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2D406F" w14:textId="4F56276F" w:rsidR="00216927" w:rsidRPr="00216927" w:rsidRDefault="0049495E" w:rsidP="00216927">
      <w:pPr>
        <w:spacing w:before="120" w:after="120" w:line="276" w:lineRule="auto"/>
        <w:jc w:val="center"/>
        <w:rPr>
          <w:rFonts w:ascii="Simplon Norm" w:hAnsi="Simplon Norm" w:cs="Arial"/>
          <w:b/>
          <w:i/>
          <w:noProof/>
          <w:sz w:val="24"/>
          <w:szCs w:val="24"/>
        </w:rPr>
      </w:pPr>
      <w:r>
        <w:rPr>
          <w:noProof/>
        </w:rPr>
        <w:drawing>
          <wp:inline distT="0" distB="0" distL="0" distR="0" wp14:anchorId="3733BAF2" wp14:editId="54ED5651">
            <wp:extent cx="5731395" cy="253746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9836" cy="2541197"/>
                    </a:xfrm>
                    <a:prstGeom prst="rect">
                      <a:avLst/>
                    </a:prstGeom>
                  </pic:spPr>
                </pic:pic>
              </a:graphicData>
            </a:graphic>
          </wp:inline>
        </w:drawing>
      </w:r>
    </w:p>
    <w:p w14:paraId="246298B6" w14:textId="77777777" w:rsidR="00216927" w:rsidRPr="00216927" w:rsidRDefault="00216927" w:rsidP="00216927">
      <w:pPr>
        <w:spacing w:before="120" w:after="120" w:line="276" w:lineRule="auto"/>
        <w:rPr>
          <w:rFonts w:ascii="Simplon Norm" w:hAnsi="Simplon Norm" w:cs="Arial"/>
          <w:b/>
          <w:i/>
          <w:noProof/>
          <w:sz w:val="24"/>
          <w:szCs w:val="24"/>
        </w:rPr>
      </w:pPr>
    </w:p>
    <w:p w14:paraId="638CFB67" w14:textId="50552831" w:rsidR="00216927" w:rsidRPr="00216927" w:rsidRDefault="003F6325" w:rsidP="00216927">
      <w:pPr>
        <w:spacing w:before="120" w:after="120" w:line="276" w:lineRule="auto"/>
        <w:ind w:left="-709" w:right="-613"/>
        <w:jc w:val="center"/>
        <w:rPr>
          <w:rFonts w:ascii="Simplon Norm" w:hAnsi="Simplon Norm" w:cs="Arial"/>
          <w:bCs/>
          <w:iCs/>
          <w:noProof/>
          <w:color w:val="7D4E3E"/>
          <w:sz w:val="96"/>
          <w:szCs w:val="96"/>
        </w:rPr>
      </w:pPr>
      <w:r>
        <w:rPr>
          <w:rFonts w:ascii="Simplon Norm" w:hAnsi="Simplon Norm" w:cs="Arial"/>
          <w:bCs/>
          <w:iCs/>
          <w:noProof/>
          <w:color w:val="7D4E3E"/>
          <w:sz w:val="96"/>
          <w:szCs w:val="96"/>
        </w:rPr>
        <w:t>THE GREEN TREEHOUSE INC.</w:t>
      </w:r>
    </w:p>
    <w:p w14:paraId="2EE69BDC" w14:textId="7C45EAFB" w:rsidR="00216927" w:rsidRPr="0050343A" w:rsidRDefault="00216927" w:rsidP="005522BF">
      <w:pPr>
        <w:spacing w:before="120" w:after="120" w:line="276" w:lineRule="auto"/>
        <w:ind w:left="-709" w:right="-472"/>
        <w:jc w:val="center"/>
        <w:rPr>
          <w:rFonts w:ascii="Simplon Norm" w:hAnsi="Simplon Norm" w:cs="Arial"/>
          <w:bCs/>
          <w:iCs/>
          <w:noProof/>
          <w:color w:val="01C0BD"/>
          <w:sz w:val="72"/>
          <w:szCs w:val="72"/>
        </w:rPr>
      </w:pPr>
      <w:r w:rsidRPr="0050343A">
        <w:rPr>
          <w:rFonts w:ascii="Simplon Norm" w:hAnsi="Simplon Norm" w:cs="Arial"/>
          <w:bCs/>
          <w:iCs/>
          <w:noProof/>
          <w:color w:val="01C0BD"/>
          <w:sz w:val="72"/>
          <w:szCs w:val="72"/>
        </w:rPr>
        <w:t>Polic</w:t>
      </w:r>
      <w:r w:rsidR="005522BF" w:rsidRPr="0050343A">
        <w:rPr>
          <w:rFonts w:ascii="Simplon Norm" w:hAnsi="Simplon Norm" w:cs="Arial"/>
          <w:bCs/>
          <w:iCs/>
          <w:noProof/>
          <w:color w:val="01C0BD"/>
          <w:sz w:val="72"/>
          <w:szCs w:val="72"/>
        </w:rPr>
        <w:t>y</w:t>
      </w:r>
      <w:r w:rsidRPr="0050343A">
        <w:rPr>
          <w:rFonts w:ascii="Simplon Norm" w:hAnsi="Simplon Norm" w:cs="Arial"/>
          <w:bCs/>
          <w:iCs/>
          <w:noProof/>
          <w:color w:val="01C0BD"/>
          <w:sz w:val="72"/>
          <w:szCs w:val="72"/>
        </w:rPr>
        <w:t xml:space="preserve"> and Procedure</w:t>
      </w:r>
      <w:r w:rsidR="005522BF" w:rsidRPr="0050343A">
        <w:rPr>
          <w:rFonts w:ascii="Simplon Norm" w:hAnsi="Simplon Norm" w:cs="Arial"/>
          <w:bCs/>
          <w:iCs/>
          <w:noProof/>
          <w:color w:val="01C0BD"/>
          <w:sz w:val="72"/>
          <w:szCs w:val="72"/>
        </w:rPr>
        <w:t xml:space="preserve"> Manual</w:t>
      </w:r>
    </w:p>
    <w:p w14:paraId="1426E50D" w14:textId="2E6B5039" w:rsidR="00216927" w:rsidRPr="0050343A" w:rsidRDefault="00216927" w:rsidP="005522BF">
      <w:pPr>
        <w:spacing w:before="120" w:after="120" w:line="276" w:lineRule="auto"/>
        <w:ind w:left="-709" w:right="-472"/>
        <w:jc w:val="center"/>
        <w:rPr>
          <w:rFonts w:ascii="Simplon Norm" w:hAnsi="Simplon Norm" w:cs="Arial"/>
          <w:bCs/>
          <w:iCs/>
          <w:noProof/>
          <w:color w:val="01C0BD"/>
          <w:sz w:val="40"/>
          <w:szCs w:val="40"/>
        </w:rPr>
      </w:pPr>
      <w:r w:rsidRPr="0050343A">
        <w:rPr>
          <w:rFonts w:ascii="Simplon Norm" w:hAnsi="Simplon Norm" w:cs="Arial"/>
          <w:bCs/>
          <w:iCs/>
          <w:noProof/>
          <w:color w:val="01C0BD"/>
          <w:sz w:val="40"/>
          <w:szCs w:val="40"/>
        </w:rPr>
        <w:t>(Extract)</w:t>
      </w:r>
    </w:p>
    <w:p w14:paraId="51931AFB" w14:textId="77777777" w:rsidR="00216927" w:rsidRPr="00216927" w:rsidRDefault="00216927" w:rsidP="005522BF">
      <w:pPr>
        <w:spacing w:before="120" w:after="120" w:line="276" w:lineRule="auto"/>
        <w:ind w:right="-472"/>
        <w:jc w:val="center"/>
        <w:rPr>
          <w:rFonts w:ascii="Simplon Norm" w:hAnsi="Simplon Norm" w:cs="Arial"/>
          <w:b/>
          <w:i/>
          <w:noProof/>
          <w:sz w:val="24"/>
          <w:szCs w:val="24"/>
        </w:rPr>
      </w:pPr>
    </w:p>
    <w:p w14:paraId="5E05ABB8" w14:textId="77777777" w:rsidR="00216927" w:rsidRPr="00216927" w:rsidRDefault="00216927" w:rsidP="00216927">
      <w:pPr>
        <w:spacing w:before="120" w:after="120" w:line="276" w:lineRule="auto"/>
        <w:rPr>
          <w:rFonts w:ascii="Simplon Norm" w:hAnsi="Simplon Norm" w:cs="Arial"/>
          <w:b/>
          <w:i/>
          <w:noProof/>
          <w:sz w:val="24"/>
          <w:szCs w:val="24"/>
        </w:rPr>
      </w:pPr>
    </w:p>
    <w:p w14:paraId="13EEB7F1" w14:textId="4F7D5C49" w:rsidR="00216927" w:rsidRDefault="00216927" w:rsidP="00216927">
      <w:pPr>
        <w:spacing w:before="120" w:after="120" w:line="276" w:lineRule="auto"/>
        <w:rPr>
          <w:rFonts w:ascii="Simplon Norm" w:hAnsi="Simplon Norm" w:cs="Arial"/>
          <w:b/>
          <w:i/>
          <w:noProof/>
          <w:sz w:val="24"/>
          <w:szCs w:val="24"/>
        </w:rPr>
      </w:pPr>
    </w:p>
    <w:p w14:paraId="174A4AD1" w14:textId="1824F5CA" w:rsidR="00C43869" w:rsidRDefault="00C43869" w:rsidP="00216927">
      <w:pPr>
        <w:spacing w:before="120" w:after="120" w:line="276" w:lineRule="auto"/>
        <w:rPr>
          <w:rFonts w:ascii="Simplon Norm" w:hAnsi="Simplon Norm" w:cs="Arial"/>
          <w:b/>
          <w:i/>
          <w:noProof/>
          <w:sz w:val="24"/>
          <w:szCs w:val="24"/>
        </w:rPr>
      </w:pPr>
    </w:p>
    <w:p w14:paraId="5CF61342" w14:textId="674DB2C0" w:rsidR="00C43869" w:rsidRDefault="00C43869" w:rsidP="00216927">
      <w:pPr>
        <w:spacing w:before="120" w:after="120" w:line="276" w:lineRule="auto"/>
        <w:rPr>
          <w:rFonts w:ascii="Simplon Norm" w:hAnsi="Simplon Norm" w:cs="Arial"/>
          <w:b/>
          <w:i/>
          <w:noProof/>
          <w:sz w:val="24"/>
          <w:szCs w:val="24"/>
        </w:rPr>
      </w:pPr>
    </w:p>
    <w:p w14:paraId="2ACF5F8B" w14:textId="709131A2" w:rsidR="00C43869" w:rsidRDefault="00C43869" w:rsidP="00216927">
      <w:pPr>
        <w:spacing w:before="120" w:after="120" w:line="276" w:lineRule="auto"/>
        <w:rPr>
          <w:rFonts w:ascii="Simplon Norm" w:hAnsi="Simplon Norm" w:cs="Arial"/>
          <w:b/>
          <w:i/>
          <w:noProof/>
          <w:sz w:val="24"/>
          <w:szCs w:val="24"/>
        </w:rPr>
      </w:pPr>
    </w:p>
    <w:p w14:paraId="5199F1E1" w14:textId="77777777" w:rsidR="001F3A28" w:rsidRPr="001F3A28" w:rsidRDefault="001F3A28" w:rsidP="001F3A28">
      <w:pPr>
        <w:jc w:val="center"/>
        <w:rPr>
          <w:rFonts w:ascii="Simplon Norm" w:hAnsi="Simplon Norm" w:cstheme="minorBidi"/>
          <w:color w:val="767171" w:themeColor="background2" w:themeShade="80"/>
          <w:sz w:val="22"/>
          <w:szCs w:val="22"/>
        </w:rPr>
      </w:pPr>
      <w:r w:rsidRPr="001F3A28">
        <w:rPr>
          <w:rFonts w:ascii="Simplon Norm" w:hAnsi="Simplon Norm" w:cstheme="minorBidi"/>
          <w:color w:val="767171" w:themeColor="background2" w:themeShade="80"/>
          <w:sz w:val="22"/>
          <w:szCs w:val="22"/>
        </w:rPr>
        <w:t>ABN: 46 946 574 148</w:t>
      </w:r>
    </w:p>
    <w:p w14:paraId="19E11883" w14:textId="19B2E24A" w:rsidR="001F3A28" w:rsidRPr="001F3A28" w:rsidRDefault="001F3A28" w:rsidP="001F3A28">
      <w:pPr>
        <w:jc w:val="center"/>
        <w:rPr>
          <w:rFonts w:ascii="Simplon Norm" w:hAnsi="Simplon Norm" w:cstheme="minorBidi"/>
          <w:color w:val="767171" w:themeColor="background2" w:themeShade="80"/>
          <w:sz w:val="22"/>
          <w:szCs w:val="22"/>
        </w:rPr>
      </w:pPr>
      <w:r w:rsidRPr="001F3A28">
        <w:rPr>
          <w:rFonts w:ascii="Simplon Norm" w:hAnsi="Simplon Norm" w:cstheme="minorBidi"/>
          <w:color w:val="767171" w:themeColor="background2" w:themeShade="80"/>
          <w:sz w:val="22"/>
          <w:szCs w:val="22"/>
        </w:rPr>
        <w:t>ACN: 946 574 148</w:t>
      </w:r>
    </w:p>
    <w:p w14:paraId="7E9FE973" w14:textId="77777777" w:rsidR="001F3A28" w:rsidRPr="001F3A28" w:rsidRDefault="001F3A28" w:rsidP="001F3A28">
      <w:pPr>
        <w:jc w:val="center"/>
        <w:rPr>
          <w:rFonts w:ascii="Simplon Norm" w:hAnsi="Simplon Norm" w:cstheme="minorBidi"/>
          <w:color w:val="767171" w:themeColor="background2" w:themeShade="80"/>
          <w:sz w:val="22"/>
          <w:szCs w:val="22"/>
        </w:rPr>
      </w:pPr>
    </w:p>
    <w:p w14:paraId="6B760FE9" w14:textId="57CBE64C" w:rsidR="001F3A28" w:rsidRPr="001F3A28" w:rsidRDefault="001F3A28" w:rsidP="001F3A28">
      <w:pPr>
        <w:jc w:val="center"/>
        <w:rPr>
          <w:rFonts w:ascii="Simplon Norm" w:hAnsi="Simplon Norm" w:cstheme="minorBidi"/>
          <w:color w:val="767171" w:themeColor="background2" w:themeShade="80"/>
          <w:sz w:val="22"/>
          <w:szCs w:val="22"/>
        </w:rPr>
      </w:pPr>
      <w:r w:rsidRPr="001F3A28">
        <w:rPr>
          <w:rFonts w:ascii="Simplon Norm" w:hAnsi="Simplon Norm" w:cstheme="minorBidi"/>
          <w:color w:val="767171" w:themeColor="background2" w:themeShade="80"/>
          <w:sz w:val="22"/>
          <w:szCs w:val="22"/>
        </w:rPr>
        <w:t>Address: 78 Playground Circle Bendigo VIC 3550</w:t>
      </w:r>
    </w:p>
    <w:p w14:paraId="444EE5D3" w14:textId="77777777" w:rsidR="001F3A28" w:rsidRPr="001F3A28" w:rsidRDefault="001F3A28" w:rsidP="001F3A28">
      <w:pPr>
        <w:jc w:val="center"/>
        <w:rPr>
          <w:rFonts w:ascii="Simplon Norm" w:hAnsi="Simplon Norm" w:cstheme="minorBidi"/>
          <w:color w:val="767171" w:themeColor="background2" w:themeShade="80"/>
          <w:sz w:val="22"/>
          <w:szCs w:val="22"/>
        </w:rPr>
      </w:pPr>
    </w:p>
    <w:p w14:paraId="2B4D51EF" w14:textId="21D39EEE" w:rsidR="001F3A28" w:rsidRPr="001F3A28" w:rsidRDefault="001F3A28" w:rsidP="001F3A28">
      <w:pPr>
        <w:jc w:val="center"/>
        <w:rPr>
          <w:rFonts w:ascii="Simplon Norm" w:hAnsi="Simplon Norm" w:cstheme="minorBidi"/>
          <w:color w:val="767171" w:themeColor="background2" w:themeShade="80"/>
          <w:sz w:val="22"/>
          <w:szCs w:val="22"/>
        </w:rPr>
      </w:pPr>
      <w:r w:rsidRPr="001F3A28">
        <w:rPr>
          <w:rFonts w:ascii="Simplon Norm" w:hAnsi="Simplon Norm" w:cstheme="minorBidi"/>
          <w:color w:val="767171" w:themeColor="background2" w:themeShade="80"/>
          <w:sz w:val="22"/>
          <w:szCs w:val="22"/>
        </w:rPr>
        <w:t>Email:</w:t>
      </w:r>
      <w:r w:rsidRPr="001F3A28">
        <w:rPr>
          <w:rFonts w:ascii="Simplon Norm" w:hAnsi="Simplon Norm"/>
          <w:color w:val="767171" w:themeColor="background2" w:themeShade="80"/>
          <w:sz w:val="22"/>
          <w:szCs w:val="22"/>
        </w:rPr>
        <w:t xml:space="preserve"> </w:t>
      </w:r>
      <w:hyperlink r:id="rId10" w:history="1">
        <w:r w:rsidRPr="001F3A28">
          <w:rPr>
            <w:rFonts w:ascii="Simplon Norm" w:hAnsi="Simplon Norm" w:cstheme="minorBidi"/>
            <w:color w:val="767171" w:themeColor="background2" w:themeShade="80"/>
            <w:sz w:val="22"/>
            <w:szCs w:val="22"/>
          </w:rPr>
          <w:t>info@thegreentreehouse.student.com.au</w:t>
        </w:r>
      </w:hyperlink>
    </w:p>
    <w:p w14:paraId="4E84CAAE" w14:textId="77777777" w:rsidR="001F3A28" w:rsidRPr="001F3A28" w:rsidRDefault="001F3A28" w:rsidP="001F3A28">
      <w:pPr>
        <w:jc w:val="center"/>
        <w:rPr>
          <w:rFonts w:ascii="Simplon Norm" w:hAnsi="Simplon Norm"/>
          <w:color w:val="767171" w:themeColor="background2" w:themeShade="80"/>
          <w:sz w:val="22"/>
          <w:szCs w:val="22"/>
        </w:rPr>
      </w:pPr>
    </w:p>
    <w:p w14:paraId="504D1411" w14:textId="77777777" w:rsidR="001F3A28" w:rsidRPr="001F3A28" w:rsidRDefault="001F3A28" w:rsidP="001F3A28">
      <w:pPr>
        <w:jc w:val="center"/>
        <w:rPr>
          <w:rFonts w:ascii="Simplon Norm" w:hAnsi="Simplon Norm" w:cstheme="minorBidi"/>
          <w:color w:val="767171" w:themeColor="background2" w:themeShade="80"/>
          <w:sz w:val="22"/>
          <w:szCs w:val="22"/>
        </w:rPr>
      </w:pPr>
      <w:r w:rsidRPr="001F3A28">
        <w:rPr>
          <w:rFonts w:ascii="Simplon Norm" w:hAnsi="Simplon Norm" w:cstheme="minorBidi"/>
          <w:color w:val="767171" w:themeColor="background2" w:themeShade="80"/>
          <w:sz w:val="22"/>
          <w:szCs w:val="22"/>
        </w:rPr>
        <w:t>Phone: 03 4033 7890</w:t>
      </w:r>
    </w:p>
    <w:p w14:paraId="0D2A0166" w14:textId="1F846F1D" w:rsidR="00C43869" w:rsidRPr="001F3A28" w:rsidRDefault="00C43869" w:rsidP="00216927">
      <w:pPr>
        <w:spacing w:before="120" w:after="120" w:line="276" w:lineRule="auto"/>
        <w:rPr>
          <w:rFonts w:ascii="Simplon Norm" w:hAnsi="Simplon Norm" w:cs="Arial"/>
          <w:b/>
          <w:i/>
          <w:noProof/>
          <w:color w:val="767171" w:themeColor="background2" w:themeShade="80"/>
          <w:sz w:val="24"/>
          <w:szCs w:val="24"/>
        </w:rPr>
      </w:pPr>
    </w:p>
    <w:p w14:paraId="15566539" w14:textId="44208108" w:rsidR="00D9192D" w:rsidRDefault="00D9192D" w:rsidP="00EC3739">
      <w:pPr>
        <w:pStyle w:val="CompliantBodyText"/>
        <w:numPr>
          <w:ilvl w:val="0"/>
          <w:numId w:val="1"/>
        </w:numPr>
        <w:rPr>
          <w:rFonts w:ascii="Simplon Norm" w:hAnsi="Simplon Norm"/>
          <w:color w:val="01C0BD"/>
          <w:lang w:val="en-AU"/>
        </w:rPr>
      </w:pPr>
      <w:r w:rsidRPr="0050343A">
        <w:rPr>
          <w:rFonts w:ascii="Simplon Norm" w:hAnsi="Simplon Norm"/>
          <w:color w:val="01C0BD"/>
          <w:lang w:val="en-AU"/>
        </w:rPr>
        <w:t>Company Information</w:t>
      </w:r>
    </w:p>
    <w:p w14:paraId="3EC5CD78" w14:textId="1B6640F7" w:rsidR="00C43869" w:rsidRDefault="00C43869" w:rsidP="00AE59F5">
      <w:pPr>
        <w:spacing w:line="276" w:lineRule="auto"/>
        <w:rPr>
          <w:rFonts w:ascii="Simplon Norm" w:hAnsi="Simplon Norm"/>
          <w:color w:val="3B3838" w:themeColor="background2" w:themeShade="40"/>
          <w:sz w:val="22"/>
          <w:szCs w:val="22"/>
        </w:rPr>
      </w:pPr>
      <w:r w:rsidRPr="001F3A28">
        <w:rPr>
          <w:rFonts w:ascii="Simplon Norm" w:hAnsi="Simplon Norm"/>
          <w:color w:val="3B3838" w:themeColor="background2" w:themeShade="40"/>
          <w:sz w:val="22"/>
          <w:szCs w:val="22"/>
        </w:rPr>
        <w:t xml:space="preserve">The Green Treehouse is a non-profit early learning centre licensed for 40 children per day. Each of our four rooms has ten children attending per day, grouped according to age. </w:t>
      </w:r>
      <w:r w:rsidR="00CE4541">
        <w:rPr>
          <w:rFonts w:ascii="Simplon Norm" w:hAnsi="Simplon Norm"/>
          <w:color w:val="3B3838" w:themeColor="background2" w:themeShade="40"/>
          <w:sz w:val="22"/>
          <w:szCs w:val="22"/>
        </w:rPr>
        <w:t>Each room's early childhood education progra</w:t>
      </w:r>
      <w:r w:rsidRPr="001F3A28">
        <w:rPr>
          <w:rFonts w:ascii="Simplon Norm" w:hAnsi="Simplon Norm"/>
          <w:color w:val="3B3838" w:themeColor="background2" w:themeShade="40"/>
          <w:sz w:val="22"/>
          <w:szCs w:val="22"/>
        </w:rPr>
        <w:t xml:space="preserve">m is delivered by a university-trained early childhood teacher and educators with diploma qualifications. </w:t>
      </w:r>
      <w:r w:rsidR="00CE4541">
        <w:rPr>
          <w:rFonts w:ascii="Simplon Norm" w:hAnsi="Simplon Norm"/>
          <w:color w:val="3B3838" w:themeColor="background2" w:themeShade="40"/>
          <w:sz w:val="22"/>
          <w:szCs w:val="22"/>
        </w:rPr>
        <w:t>Additional trained staff members support children with disabilitie</w:t>
      </w:r>
      <w:r w:rsidRPr="001F3A28">
        <w:rPr>
          <w:rFonts w:ascii="Simplon Norm" w:hAnsi="Simplon Norm"/>
          <w:color w:val="3B3838" w:themeColor="background2" w:themeShade="40"/>
          <w:sz w:val="22"/>
          <w:szCs w:val="22"/>
        </w:rPr>
        <w:t>s to participate in our early learning program.</w:t>
      </w:r>
    </w:p>
    <w:p w14:paraId="3CD6FB07" w14:textId="77777777" w:rsidR="00CE4541" w:rsidRPr="001F3A28" w:rsidRDefault="00CE4541" w:rsidP="00AE59F5">
      <w:pPr>
        <w:spacing w:line="276" w:lineRule="auto"/>
        <w:rPr>
          <w:rFonts w:ascii="Simplon Norm" w:hAnsi="Simplon Norm"/>
          <w:color w:val="3B3838" w:themeColor="background2" w:themeShade="40"/>
          <w:sz w:val="22"/>
          <w:szCs w:val="22"/>
        </w:rPr>
      </w:pPr>
    </w:p>
    <w:p w14:paraId="456838A1" w14:textId="77777777" w:rsidR="00C43869" w:rsidRPr="001F3A28" w:rsidRDefault="00C43869" w:rsidP="00AE59F5">
      <w:pPr>
        <w:spacing w:line="276" w:lineRule="auto"/>
        <w:rPr>
          <w:rFonts w:ascii="Simplon Norm" w:hAnsi="Simplon Norm"/>
          <w:color w:val="3B3838" w:themeColor="background2" w:themeShade="40"/>
          <w:sz w:val="22"/>
          <w:szCs w:val="22"/>
        </w:rPr>
      </w:pPr>
      <w:r w:rsidRPr="001F3A28">
        <w:rPr>
          <w:rFonts w:ascii="Simplon Norm" w:hAnsi="Simplon Norm"/>
          <w:color w:val="3B3838" w:themeColor="background2" w:themeShade="40"/>
          <w:sz w:val="22"/>
          <w:szCs w:val="22"/>
        </w:rPr>
        <w:t>We cater for babies, toddlers, and pre-schoolers to provide them with the best caring and educational experience. We offer 3-year-old programs, a fully funded 4-year-old Pre-Prep program and enrichment classes!</w:t>
      </w:r>
    </w:p>
    <w:p w14:paraId="6510C5B3" w14:textId="77777777" w:rsidR="00C43869" w:rsidRPr="001F3A28" w:rsidRDefault="00C43869" w:rsidP="00C43869">
      <w:pPr>
        <w:rPr>
          <w:rFonts w:ascii="Simplon Norm" w:hAnsi="Simplon Norm"/>
          <w:color w:val="3B3838" w:themeColor="background2" w:themeShade="40"/>
          <w:sz w:val="22"/>
          <w:szCs w:val="22"/>
        </w:rPr>
      </w:pPr>
    </w:p>
    <w:p w14:paraId="4A514FA1" w14:textId="16B6FE71" w:rsidR="00C43869" w:rsidRPr="001F3A28" w:rsidRDefault="00C43869" w:rsidP="00AE59F5">
      <w:pPr>
        <w:spacing w:line="276" w:lineRule="auto"/>
        <w:rPr>
          <w:rFonts w:ascii="Simplon Norm" w:hAnsi="Simplon Norm"/>
          <w:color w:val="3B3838" w:themeColor="background2" w:themeShade="40"/>
          <w:sz w:val="22"/>
          <w:szCs w:val="22"/>
        </w:rPr>
      </w:pPr>
      <w:r w:rsidRPr="001F3A28">
        <w:rPr>
          <w:rFonts w:ascii="Simplon Norm" w:hAnsi="Simplon Norm"/>
          <w:color w:val="3B3838" w:themeColor="background2" w:themeShade="40"/>
          <w:sz w:val="22"/>
          <w:szCs w:val="22"/>
        </w:rPr>
        <w:t>The early learning centre is licensed to operate between 7:00</w:t>
      </w:r>
      <w:r w:rsidR="00B2776C">
        <w:rPr>
          <w:rFonts w:ascii="Simplon Norm" w:hAnsi="Simplon Norm"/>
          <w:color w:val="3B3838" w:themeColor="background2" w:themeShade="40"/>
          <w:sz w:val="22"/>
          <w:szCs w:val="22"/>
        </w:rPr>
        <w:t xml:space="preserve"> </w:t>
      </w:r>
      <w:r w:rsidRPr="001F3A28">
        <w:rPr>
          <w:rFonts w:ascii="Simplon Norm" w:hAnsi="Simplon Norm"/>
          <w:color w:val="3B3838" w:themeColor="background2" w:themeShade="40"/>
          <w:sz w:val="22"/>
          <w:szCs w:val="22"/>
        </w:rPr>
        <w:t>am and 6:30 pm, Monday to Friday. Sessions run for children between 8.00</w:t>
      </w:r>
      <w:r w:rsidR="00B2776C">
        <w:rPr>
          <w:rFonts w:ascii="Simplon Norm" w:hAnsi="Simplon Norm"/>
          <w:color w:val="3B3838" w:themeColor="background2" w:themeShade="40"/>
          <w:sz w:val="22"/>
          <w:szCs w:val="22"/>
        </w:rPr>
        <w:t xml:space="preserve"> </w:t>
      </w:r>
      <w:r w:rsidRPr="001F3A28">
        <w:rPr>
          <w:rFonts w:ascii="Simplon Norm" w:hAnsi="Simplon Norm"/>
          <w:color w:val="3B3838" w:themeColor="background2" w:themeShade="40"/>
          <w:sz w:val="22"/>
          <w:szCs w:val="22"/>
        </w:rPr>
        <w:t>am and 6:00 pm; Teachers have preparation time in the mornings between 7:00</w:t>
      </w:r>
      <w:r w:rsidR="00B2776C">
        <w:rPr>
          <w:rFonts w:ascii="Simplon Norm" w:hAnsi="Simplon Norm"/>
          <w:color w:val="3B3838" w:themeColor="background2" w:themeShade="40"/>
          <w:sz w:val="22"/>
          <w:szCs w:val="22"/>
        </w:rPr>
        <w:t xml:space="preserve"> </w:t>
      </w:r>
      <w:r w:rsidRPr="001F3A28">
        <w:rPr>
          <w:rFonts w:ascii="Simplon Norm" w:hAnsi="Simplon Norm"/>
          <w:color w:val="3B3838" w:themeColor="background2" w:themeShade="40"/>
          <w:sz w:val="22"/>
          <w:szCs w:val="22"/>
        </w:rPr>
        <w:t>am</w:t>
      </w:r>
      <w:r w:rsidR="00B2776C">
        <w:rPr>
          <w:rFonts w:ascii="Simplon Norm" w:hAnsi="Simplon Norm"/>
          <w:color w:val="3B3838" w:themeColor="background2" w:themeShade="40"/>
          <w:sz w:val="22"/>
          <w:szCs w:val="22"/>
        </w:rPr>
        <w:t>,</w:t>
      </w:r>
      <w:r w:rsidRPr="001F3A28">
        <w:rPr>
          <w:rFonts w:ascii="Simplon Norm" w:hAnsi="Simplon Norm"/>
          <w:color w:val="3B3838" w:themeColor="background2" w:themeShade="40"/>
          <w:sz w:val="22"/>
          <w:szCs w:val="22"/>
        </w:rPr>
        <w:t xml:space="preserve"> and 8:00 am and in the afternoon from 6:00</w:t>
      </w:r>
      <w:r w:rsidR="00B2776C">
        <w:rPr>
          <w:rFonts w:ascii="Simplon Norm" w:hAnsi="Simplon Norm"/>
          <w:color w:val="3B3838" w:themeColor="background2" w:themeShade="40"/>
          <w:sz w:val="22"/>
          <w:szCs w:val="22"/>
        </w:rPr>
        <w:t xml:space="preserve"> </w:t>
      </w:r>
      <w:r w:rsidRPr="001F3A28">
        <w:rPr>
          <w:rFonts w:ascii="Simplon Norm" w:hAnsi="Simplon Norm"/>
          <w:color w:val="3B3838" w:themeColor="background2" w:themeShade="40"/>
          <w:sz w:val="22"/>
          <w:szCs w:val="22"/>
        </w:rPr>
        <w:t>pm to 6:30</w:t>
      </w:r>
      <w:r w:rsidR="00B2776C">
        <w:rPr>
          <w:rFonts w:ascii="Simplon Norm" w:hAnsi="Simplon Norm"/>
          <w:color w:val="3B3838" w:themeColor="background2" w:themeShade="40"/>
          <w:sz w:val="22"/>
          <w:szCs w:val="22"/>
        </w:rPr>
        <w:t xml:space="preserve"> </w:t>
      </w:r>
      <w:r w:rsidRPr="001F3A28">
        <w:rPr>
          <w:rFonts w:ascii="Simplon Norm" w:hAnsi="Simplon Norm"/>
          <w:color w:val="3B3838" w:themeColor="background2" w:themeShade="40"/>
          <w:sz w:val="22"/>
          <w:szCs w:val="22"/>
        </w:rPr>
        <w:t>pm.</w:t>
      </w:r>
    </w:p>
    <w:p w14:paraId="4504D500" w14:textId="77777777" w:rsidR="00C43869" w:rsidRDefault="00C43869" w:rsidP="00C43869">
      <w:pPr>
        <w:rPr>
          <w:rFonts w:ascii="Simplon Norm" w:hAnsi="Simplon Norm"/>
          <w:b/>
          <w:bCs/>
          <w:sz w:val="22"/>
          <w:szCs w:val="22"/>
        </w:rPr>
      </w:pPr>
    </w:p>
    <w:p w14:paraId="2C68B6D8" w14:textId="6C9C58BA" w:rsidR="00C43869" w:rsidRPr="001F3A28" w:rsidRDefault="00C43869" w:rsidP="00C43869">
      <w:pPr>
        <w:rPr>
          <w:rFonts w:ascii="Simplon Norm" w:hAnsi="Simplon Norm"/>
          <w:b/>
          <w:bCs/>
          <w:color w:val="01C0BD"/>
          <w:sz w:val="22"/>
          <w:szCs w:val="22"/>
        </w:rPr>
      </w:pPr>
      <w:r w:rsidRPr="001F3A28">
        <w:rPr>
          <w:rFonts w:ascii="Simplon Norm" w:hAnsi="Simplon Norm"/>
          <w:b/>
          <w:bCs/>
          <w:color w:val="01C0BD"/>
          <w:sz w:val="22"/>
          <w:szCs w:val="22"/>
        </w:rPr>
        <w:t>Our Philosophy</w:t>
      </w:r>
    </w:p>
    <w:p w14:paraId="483B50C3" w14:textId="04B11C59" w:rsidR="00C43869" w:rsidRPr="001F3A28" w:rsidRDefault="00C43869" w:rsidP="00AE59F5">
      <w:pPr>
        <w:spacing w:line="276" w:lineRule="auto"/>
        <w:rPr>
          <w:rFonts w:ascii="Simplon Norm" w:hAnsi="Simplon Norm" w:cs="Open Sans"/>
          <w:color w:val="3B3838" w:themeColor="background2" w:themeShade="40"/>
          <w:sz w:val="22"/>
          <w:szCs w:val="22"/>
          <w:shd w:val="clear" w:color="auto" w:fill="FFFFFF"/>
        </w:rPr>
      </w:pPr>
      <w:r w:rsidRPr="001F3A28">
        <w:rPr>
          <w:rFonts w:ascii="Simplon Norm" w:hAnsi="Simplon Norm" w:cs="Open Sans"/>
          <w:color w:val="3B3838" w:themeColor="background2" w:themeShade="40"/>
          <w:sz w:val="22"/>
          <w:szCs w:val="22"/>
          <w:shd w:val="clear" w:color="auto" w:fill="FFFFFF"/>
        </w:rPr>
        <w:t>To provide early childhood education that is responsive to current best practice</w:t>
      </w:r>
      <w:r w:rsidR="00310A8D">
        <w:rPr>
          <w:rFonts w:ascii="Simplon Norm" w:hAnsi="Simplon Norm" w:cs="Open Sans"/>
          <w:color w:val="3B3838" w:themeColor="background2" w:themeShade="40"/>
          <w:sz w:val="22"/>
          <w:szCs w:val="22"/>
          <w:shd w:val="clear" w:color="auto" w:fill="FFFFFF"/>
        </w:rPr>
        <w:t>s</w:t>
      </w:r>
      <w:r w:rsidRPr="001F3A28">
        <w:rPr>
          <w:rFonts w:ascii="Simplon Norm" w:hAnsi="Simplon Norm" w:cs="Open Sans"/>
          <w:color w:val="3B3838" w:themeColor="background2" w:themeShade="40"/>
          <w:sz w:val="22"/>
          <w:szCs w:val="22"/>
          <w:shd w:val="clear" w:color="auto" w:fill="FFFFFF"/>
        </w:rPr>
        <w:t xml:space="preserve"> and principles, in partnership with families and the Bendigo community, and contributes significantly to positive outcomes for children.</w:t>
      </w:r>
    </w:p>
    <w:p w14:paraId="04819720" w14:textId="77777777" w:rsidR="00C43869" w:rsidRDefault="00C43869" w:rsidP="00C43869">
      <w:pPr>
        <w:rPr>
          <w:rFonts w:ascii="Simplon Norm" w:hAnsi="Simplon Norm" w:cs="Open Sans"/>
          <w:b/>
          <w:bCs/>
          <w:color w:val="000000"/>
          <w:sz w:val="22"/>
          <w:szCs w:val="22"/>
          <w:shd w:val="clear" w:color="auto" w:fill="FFFFFF"/>
        </w:rPr>
      </w:pPr>
    </w:p>
    <w:p w14:paraId="26962FF1" w14:textId="656C3D89" w:rsidR="00C43869" w:rsidRPr="001F3A28" w:rsidRDefault="00C43869" w:rsidP="00C43869">
      <w:pPr>
        <w:rPr>
          <w:rFonts w:ascii="Simplon Norm" w:hAnsi="Simplon Norm" w:cs="Open Sans"/>
          <w:b/>
          <w:bCs/>
          <w:color w:val="01C0BD"/>
          <w:sz w:val="22"/>
          <w:szCs w:val="22"/>
          <w:shd w:val="clear" w:color="auto" w:fill="FFFFFF"/>
        </w:rPr>
      </w:pPr>
      <w:r w:rsidRPr="001F3A28">
        <w:rPr>
          <w:rFonts w:ascii="Simplon Norm" w:hAnsi="Simplon Norm" w:cs="Open Sans"/>
          <w:b/>
          <w:bCs/>
          <w:color w:val="01C0BD"/>
          <w:sz w:val="22"/>
          <w:szCs w:val="22"/>
          <w:shd w:val="clear" w:color="auto" w:fill="FFFFFF"/>
        </w:rPr>
        <w:t>Our Management</w:t>
      </w:r>
    </w:p>
    <w:p w14:paraId="6ABA07FD" w14:textId="466CB901" w:rsidR="00C43869" w:rsidRPr="001F3A28" w:rsidRDefault="00C43869" w:rsidP="00AE59F5">
      <w:pPr>
        <w:spacing w:line="276" w:lineRule="auto"/>
        <w:rPr>
          <w:rFonts w:ascii="Simplon Norm" w:hAnsi="Simplon Norm" w:cs="Open Sans"/>
          <w:color w:val="3B3838" w:themeColor="background2" w:themeShade="40"/>
          <w:sz w:val="22"/>
          <w:szCs w:val="22"/>
          <w:shd w:val="clear" w:color="auto" w:fill="FFFFFF"/>
        </w:rPr>
      </w:pPr>
      <w:r w:rsidRPr="001F3A28">
        <w:rPr>
          <w:rFonts w:ascii="Simplon Norm" w:hAnsi="Simplon Norm" w:cs="Open Sans"/>
          <w:color w:val="3B3838" w:themeColor="background2" w:themeShade="40"/>
          <w:sz w:val="22"/>
          <w:szCs w:val="22"/>
          <w:shd w:val="clear" w:color="auto" w:fill="FFFFFF"/>
        </w:rPr>
        <w:t xml:space="preserve">The Management Committee is responsible for the efficient administration of the early learning centre, including the setting of fees, the maintenance and improvement of the building, equipment and grounds, the development of policies and </w:t>
      </w:r>
      <w:r w:rsidR="00B80B6A">
        <w:rPr>
          <w:rFonts w:ascii="Simplon Norm" w:hAnsi="Simplon Norm" w:cs="Open Sans"/>
          <w:color w:val="3B3838" w:themeColor="background2" w:themeShade="40"/>
          <w:sz w:val="22"/>
          <w:szCs w:val="22"/>
          <w:shd w:val="clear" w:color="auto" w:fill="FFFFFF"/>
        </w:rPr>
        <w:t>staff employment</w:t>
      </w:r>
      <w:r w:rsidRPr="001F3A28">
        <w:rPr>
          <w:rFonts w:ascii="Simplon Norm" w:hAnsi="Simplon Norm" w:cs="Open Sans"/>
          <w:color w:val="3B3838" w:themeColor="background2" w:themeShade="40"/>
          <w:sz w:val="22"/>
          <w:szCs w:val="22"/>
          <w:shd w:val="clear" w:color="auto" w:fill="FFFFFF"/>
        </w:rPr>
        <w:t>.</w:t>
      </w:r>
    </w:p>
    <w:p w14:paraId="6932A119" w14:textId="77777777" w:rsidR="00C43869" w:rsidRDefault="00C43869" w:rsidP="00C43869">
      <w:pPr>
        <w:rPr>
          <w:rFonts w:ascii="Simplon Norm" w:hAnsi="Simplon Norm" w:cs="Open Sans"/>
          <w:b/>
          <w:bCs/>
          <w:color w:val="000000"/>
          <w:sz w:val="22"/>
          <w:szCs w:val="22"/>
          <w:shd w:val="clear" w:color="auto" w:fill="FFFFFF"/>
        </w:rPr>
      </w:pPr>
    </w:p>
    <w:p w14:paraId="7DD17423" w14:textId="7A8F5EBE" w:rsidR="00C43869" w:rsidRPr="001F3A28" w:rsidRDefault="00C43869" w:rsidP="00C43869">
      <w:pPr>
        <w:rPr>
          <w:rFonts w:ascii="Simplon Norm" w:hAnsi="Simplon Norm" w:cs="Open Sans"/>
          <w:b/>
          <w:bCs/>
          <w:color w:val="01C0BD"/>
          <w:sz w:val="22"/>
          <w:szCs w:val="22"/>
          <w:shd w:val="clear" w:color="auto" w:fill="FFFFFF"/>
        </w:rPr>
      </w:pPr>
      <w:r w:rsidRPr="001F3A28">
        <w:rPr>
          <w:rFonts w:ascii="Simplon Norm" w:hAnsi="Simplon Norm" w:cs="Open Sans"/>
          <w:b/>
          <w:bCs/>
          <w:color w:val="01C0BD"/>
          <w:sz w:val="22"/>
          <w:szCs w:val="22"/>
          <w:shd w:val="clear" w:color="auto" w:fill="FFFFFF"/>
        </w:rPr>
        <w:t>Our Not-for-profit Status</w:t>
      </w:r>
    </w:p>
    <w:p w14:paraId="67614CE3" w14:textId="7113BC57" w:rsidR="00C43869" w:rsidRPr="0059680F" w:rsidRDefault="00C43869" w:rsidP="00AE59F5">
      <w:pPr>
        <w:spacing w:line="276" w:lineRule="auto"/>
        <w:rPr>
          <w:rFonts w:ascii="Simplon Norm" w:hAnsi="Simplon Norm" w:cs="Open Sans"/>
          <w:color w:val="3B3838" w:themeColor="background2" w:themeShade="40"/>
          <w:sz w:val="22"/>
          <w:szCs w:val="22"/>
          <w:shd w:val="clear" w:color="auto" w:fill="FFFFFF"/>
        </w:rPr>
      </w:pPr>
      <w:r w:rsidRPr="0059680F">
        <w:rPr>
          <w:rFonts w:ascii="Simplon Norm" w:hAnsi="Simplon Norm" w:cs="Open Sans"/>
          <w:color w:val="3B3838" w:themeColor="background2" w:themeShade="40"/>
          <w:sz w:val="22"/>
          <w:szCs w:val="22"/>
          <w:shd w:val="clear" w:color="auto" w:fill="FFFFFF"/>
        </w:rPr>
        <w:t xml:space="preserve">Being a not-for-profit entity registered under The Australian Charities and Not-for-profits Commission (ACNC), The Green Treehouse </w:t>
      </w:r>
      <w:r w:rsidR="00B80B6A">
        <w:rPr>
          <w:rFonts w:ascii="Simplon Norm" w:hAnsi="Simplon Norm" w:cs="Open Sans"/>
          <w:color w:val="3B3838" w:themeColor="background2" w:themeShade="40"/>
          <w:sz w:val="22"/>
          <w:szCs w:val="22"/>
          <w:shd w:val="clear" w:color="auto" w:fill="FFFFFF"/>
        </w:rPr>
        <w:t>can</w:t>
      </w:r>
      <w:r w:rsidRPr="0059680F">
        <w:rPr>
          <w:rFonts w:ascii="Simplon Norm" w:hAnsi="Simplon Norm" w:cs="Open Sans"/>
          <w:color w:val="3B3838" w:themeColor="background2" w:themeShade="40"/>
          <w:sz w:val="22"/>
          <w:szCs w:val="22"/>
          <w:shd w:val="clear" w:color="auto" w:fill="FFFFFF"/>
        </w:rPr>
        <w:t xml:space="preserve"> access tax concession. These include:</w:t>
      </w:r>
    </w:p>
    <w:p w14:paraId="1ACF8924" w14:textId="77777777" w:rsidR="00C43869" w:rsidRPr="0059680F" w:rsidRDefault="00C43869" w:rsidP="00AE59F5">
      <w:pPr>
        <w:pStyle w:val="ListParagraph"/>
        <w:numPr>
          <w:ilvl w:val="0"/>
          <w:numId w:val="18"/>
        </w:numPr>
        <w:spacing w:line="276" w:lineRule="auto"/>
        <w:rPr>
          <w:rFonts w:ascii="Simplon Norm" w:hAnsi="Simplon Norm"/>
          <w:color w:val="3B3838" w:themeColor="background2" w:themeShade="40"/>
          <w:lang w:val="en-AU"/>
        </w:rPr>
      </w:pPr>
      <w:r w:rsidRPr="0059680F">
        <w:rPr>
          <w:rFonts w:ascii="Simplon Norm" w:hAnsi="Simplon Norm"/>
          <w:color w:val="3B3838" w:themeColor="background2" w:themeShade="40"/>
          <w:lang w:val="en-AU"/>
        </w:rPr>
        <w:t>endorsed to access income tax exemption (exempt from paying income tax, removing the need to lodge income tax returns)</w:t>
      </w:r>
    </w:p>
    <w:p w14:paraId="26CCFA67" w14:textId="77777777" w:rsidR="00C43869" w:rsidRPr="0059680F" w:rsidRDefault="00C43869" w:rsidP="00AE59F5">
      <w:pPr>
        <w:pStyle w:val="ListParagraph"/>
        <w:numPr>
          <w:ilvl w:val="0"/>
          <w:numId w:val="18"/>
        </w:numPr>
        <w:spacing w:line="276" w:lineRule="auto"/>
        <w:rPr>
          <w:rFonts w:ascii="Simplon Norm" w:hAnsi="Simplon Norm"/>
          <w:color w:val="3B3838" w:themeColor="background2" w:themeShade="40"/>
          <w:lang w:val="en-AU"/>
        </w:rPr>
      </w:pPr>
      <w:r w:rsidRPr="0059680F">
        <w:rPr>
          <w:rFonts w:ascii="Simplon Norm" w:hAnsi="Simplon Norm"/>
          <w:color w:val="3B3838" w:themeColor="background2" w:themeShade="40"/>
          <w:lang w:val="en-AU"/>
        </w:rPr>
        <w:t>endorsed by the ACNC as a deductible gift recipient (DGR) under the school building fund category</w:t>
      </w:r>
    </w:p>
    <w:p w14:paraId="2E02DC2F" w14:textId="0A0B0E31" w:rsidR="00C43869" w:rsidRPr="0059680F" w:rsidRDefault="00AE59F5" w:rsidP="00C43869">
      <w:pPr>
        <w:pStyle w:val="CompliantBodyText"/>
        <w:rPr>
          <w:rFonts w:ascii="Simplon Norm" w:hAnsi="Simplon Norm"/>
          <w:color w:val="01C0BD"/>
          <w:sz w:val="22"/>
          <w:szCs w:val="22"/>
          <w:lang w:val="en-AU"/>
        </w:rPr>
      </w:pPr>
      <w:r w:rsidRPr="0059680F">
        <w:rPr>
          <w:rFonts w:ascii="Simplon Norm" w:hAnsi="Simplon Norm"/>
          <w:color w:val="01C0BD"/>
          <w:sz w:val="22"/>
          <w:szCs w:val="22"/>
          <w:lang w:val="en-AU"/>
        </w:rPr>
        <w:t>GST and Other Tax Liabilities reporting</w:t>
      </w:r>
    </w:p>
    <w:p w14:paraId="0EE7F800" w14:textId="6BCC12D4" w:rsidR="00862ACC" w:rsidRPr="0059680F" w:rsidRDefault="00D9192D" w:rsidP="00D9192D">
      <w:pPr>
        <w:pStyle w:val="CompliantBodyText"/>
        <w:numPr>
          <w:ilvl w:val="0"/>
          <w:numId w:val="10"/>
        </w:numPr>
        <w:rPr>
          <w:rFonts w:ascii="Simplon Norm" w:hAnsi="Simplon Norm"/>
          <w:color w:val="3B3838" w:themeColor="background2" w:themeShade="40"/>
          <w:sz w:val="22"/>
          <w:szCs w:val="22"/>
          <w:lang w:val="en-AU"/>
        </w:rPr>
      </w:pPr>
      <w:r w:rsidRPr="0059680F">
        <w:rPr>
          <w:rFonts w:ascii="Simplon Norm" w:hAnsi="Simplon Norm"/>
          <w:color w:val="3B3838" w:themeColor="background2" w:themeShade="40"/>
          <w:sz w:val="22"/>
          <w:szCs w:val="22"/>
          <w:lang w:val="en-AU"/>
        </w:rPr>
        <w:t xml:space="preserve">GST is reported </w:t>
      </w:r>
      <w:r w:rsidR="00DC414B">
        <w:rPr>
          <w:rFonts w:ascii="Simplon Norm" w:hAnsi="Simplon Norm"/>
          <w:color w:val="3B3838" w:themeColor="background2" w:themeShade="40"/>
          <w:sz w:val="22"/>
          <w:szCs w:val="22"/>
          <w:lang w:val="en-AU"/>
        </w:rPr>
        <w:t xml:space="preserve">Quarterly </w:t>
      </w:r>
      <w:r w:rsidRPr="0059680F">
        <w:rPr>
          <w:rFonts w:ascii="Simplon Norm" w:hAnsi="Simplon Norm"/>
          <w:color w:val="3B3838" w:themeColor="background2" w:themeShade="40"/>
          <w:sz w:val="22"/>
          <w:szCs w:val="22"/>
          <w:lang w:val="en-AU"/>
        </w:rPr>
        <w:t>on a</w:t>
      </w:r>
      <w:r w:rsidR="00DC414B">
        <w:rPr>
          <w:rFonts w:ascii="Simplon Norm" w:hAnsi="Simplon Norm"/>
          <w:color w:val="3B3838" w:themeColor="background2" w:themeShade="40"/>
          <w:sz w:val="22"/>
          <w:szCs w:val="22"/>
          <w:lang w:val="en-AU"/>
        </w:rPr>
        <w:t>n</w:t>
      </w:r>
      <w:r w:rsidRPr="0059680F">
        <w:rPr>
          <w:rFonts w:ascii="Simplon Norm" w:hAnsi="Simplon Norm"/>
          <w:color w:val="3B3838" w:themeColor="background2" w:themeShade="40"/>
          <w:sz w:val="22"/>
          <w:szCs w:val="22"/>
          <w:lang w:val="en-AU"/>
        </w:rPr>
        <w:t xml:space="preserve"> </w:t>
      </w:r>
      <w:r w:rsidR="00183CD1" w:rsidRPr="0059680F">
        <w:rPr>
          <w:rFonts w:ascii="Simplon Norm" w:hAnsi="Simplon Norm"/>
          <w:color w:val="3B3838" w:themeColor="background2" w:themeShade="40"/>
          <w:sz w:val="22"/>
          <w:szCs w:val="22"/>
          <w:lang w:val="en-AU"/>
        </w:rPr>
        <w:t>accrual</w:t>
      </w:r>
      <w:r w:rsidRPr="0059680F">
        <w:rPr>
          <w:rFonts w:ascii="Simplon Norm" w:hAnsi="Simplon Norm"/>
          <w:color w:val="3B3838" w:themeColor="background2" w:themeShade="40"/>
          <w:sz w:val="22"/>
          <w:szCs w:val="22"/>
          <w:lang w:val="en-AU"/>
        </w:rPr>
        <w:t xml:space="preserve"> basis </w:t>
      </w:r>
      <w:r w:rsidR="00DC414B">
        <w:rPr>
          <w:rFonts w:ascii="Simplon Norm" w:hAnsi="Simplon Norm"/>
          <w:color w:val="3B3838" w:themeColor="background2" w:themeShade="40"/>
          <w:sz w:val="22"/>
          <w:szCs w:val="22"/>
          <w:lang w:val="en-AU"/>
        </w:rPr>
        <w:t>in the BAS</w:t>
      </w:r>
    </w:p>
    <w:p w14:paraId="475B177C" w14:textId="013662D5" w:rsidR="00D9192D" w:rsidRPr="0059680F" w:rsidRDefault="00862ACC" w:rsidP="00D9192D">
      <w:pPr>
        <w:pStyle w:val="CompliantBodyText"/>
        <w:numPr>
          <w:ilvl w:val="0"/>
          <w:numId w:val="10"/>
        </w:numPr>
        <w:rPr>
          <w:rFonts w:ascii="Simplon Norm" w:hAnsi="Simplon Norm"/>
          <w:color w:val="3B3838" w:themeColor="background2" w:themeShade="40"/>
          <w:sz w:val="22"/>
          <w:szCs w:val="22"/>
          <w:lang w:val="en-AU"/>
        </w:rPr>
      </w:pPr>
      <w:r w:rsidRPr="0059680F">
        <w:rPr>
          <w:rFonts w:ascii="Simplon Norm" w:hAnsi="Simplon Norm"/>
          <w:color w:val="3B3838" w:themeColor="background2" w:themeShade="40"/>
          <w:sz w:val="22"/>
          <w:szCs w:val="22"/>
          <w:lang w:val="en-AU"/>
        </w:rPr>
        <w:t>PAYG</w:t>
      </w:r>
      <w:r w:rsidR="002E3C10" w:rsidRPr="0059680F">
        <w:rPr>
          <w:rFonts w:ascii="Simplon Norm" w:hAnsi="Simplon Norm"/>
          <w:color w:val="3B3838" w:themeColor="background2" w:themeShade="40"/>
          <w:sz w:val="22"/>
          <w:szCs w:val="22"/>
          <w:lang w:val="en-AU"/>
        </w:rPr>
        <w:t>W</w:t>
      </w:r>
      <w:r w:rsidR="00D9192D" w:rsidRPr="0059680F">
        <w:rPr>
          <w:rFonts w:ascii="Simplon Norm" w:hAnsi="Simplon Norm"/>
          <w:color w:val="3B3838" w:themeColor="background2" w:themeShade="40"/>
          <w:sz w:val="22"/>
          <w:szCs w:val="22"/>
          <w:lang w:val="en-AU"/>
        </w:rPr>
        <w:t xml:space="preserve"> </w:t>
      </w:r>
      <w:r w:rsidR="00DC414B">
        <w:rPr>
          <w:rFonts w:ascii="Simplon Norm" w:hAnsi="Simplon Norm"/>
          <w:color w:val="3B3838" w:themeColor="background2" w:themeShade="40"/>
          <w:sz w:val="22"/>
          <w:szCs w:val="22"/>
          <w:lang w:val="en-AU"/>
        </w:rPr>
        <w:t xml:space="preserve">is </w:t>
      </w:r>
      <w:r w:rsidR="00D9192D" w:rsidRPr="0059680F">
        <w:rPr>
          <w:rFonts w:ascii="Simplon Norm" w:hAnsi="Simplon Norm"/>
          <w:color w:val="3B3838" w:themeColor="background2" w:themeShade="40"/>
          <w:sz w:val="22"/>
          <w:szCs w:val="22"/>
          <w:lang w:val="en-AU"/>
        </w:rPr>
        <w:t>reported monthly</w:t>
      </w:r>
      <w:r w:rsidR="00DC414B">
        <w:rPr>
          <w:rFonts w:ascii="Simplon Norm" w:hAnsi="Simplon Norm"/>
          <w:color w:val="3B3838" w:themeColor="background2" w:themeShade="40"/>
          <w:sz w:val="22"/>
          <w:szCs w:val="22"/>
          <w:lang w:val="en-AU"/>
        </w:rPr>
        <w:t xml:space="preserve"> in the IAS</w:t>
      </w:r>
    </w:p>
    <w:p w14:paraId="3212FE9D" w14:textId="3D7B53D7" w:rsidR="003E5221" w:rsidRPr="0059680F" w:rsidRDefault="003E5221" w:rsidP="00D9192D">
      <w:pPr>
        <w:pStyle w:val="CompliantBodyText"/>
        <w:numPr>
          <w:ilvl w:val="0"/>
          <w:numId w:val="10"/>
        </w:numPr>
        <w:rPr>
          <w:rFonts w:ascii="Simplon Norm" w:hAnsi="Simplon Norm"/>
          <w:color w:val="3B3838" w:themeColor="background2" w:themeShade="40"/>
          <w:sz w:val="22"/>
          <w:szCs w:val="22"/>
          <w:lang w:val="en-AU"/>
        </w:rPr>
      </w:pPr>
      <w:r w:rsidRPr="0059680F">
        <w:rPr>
          <w:rFonts w:ascii="Simplon Norm" w:hAnsi="Simplon Norm"/>
          <w:color w:val="3B3838" w:themeColor="background2" w:themeShade="40"/>
          <w:sz w:val="22"/>
          <w:szCs w:val="22"/>
          <w:lang w:val="en-AU"/>
        </w:rPr>
        <w:t xml:space="preserve">Tax Codes used by </w:t>
      </w:r>
      <w:r w:rsidR="003F6325" w:rsidRPr="0059680F">
        <w:rPr>
          <w:rFonts w:ascii="Simplon Norm" w:hAnsi="Simplon Norm"/>
          <w:color w:val="3B3838" w:themeColor="background2" w:themeShade="40"/>
          <w:sz w:val="22"/>
          <w:szCs w:val="22"/>
          <w:lang w:val="en-AU"/>
        </w:rPr>
        <w:t>The Green Treehouse Inc.</w:t>
      </w:r>
      <w:r w:rsidRPr="0059680F">
        <w:rPr>
          <w:rFonts w:ascii="Simplon Norm" w:hAnsi="Simplon Norm"/>
          <w:color w:val="3B3838" w:themeColor="background2" w:themeShade="40"/>
          <w:sz w:val="22"/>
          <w:szCs w:val="22"/>
          <w:lang w:val="en-AU"/>
        </w:rPr>
        <w:t xml:space="preserve"> </w:t>
      </w:r>
    </w:p>
    <w:p w14:paraId="32183EF5" w14:textId="1D252ABB" w:rsidR="003E5221" w:rsidRPr="0059680F" w:rsidRDefault="003E5221" w:rsidP="007E1892">
      <w:pPr>
        <w:pStyle w:val="CompliantBodyText"/>
        <w:numPr>
          <w:ilvl w:val="1"/>
          <w:numId w:val="10"/>
        </w:numPr>
        <w:rPr>
          <w:rFonts w:ascii="Simplon Norm" w:hAnsi="Simplon Norm"/>
          <w:color w:val="3B3838" w:themeColor="background2" w:themeShade="40"/>
          <w:sz w:val="22"/>
          <w:szCs w:val="22"/>
          <w:lang w:val="en-AU"/>
        </w:rPr>
      </w:pPr>
      <w:r w:rsidRPr="0059680F">
        <w:rPr>
          <w:rFonts w:ascii="Simplon Norm" w:hAnsi="Simplon Norm"/>
          <w:color w:val="3B3838" w:themeColor="background2" w:themeShade="40"/>
          <w:sz w:val="22"/>
          <w:szCs w:val="22"/>
          <w:lang w:val="en-AU"/>
        </w:rPr>
        <w:t>CAP</w:t>
      </w:r>
      <w:r w:rsidR="00D27FED" w:rsidRPr="0059680F">
        <w:rPr>
          <w:rFonts w:ascii="Simplon Norm" w:hAnsi="Simplon Norm"/>
          <w:color w:val="3B3838" w:themeColor="background2" w:themeShade="40"/>
          <w:sz w:val="22"/>
          <w:szCs w:val="22"/>
          <w:lang w:val="en-AU"/>
        </w:rPr>
        <w:t xml:space="preserve"> - Capital Acquisitions</w:t>
      </w:r>
    </w:p>
    <w:p w14:paraId="4EA8AD6E" w14:textId="77777777" w:rsidR="00D27FED" w:rsidRPr="0059680F" w:rsidRDefault="003E5221" w:rsidP="007E1892">
      <w:pPr>
        <w:pStyle w:val="CompliantBodyText"/>
        <w:numPr>
          <w:ilvl w:val="1"/>
          <w:numId w:val="10"/>
        </w:numPr>
        <w:rPr>
          <w:rFonts w:ascii="Simplon Norm" w:hAnsi="Simplon Norm"/>
          <w:color w:val="3B3838" w:themeColor="background2" w:themeShade="40"/>
          <w:sz w:val="22"/>
          <w:szCs w:val="22"/>
          <w:lang w:val="en-AU"/>
        </w:rPr>
      </w:pPr>
      <w:r w:rsidRPr="0059680F">
        <w:rPr>
          <w:rFonts w:ascii="Simplon Norm" w:hAnsi="Simplon Norm"/>
          <w:color w:val="3B3838" w:themeColor="background2" w:themeShade="40"/>
          <w:sz w:val="22"/>
          <w:szCs w:val="22"/>
          <w:lang w:val="en-AU"/>
        </w:rPr>
        <w:t>GST</w:t>
      </w:r>
      <w:r w:rsidR="00D27FED" w:rsidRPr="0059680F">
        <w:rPr>
          <w:rFonts w:ascii="Simplon Norm" w:hAnsi="Simplon Norm"/>
          <w:color w:val="3B3838" w:themeColor="background2" w:themeShade="40"/>
          <w:sz w:val="22"/>
          <w:szCs w:val="22"/>
          <w:lang w:val="en-AU"/>
        </w:rPr>
        <w:t xml:space="preserve"> - Goods &amp; Services Tax</w:t>
      </w:r>
    </w:p>
    <w:p w14:paraId="7317B758" w14:textId="77777777" w:rsidR="007E1892" w:rsidRPr="0059680F" w:rsidRDefault="003E5221" w:rsidP="007E1892">
      <w:pPr>
        <w:pStyle w:val="CompliantBodyText"/>
        <w:numPr>
          <w:ilvl w:val="1"/>
          <w:numId w:val="10"/>
        </w:numPr>
        <w:rPr>
          <w:rFonts w:ascii="Simplon Norm" w:hAnsi="Simplon Norm"/>
          <w:color w:val="3B3838" w:themeColor="background2" w:themeShade="40"/>
          <w:sz w:val="22"/>
          <w:szCs w:val="22"/>
          <w:lang w:val="en-AU"/>
        </w:rPr>
      </w:pPr>
      <w:r w:rsidRPr="0059680F">
        <w:rPr>
          <w:rFonts w:ascii="Simplon Norm" w:hAnsi="Simplon Norm"/>
          <w:color w:val="3B3838" w:themeColor="background2" w:themeShade="40"/>
          <w:sz w:val="22"/>
          <w:szCs w:val="22"/>
          <w:lang w:val="en-AU"/>
        </w:rPr>
        <w:t>FRE</w:t>
      </w:r>
      <w:r w:rsidR="007E1892" w:rsidRPr="0059680F">
        <w:rPr>
          <w:rFonts w:ascii="Simplon Norm" w:hAnsi="Simplon Norm"/>
          <w:color w:val="3B3838" w:themeColor="background2" w:themeShade="40"/>
          <w:sz w:val="22"/>
          <w:szCs w:val="22"/>
          <w:lang w:val="en-AU"/>
        </w:rPr>
        <w:t xml:space="preserve"> - GST Free</w:t>
      </w:r>
    </w:p>
    <w:p w14:paraId="4D6D9D7E" w14:textId="0E6838D7" w:rsidR="007E1892" w:rsidRPr="0059680F" w:rsidRDefault="003E5221" w:rsidP="007E1892">
      <w:pPr>
        <w:pStyle w:val="CompliantBodyText"/>
        <w:numPr>
          <w:ilvl w:val="1"/>
          <w:numId w:val="10"/>
        </w:numPr>
        <w:rPr>
          <w:rFonts w:ascii="Simplon Norm" w:hAnsi="Simplon Norm"/>
          <w:color w:val="3B3838" w:themeColor="background2" w:themeShade="40"/>
          <w:sz w:val="22"/>
          <w:szCs w:val="22"/>
          <w:lang w:val="en-AU"/>
        </w:rPr>
      </w:pPr>
      <w:r w:rsidRPr="0059680F">
        <w:rPr>
          <w:rFonts w:ascii="Simplon Norm" w:hAnsi="Simplon Norm"/>
          <w:color w:val="3B3838" w:themeColor="background2" w:themeShade="40"/>
          <w:sz w:val="22"/>
          <w:szCs w:val="22"/>
          <w:lang w:val="en-AU"/>
        </w:rPr>
        <w:t>ITS</w:t>
      </w:r>
      <w:r w:rsidR="007E1892" w:rsidRPr="0059680F">
        <w:rPr>
          <w:rFonts w:ascii="Simplon Norm" w:hAnsi="Simplon Norm"/>
          <w:color w:val="3B3838" w:themeColor="background2" w:themeShade="40"/>
          <w:sz w:val="22"/>
          <w:szCs w:val="22"/>
          <w:lang w:val="en-AU"/>
        </w:rPr>
        <w:t xml:space="preserve"> - </w:t>
      </w:r>
      <w:r w:rsidR="00854CAB" w:rsidRPr="0059680F">
        <w:rPr>
          <w:rFonts w:ascii="Simplon Norm" w:hAnsi="Simplon Norm"/>
          <w:color w:val="3B3838" w:themeColor="background2" w:themeShade="40"/>
          <w:sz w:val="22"/>
          <w:szCs w:val="22"/>
          <w:lang w:val="en-AU"/>
        </w:rPr>
        <w:t>Input Taxed Sales</w:t>
      </w:r>
    </w:p>
    <w:p w14:paraId="6AF744B7" w14:textId="27E7155D" w:rsidR="007E1892" w:rsidRPr="0059680F" w:rsidRDefault="003E5221" w:rsidP="00090A7F">
      <w:pPr>
        <w:pStyle w:val="CompliantBodyText"/>
        <w:numPr>
          <w:ilvl w:val="1"/>
          <w:numId w:val="10"/>
        </w:numPr>
        <w:rPr>
          <w:rFonts w:ascii="Simplon Norm" w:hAnsi="Simplon Norm"/>
          <w:color w:val="3B3838" w:themeColor="background2" w:themeShade="40"/>
          <w:sz w:val="22"/>
          <w:szCs w:val="22"/>
          <w:lang w:val="en-AU"/>
        </w:rPr>
      </w:pPr>
      <w:r w:rsidRPr="0059680F">
        <w:rPr>
          <w:rFonts w:ascii="Simplon Norm" w:hAnsi="Simplon Norm"/>
          <w:color w:val="3B3838" w:themeColor="background2" w:themeShade="40"/>
          <w:sz w:val="22"/>
          <w:szCs w:val="22"/>
          <w:lang w:val="en-AU"/>
        </w:rPr>
        <w:t>INP</w:t>
      </w:r>
      <w:r w:rsidR="00854CAB" w:rsidRPr="0059680F">
        <w:rPr>
          <w:rFonts w:ascii="Simplon Norm" w:hAnsi="Simplon Norm"/>
          <w:color w:val="3B3838" w:themeColor="background2" w:themeShade="40"/>
          <w:sz w:val="22"/>
          <w:szCs w:val="22"/>
          <w:lang w:val="en-AU"/>
        </w:rPr>
        <w:t xml:space="preserve"> - Input Taxed</w:t>
      </w:r>
    </w:p>
    <w:p w14:paraId="1C2B995C" w14:textId="556037B5" w:rsidR="007E1892" w:rsidRPr="0059680F" w:rsidRDefault="003E5221" w:rsidP="007E1892">
      <w:pPr>
        <w:pStyle w:val="CompliantBodyText"/>
        <w:numPr>
          <w:ilvl w:val="1"/>
          <w:numId w:val="10"/>
        </w:numPr>
        <w:rPr>
          <w:rFonts w:ascii="Simplon Norm" w:hAnsi="Simplon Norm"/>
          <w:color w:val="3B3838" w:themeColor="background2" w:themeShade="40"/>
          <w:sz w:val="22"/>
          <w:szCs w:val="22"/>
          <w:lang w:val="en-AU"/>
        </w:rPr>
      </w:pPr>
      <w:r w:rsidRPr="0059680F">
        <w:rPr>
          <w:rFonts w:ascii="Simplon Norm" w:hAnsi="Simplon Norm"/>
          <w:color w:val="3B3838" w:themeColor="background2" w:themeShade="40"/>
          <w:sz w:val="22"/>
          <w:szCs w:val="22"/>
          <w:lang w:val="en-AU"/>
        </w:rPr>
        <w:t>N-T</w:t>
      </w:r>
      <w:r w:rsidR="00854CAB" w:rsidRPr="0059680F">
        <w:rPr>
          <w:rFonts w:ascii="Simplon Norm" w:hAnsi="Simplon Norm"/>
          <w:color w:val="3B3838" w:themeColor="background2" w:themeShade="40"/>
          <w:sz w:val="22"/>
          <w:szCs w:val="22"/>
          <w:lang w:val="en-AU"/>
        </w:rPr>
        <w:t xml:space="preserve"> - </w:t>
      </w:r>
      <w:r w:rsidR="003C5477" w:rsidRPr="0059680F">
        <w:rPr>
          <w:rFonts w:ascii="Simplon Norm" w:hAnsi="Simplon Norm"/>
          <w:color w:val="3B3838" w:themeColor="background2" w:themeShade="40"/>
          <w:sz w:val="22"/>
          <w:szCs w:val="22"/>
          <w:lang w:val="en-AU"/>
        </w:rPr>
        <w:t>Not Reportable</w:t>
      </w:r>
    </w:p>
    <w:p w14:paraId="2AB92737" w14:textId="15D05D10" w:rsidR="007E1892" w:rsidRPr="0059680F" w:rsidRDefault="003E5221" w:rsidP="00947EE4">
      <w:pPr>
        <w:pStyle w:val="CompliantBodyText"/>
        <w:numPr>
          <w:ilvl w:val="1"/>
          <w:numId w:val="10"/>
        </w:numPr>
        <w:rPr>
          <w:rFonts w:ascii="Simplon Norm" w:hAnsi="Simplon Norm"/>
          <w:color w:val="3B3838" w:themeColor="background2" w:themeShade="40"/>
          <w:sz w:val="22"/>
          <w:szCs w:val="22"/>
          <w:lang w:val="en-AU"/>
        </w:rPr>
      </w:pPr>
      <w:r w:rsidRPr="0059680F">
        <w:rPr>
          <w:rFonts w:ascii="Simplon Norm" w:hAnsi="Simplon Norm"/>
          <w:color w:val="3B3838" w:themeColor="background2" w:themeShade="40"/>
          <w:sz w:val="22"/>
          <w:szCs w:val="22"/>
          <w:lang w:val="en-AU"/>
        </w:rPr>
        <w:lastRenderedPageBreak/>
        <w:t>VWH</w:t>
      </w:r>
      <w:r w:rsidR="003C5477" w:rsidRPr="0059680F">
        <w:rPr>
          <w:rFonts w:ascii="Simplon Norm" w:hAnsi="Simplon Norm"/>
          <w:color w:val="3B3838" w:themeColor="background2" w:themeShade="40"/>
          <w:sz w:val="22"/>
          <w:szCs w:val="22"/>
          <w:lang w:val="en-AU"/>
        </w:rPr>
        <w:t xml:space="preserve"> - Voluntary Withholdings</w:t>
      </w:r>
    </w:p>
    <w:p w14:paraId="22DCE1AB" w14:textId="103A75F6" w:rsidR="003E5221" w:rsidRPr="0059680F" w:rsidRDefault="003E5221" w:rsidP="007E1892">
      <w:pPr>
        <w:pStyle w:val="CompliantBodyText"/>
        <w:numPr>
          <w:ilvl w:val="1"/>
          <w:numId w:val="10"/>
        </w:numPr>
        <w:rPr>
          <w:rFonts w:ascii="Simplon Norm" w:hAnsi="Simplon Norm"/>
          <w:color w:val="3B3838" w:themeColor="background2" w:themeShade="40"/>
          <w:sz w:val="22"/>
          <w:szCs w:val="22"/>
          <w:lang w:val="en-AU"/>
        </w:rPr>
      </w:pPr>
      <w:r w:rsidRPr="0059680F">
        <w:rPr>
          <w:rFonts w:ascii="Simplon Norm" w:hAnsi="Simplon Norm"/>
          <w:color w:val="3B3838" w:themeColor="background2" w:themeShade="40"/>
          <w:sz w:val="22"/>
          <w:szCs w:val="22"/>
          <w:lang w:val="en-AU"/>
        </w:rPr>
        <w:t>ABN</w:t>
      </w:r>
      <w:r w:rsidR="00FF492C" w:rsidRPr="0059680F">
        <w:rPr>
          <w:rFonts w:ascii="Simplon Norm" w:hAnsi="Simplon Norm"/>
          <w:color w:val="3B3838" w:themeColor="background2" w:themeShade="40"/>
          <w:sz w:val="22"/>
          <w:szCs w:val="22"/>
          <w:lang w:val="en-AU"/>
        </w:rPr>
        <w:t xml:space="preserve"> -</w:t>
      </w:r>
      <w:r w:rsidR="00FF492C" w:rsidRPr="0059680F">
        <w:rPr>
          <w:rFonts w:ascii="Simplon Norm" w:hAnsi="Simplon Norm"/>
          <w:color w:val="3B3838" w:themeColor="background2" w:themeShade="40"/>
          <w:sz w:val="22"/>
          <w:szCs w:val="22"/>
        </w:rPr>
        <w:t xml:space="preserve"> </w:t>
      </w:r>
      <w:r w:rsidR="00FF492C" w:rsidRPr="0059680F">
        <w:rPr>
          <w:rFonts w:ascii="Simplon Norm" w:hAnsi="Simplon Norm"/>
          <w:color w:val="3B3838" w:themeColor="background2" w:themeShade="40"/>
          <w:sz w:val="22"/>
          <w:szCs w:val="22"/>
          <w:lang w:val="en-AU"/>
        </w:rPr>
        <w:t>No ABN Withholding</w:t>
      </w:r>
    </w:p>
    <w:p w14:paraId="57F566D9" w14:textId="77777777" w:rsidR="00216927" w:rsidRPr="0059680F" w:rsidRDefault="00216927" w:rsidP="00216927">
      <w:pPr>
        <w:spacing w:before="120" w:after="120" w:line="276" w:lineRule="auto"/>
        <w:rPr>
          <w:rFonts w:ascii="Simplon Norm" w:hAnsi="Simplon Norm" w:cs="Arial"/>
          <w:b/>
          <w:i/>
          <w:noProof/>
          <w:sz w:val="22"/>
          <w:szCs w:val="22"/>
        </w:rPr>
      </w:pPr>
    </w:p>
    <w:p w14:paraId="53A7CB23" w14:textId="77777777" w:rsidR="00216927" w:rsidRPr="0059680F" w:rsidRDefault="00216927" w:rsidP="00216927">
      <w:pPr>
        <w:pStyle w:val="CompliantBodyText"/>
        <w:numPr>
          <w:ilvl w:val="0"/>
          <w:numId w:val="1"/>
        </w:numPr>
        <w:rPr>
          <w:rFonts w:ascii="Simplon Norm" w:hAnsi="Simplon Norm"/>
          <w:b/>
          <w:color w:val="01C0BD"/>
          <w:sz w:val="22"/>
          <w:szCs w:val="22"/>
          <w:lang w:val="en-AU"/>
        </w:rPr>
      </w:pPr>
      <w:r w:rsidRPr="0059680F">
        <w:rPr>
          <w:rFonts w:ascii="Simplon Norm" w:hAnsi="Simplon Norm"/>
          <w:b/>
          <w:color w:val="01C0BD"/>
          <w:sz w:val="22"/>
          <w:szCs w:val="22"/>
          <w:lang w:val="en-AU"/>
        </w:rPr>
        <w:t>Accounting System</w:t>
      </w:r>
    </w:p>
    <w:p w14:paraId="6728D860" w14:textId="0CF085D3" w:rsidR="00216927" w:rsidRPr="0059680F" w:rsidRDefault="003F6325" w:rsidP="001E57F3">
      <w:pPr>
        <w:pStyle w:val="CompliantBodyText"/>
        <w:ind w:left="360"/>
        <w:jc w:val="left"/>
        <w:rPr>
          <w:rFonts w:ascii="Simplon Norm" w:hAnsi="Simplon Norm"/>
          <w:color w:val="3B3838" w:themeColor="background2" w:themeShade="40"/>
          <w:sz w:val="22"/>
          <w:szCs w:val="22"/>
          <w:lang w:val="en-AU"/>
        </w:rPr>
      </w:pPr>
      <w:r w:rsidRPr="0059680F">
        <w:rPr>
          <w:rFonts w:ascii="Simplon Norm" w:hAnsi="Simplon Norm"/>
          <w:color w:val="3B3838" w:themeColor="background2" w:themeShade="40"/>
          <w:sz w:val="22"/>
          <w:szCs w:val="22"/>
          <w:lang w:val="en-AU"/>
        </w:rPr>
        <w:t>The Green Treehouse Inc.</w:t>
      </w:r>
      <w:r w:rsidR="00216927" w:rsidRPr="0059680F">
        <w:rPr>
          <w:rFonts w:ascii="Simplon Norm" w:hAnsi="Simplon Norm"/>
          <w:color w:val="3B3838" w:themeColor="background2" w:themeShade="40"/>
          <w:sz w:val="22"/>
          <w:szCs w:val="22"/>
          <w:lang w:val="en-AU"/>
        </w:rPr>
        <w:t xml:space="preserve"> keeps its accounts on a</w:t>
      </w:r>
      <w:r w:rsidR="00255A97">
        <w:rPr>
          <w:rFonts w:ascii="Simplon Norm" w:hAnsi="Simplon Norm"/>
          <w:color w:val="3B3838" w:themeColor="background2" w:themeShade="40"/>
          <w:sz w:val="22"/>
          <w:szCs w:val="22"/>
          <w:lang w:val="en-AU"/>
        </w:rPr>
        <w:t>n</w:t>
      </w:r>
      <w:r w:rsidR="00216927" w:rsidRPr="0059680F">
        <w:rPr>
          <w:rFonts w:ascii="Simplon Norm" w:hAnsi="Simplon Norm"/>
          <w:color w:val="3B3838" w:themeColor="background2" w:themeShade="40"/>
          <w:sz w:val="22"/>
          <w:szCs w:val="22"/>
          <w:lang w:val="en-AU"/>
        </w:rPr>
        <w:t xml:space="preserve"> </w:t>
      </w:r>
      <w:r w:rsidRPr="0059680F">
        <w:rPr>
          <w:rFonts w:ascii="Simplon Norm" w:hAnsi="Simplon Norm"/>
          <w:color w:val="3B3838" w:themeColor="background2" w:themeShade="40"/>
          <w:sz w:val="22"/>
          <w:szCs w:val="22"/>
          <w:lang w:val="en-AU"/>
        </w:rPr>
        <w:t>accrual</w:t>
      </w:r>
      <w:r w:rsidR="00216927" w:rsidRPr="0059680F">
        <w:rPr>
          <w:rFonts w:ascii="Simplon Norm" w:hAnsi="Simplon Norm"/>
          <w:color w:val="3B3838" w:themeColor="background2" w:themeShade="40"/>
          <w:sz w:val="22"/>
          <w:szCs w:val="22"/>
          <w:lang w:val="en-AU"/>
        </w:rPr>
        <w:t xml:space="preserve"> basis</w:t>
      </w:r>
      <w:r w:rsidRPr="0059680F">
        <w:rPr>
          <w:rFonts w:ascii="Simplon Norm" w:hAnsi="Simplon Norm"/>
          <w:color w:val="3B3838" w:themeColor="background2" w:themeShade="40"/>
          <w:sz w:val="22"/>
          <w:szCs w:val="22"/>
          <w:lang w:val="en-AU"/>
        </w:rPr>
        <w:t>.</w:t>
      </w:r>
      <w:r w:rsidR="00216927" w:rsidRPr="0059680F">
        <w:rPr>
          <w:rFonts w:ascii="Simplon Norm" w:hAnsi="Simplon Norm"/>
          <w:color w:val="3B3838" w:themeColor="background2" w:themeShade="40"/>
          <w:sz w:val="22"/>
          <w:szCs w:val="22"/>
          <w:lang w:val="en-AU"/>
        </w:rPr>
        <w:t xml:space="preserve"> </w:t>
      </w:r>
      <w:r w:rsidR="00EC6355" w:rsidRPr="0059680F">
        <w:rPr>
          <w:rFonts w:ascii="Simplon Norm" w:hAnsi="Simplon Norm"/>
          <w:color w:val="3B3838" w:themeColor="background2" w:themeShade="40"/>
          <w:sz w:val="22"/>
          <w:szCs w:val="22"/>
          <w:lang w:val="en-AU"/>
        </w:rPr>
        <w:t>All s</w:t>
      </w:r>
      <w:r w:rsidR="00216927" w:rsidRPr="0059680F">
        <w:rPr>
          <w:rFonts w:ascii="Simplon Norm" w:hAnsi="Simplon Norm"/>
          <w:color w:val="3B3838" w:themeColor="background2" w:themeShade="40"/>
          <w:sz w:val="22"/>
          <w:szCs w:val="22"/>
          <w:lang w:val="en-AU"/>
        </w:rPr>
        <w:t xml:space="preserve">ource documents must be </w:t>
      </w:r>
      <w:r w:rsidR="00EC5683">
        <w:rPr>
          <w:rFonts w:ascii="Simplon Norm" w:hAnsi="Simplon Norm"/>
          <w:color w:val="3B3838" w:themeColor="background2" w:themeShade="40"/>
          <w:sz w:val="22"/>
          <w:szCs w:val="22"/>
          <w:lang w:val="en-AU"/>
        </w:rPr>
        <w:t>verified</w:t>
      </w:r>
      <w:r w:rsidR="0046788D" w:rsidRPr="0059680F">
        <w:rPr>
          <w:rFonts w:ascii="Simplon Norm" w:hAnsi="Simplon Norm"/>
          <w:color w:val="3B3838" w:themeColor="background2" w:themeShade="40"/>
          <w:sz w:val="22"/>
          <w:szCs w:val="22"/>
          <w:lang w:val="en-AU"/>
        </w:rPr>
        <w:t xml:space="preserve"> and recorded</w:t>
      </w:r>
      <w:r w:rsidR="0026767C" w:rsidRPr="0059680F">
        <w:rPr>
          <w:rFonts w:ascii="Simplon Norm" w:hAnsi="Simplon Norm"/>
          <w:color w:val="3B3838" w:themeColor="background2" w:themeShade="40"/>
          <w:sz w:val="22"/>
          <w:szCs w:val="22"/>
          <w:lang w:val="en-AU"/>
        </w:rPr>
        <w:t>,</w:t>
      </w:r>
      <w:r w:rsidR="0046788D" w:rsidRPr="0059680F">
        <w:rPr>
          <w:rFonts w:ascii="Simplon Norm" w:hAnsi="Simplon Norm"/>
          <w:color w:val="3B3838" w:themeColor="background2" w:themeShade="40"/>
          <w:sz w:val="22"/>
          <w:szCs w:val="22"/>
          <w:lang w:val="en-AU"/>
        </w:rPr>
        <w:t xml:space="preserve"> adhering to GST principles</w:t>
      </w:r>
      <w:r w:rsidR="00216927" w:rsidRPr="0059680F">
        <w:rPr>
          <w:rFonts w:ascii="Simplon Norm" w:hAnsi="Simplon Norm"/>
          <w:color w:val="3B3838" w:themeColor="background2" w:themeShade="40"/>
          <w:sz w:val="22"/>
          <w:szCs w:val="22"/>
          <w:lang w:val="en-AU"/>
        </w:rPr>
        <w:t>.</w:t>
      </w:r>
    </w:p>
    <w:p w14:paraId="66B864A7" w14:textId="77777777" w:rsidR="0067247B" w:rsidRPr="0059680F" w:rsidRDefault="0067247B" w:rsidP="001E57F3">
      <w:pPr>
        <w:pStyle w:val="CompliantBodyText"/>
        <w:ind w:left="360"/>
        <w:jc w:val="left"/>
        <w:rPr>
          <w:rFonts w:ascii="Simplon Norm" w:hAnsi="Simplon Norm"/>
          <w:sz w:val="22"/>
          <w:szCs w:val="22"/>
          <w:lang w:val="en-AU"/>
        </w:rPr>
      </w:pPr>
    </w:p>
    <w:p w14:paraId="2501D2D6" w14:textId="77777777" w:rsidR="00216927" w:rsidRPr="0059680F" w:rsidRDefault="00216927" w:rsidP="00216927">
      <w:pPr>
        <w:pStyle w:val="CompliantBodyText"/>
        <w:numPr>
          <w:ilvl w:val="0"/>
          <w:numId w:val="1"/>
        </w:numPr>
        <w:rPr>
          <w:rFonts w:ascii="Simplon Norm" w:hAnsi="Simplon Norm"/>
          <w:b/>
          <w:noProof/>
          <w:color w:val="01C0BD"/>
          <w:sz w:val="22"/>
          <w:szCs w:val="22"/>
          <w:lang w:val="en-AU"/>
        </w:rPr>
      </w:pPr>
      <w:r w:rsidRPr="0059680F">
        <w:rPr>
          <w:rFonts w:ascii="Simplon Norm" w:hAnsi="Simplon Norm"/>
          <w:b/>
          <w:noProof/>
          <w:color w:val="01C0BD"/>
          <w:sz w:val="22"/>
          <w:szCs w:val="22"/>
          <w:lang w:val="en-AU"/>
        </w:rPr>
        <w:t>General Ledger</w:t>
      </w:r>
    </w:p>
    <w:p w14:paraId="01EE03C3" w14:textId="163E7862" w:rsidR="006E1BA2" w:rsidRPr="0059680F" w:rsidRDefault="00216927" w:rsidP="001E57F3">
      <w:pPr>
        <w:pStyle w:val="CompliantBodyText"/>
        <w:ind w:left="360"/>
        <w:jc w:val="left"/>
        <w:rPr>
          <w:rFonts w:ascii="Simplon Norm" w:hAnsi="Simplon Norm"/>
          <w:noProof/>
          <w:color w:val="3B3838" w:themeColor="background2" w:themeShade="40"/>
          <w:sz w:val="22"/>
          <w:szCs w:val="22"/>
          <w:lang w:val="en-AU"/>
        </w:rPr>
      </w:pPr>
      <w:r w:rsidRPr="0059680F">
        <w:rPr>
          <w:rFonts w:ascii="Simplon Norm" w:hAnsi="Simplon Norm"/>
          <w:noProof/>
          <w:color w:val="3B3838" w:themeColor="background2" w:themeShade="40"/>
          <w:sz w:val="22"/>
          <w:szCs w:val="22"/>
          <w:lang w:val="en-AU"/>
        </w:rPr>
        <w:t xml:space="preserve">A chart of accounts has been drawn up in consultation with </w:t>
      </w:r>
      <w:r w:rsidR="00A228B4" w:rsidRPr="0059680F">
        <w:rPr>
          <w:rFonts w:ascii="Simplon Norm" w:hAnsi="Simplon Norm"/>
          <w:noProof/>
          <w:color w:val="3B3838" w:themeColor="background2" w:themeShade="40"/>
          <w:sz w:val="22"/>
          <w:szCs w:val="22"/>
          <w:lang w:val="en-AU"/>
        </w:rPr>
        <w:t>our</w:t>
      </w:r>
      <w:r w:rsidRPr="0059680F">
        <w:rPr>
          <w:rFonts w:ascii="Simplon Norm" w:hAnsi="Simplon Norm"/>
          <w:noProof/>
          <w:color w:val="3B3838" w:themeColor="background2" w:themeShade="40"/>
          <w:sz w:val="22"/>
          <w:szCs w:val="22"/>
          <w:lang w:val="en-AU"/>
        </w:rPr>
        <w:t xml:space="preserve"> accountant</w:t>
      </w:r>
      <w:r w:rsidR="001E57F3" w:rsidRPr="0059680F">
        <w:rPr>
          <w:rFonts w:ascii="Simplon Norm" w:hAnsi="Simplon Norm"/>
          <w:noProof/>
          <w:color w:val="3B3838" w:themeColor="background2" w:themeShade="40"/>
          <w:sz w:val="22"/>
          <w:szCs w:val="22"/>
          <w:lang w:val="en-AU"/>
        </w:rPr>
        <w:t>s, Ace Finance</w:t>
      </w:r>
      <w:r w:rsidRPr="0059680F">
        <w:rPr>
          <w:rFonts w:ascii="Simplon Norm" w:hAnsi="Simplon Norm"/>
          <w:noProof/>
          <w:color w:val="3B3838" w:themeColor="background2" w:themeShade="40"/>
          <w:sz w:val="22"/>
          <w:szCs w:val="22"/>
          <w:lang w:val="en-AU"/>
        </w:rPr>
        <w:t xml:space="preserve">. </w:t>
      </w:r>
    </w:p>
    <w:p w14:paraId="52022E2A" w14:textId="053E50B5" w:rsidR="00216927" w:rsidRPr="0059680F" w:rsidRDefault="00216927" w:rsidP="001E57F3">
      <w:pPr>
        <w:pStyle w:val="CompliantBodyText"/>
        <w:ind w:left="360"/>
        <w:jc w:val="left"/>
        <w:rPr>
          <w:rFonts w:ascii="Simplon Norm" w:hAnsi="Simplon Norm"/>
          <w:color w:val="3B3838" w:themeColor="background2" w:themeShade="40"/>
          <w:sz w:val="22"/>
          <w:szCs w:val="22"/>
          <w:lang w:val="en-AU"/>
        </w:rPr>
      </w:pPr>
      <w:r w:rsidRPr="0059680F">
        <w:rPr>
          <w:rFonts w:ascii="Simplon Norm" w:hAnsi="Simplon Norm"/>
          <w:noProof/>
          <w:color w:val="3B3838" w:themeColor="background2" w:themeShade="40"/>
          <w:sz w:val="22"/>
          <w:szCs w:val="22"/>
          <w:lang w:val="en-AU"/>
        </w:rPr>
        <w:t>Accounts are not to be added</w:t>
      </w:r>
      <w:r w:rsidRPr="0059680F">
        <w:rPr>
          <w:rFonts w:ascii="Simplon Norm" w:hAnsi="Simplon Norm"/>
          <w:color w:val="3B3838" w:themeColor="background2" w:themeShade="40"/>
          <w:sz w:val="22"/>
          <w:szCs w:val="22"/>
          <w:lang w:val="en-AU"/>
        </w:rPr>
        <w:t xml:space="preserve"> to, </w:t>
      </w:r>
      <w:proofErr w:type="gramStart"/>
      <w:r w:rsidRPr="0059680F">
        <w:rPr>
          <w:rFonts w:ascii="Simplon Norm" w:hAnsi="Simplon Norm"/>
          <w:color w:val="3B3838" w:themeColor="background2" w:themeShade="40"/>
          <w:sz w:val="22"/>
          <w:szCs w:val="22"/>
          <w:lang w:val="en-AU"/>
        </w:rPr>
        <w:t>edited</w:t>
      </w:r>
      <w:proofErr w:type="gramEnd"/>
      <w:r w:rsidRPr="0059680F">
        <w:rPr>
          <w:rFonts w:ascii="Simplon Norm" w:hAnsi="Simplon Norm"/>
          <w:color w:val="3B3838" w:themeColor="background2" w:themeShade="40"/>
          <w:sz w:val="22"/>
          <w:szCs w:val="22"/>
          <w:lang w:val="en-AU"/>
        </w:rPr>
        <w:t xml:space="preserve"> or deleted </w:t>
      </w:r>
      <w:r w:rsidRPr="0059680F">
        <w:rPr>
          <w:rFonts w:ascii="Simplon Norm" w:hAnsi="Simplon Norm"/>
          <w:noProof/>
          <w:color w:val="3B3838" w:themeColor="background2" w:themeShade="40"/>
          <w:sz w:val="22"/>
          <w:szCs w:val="22"/>
          <w:lang w:val="en-AU"/>
        </w:rPr>
        <w:t xml:space="preserve">unless there is no other account </w:t>
      </w:r>
      <w:r w:rsidR="00EC5683">
        <w:rPr>
          <w:rFonts w:ascii="Simplon Norm" w:hAnsi="Simplon Norm"/>
          <w:noProof/>
          <w:color w:val="3B3838" w:themeColor="background2" w:themeShade="40"/>
          <w:sz w:val="22"/>
          <w:szCs w:val="22"/>
          <w:lang w:val="en-AU"/>
        </w:rPr>
        <w:t>that</w:t>
      </w:r>
      <w:r w:rsidRPr="0059680F">
        <w:rPr>
          <w:rFonts w:ascii="Simplon Norm" w:hAnsi="Simplon Norm"/>
          <w:noProof/>
          <w:color w:val="3B3838" w:themeColor="background2" w:themeShade="40"/>
          <w:sz w:val="22"/>
          <w:szCs w:val="22"/>
          <w:lang w:val="en-AU"/>
        </w:rPr>
        <w:t xml:space="preserve"> can be used. If accounts are added, care must be taken so that the new accounts are</w:t>
      </w:r>
      <w:r w:rsidRPr="0059680F">
        <w:rPr>
          <w:rFonts w:ascii="Simplon Norm" w:hAnsi="Simplon Norm"/>
          <w:color w:val="3B3838" w:themeColor="background2" w:themeShade="40"/>
          <w:sz w:val="22"/>
          <w:szCs w:val="22"/>
          <w:lang w:val="en-AU"/>
        </w:rPr>
        <w:t xml:space="preserve"> at the correct level so that financial reports print correctly</w:t>
      </w:r>
      <w:r w:rsidR="00A228B4" w:rsidRPr="0059680F">
        <w:rPr>
          <w:rFonts w:ascii="Simplon Norm" w:hAnsi="Simplon Norm"/>
          <w:color w:val="3B3838" w:themeColor="background2" w:themeShade="40"/>
          <w:sz w:val="22"/>
          <w:szCs w:val="22"/>
          <w:lang w:val="en-AU"/>
        </w:rPr>
        <w:t xml:space="preserve"> for the management committee</w:t>
      </w:r>
      <w:r w:rsidRPr="0059680F">
        <w:rPr>
          <w:rFonts w:ascii="Simplon Norm" w:hAnsi="Simplon Norm"/>
          <w:color w:val="3B3838" w:themeColor="background2" w:themeShade="40"/>
          <w:sz w:val="22"/>
          <w:szCs w:val="22"/>
          <w:lang w:val="en-AU"/>
        </w:rPr>
        <w:t>.</w:t>
      </w:r>
    </w:p>
    <w:p w14:paraId="51CB613C" w14:textId="77777777" w:rsidR="00343DFA" w:rsidRPr="0059680F" w:rsidRDefault="00343DFA" w:rsidP="001E57F3">
      <w:pPr>
        <w:pStyle w:val="CompliantBodyText"/>
        <w:ind w:left="360"/>
        <w:jc w:val="left"/>
        <w:rPr>
          <w:rFonts w:ascii="Simplon Norm" w:hAnsi="Simplon Norm"/>
          <w:color w:val="3B3838" w:themeColor="background2" w:themeShade="40"/>
          <w:sz w:val="22"/>
          <w:szCs w:val="22"/>
          <w:lang w:val="en-AU"/>
        </w:rPr>
      </w:pPr>
    </w:p>
    <w:p w14:paraId="3FAB1F56" w14:textId="0ED20F1C" w:rsidR="00162BFA" w:rsidRPr="0059680F" w:rsidRDefault="00343DFA" w:rsidP="00343DFA">
      <w:pPr>
        <w:pStyle w:val="CompliantBodyText"/>
        <w:numPr>
          <w:ilvl w:val="0"/>
          <w:numId w:val="1"/>
        </w:numPr>
        <w:rPr>
          <w:rFonts w:ascii="Simplon Norm" w:hAnsi="Simplon Norm"/>
          <w:b/>
          <w:noProof/>
          <w:color w:val="01C0BD"/>
          <w:sz w:val="22"/>
          <w:szCs w:val="22"/>
          <w:lang w:val="en-AU"/>
        </w:rPr>
      </w:pPr>
      <w:r w:rsidRPr="0059680F">
        <w:rPr>
          <w:rFonts w:ascii="Simplon Norm" w:hAnsi="Simplon Norm"/>
          <w:b/>
          <w:noProof/>
          <w:color w:val="01C0BD"/>
          <w:sz w:val="22"/>
          <w:szCs w:val="22"/>
          <w:lang w:val="en-AU"/>
        </w:rPr>
        <w:t xml:space="preserve">Recording </w:t>
      </w:r>
      <w:r w:rsidR="00393929">
        <w:rPr>
          <w:rFonts w:ascii="Simplon Norm" w:hAnsi="Simplon Norm"/>
          <w:b/>
          <w:noProof/>
          <w:color w:val="01C0BD"/>
          <w:sz w:val="22"/>
          <w:szCs w:val="22"/>
          <w:lang w:val="en-AU"/>
        </w:rPr>
        <w:t xml:space="preserve">Sales </w:t>
      </w:r>
      <w:r w:rsidR="00172160">
        <w:rPr>
          <w:rFonts w:ascii="Simplon Norm" w:hAnsi="Simplon Norm"/>
          <w:b/>
          <w:noProof/>
          <w:color w:val="01C0BD"/>
          <w:sz w:val="22"/>
          <w:szCs w:val="22"/>
          <w:lang w:val="en-AU"/>
        </w:rPr>
        <w:t xml:space="preserve">and </w:t>
      </w:r>
      <w:r w:rsidR="00393929">
        <w:rPr>
          <w:rFonts w:ascii="Simplon Norm" w:hAnsi="Simplon Norm"/>
          <w:b/>
          <w:noProof/>
          <w:color w:val="01C0BD"/>
          <w:sz w:val="22"/>
          <w:szCs w:val="22"/>
          <w:lang w:val="en-AU"/>
        </w:rPr>
        <w:t>Receipts</w:t>
      </w:r>
    </w:p>
    <w:p w14:paraId="374D3D34" w14:textId="61014E2D" w:rsidR="001200DD" w:rsidRPr="0059680F" w:rsidRDefault="001200DD" w:rsidP="00D23A46">
      <w:pPr>
        <w:pStyle w:val="CompliantBodyText"/>
        <w:ind w:left="360"/>
        <w:jc w:val="left"/>
        <w:rPr>
          <w:rFonts w:ascii="Simplon Norm" w:hAnsi="Simplon Norm"/>
          <w:color w:val="3B3838" w:themeColor="background2" w:themeShade="40"/>
          <w:sz w:val="22"/>
          <w:szCs w:val="22"/>
          <w:lang w:val="en-AU"/>
        </w:rPr>
      </w:pPr>
      <w:r w:rsidRPr="0059680F">
        <w:rPr>
          <w:rFonts w:ascii="Simplon Norm" w:hAnsi="Simplon Norm"/>
          <w:color w:val="3B3838" w:themeColor="background2" w:themeShade="40"/>
          <w:sz w:val="22"/>
          <w:szCs w:val="22"/>
          <w:lang w:val="en-AU"/>
        </w:rPr>
        <w:t>The Green Treehouse Inc.</w:t>
      </w:r>
      <w:r w:rsidR="00EB5537" w:rsidRPr="0059680F">
        <w:rPr>
          <w:rFonts w:ascii="Simplon Norm" w:hAnsi="Simplon Norm"/>
          <w:sz w:val="22"/>
          <w:szCs w:val="22"/>
        </w:rPr>
        <w:t xml:space="preserve"> </w:t>
      </w:r>
      <w:r w:rsidR="00EB5537" w:rsidRPr="0059680F">
        <w:rPr>
          <w:rFonts w:ascii="Simplon Norm" w:hAnsi="Simplon Norm"/>
          <w:color w:val="3B3838" w:themeColor="background2" w:themeShade="40"/>
          <w:sz w:val="22"/>
          <w:szCs w:val="22"/>
          <w:lang w:val="en-AU"/>
        </w:rPr>
        <w:t xml:space="preserve">recognises, </w:t>
      </w:r>
      <w:proofErr w:type="gramStart"/>
      <w:r w:rsidR="00EB5537" w:rsidRPr="0059680F">
        <w:rPr>
          <w:rFonts w:ascii="Simplon Norm" w:hAnsi="Simplon Norm"/>
          <w:color w:val="3B3838" w:themeColor="background2" w:themeShade="40"/>
          <w:sz w:val="22"/>
          <w:szCs w:val="22"/>
          <w:lang w:val="en-AU"/>
        </w:rPr>
        <w:t>manages</w:t>
      </w:r>
      <w:proofErr w:type="gramEnd"/>
      <w:r w:rsidR="00EB5537" w:rsidRPr="0059680F">
        <w:rPr>
          <w:rFonts w:ascii="Simplon Norm" w:hAnsi="Simplon Norm"/>
          <w:color w:val="3B3838" w:themeColor="background2" w:themeShade="40"/>
          <w:sz w:val="22"/>
          <w:szCs w:val="22"/>
          <w:lang w:val="en-AU"/>
        </w:rPr>
        <w:t xml:space="preserve"> and reports </w:t>
      </w:r>
      <w:r w:rsidR="00E20831" w:rsidRPr="0059680F">
        <w:rPr>
          <w:rFonts w:ascii="Simplon Norm" w:hAnsi="Simplon Norm"/>
          <w:color w:val="3B3838" w:themeColor="background2" w:themeShade="40"/>
          <w:sz w:val="22"/>
          <w:szCs w:val="22"/>
          <w:lang w:val="en-AU"/>
        </w:rPr>
        <w:t>income</w:t>
      </w:r>
      <w:r w:rsidR="00EB5537" w:rsidRPr="0059680F">
        <w:rPr>
          <w:rFonts w:ascii="Simplon Norm" w:hAnsi="Simplon Norm"/>
          <w:color w:val="3B3838" w:themeColor="background2" w:themeShade="40"/>
          <w:sz w:val="22"/>
          <w:szCs w:val="22"/>
          <w:lang w:val="en-AU"/>
        </w:rPr>
        <w:t xml:space="preserve"> in accordance with</w:t>
      </w:r>
      <w:r w:rsidR="00A45530" w:rsidRPr="0059680F">
        <w:rPr>
          <w:rFonts w:ascii="Simplon Norm" w:hAnsi="Simplon Norm"/>
          <w:color w:val="3B3838" w:themeColor="background2" w:themeShade="40"/>
          <w:sz w:val="22"/>
          <w:szCs w:val="22"/>
          <w:lang w:val="en-AU"/>
        </w:rPr>
        <w:t xml:space="preserve"> tax and privacy</w:t>
      </w:r>
      <w:r w:rsidR="00EB5537" w:rsidRPr="0059680F">
        <w:rPr>
          <w:rFonts w:ascii="Simplon Norm" w:hAnsi="Simplon Norm"/>
          <w:color w:val="3B3838" w:themeColor="background2" w:themeShade="40"/>
          <w:sz w:val="22"/>
          <w:szCs w:val="22"/>
          <w:lang w:val="en-AU"/>
        </w:rPr>
        <w:t xml:space="preserve"> legislation and the  Australian Accounting Standards</w:t>
      </w:r>
      <w:r w:rsidR="00E51EFA" w:rsidRPr="0059680F">
        <w:rPr>
          <w:rFonts w:ascii="Simplon Norm" w:hAnsi="Simplon Norm"/>
          <w:color w:val="3B3838" w:themeColor="background2" w:themeShade="40"/>
          <w:sz w:val="22"/>
          <w:szCs w:val="22"/>
          <w:lang w:val="en-AU"/>
        </w:rPr>
        <w:t>.</w:t>
      </w:r>
      <w:r w:rsidR="00E20831" w:rsidRPr="0059680F">
        <w:rPr>
          <w:rFonts w:ascii="Simplon Norm" w:hAnsi="Simplon Norm"/>
          <w:color w:val="3B3838" w:themeColor="background2" w:themeShade="40"/>
          <w:sz w:val="22"/>
          <w:szCs w:val="22"/>
          <w:lang w:val="en-AU"/>
        </w:rPr>
        <w:t xml:space="preserve"> Income is </w:t>
      </w:r>
      <w:r w:rsidR="004F59AB" w:rsidRPr="0059680F">
        <w:rPr>
          <w:rFonts w:ascii="Simplon Norm" w:hAnsi="Simplon Norm"/>
          <w:color w:val="3B3838" w:themeColor="background2" w:themeShade="40"/>
          <w:sz w:val="22"/>
          <w:szCs w:val="22"/>
          <w:lang w:val="en-AU"/>
        </w:rPr>
        <w:t>money that the service receives and reports from:</w:t>
      </w:r>
    </w:p>
    <w:p w14:paraId="15CB903C" w14:textId="4BAC2933" w:rsidR="0045139D" w:rsidRPr="00484FBD" w:rsidRDefault="0045139D" w:rsidP="00B74B1D">
      <w:pPr>
        <w:pStyle w:val="CompliantBodyText"/>
        <w:ind w:left="1080"/>
        <w:jc w:val="left"/>
        <w:rPr>
          <w:rFonts w:ascii="Simplon Norm" w:hAnsi="Simplon Norm"/>
          <w:color w:val="3B3838" w:themeColor="background2" w:themeShade="40"/>
          <w:sz w:val="22"/>
          <w:szCs w:val="22"/>
          <w:lang w:val="en-AU"/>
        </w:rPr>
      </w:pPr>
    </w:p>
    <w:tbl>
      <w:tblPr>
        <w:tblStyle w:val="TableGrid"/>
        <w:tblW w:w="0" w:type="auto"/>
        <w:tblInd w:w="1080" w:type="dxa"/>
        <w:tblLook w:val="04A0" w:firstRow="1" w:lastRow="0" w:firstColumn="1" w:lastColumn="0" w:noHBand="0" w:noVBand="1"/>
      </w:tblPr>
      <w:tblGrid>
        <w:gridCol w:w="2568"/>
        <w:gridCol w:w="2568"/>
        <w:gridCol w:w="2568"/>
      </w:tblGrid>
      <w:tr w:rsidR="00DC407D" w14:paraId="533B4A2C" w14:textId="77777777" w:rsidTr="00CF7C15">
        <w:tc>
          <w:tcPr>
            <w:tcW w:w="7704" w:type="dxa"/>
            <w:gridSpan w:val="3"/>
            <w:shd w:val="clear" w:color="auto" w:fill="A6A6A6" w:themeFill="background1" w:themeFillShade="A6"/>
          </w:tcPr>
          <w:p w14:paraId="006C3BB5" w14:textId="63EF40B5" w:rsidR="00DC407D" w:rsidRDefault="00DC407D" w:rsidP="00484FBD">
            <w:pPr>
              <w:pStyle w:val="CompliantBodyText"/>
              <w:jc w:val="left"/>
              <w:rPr>
                <w:rFonts w:ascii="Simplon Norm" w:hAnsi="Simplon Norm"/>
                <w:color w:val="3B3838" w:themeColor="background2" w:themeShade="40"/>
                <w:sz w:val="22"/>
                <w:szCs w:val="22"/>
                <w:lang w:val="en-AU"/>
              </w:rPr>
            </w:pPr>
            <w:r w:rsidRPr="00BF3FB7">
              <w:rPr>
                <w:rFonts w:ascii="Simplon Norm" w:hAnsi="Simplon Norm"/>
                <w:color w:val="FFFFFF" w:themeColor="background1"/>
                <w:sz w:val="22"/>
                <w:szCs w:val="22"/>
                <w:lang w:val="en-AU"/>
              </w:rPr>
              <w:t>Daily C</w:t>
            </w:r>
            <w:r w:rsidR="00BF3FB7" w:rsidRPr="00BF3FB7">
              <w:rPr>
                <w:rFonts w:ascii="Simplon Norm" w:hAnsi="Simplon Norm"/>
                <w:color w:val="FFFFFF" w:themeColor="background1"/>
                <w:sz w:val="22"/>
                <w:szCs w:val="22"/>
                <w:lang w:val="en-AU"/>
              </w:rPr>
              <w:t>hild Care Fees</w:t>
            </w:r>
          </w:p>
        </w:tc>
      </w:tr>
      <w:tr w:rsidR="00841114" w14:paraId="78591882" w14:textId="77777777" w:rsidTr="00841114">
        <w:tc>
          <w:tcPr>
            <w:tcW w:w="2568" w:type="dxa"/>
          </w:tcPr>
          <w:p w14:paraId="7125D61F" w14:textId="5232141F" w:rsidR="00841114" w:rsidRDefault="00841114" w:rsidP="00484FBD">
            <w:pPr>
              <w:pStyle w:val="CompliantBodyText"/>
              <w:jc w:val="left"/>
              <w:rPr>
                <w:rFonts w:ascii="Simplon Norm" w:hAnsi="Simplon Norm"/>
                <w:color w:val="3B3838" w:themeColor="background2" w:themeShade="40"/>
                <w:sz w:val="22"/>
                <w:szCs w:val="22"/>
                <w:lang w:val="en-AU"/>
              </w:rPr>
            </w:pPr>
            <w:r>
              <w:rPr>
                <w:rFonts w:ascii="Simplon Norm" w:hAnsi="Simplon Norm"/>
                <w:color w:val="3B3838" w:themeColor="background2" w:themeShade="40"/>
                <w:sz w:val="22"/>
                <w:szCs w:val="22"/>
                <w:lang w:val="en-AU"/>
              </w:rPr>
              <w:t>Service</w:t>
            </w:r>
          </w:p>
        </w:tc>
        <w:tc>
          <w:tcPr>
            <w:tcW w:w="2568" w:type="dxa"/>
          </w:tcPr>
          <w:p w14:paraId="53945B39" w14:textId="29BD672C" w:rsidR="00841114" w:rsidRDefault="00841114" w:rsidP="00484FBD">
            <w:pPr>
              <w:pStyle w:val="CompliantBodyText"/>
              <w:jc w:val="left"/>
              <w:rPr>
                <w:rFonts w:ascii="Simplon Norm" w:hAnsi="Simplon Norm"/>
                <w:color w:val="3B3838" w:themeColor="background2" w:themeShade="40"/>
                <w:sz w:val="22"/>
                <w:szCs w:val="22"/>
                <w:lang w:val="en-AU"/>
              </w:rPr>
            </w:pPr>
            <w:r>
              <w:rPr>
                <w:rFonts w:ascii="Simplon Norm" w:hAnsi="Simplon Norm"/>
                <w:color w:val="3B3838" w:themeColor="background2" w:themeShade="40"/>
                <w:sz w:val="22"/>
                <w:szCs w:val="22"/>
                <w:lang w:val="en-AU"/>
              </w:rPr>
              <w:t>Inclusions</w:t>
            </w:r>
          </w:p>
        </w:tc>
        <w:tc>
          <w:tcPr>
            <w:tcW w:w="2568" w:type="dxa"/>
          </w:tcPr>
          <w:p w14:paraId="7D7C6C33" w14:textId="3C732511" w:rsidR="00841114" w:rsidRDefault="00841114" w:rsidP="00484FBD">
            <w:pPr>
              <w:pStyle w:val="CompliantBodyText"/>
              <w:jc w:val="left"/>
              <w:rPr>
                <w:rFonts w:ascii="Simplon Norm" w:hAnsi="Simplon Norm"/>
                <w:color w:val="3B3838" w:themeColor="background2" w:themeShade="40"/>
                <w:sz w:val="22"/>
                <w:szCs w:val="22"/>
                <w:lang w:val="en-AU"/>
              </w:rPr>
            </w:pPr>
            <w:r>
              <w:rPr>
                <w:rFonts w:ascii="Simplon Norm" w:hAnsi="Simplon Norm"/>
                <w:color w:val="3B3838" w:themeColor="background2" w:themeShade="40"/>
                <w:sz w:val="22"/>
                <w:szCs w:val="22"/>
                <w:lang w:val="en-AU"/>
              </w:rPr>
              <w:t>Fees (per child)</w:t>
            </w:r>
          </w:p>
        </w:tc>
      </w:tr>
      <w:tr w:rsidR="00841114" w14:paraId="096C0994" w14:textId="77777777" w:rsidTr="00841114">
        <w:tc>
          <w:tcPr>
            <w:tcW w:w="2568" w:type="dxa"/>
          </w:tcPr>
          <w:p w14:paraId="0D0E2978" w14:textId="3838D22E" w:rsidR="00841114" w:rsidRDefault="00F432E3" w:rsidP="00484FBD">
            <w:pPr>
              <w:pStyle w:val="CompliantBodyText"/>
              <w:jc w:val="left"/>
              <w:rPr>
                <w:rFonts w:ascii="Simplon Norm" w:hAnsi="Simplon Norm"/>
                <w:color w:val="3B3838" w:themeColor="background2" w:themeShade="40"/>
                <w:sz w:val="22"/>
                <w:szCs w:val="22"/>
                <w:lang w:val="en-AU"/>
              </w:rPr>
            </w:pPr>
            <w:r w:rsidRPr="00F432E3">
              <w:rPr>
                <w:rFonts w:ascii="Simplon Norm" w:hAnsi="Simplon Norm"/>
                <w:color w:val="3B3838" w:themeColor="background2" w:themeShade="40"/>
                <w:sz w:val="22"/>
                <w:szCs w:val="22"/>
                <w:lang w:val="en-AU"/>
              </w:rPr>
              <w:t>Children under 3 years</w:t>
            </w:r>
          </w:p>
        </w:tc>
        <w:tc>
          <w:tcPr>
            <w:tcW w:w="2568" w:type="dxa"/>
          </w:tcPr>
          <w:p w14:paraId="540137F8" w14:textId="77777777" w:rsidR="00F432E3" w:rsidRPr="00F432E3" w:rsidRDefault="00F432E3" w:rsidP="00F432E3">
            <w:pPr>
              <w:pStyle w:val="CompliantBodyText"/>
              <w:rPr>
                <w:rFonts w:ascii="Simplon Norm" w:hAnsi="Simplon Norm"/>
                <w:color w:val="3B3838" w:themeColor="background2" w:themeShade="40"/>
                <w:sz w:val="22"/>
                <w:szCs w:val="22"/>
              </w:rPr>
            </w:pPr>
            <w:r w:rsidRPr="00F432E3">
              <w:rPr>
                <w:rFonts w:ascii="Simplon Norm" w:hAnsi="Simplon Norm"/>
                <w:color w:val="3B3838" w:themeColor="background2" w:themeShade="40"/>
                <w:sz w:val="22"/>
                <w:szCs w:val="22"/>
              </w:rPr>
              <w:t>Nappies</w:t>
            </w:r>
          </w:p>
          <w:p w14:paraId="4DCD13EA" w14:textId="77777777" w:rsidR="00F432E3" w:rsidRPr="00F432E3" w:rsidRDefault="00F432E3" w:rsidP="00F432E3">
            <w:pPr>
              <w:pStyle w:val="CompliantBodyText"/>
              <w:rPr>
                <w:rFonts w:ascii="Simplon Norm" w:hAnsi="Simplon Norm"/>
                <w:color w:val="3B3838" w:themeColor="background2" w:themeShade="40"/>
                <w:sz w:val="22"/>
                <w:szCs w:val="22"/>
              </w:rPr>
            </w:pPr>
            <w:r w:rsidRPr="00F432E3">
              <w:rPr>
                <w:rFonts w:ascii="Simplon Norm" w:hAnsi="Simplon Norm"/>
                <w:color w:val="3B3838" w:themeColor="background2" w:themeShade="40"/>
                <w:sz w:val="22"/>
                <w:szCs w:val="22"/>
              </w:rPr>
              <w:t>Wipes</w:t>
            </w:r>
          </w:p>
          <w:p w14:paraId="4F81C449" w14:textId="77777777" w:rsidR="00F432E3" w:rsidRPr="00F432E3" w:rsidRDefault="00F432E3" w:rsidP="00F432E3">
            <w:pPr>
              <w:pStyle w:val="CompliantBodyText"/>
              <w:rPr>
                <w:rFonts w:ascii="Simplon Norm" w:hAnsi="Simplon Norm"/>
                <w:color w:val="3B3838" w:themeColor="background2" w:themeShade="40"/>
                <w:sz w:val="22"/>
                <w:szCs w:val="22"/>
              </w:rPr>
            </w:pPr>
            <w:r w:rsidRPr="00F432E3">
              <w:rPr>
                <w:rFonts w:ascii="Simplon Norm" w:hAnsi="Simplon Norm"/>
                <w:color w:val="3B3838" w:themeColor="background2" w:themeShade="40"/>
                <w:sz w:val="22"/>
                <w:szCs w:val="22"/>
              </w:rPr>
              <w:t>Formula</w:t>
            </w:r>
          </w:p>
          <w:p w14:paraId="4053FAEA" w14:textId="77777777" w:rsidR="00F432E3" w:rsidRPr="00F432E3" w:rsidRDefault="00F432E3" w:rsidP="00F432E3">
            <w:pPr>
              <w:pStyle w:val="CompliantBodyText"/>
              <w:rPr>
                <w:rFonts w:ascii="Simplon Norm" w:hAnsi="Simplon Norm"/>
                <w:color w:val="3B3838" w:themeColor="background2" w:themeShade="40"/>
                <w:sz w:val="22"/>
                <w:szCs w:val="22"/>
              </w:rPr>
            </w:pPr>
            <w:r w:rsidRPr="00F432E3">
              <w:rPr>
                <w:rFonts w:ascii="Simplon Norm" w:hAnsi="Simplon Norm"/>
                <w:color w:val="3B3838" w:themeColor="background2" w:themeShade="40"/>
                <w:sz w:val="22"/>
                <w:szCs w:val="22"/>
              </w:rPr>
              <w:t>Food</w:t>
            </w:r>
          </w:p>
          <w:p w14:paraId="735985FB" w14:textId="48AFCB70" w:rsidR="00841114" w:rsidRPr="00F432E3" w:rsidRDefault="00F432E3" w:rsidP="00F432E3">
            <w:pPr>
              <w:pStyle w:val="CompliantBodyText"/>
              <w:rPr>
                <w:rFonts w:ascii="Simplon Norm" w:hAnsi="Simplon Norm"/>
                <w:color w:val="3B3838" w:themeColor="background2" w:themeShade="40"/>
                <w:sz w:val="22"/>
                <w:szCs w:val="22"/>
              </w:rPr>
            </w:pPr>
            <w:r w:rsidRPr="00F432E3">
              <w:rPr>
                <w:rFonts w:ascii="Simplon Norm" w:hAnsi="Simplon Norm"/>
                <w:color w:val="3B3838" w:themeColor="background2" w:themeShade="40"/>
                <w:sz w:val="22"/>
                <w:szCs w:val="22"/>
              </w:rPr>
              <w:t>Milk</w:t>
            </w:r>
          </w:p>
        </w:tc>
        <w:tc>
          <w:tcPr>
            <w:tcW w:w="2568" w:type="dxa"/>
          </w:tcPr>
          <w:p w14:paraId="4C75E086" w14:textId="2E2BC9EB" w:rsidR="00841114" w:rsidRDefault="00841114" w:rsidP="00484FBD">
            <w:pPr>
              <w:pStyle w:val="CompliantBodyText"/>
              <w:jc w:val="left"/>
              <w:rPr>
                <w:rFonts w:ascii="Simplon Norm" w:hAnsi="Simplon Norm"/>
                <w:color w:val="3B3838" w:themeColor="background2" w:themeShade="40"/>
                <w:sz w:val="22"/>
                <w:szCs w:val="22"/>
                <w:lang w:val="en-AU"/>
              </w:rPr>
            </w:pPr>
            <w:r>
              <w:rPr>
                <w:rFonts w:ascii="Simplon Norm" w:hAnsi="Simplon Norm"/>
                <w:color w:val="3B3838" w:themeColor="background2" w:themeShade="40"/>
                <w:sz w:val="22"/>
                <w:szCs w:val="22"/>
                <w:lang w:val="en-AU"/>
              </w:rPr>
              <w:t>$1</w:t>
            </w:r>
            <w:r w:rsidR="00DC407D">
              <w:rPr>
                <w:rFonts w:ascii="Simplon Norm" w:hAnsi="Simplon Norm"/>
                <w:color w:val="3B3838" w:themeColor="background2" w:themeShade="40"/>
                <w:sz w:val="22"/>
                <w:szCs w:val="22"/>
                <w:lang w:val="en-AU"/>
              </w:rPr>
              <w:t>5</w:t>
            </w:r>
            <w:r>
              <w:rPr>
                <w:rFonts w:ascii="Simplon Norm" w:hAnsi="Simplon Norm"/>
                <w:color w:val="3B3838" w:themeColor="background2" w:themeShade="40"/>
                <w:sz w:val="22"/>
                <w:szCs w:val="22"/>
                <w:lang w:val="en-AU"/>
              </w:rPr>
              <w:t>1.00</w:t>
            </w:r>
          </w:p>
        </w:tc>
      </w:tr>
      <w:tr w:rsidR="00841114" w14:paraId="4882E911" w14:textId="77777777" w:rsidTr="00841114">
        <w:tc>
          <w:tcPr>
            <w:tcW w:w="2568" w:type="dxa"/>
          </w:tcPr>
          <w:p w14:paraId="10B819CE" w14:textId="6F5B8592" w:rsidR="00841114" w:rsidRDefault="00DC407D" w:rsidP="00484FBD">
            <w:pPr>
              <w:pStyle w:val="CompliantBodyText"/>
              <w:jc w:val="left"/>
              <w:rPr>
                <w:rFonts w:ascii="Simplon Norm" w:hAnsi="Simplon Norm"/>
                <w:color w:val="3B3838" w:themeColor="background2" w:themeShade="40"/>
                <w:sz w:val="22"/>
                <w:szCs w:val="22"/>
                <w:lang w:val="en-AU"/>
              </w:rPr>
            </w:pPr>
            <w:r w:rsidRPr="00DC407D">
              <w:rPr>
                <w:rFonts w:ascii="Simplon Norm" w:hAnsi="Simplon Norm"/>
                <w:color w:val="3B3838" w:themeColor="background2" w:themeShade="40"/>
                <w:sz w:val="22"/>
                <w:szCs w:val="22"/>
                <w:lang w:val="en-AU"/>
              </w:rPr>
              <w:t>Children over 3 years</w:t>
            </w:r>
          </w:p>
        </w:tc>
        <w:tc>
          <w:tcPr>
            <w:tcW w:w="2568" w:type="dxa"/>
          </w:tcPr>
          <w:p w14:paraId="7FDDFD5B" w14:textId="413A6848" w:rsidR="00DC407D" w:rsidRPr="00DC407D" w:rsidRDefault="00BD26A2" w:rsidP="00BD26A2">
            <w:pPr>
              <w:pStyle w:val="CompliantBodyText"/>
              <w:jc w:val="left"/>
              <w:rPr>
                <w:rFonts w:ascii="Simplon Norm" w:hAnsi="Simplon Norm"/>
                <w:color w:val="3B3838" w:themeColor="background2" w:themeShade="40"/>
                <w:sz w:val="22"/>
                <w:szCs w:val="22"/>
              </w:rPr>
            </w:pPr>
            <w:r>
              <w:rPr>
                <w:rFonts w:ascii="Simplon Norm" w:hAnsi="Simplon Norm"/>
                <w:color w:val="3B3838" w:themeColor="background2" w:themeShade="40"/>
                <w:sz w:val="22"/>
                <w:szCs w:val="22"/>
              </w:rPr>
              <w:t>One</w:t>
            </w:r>
            <w:r w:rsidR="00DC407D" w:rsidRPr="00DC407D">
              <w:rPr>
                <w:rFonts w:ascii="Simplon Norm" w:hAnsi="Simplon Norm"/>
                <w:color w:val="3B3838" w:themeColor="background2" w:themeShade="40"/>
                <w:sz w:val="22"/>
                <w:szCs w:val="22"/>
              </w:rPr>
              <w:t xml:space="preserve"> excursion per quarter</w:t>
            </w:r>
          </w:p>
          <w:p w14:paraId="024D95B5" w14:textId="77777777" w:rsidR="00DC407D" w:rsidRPr="00DC407D" w:rsidRDefault="00DC407D" w:rsidP="00BD26A2">
            <w:pPr>
              <w:pStyle w:val="CompliantBodyText"/>
              <w:jc w:val="left"/>
              <w:rPr>
                <w:rFonts w:ascii="Simplon Norm" w:hAnsi="Simplon Norm"/>
                <w:color w:val="3B3838" w:themeColor="background2" w:themeShade="40"/>
                <w:sz w:val="22"/>
                <w:szCs w:val="22"/>
              </w:rPr>
            </w:pPr>
            <w:r w:rsidRPr="00DC407D">
              <w:rPr>
                <w:rFonts w:ascii="Simplon Norm" w:hAnsi="Simplon Norm"/>
                <w:color w:val="3B3838" w:themeColor="background2" w:themeShade="40"/>
                <w:sz w:val="22"/>
                <w:szCs w:val="22"/>
              </w:rPr>
              <w:t>Food</w:t>
            </w:r>
          </w:p>
          <w:p w14:paraId="7574E7CA" w14:textId="77777777" w:rsidR="00DC407D" w:rsidRPr="00DC407D" w:rsidRDefault="00DC407D" w:rsidP="00BD26A2">
            <w:pPr>
              <w:pStyle w:val="CompliantBodyText"/>
              <w:jc w:val="left"/>
              <w:rPr>
                <w:rFonts w:ascii="Simplon Norm" w:hAnsi="Simplon Norm"/>
                <w:color w:val="3B3838" w:themeColor="background2" w:themeShade="40"/>
                <w:sz w:val="22"/>
                <w:szCs w:val="22"/>
              </w:rPr>
            </w:pPr>
            <w:r w:rsidRPr="00DC407D">
              <w:rPr>
                <w:rFonts w:ascii="Simplon Norm" w:hAnsi="Simplon Norm"/>
                <w:color w:val="3B3838" w:themeColor="background2" w:themeShade="40"/>
                <w:sz w:val="22"/>
                <w:szCs w:val="22"/>
              </w:rPr>
              <w:t>Milk</w:t>
            </w:r>
          </w:p>
          <w:p w14:paraId="01C2BFAB" w14:textId="3203147E" w:rsidR="00841114" w:rsidRPr="00A760A6" w:rsidRDefault="00DC407D" w:rsidP="00BD26A2">
            <w:pPr>
              <w:pStyle w:val="CompliantBodyText"/>
              <w:jc w:val="left"/>
              <w:rPr>
                <w:rFonts w:ascii="Simplon Norm" w:hAnsi="Simplon Norm"/>
                <w:color w:val="3B3838" w:themeColor="background2" w:themeShade="40"/>
                <w:sz w:val="22"/>
                <w:szCs w:val="22"/>
              </w:rPr>
            </w:pPr>
            <w:r w:rsidRPr="00DC407D">
              <w:rPr>
                <w:rFonts w:ascii="Simplon Norm" w:hAnsi="Simplon Norm"/>
                <w:color w:val="3B3838" w:themeColor="background2" w:themeShade="40"/>
                <w:sz w:val="22"/>
                <w:szCs w:val="22"/>
              </w:rPr>
              <w:t>Kinder Teacher</w:t>
            </w:r>
          </w:p>
        </w:tc>
        <w:tc>
          <w:tcPr>
            <w:tcW w:w="2568" w:type="dxa"/>
          </w:tcPr>
          <w:p w14:paraId="273FAFB5" w14:textId="7626B59D" w:rsidR="00841114" w:rsidRDefault="00BF3FB7" w:rsidP="00484FBD">
            <w:pPr>
              <w:pStyle w:val="CompliantBodyText"/>
              <w:jc w:val="left"/>
              <w:rPr>
                <w:rFonts w:ascii="Simplon Norm" w:hAnsi="Simplon Norm"/>
                <w:color w:val="3B3838" w:themeColor="background2" w:themeShade="40"/>
                <w:sz w:val="22"/>
                <w:szCs w:val="22"/>
                <w:lang w:val="en-AU"/>
              </w:rPr>
            </w:pPr>
            <w:r>
              <w:rPr>
                <w:rFonts w:ascii="Simplon Norm" w:hAnsi="Simplon Norm"/>
                <w:color w:val="3B3838" w:themeColor="background2" w:themeShade="40"/>
                <w:sz w:val="22"/>
                <w:szCs w:val="22"/>
                <w:lang w:val="en-AU"/>
              </w:rPr>
              <w:t>$</w:t>
            </w:r>
            <w:r w:rsidR="00A760A6">
              <w:rPr>
                <w:rFonts w:ascii="Simplon Norm" w:hAnsi="Simplon Norm"/>
                <w:color w:val="3B3838" w:themeColor="background2" w:themeShade="40"/>
                <w:sz w:val="22"/>
                <w:szCs w:val="22"/>
                <w:lang w:val="en-AU"/>
              </w:rPr>
              <w:t>137.00</w:t>
            </w:r>
          </w:p>
        </w:tc>
      </w:tr>
    </w:tbl>
    <w:p w14:paraId="255B9E1A" w14:textId="77777777" w:rsidR="00955043" w:rsidRDefault="00955043" w:rsidP="00484FBD">
      <w:pPr>
        <w:pStyle w:val="CompliantBodyText"/>
        <w:ind w:left="1080"/>
        <w:jc w:val="left"/>
        <w:rPr>
          <w:rFonts w:ascii="Simplon Norm" w:hAnsi="Simplon Norm"/>
          <w:color w:val="3B3838" w:themeColor="background2" w:themeShade="40"/>
          <w:sz w:val="22"/>
          <w:szCs w:val="22"/>
          <w:lang w:val="en-AU"/>
        </w:rPr>
      </w:pPr>
    </w:p>
    <w:p w14:paraId="5D9884EE" w14:textId="77777777" w:rsidR="00BD4B70" w:rsidRDefault="00955043" w:rsidP="001C12A8">
      <w:pPr>
        <w:pStyle w:val="CompliantBodyText"/>
        <w:ind w:left="1080"/>
        <w:jc w:val="left"/>
        <w:rPr>
          <w:rFonts w:ascii="Simplon Norm" w:hAnsi="Simplon Norm"/>
          <w:color w:val="3B3838" w:themeColor="background2" w:themeShade="40"/>
          <w:sz w:val="22"/>
          <w:szCs w:val="22"/>
          <w:lang w:val="en-AU"/>
        </w:rPr>
      </w:pPr>
      <w:r w:rsidRPr="00955043">
        <w:rPr>
          <w:rFonts w:ascii="Simplon Norm" w:hAnsi="Simplon Norm"/>
          <w:color w:val="3B3838" w:themeColor="background2" w:themeShade="40"/>
          <w:sz w:val="22"/>
          <w:szCs w:val="22"/>
          <w:lang w:val="en-AU"/>
        </w:rPr>
        <w:t xml:space="preserve">The Childcare Subsidy is an Australian Government program that assists families in paying for childcare fees. This financial assistance is paid directly to </w:t>
      </w:r>
      <w:r w:rsidR="001F4FD4">
        <w:rPr>
          <w:rFonts w:ascii="Simplon Norm" w:hAnsi="Simplon Norm"/>
          <w:color w:val="3B3838" w:themeColor="background2" w:themeShade="40"/>
          <w:sz w:val="22"/>
          <w:szCs w:val="22"/>
          <w:lang w:val="en-AU"/>
        </w:rPr>
        <w:t>The Green Treehouse Inc</w:t>
      </w:r>
      <w:r w:rsidRPr="00955043">
        <w:rPr>
          <w:rFonts w:ascii="Simplon Norm" w:hAnsi="Simplon Norm"/>
          <w:color w:val="3B3838" w:themeColor="background2" w:themeShade="40"/>
          <w:sz w:val="22"/>
          <w:szCs w:val="22"/>
          <w:lang w:val="en-AU"/>
        </w:rPr>
        <w:t>.</w:t>
      </w:r>
      <w:r>
        <w:rPr>
          <w:rFonts w:ascii="Simplon Norm" w:hAnsi="Simplon Norm"/>
          <w:color w:val="3B3838" w:themeColor="background2" w:themeShade="40"/>
          <w:sz w:val="22"/>
          <w:szCs w:val="22"/>
          <w:lang w:val="en-AU"/>
        </w:rPr>
        <w:t xml:space="preserve"> </w:t>
      </w:r>
    </w:p>
    <w:p w14:paraId="77050E5F" w14:textId="6346BD95" w:rsidR="00B17B34" w:rsidRPr="0059680F" w:rsidRDefault="001C12A8" w:rsidP="001C12A8">
      <w:pPr>
        <w:pStyle w:val="CompliantBodyText"/>
        <w:ind w:left="1080"/>
        <w:jc w:val="left"/>
        <w:rPr>
          <w:rFonts w:ascii="Simplon Norm" w:hAnsi="Simplon Norm"/>
          <w:color w:val="3B3838" w:themeColor="background2" w:themeShade="40"/>
          <w:sz w:val="22"/>
          <w:szCs w:val="22"/>
          <w:lang w:val="en-AU"/>
        </w:rPr>
      </w:pPr>
      <w:r w:rsidRPr="001C12A8">
        <w:rPr>
          <w:rFonts w:ascii="Simplon Norm" w:hAnsi="Simplon Norm"/>
          <w:color w:val="3B3838" w:themeColor="background2" w:themeShade="40"/>
          <w:sz w:val="22"/>
          <w:szCs w:val="22"/>
          <w:lang w:val="en-AU"/>
        </w:rPr>
        <w:lastRenderedPageBreak/>
        <w:t xml:space="preserve">If </w:t>
      </w:r>
      <w:r w:rsidR="001F4FD4">
        <w:rPr>
          <w:rFonts w:ascii="Simplon Norm" w:hAnsi="Simplon Norm"/>
          <w:color w:val="3B3838" w:themeColor="background2" w:themeShade="40"/>
          <w:sz w:val="22"/>
          <w:szCs w:val="22"/>
          <w:lang w:val="en-AU"/>
        </w:rPr>
        <w:t>the service receives a</w:t>
      </w:r>
      <w:r w:rsidRPr="001C12A8">
        <w:rPr>
          <w:rFonts w:ascii="Simplon Norm" w:hAnsi="Simplon Norm"/>
          <w:color w:val="3B3838" w:themeColor="background2" w:themeShade="40"/>
          <w:sz w:val="22"/>
          <w:szCs w:val="22"/>
          <w:lang w:val="en-AU"/>
        </w:rPr>
        <w:t xml:space="preserve"> Child Care Subsidy (CCS)</w:t>
      </w:r>
      <w:r w:rsidR="001F4FD4">
        <w:rPr>
          <w:rFonts w:ascii="Simplon Norm" w:hAnsi="Simplon Norm"/>
          <w:color w:val="3B3838" w:themeColor="background2" w:themeShade="40"/>
          <w:sz w:val="22"/>
          <w:szCs w:val="22"/>
          <w:lang w:val="en-AU"/>
        </w:rPr>
        <w:t xml:space="preserve"> for a child attending the </w:t>
      </w:r>
      <w:r w:rsidR="00893D09">
        <w:rPr>
          <w:rFonts w:ascii="Simplon Norm" w:hAnsi="Simplon Norm"/>
          <w:color w:val="3B3838" w:themeColor="background2" w:themeShade="40"/>
          <w:sz w:val="22"/>
          <w:szCs w:val="22"/>
          <w:lang w:val="en-AU"/>
        </w:rPr>
        <w:t>service,  the amount is deducted from the daily childcare fee</w:t>
      </w:r>
      <w:r w:rsidR="00AE51C9">
        <w:rPr>
          <w:rFonts w:ascii="Simplon Norm" w:hAnsi="Simplon Norm"/>
          <w:color w:val="3B3838" w:themeColor="background2" w:themeShade="40"/>
          <w:sz w:val="22"/>
          <w:szCs w:val="22"/>
          <w:lang w:val="en-AU"/>
        </w:rPr>
        <w:t xml:space="preserve"> </w:t>
      </w:r>
      <w:r w:rsidR="00893D09">
        <w:rPr>
          <w:rFonts w:ascii="Simplon Norm" w:hAnsi="Simplon Norm"/>
          <w:color w:val="3B3838" w:themeColor="background2" w:themeShade="40"/>
          <w:sz w:val="22"/>
          <w:szCs w:val="22"/>
          <w:lang w:val="en-AU"/>
        </w:rPr>
        <w:t xml:space="preserve">and </w:t>
      </w:r>
      <w:r w:rsidR="001F4FD4">
        <w:rPr>
          <w:rFonts w:ascii="Simplon Norm" w:hAnsi="Simplon Norm"/>
          <w:color w:val="3B3838" w:themeColor="background2" w:themeShade="40"/>
          <w:sz w:val="22"/>
          <w:szCs w:val="22"/>
          <w:lang w:val="en-AU"/>
        </w:rPr>
        <w:t xml:space="preserve">parents are invoiced for the fee </w:t>
      </w:r>
      <w:r w:rsidRPr="001C12A8">
        <w:rPr>
          <w:rFonts w:ascii="Simplon Norm" w:hAnsi="Simplon Norm"/>
          <w:color w:val="3B3838" w:themeColor="background2" w:themeShade="40"/>
          <w:sz w:val="22"/>
          <w:szCs w:val="22"/>
          <w:lang w:val="en-AU"/>
        </w:rPr>
        <w:t>balance</w:t>
      </w:r>
      <w:r w:rsidR="001F4FD4">
        <w:rPr>
          <w:rFonts w:ascii="Simplon Norm" w:hAnsi="Simplon Norm"/>
          <w:color w:val="3B3838" w:themeColor="background2" w:themeShade="40"/>
          <w:sz w:val="22"/>
          <w:szCs w:val="22"/>
          <w:lang w:val="en-AU"/>
        </w:rPr>
        <w:t>.</w:t>
      </w:r>
      <w:r w:rsidR="00B17B34">
        <w:rPr>
          <w:rFonts w:ascii="Simplon Norm" w:hAnsi="Simplon Norm"/>
          <w:color w:val="3B3838" w:themeColor="background2" w:themeShade="40"/>
          <w:sz w:val="22"/>
          <w:szCs w:val="22"/>
          <w:lang w:val="en-AU"/>
        </w:rPr>
        <w:t xml:space="preserve"> </w:t>
      </w:r>
    </w:p>
    <w:p w14:paraId="1D940A23" w14:textId="26B560BF" w:rsidR="00A760A6" w:rsidRPr="00B74B1D" w:rsidRDefault="00B74B1D" w:rsidP="00B74B1D">
      <w:pPr>
        <w:pStyle w:val="CompliantBodyText"/>
        <w:numPr>
          <w:ilvl w:val="0"/>
          <w:numId w:val="19"/>
        </w:numPr>
        <w:jc w:val="left"/>
        <w:rPr>
          <w:rFonts w:ascii="Simplon Norm" w:hAnsi="Simplon Norm"/>
          <w:b/>
          <w:bCs/>
          <w:color w:val="3B3838" w:themeColor="background2" w:themeShade="40"/>
          <w:sz w:val="22"/>
          <w:szCs w:val="22"/>
          <w:lang w:val="en-AU"/>
        </w:rPr>
      </w:pPr>
      <w:r w:rsidRPr="0059680F">
        <w:rPr>
          <w:rFonts w:ascii="Simplon Norm" w:hAnsi="Simplon Norm"/>
          <w:b/>
          <w:bCs/>
          <w:color w:val="3B3838" w:themeColor="background2" w:themeShade="40"/>
          <w:sz w:val="22"/>
          <w:szCs w:val="22"/>
          <w:lang w:val="en-AU"/>
        </w:rPr>
        <w:t>Fees from parents</w:t>
      </w:r>
    </w:p>
    <w:p w14:paraId="0FB34F1D" w14:textId="552848F7" w:rsidR="00165C8F" w:rsidRPr="0059680F" w:rsidRDefault="00165C8F" w:rsidP="00D23A46">
      <w:pPr>
        <w:pStyle w:val="CompliantBodyText"/>
        <w:ind w:left="1134"/>
        <w:jc w:val="left"/>
        <w:rPr>
          <w:rFonts w:ascii="Simplon Norm" w:hAnsi="Simplon Norm"/>
          <w:i/>
          <w:iCs/>
          <w:color w:val="3B3838" w:themeColor="background2" w:themeShade="40"/>
          <w:sz w:val="22"/>
          <w:szCs w:val="22"/>
          <w:lang w:val="en-AU"/>
        </w:rPr>
      </w:pPr>
      <w:proofErr w:type="gramStart"/>
      <w:r w:rsidRPr="0059680F">
        <w:rPr>
          <w:rFonts w:ascii="Simplon Norm" w:hAnsi="Simplon Norm"/>
          <w:i/>
          <w:iCs/>
          <w:color w:val="3B3838" w:themeColor="background2" w:themeShade="40"/>
          <w:sz w:val="22"/>
          <w:szCs w:val="22"/>
          <w:lang w:val="en-AU"/>
        </w:rPr>
        <w:t>Child care</w:t>
      </w:r>
      <w:proofErr w:type="gramEnd"/>
      <w:r w:rsidRPr="0059680F">
        <w:rPr>
          <w:rFonts w:ascii="Simplon Norm" w:hAnsi="Simplon Norm"/>
          <w:i/>
          <w:iCs/>
          <w:color w:val="3B3838" w:themeColor="background2" w:themeShade="40"/>
          <w:sz w:val="22"/>
          <w:szCs w:val="22"/>
          <w:lang w:val="en-AU"/>
        </w:rPr>
        <w:t xml:space="preserve"> provided at a recognised facility will be GST-free. Recognised facilities are those that receive government funding or where parents qualify for a </w:t>
      </w:r>
      <w:proofErr w:type="gramStart"/>
      <w:r w:rsidRPr="0059680F">
        <w:rPr>
          <w:rFonts w:ascii="Simplon Norm" w:hAnsi="Simplon Norm"/>
          <w:i/>
          <w:iCs/>
          <w:color w:val="3B3838" w:themeColor="background2" w:themeShade="40"/>
          <w:sz w:val="22"/>
          <w:szCs w:val="22"/>
          <w:lang w:val="en-AU"/>
        </w:rPr>
        <w:t>Government</w:t>
      </w:r>
      <w:proofErr w:type="gramEnd"/>
      <w:r w:rsidRPr="0059680F">
        <w:rPr>
          <w:rFonts w:ascii="Simplon Norm" w:hAnsi="Simplon Norm"/>
          <w:i/>
          <w:iCs/>
          <w:color w:val="3B3838" w:themeColor="background2" w:themeShade="40"/>
          <w:sz w:val="22"/>
          <w:szCs w:val="22"/>
          <w:lang w:val="en-AU"/>
        </w:rPr>
        <w:t xml:space="preserve"> childcare payment</w:t>
      </w:r>
      <w:r w:rsidR="0095726B">
        <w:rPr>
          <w:rFonts w:ascii="Simplon Norm" w:hAnsi="Simplon Norm"/>
          <w:i/>
          <w:iCs/>
          <w:color w:val="3B3838" w:themeColor="background2" w:themeShade="40"/>
          <w:sz w:val="22"/>
          <w:szCs w:val="22"/>
          <w:lang w:val="en-AU"/>
        </w:rPr>
        <w:t>,</w:t>
      </w:r>
      <w:r w:rsidRPr="0059680F">
        <w:rPr>
          <w:rFonts w:ascii="Simplon Norm" w:hAnsi="Simplon Norm"/>
          <w:i/>
          <w:iCs/>
          <w:color w:val="3B3838" w:themeColor="background2" w:themeShade="40"/>
          <w:sz w:val="22"/>
          <w:szCs w:val="22"/>
          <w:lang w:val="en-AU"/>
        </w:rPr>
        <w:t xml:space="preserve"> will be GST-free. Recognised facilities include long day care centres, before and after school care, family day care, occasional care, vacation care and </w:t>
      </w:r>
      <w:proofErr w:type="gramStart"/>
      <w:r w:rsidRPr="0059680F">
        <w:rPr>
          <w:rFonts w:ascii="Simplon Norm" w:hAnsi="Simplon Norm"/>
          <w:i/>
          <w:iCs/>
          <w:color w:val="3B3838" w:themeColor="background2" w:themeShade="40"/>
          <w:sz w:val="22"/>
          <w:szCs w:val="22"/>
          <w:lang w:val="en-AU"/>
        </w:rPr>
        <w:t>child care</w:t>
      </w:r>
      <w:proofErr w:type="gramEnd"/>
      <w:r w:rsidRPr="0059680F">
        <w:rPr>
          <w:rFonts w:ascii="Simplon Norm" w:hAnsi="Simplon Norm"/>
          <w:i/>
          <w:iCs/>
          <w:color w:val="3B3838" w:themeColor="background2" w:themeShade="40"/>
          <w:sz w:val="22"/>
          <w:szCs w:val="22"/>
          <w:lang w:val="en-AU"/>
        </w:rPr>
        <w:t xml:space="preserve"> facilities at fitness clubs and registered clubs. The Government stated that the basis for the exemption is that </w:t>
      </w:r>
      <w:proofErr w:type="gramStart"/>
      <w:r w:rsidRPr="0059680F">
        <w:rPr>
          <w:rFonts w:ascii="Simplon Norm" w:hAnsi="Simplon Norm"/>
          <w:i/>
          <w:iCs/>
          <w:color w:val="3B3838" w:themeColor="background2" w:themeShade="40"/>
          <w:sz w:val="22"/>
          <w:szCs w:val="22"/>
          <w:lang w:val="en-AU"/>
        </w:rPr>
        <w:t>child care</w:t>
      </w:r>
      <w:proofErr w:type="gramEnd"/>
      <w:r w:rsidRPr="0059680F">
        <w:rPr>
          <w:rFonts w:ascii="Simplon Norm" w:hAnsi="Simplon Norm"/>
          <w:i/>
          <w:iCs/>
          <w:color w:val="3B3838" w:themeColor="background2" w:themeShade="40"/>
          <w:sz w:val="22"/>
          <w:szCs w:val="22"/>
          <w:lang w:val="en-AU"/>
        </w:rPr>
        <w:t xml:space="preserve"> often includes an educational component. </w:t>
      </w:r>
    </w:p>
    <w:p w14:paraId="6CEEBA10" w14:textId="77777777" w:rsidR="00165C8F" w:rsidRPr="0059680F" w:rsidRDefault="00165C8F" w:rsidP="00165C8F">
      <w:pPr>
        <w:pStyle w:val="CompliantBodyText"/>
        <w:ind w:left="360"/>
        <w:rPr>
          <w:rFonts w:ascii="Simplon Norm" w:hAnsi="Simplon Norm"/>
          <w:color w:val="3B3838" w:themeColor="background2" w:themeShade="40"/>
          <w:sz w:val="22"/>
          <w:szCs w:val="22"/>
          <w:lang w:val="en-AU"/>
        </w:rPr>
      </w:pPr>
    </w:p>
    <w:p w14:paraId="6F996661" w14:textId="0ECAC28D" w:rsidR="001C348C" w:rsidRPr="0059680F" w:rsidRDefault="001C348C" w:rsidP="00D23A46">
      <w:pPr>
        <w:pStyle w:val="CompliantBodyText"/>
        <w:numPr>
          <w:ilvl w:val="0"/>
          <w:numId w:val="19"/>
        </w:numPr>
        <w:jc w:val="left"/>
        <w:rPr>
          <w:rFonts w:ascii="Simplon Norm" w:hAnsi="Simplon Norm"/>
          <w:b/>
          <w:bCs/>
          <w:color w:val="3B3838" w:themeColor="background2" w:themeShade="40"/>
          <w:sz w:val="22"/>
          <w:szCs w:val="22"/>
          <w:lang w:val="en-AU"/>
        </w:rPr>
      </w:pPr>
      <w:r w:rsidRPr="0059680F">
        <w:rPr>
          <w:rFonts w:ascii="Simplon Norm" w:hAnsi="Simplon Norm"/>
          <w:b/>
          <w:bCs/>
          <w:color w:val="3B3838" w:themeColor="background2" w:themeShade="40"/>
          <w:sz w:val="22"/>
          <w:szCs w:val="22"/>
          <w:lang w:val="en-AU"/>
        </w:rPr>
        <w:t>Subsidies from Government</w:t>
      </w:r>
    </w:p>
    <w:p w14:paraId="57A4B6B5" w14:textId="27305561" w:rsidR="00260E70" w:rsidRPr="0059680F" w:rsidRDefault="00260E70" w:rsidP="00D23A46">
      <w:pPr>
        <w:pStyle w:val="CompliantBodyText"/>
        <w:ind w:left="1134"/>
        <w:jc w:val="left"/>
        <w:rPr>
          <w:rFonts w:ascii="Simplon Norm" w:hAnsi="Simplon Norm"/>
          <w:i/>
          <w:iCs/>
          <w:color w:val="3B3838" w:themeColor="background2" w:themeShade="40"/>
          <w:sz w:val="22"/>
          <w:szCs w:val="22"/>
          <w:lang w:val="en-AU"/>
        </w:rPr>
      </w:pPr>
      <w:r w:rsidRPr="0059680F">
        <w:rPr>
          <w:rFonts w:ascii="Simplon Norm" w:hAnsi="Simplon Norm"/>
          <w:i/>
          <w:iCs/>
          <w:color w:val="3B3838" w:themeColor="background2" w:themeShade="40"/>
          <w:sz w:val="22"/>
          <w:szCs w:val="22"/>
          <w:lang w:val="en-AU"/>
        </w:rPr>
        <w:t xml:space="preserve">The childcare subsidy is financial assistance to cover the cost of </w:t>
      </w:r>
      <w:proofErr w:type="gramStart"/>
      <w:r w:rsidRPr="0059680F">
        <w:rPr>
          <w:rFonts w:ascii="Simplon Norm" w:hAnsi="Simplon Norm"/>
          <w:i/>
          <w:iCs/>
          <w:color w:val="3B3838" w:themeColor="background2" w:themeShade="40"/>
          <w:sz w:val="22"/>
          <w:szCs w:val="22"/>
          <w:lang w:val="en-AU"/>
        </w:rPr>
        <w:t>child care</w:t>
      </w:r>
      <w:proofErr w:type="gramEnd"/>
      <w:r w:rsidRPr="0059680F">
        <w:rPr>
          <w:rFonts w:ascii="Simplon Norm" w:hAnsi="Simplon Norm"/>
          <w:i/>
          <w:iCs/>
          <w:color w:val="3B3838" w:themeColor="background2" w:themeShade="40"/>
          <w:sz w:val="22"/>
          <w:szCs w:val="22"/>
          <w:lang w:val="en-AU"/>
        </w:rPr>
        <w:t>.  </w:t>
      </w:r>
    </w:p>
    <w:p w14:paraId="65021C89" w14:textId="2BE185DA" w:rsidR="00260E70" w:rsidRPr="0059680F" w:rsidRDefault="00260E70" w:rsidP="00D23A46">
      <w:pPr>
        <w:pStyle w:val="CompliantBodyText"/>
        <w:ind w:left="1134"/>
        <w:jc w:val="left"/>
        <w:rPr>
          <w:rFonts w:ascii="Simplon Norm" w:hAnsi="Simplon Norm"/>
          <w:i/>
          <w:iCs/>
          <w:color w:val="3B3838" w:themeColor="background2" w:themeShade="40"/>
          <w:sz w:val="22"/>
          <w:szCs w:val="22"/>
          <w:lang w:val="en-AU"/>
        </w:rPr>
      </w:pPr>
      <w:r w:rsidRPr="0059680F">
        <w:rPr>
          <w:rFonts w:ascii="Simplon Norm" w:hAnsi="Simplon Norm"/>
          <w:i/>
          <w:iCs/>
          <w:color w:val="3B3838" w:themeColor="background2" w:themeShade="40"/>
          <w:sz w:val="22"/>
          <w:szCs w:val="22"/>
          <w:lang w:val="en-AU"/>
        </w:rPr>
        <w:t>How much families receive depends on </w:t>
      </w:r>
      <w:r w:rsidR="00D07F7E">
        <w:rPr>
          <w:rFonts w:ascii="Simplon Norm" w:hAnsi="Simplon Norm"/>
          <w:i/>
          <w:iCs/>
          <w:color w:val="3B3838" w:themeColor="background2" w:themeShade="40"/>
          <w:sz w:val="22"/>
          <w:szCs w:val="22"/>
          <w:lang w:val="en-AU"/>
        </w:rPr>
        <w:t>several</w:t>
      </w:r>
      <w:r w:rsidRPr="0059680F">
        <w:rPr>
          <w:rFonts w:ascii="Simplon Norm" w:hAnsi="Simplon Norm"/>
          <w:i/>
          <w:iCs/>
          <w:color w:val="3B3838" w:themeColor="background2" w:themeShade="40"/>
          <w:sz w:val="22"/>
          <w:szCs w:val="22"/>
          <w:lang w:val="en-AU"/>
        </w:rPr>
        <w:t xml:space="preserve"> factors, including the family</w:t>
      </w:r>
      <w:r w:rsidR="00CE4541">
        <w:rPr>
          <w:rFonts w:ascii="Simplon Norm" w:hAnsi="Simplon Norm"/>
          <w:i/>
          <w:iCs/>
          <w:color w:val="3B3838" w:themeColor="background2" w:themeShade="40"/>
          <w:sz w:val="22"/>
          <w:szCs w:val="22"/>
          <w:lang w:val="en-AU"/>
        </w:rPr>
        <w:t>'</w:t>
      </w:r>
      <w:r w:rsidRPr="0059680F">
        <w:rPr>
          <w:rFonts w:ascii="Simplon Norm" w:hAnsi="Simplon Norm"/>
          <w:i/>
          <w:iCs/>
          <w:color w:val="3B3838" w:themeColor="background2" w:themeShade="40"/>
          <w:sz w:val="22"/>
          <w:szCs w:val="22"/>
          <w:lang w:val="en-AU"/>
        </w:rPr>
        <w:t>s income, the age of the child, and the paid and unpaid activities, like the job or volunteer work the family is involved in.  </w:t>
      </w:r>
    </w:p>
    <w:p w14:paraId="1D0DAB5C" w14:textId="50C8FC45" w:rsidR="00260E70" w:rsidRPr="0059680F" w:rsidRDefault="00260E70" w:rsidP="00D23A46">
      <w:pPr>
        <w:pStyle w:val="CompliantBodyText"/>
        <w:ind w:left="1134"/>
        <w:jc w:val="left"/>
        <w:rPr>
          <w:rFonts w:ascii="Simplon Norm" w:hAnsi="Simplon Norm"/>
          <w:i/>
          <w:iCs/>
          <w:color w:val="3B3838" w:themeColor="background2" w:themeShade="40"/>
          <w:sz w:val="22"/>
          <w:szCs w:val="22"/>
          <w:lang w:val="en-AU"/>
        </w:rPr>
      </w:pPr>
      <w:r w:rsidRPr="0059680F">
        <w:rPr>
          <w:rFonts w:ascii="Simplon Norm" w:hAnsi="Simplon Norm"/>
          <w:i/>
          <w:iCs/>
          <w:color w:val="3B3838" w:themeColor="background2" w:themeShade="40"/>
          <w:sz w:val="22"/>
          <w:szCs w:val="22"/>
          <w:lang w:val="en-AU"/>
        </w:rPr>
        <w:t>Extra support is available for some families, such as grandparents and great</w:t>
      </w:r>
      <w:r w:rsidR="001B7CF3">
        <w:rPr>
          <w:rFonts w:ascii="Simplon Norm" w:hAnsi="Simplon Norm"/>
          <w:i/>
          <w:iCs/>
          <w:color w:val="3B3838" w:themeColor="background2" w:themeShade="40"/>
          <w:sz w:val="22"/>
          <w:szCs w:val="22"/>
          <w:lang w:val="en-AU"/>
        </w:rPr>
        <w:t>-</w:t>
      </w:r>
      <w:r w:rsidRPr="0059680F">
        <w:rPr>
          <w:rFonts w:ascii="Simplon Norm" w:hAnsi="Simplon Norm"/>
          <w:i/>
          <w:iCs/>
          <w:color w:val="3B3838" w:themeColor="background2" w:themeShade="40"/>
          <w:sz w:val="22"/>
          <w:szCs w:val="22"/>
          <w:lang w:val="en-AU"/>
        </w:rPr>
        <w:t>grandparents, and families experiencing temporary financial hardship. </w:t>
      </w:r>
    </w:p>
    <w:p w14:paraId="30739801" w14:textId="0021A9D0" w:rsidR="00260E70" w:rsidRDefault="00260E70" w:rsidP="00D23A46">
      <w:pPr>
        <w:pStyle w:val="CompliantBodyText"/>
        <w:ind w:left="1134"/>
        <w:jc w:val="left"/>
        <w:rPr>
          <w:rFonts w:ascii="Simplon Norm" w:hAnsi="Simplon Norm"/>
          <w:i/>
          <w:iCs/>
          <w:color w:val="3B3838" w:themeColor="background2" w:themeShade="40"/>
          <w:sz w:val="22"/>
          <w:szCs w:val="22"/>
          <w:lang w:val="en-AU"/>
        </w:rPr>
      </w:pPr>
      <w:r w:rsidRPr="0059680F">
        <w:rPr>
          <w:rFonts w:ascii="Simplon Norm" w:hAnsi="Simplon Norm"/>
          <w:i/>
          <w:iCs/>
          <w:color w:val="3B3838" w:themeColor="background2" w:themeShade="40"/>
          <w:sz w:val="22"/>
          <w:szCs w:val="22"/>
          <w:lang w:val="en-AU"/>
        </w:rPr>
        <w:t>The CSS is paid directly to providers to reduce the fees families pay.</w:t>
      </w:r>
    </w:p>
    <w:p w14:paraId="267C4923" w14:textId="6D8579AC" w:rsidR="00556F16" w:rsidRDefault="00CF7C15" w:rsidP="00D23A46">
      <w:pPr>
        <w:pStyle w:val="CompliantBodyText"/>
        <w:ind w:left="1134"/>
        <w:jc w:val="left"/>
        <w:rPr>
          <w:rFonts w:ascii="Simplon Norm" w:hAnsi="Simplon Norm"/>
          <w:i/>
          <w:iCs/>
          <w:color w:val="3B3838" w:themeColor="background2" w:themeShade="40"/>
          <w:sz w:val="22"/>
          <w:szCs w:val="22"/>
          <w:lang w:val="en-AU"/>
        </w:rPr>
      </w:pPr>
      <w:hyperlink r:id="rId11" w:anchor="GSTfreesales" w:history="1">
        <w:r w:rsidR="00DE6AB2" w:rsidRPr="00592245">
          <w:rPr>
            <w:rStyle w:val="Hyperlink"/>
            <w:rFonts w:ascii="Simplon Norm" w:hAnsi="Simplon Norm"/>
            <w:i/>
            <w:iCs/>
            <w:sz w:val="22"/>
            <w:szCs w:val="22"/>
            <w:lang w:val="en-AU"/>
            <w14:textFill>
              <w14:solidFill>
                <w14:srgbClr w14:val="0000FF">
                  <w14:lumMod w14:val="25000"/>
                </w14:srgbClr>
              </w14:solidFill>
            </w14:textFill>
          </w:rPr>
          <w:t>https://www.ato.gov.au/Business/Business-activity-statements-(BAS)/Goods-and-services-tax-(GST)/Simpler-BAS-GST-bookkeeping-guide/#GSTfreesales</w:t>
        </w:r>
      </w:hyperlink>
    </w:p>
    <w:p w14:paraId="43278809" w14:textId="77777777" w:rsidR="00DE6AB2" w:rsidRDefault="00DE6AB2" w:rsidP="00260E70">
      <w:pPr>
        <w:pStyle w:val="CompliantBodyText"/>
        <w:ind w:left="1134"/>
        <w:rPr>
          <w:rFonts w:ascii="Simplon Norm" w:hAnsi="Simplon Norm"/>
          <w:i/>
          <w:iCs/>
          <w:color w:val="3B3838" w:themeColor="background2" w:themeShade="40"/>
          <w:sz w:val="22"/>
          <w:szCs w:val="22"/>
          <w:lang w:val="en-AU"/>
        </w:rPr>
      </w:pPr>
    </w:p>
    <w:p w14:paraId="6D58F4C5" w14:textId="1AAC621D" w:rsidR="001C348C" w:rsidRPr="0059680F" w:rsidRDefault="001C348C" w:rsidP="00D23A46">
      <w:pPr>
        <w:pStyle w:val="CompliantBodyText"/>
        <w:numPr>
          <w:ilvl w:val="0"/>
          <w:numId w:val="19"/>
        </w:numPr>
        <w:jc w:val="left"/>
        <w:rPr>
          <w:rFonts w:ascii="Simplon Norm" w:hAnsi="Simplon Norm"/>
          <w:b/>
          <w:bCs/>
          <w:color w:val="3B3838" w:themeColor="background2" w:themeShade="40"/>
          <w:sz w:val="22"/>
          <w:szCs w:val="22"/>
          <w:lang w:val="en-AU"/>
        </w:rPr>
      </w:pPr>
      <w:r w:rsidRPr="0059680F">
        <w:rPr>
          <w:rFonts w:ascii="Simplon Norm" w:hAnsi="Simplon Norm"/>
          <w:b/>
          <w:bCs/>
          <w:color w:val="3B3838" w:themeColor="background2" w:themeShade="40"/>
          <w:sz w:val="22"/>
          <w:szCs w:val="22"/>
          <w:lang w:val="en-AU"/>
        </w:rPr>
        <w:t>Grants</w:t>
      </w:r>
      <w:r w:rsidR="00C55D5F" w:rsidRPr="0059680F">
        <w:rPr>
          <w:rFonts w:ascii="Simplon Norm" w:hAnsi="Simplon Norm"/>
          <w:b/>
          <w:bCs/>
          <w:color w:val="3B3838" w:themeColor="background2" w:themeShade="40"/>
          <w:sz w:val="22"/>
          <w:szCs w:val="22"/>
          <w:lang w:val="en-AU"/>
        </w:rPr>
        <w:t xml:space="preserve"> – </w:t>
      </w:r>
      <w:r w:rsidR="00D3564F" w:rsidRPr="0059680F">
        <w:rPr>
          <w:rFonts w:ascii="Simplon Norm" w:hAnsi="Simplon Norm"/>
          <w:b/>
          <w:bCs/>
          <w:color w:val="3B3838" w:themeColor="background2" w:themeShade="40"/>
          <w:sz w:val="22"/>
          <w:szCs w:val="22"/>
          <w:lang w:val="en-AU"/>
        </w:rPr>
        <w:t>Early Years Management</w:t>
      </w:r>
      <w:r w:rsidR="00C55D5F" w:rsidRPr="0059680F">
        <w:rPr>
          <w:rFonts w:ascii="Simplon Norm" w:hAnsi="Simplon Norm"/>
          <w:b/>
          <w:bCs/>
          <w:color w:val="3B3838" w:themeColor="background2" w:themeShade="40"/>
          <w:sz w:val="22"/>
          <w:szCs w:val="22"/>
          <w:lang w:val="en-AU"/>
        </w:rPr>
        <w:t>– Education Victoria</w:t>
      </w:r>
    </w:p>
    <w:p w14:paraId="1BCB9D06" w14:textId="6A80E9F9" w:rsidR="0044763E" w:rsidRPr="0059680F" w:rsidRDefault="0044763E" w:rsidP="00D23A46">
      <w:pPr>
        <w:pStyle w:val="CompliantBodyText"/>
        <w:ind w:left="1134"/>
        <w:jc w:val="left"/>
        <w:rPr>
          <w:rFonts w:ascii="Simplon Norm" w:hAnsi="Simplon Norm"/>
          <w:i/>
          <w:iCs/>
          <w:color w:val="3B3838" w:themeColor="background2" w:themeShade="40"/>
          <w:sz w:val="22"/>
          <w:szCs w:val="22"/>
          <w:lang w:val="en-AU"/>
        </w:rPr>
      </w:pPr>
      <w:r w:rsidRPr="0059680F">
        <w:rPr>
          <w:rFonts w:ascii="Simplon Norm" w:hAnsi="Simplon Norm"/>
          <w:i/>
          <w:iCs/>
          <w:color w:val="3B3838" w:themeColor="background2" w:themeShade="40"/>
          <w:sz w:val="22"/>
          <w:szCs w:val="22"/>
          <w:lang w:val="en-AU"/>
        </w:rPr>
        <w:t xml:space="preserve">The Victorian </w:t>
      </w:r>
      <w:r w:rsidR="00295FFB">
        <w:rPr>
          <w:rFonts w:ascii="Simplon Norm" w:hAnsi="Simplon Norm"/>
          <w:i/>
          <w:iCs/>
          <w:color w:val="3B3838" w:themeColor="background2" w:themeShade="40"/>
          <w:sz w:val="22"/>
          <w:szCs w:val="22"/>
          <w:lang w:val="en-AU"/>
        </w:rPr>
        <w:t>G</w:t>
      </w:r>
      <w:r w:rsidRPr="0059680F">
        <w:rPr>
          <w:rFonts w:ascii="Simplon Norm" w:hAnsi="Simplon Norm"/>
          <w:i/>
          <w:iCs/>
          <w:color w:val="3B3838" w:themeColor="background2" w:themeShade="40"/>
          <w:sz w:val="22"/>
          <w:szCs w:val="22"/>
          <w:lang w:val="en-AU"/>
        </w:rPr>
        <w:t>overnment is committed to ensuring all eligible children can access kindergarten programs delivered by qualified early childhood teachers and educators in the year before school and supporting families to understand and engage in children</w:t>
      </w:r>
      <w:r w:rsidR="00CE4541">
        <w:rPr>
          <w:rFonts w:ascii="Simplon Norm" w:hAnsi="Simplon Norm"/>
          <w:i/>
          <w:iCs/>
          <w:color w:val="3B3838" w:themeColor="background2" w:themeShade="40"/>
          <w:sz w:val="22"/>
          <w:szCs w:val="22"/>
          <w:lang w:val="en-AU"/>
        </w:rPr>
        <w:t>'</w:t>
      </w:r>
      <w:r w:rsidRPr="0059680F">
        <w:rPr>
          <w:rFonts w:ascii="Simplon Norm" w:hAnsi="Simplon Norm"/>
          <w:i/>
          <w:iCs/>
          <w:color w:val="3B3838" w:themeColor="background2" w:themeShade="40"/>
          <w:sz w:val="22"/>
          <w:szCs w:val="22"/>
          <w:lang w:val="en-AU"/>
        </w:rPr>
        <w:t>s learning.</w:t>
      </w:r>
      <w:r w:rsidR="00FA2D4B" w:rsidRPr="0059680F">
        <w:rPr>
          <w:rFonts w:ascii="Simplon Norm" w:hAnsi="Simplon Norm"/>
          <w:i/>
          <w:iCs/>
          <w:color w:val="3B3838" w:themeColor="background2" w:themeShade="40"/>
          <w:sz w:val="22"/>
          <w:szCs w:val="22"/>
          <w:lang w:val="en-AU"/>
        </w:rPr>
        <w:t xml:space="preserve"> </w:t>
      </w:r>
    </w:p>
    <w:p w14:paraId="5D6B5FF9" w14:textId="0FC72A1D" w:rsidR="005D7342" w:rsidRPr="0059680F" w:rsidRDefault="005D7342" w:rsidP="00706294">
      <w:pPr>
        <w:pStyle w:val="CompliantBodyText"/>
        <w:ind w:left="426"/>
        <w:rPr>
          <w:rFonts w:ascii="Simplon Norm" w:hAnsi="Simplon Norm"/>
          <w:color w:val="3B3838" w:themeColor="background2" w:themeShade="40"/>
          <w:sz w:val="22"/>
          <w:szCs w:val="22"/>
          <w:lang w:val="en-AU"/>
        </w:rPr>
      </w:pPr>
      <w:r w:rsidRPr="0059680F">
        <w:rPr>
          <w:rFonts w:ascii="Simplon Norm" w:hAnsi="Simplon Norm"/>
          <w:color w:val="3B3838" w:themeColor="background2" w:themeShade="40"/>
          <w:sz w:val="22"/>
          <w:szCs w:val="22"/>
          <w:lang w:val="en-AU"/>
        </w:rPr>
        <w:t>The Green Treehouse receive</w:t>
      </w:r>
      <w:r w:rsidR="00AC723E" w:rsidRPr="0059680F">
        <w:rPr>
          <w:rFonts w:ascii="Simplon Norm" w:hAnsi="Simplon Norm"/>
          <w:color w:val="3B3838" w:themeColor="background2" w:themeShade="40"/>
          <w:sz w:val="22"/>
          <w:szCs w:val="22"/>
          <w:lang w:val="en-AU"/>
        </w:rPr>
        <w:t>s:</w:t>
      </w:r>
    </w:p>
    <w:p w14:paraId="66A74A54" w14:textId="35BE772A" w:rsidR="00AC723E" w:rsidRDefault="0059680F" w:rsidP="000E6F01">
      <w:pPr>
        <w:pStyle w:val="CompliantBodyText"/>
        <w:numPr>
          <w:ilvl w:val="0"/>
          <w:numId w:val="19"/>
        </w:numPr>
        <w:rPr>
          <w:rFonts w:ascii="Simplon Norm" w:hAnsi="Simplon Norm"/>
          <w:color w:val="3B3838" w:themeColor="background2" w:themeShade="40"/>
          <w:sz w:val="22"/>
          <w:szCs w:val="22"/>
          <w:lang w:val="en-AU"/>
        </w:rPr>
      </w:pPr>
      <w:r w:rsidRPr="0059680F">
        <w:rPr>
          <w:rFonts w:ascii="Simplon Norm" w:hAnsi="Simplon Norm"/>
          <w:color w:val="3B3838" w:themeColor="background2" w:themeShade="40"/>
          <w:sz w:val="22"/>
          <w:szCs w:val="22"/>
          <w:lang w:val="en-AU"/>
        </w:rPr>
        <w:t>Annual grant</w:t>
      </w:r>
      <w:r w:rsidR="007D1159" w:rsidRPr="0059680F">
        <w:rPr>
          <w:rFonts w:ascii="Arial" w:hAnsi="Arial" w:cs="Arial"/>
          <w:color w:val="3B3838" w:themeColor="background2" w:themeShade="40"/>
          <w:sz w:val="22"/>
          <w:szCs w:val="22"/>
          <w:lang w:val="en-AU"/>
        </w:rPr>
        <w:t>​</w:t>
      </w:r>
      <w:r w:rsidR="007D1159">
        <w:rPr>
          <w:rFonts w:ascii="Arial" w:hAnsi="Arial" w:cs="Arial"/>
          <w:color w:val="3B3838" w:themeColor="background2" w:themeShade="40"/>
          <w:sz w:val="22"/>
          <w:szCs w:val="22"/>
          <w:lang w:val="en-AU"/>
        </w:rPr>
        <w:t xml:space="preserve"> </w:t>
      </w:r>
      <w:r w:rsidR="001B7CF3">
        <w:rPr>
          <w:rFonts w:ascii="Arial" w:hAnsi="Arial" w:cs="Arial"/>
          <w:color w:val="3B3838" w:themeColor="background2" w:themeShade="40"/>
          <w:sz w:val="22"/>
          <w:szCs w:val="22"/>
          <w:lang w:val="en-AU"/>
        </w:rPr>
        <w:t xml:space="preserve">of </w:t>
      </w:r>
      <w:r w:rsidR="007D1159" w:rsidRPr="0059680F">
        <w:rPr>
          <w:rFonts w:ascii="Simplon Norm" w:hAnsi="Simplon Norm"/>
          <w:color w:val="3B3838" w:themeColor="background2" w:themeShade="40"/>
          <w:sz w:val="22"/>
          <w:szCs w:val="22"/>
          <w:lang w:val="en-AU"/>
        </w:rPr>
        <w:t>$15,785</w:t>
      </w:r>
      <w:r w:rsidR="00E61A48">
        <w:rPr>
          <w:rFonts w:ascii="Simplon Norm" w:hAnsi="Simplon Norm"/>
          <w:color w:val="3B3838" w:themeColor="background2" w:themeShade="40"/>
          <w:sz w:val="22"/>
          <w:szCs w:val="22"/>
          <w:lang w:val="en-AU"/>
        </w:rPr>
        <w:t xml:space="preserve"> (ex GST)</w:t>
      </w:r>
      <w:r w:rsidRPr="0059680F">
        <w:rPr>
          <w:rFonts w:ascii="Simplon Norm" w:hAnsi="Simplon Norm"/>
          <w:color w:val="3B3838" w:themeColor="background2" w:themeShade="40"/>
          <w:sz w:val="22"/>
          <w:szCs w:val="22"/>
          <w:lang w:val="en-AU"/>
        </w:rPr>
        <w:t xml:space="preserve"> – </w:t>
      </w:r>
      <w:r w:rsidR="007D1159">
        <w:rPr>
          <w:rFonts w:ascii="Simplon Norm" w:hAnsi="Simplon Norm"/>
          <w:color w:val="3B3838" w:themeColor="background2" w:themeShade="40"/>
          <w:sz w:val="22"/>
          <w:szCs w:val="22"/>
          <w:lang w:val="en-AU"/>
        </w:rPr>
        <w:t>S</w:t>
      </w:r>
      <w:r w:rsidRPr="0059680F">
        <w:rPr>
          <w:rFonts w:ascii="Simplon Norm" w:hAnsi="Simplon Norm"/>
          <w:color w:val="3B3838" w:themeColor="background2" w:themeShade="40"/>
          <w:sz w:val="22"/>
          <w:szCs w:val="22"/>
          <w:lang w:val="en-AU"/>
        </w:rPr>
        <w:t xml:space="preserve">essional </w:t>
      </w:r>
      <w:r w:rsidR="004C70BD">
        <w:rPr>
          <w:rFonts w:ascii="Simplon Norm" w:hAnsi="Simplon Norm"/>
          <w:color w:val="3B3838" w:themeColor="background2" w:themeShade="40"/>
          <w:sz w:val="22"/>
          <w:szCs w:val="22"/>
          <w:lang w:val="en-AU"/>
        </w:rPr>
        <w:t>K</w:t>
      </w:r>
      <w:r w:rsidRPr="0059680F">
        <w:rPr>
          <w:rFonts w:ascii="Simplon Norm" w:hAnsi="Simplon Norm"/>
          <w:color w:val="3B3838" w:themeColor="background2" w:themeShade="40"/>
          <w:sz w:val="22"/>
          <w:szCs w:val="22"/>
          <w:lang w:val="en-AU"/>
        </w:rPr>
        <w:t xml:space="preserve">indergarten </w:t>
      </w:r>
      <w:r w:rsidR="004C70BD">
        <w:rPr>
          <w:rFonts w:ascii="Simplon Norm" w:hAnsi="Simplon Norm"/>
          <w:color w:val="3B3838" w:themeColor="background2" w:themeShade="40"/>
          <w:sz w:val="22"/>
          <w:szCs w:val="22"/>
          <w:lang w:val="en-AU"/>
        </w:rPr>
        <w:t>S</w:t>
      </w:r>
      <w:r w:rsidRPr="0059680F">
        <w:rPr>
          <w:rFonts w:ascii="Simplon Norm" w:hAnsi="Simplon Norm"/>
          <w:color w:val="3B3838" w:themeColor="background2" w:themeShade="40"/>
          <w:sz w:val="22"/>
          <w:szCs w:val="22"/>
          <w:lang w:val="en-AU"/>
        </w:rPr>
        <w:t>ervices</w:t>
      </w:r>
      <w:r w:rsidRPr="0059680F">
        <w:rPr>
          <w:rFonts w:ascii="Simplon Norm" w:hAnsi="Simplon Norm"/>
          <w:color w:val="3B3838" w:themeColor="background2" w:themeShade="40"/>
          <w:sz w:val="22"/>
          <w:szCs w:val="22"/>
          <w:lang w:val="en-AU"/>
        </w:rPr>
        <w:tab/>
      </w:r>
    </w:p>
    <w:tbl>
      <w:tblPr>
        <w:tblStyle w:val="TableGrid"/>
        <w:tblW w:w="0" w:type="auto"/>
        <w:tblInd w:w="421" w:type="dxa"/>
        <w:tblLook w:val="04A0" w:firstRow="1" w:lastRow="0" w:firstColumn="1" w:lastColumn="0" w:noHBand="0" w:noVBand="1"/>
      </w:tblPr>
      <w:tblGrid>
        <w:gridCol w:w="3941"/>
        <w:gridCol w:w="3941"/>
      </w:tblGrid>
      <w:tr w:rsidR="00183BBB" w14:paraId="24BE5AA3" w14:textId="77777777" w:rsidTr="00CF7C15">
        <w:tc>
          <w:tcPr>
            <w:tcW w:w="7882" w:type="dxa"/>
            <w:gridSpan w:val="2"/>
            <w:shd w:val="clear" w:color="auto" w:fill="A6A6A6" w:themeFill="background1" w:themeFillShade="A6"/>
          </w:tcPr>
          <w:p w14:paraId="173343D7" w14:textId="58CFEE9D" w:rsidR="00183BBB" w:rsidRDefault="00183BBB" w:rsidP="00183BBB">
            <w:pPr>
              <w:pStyle w:val="CompliantBodyText"/>
              <w:rPr>
                <w:rFonts w:ascii="Simplon Norm" w:hAnsi="Simplon Norm"/>
                <w:color w:val="3B3838" w:themeColor="background2" w:themeShade="40"/>
                <w:sz w:val="22"/>
                <w:szCs w:val="22"/>
                <w:lang w:val="en-AU"/>
              </w:rPr>
            </w:pPr>
            <w:r w:rsidRPr="00183BBB">
              <w:rPr>
                <w:rFonts w:ascii="Simplon Norm" w:hAnsi="Simplon Norm"/>
                <w:color w:val="FFFFFF" w:themeColor="background1"/>
                <w:sz w:val="22"/>
                <w:szCs w:val="22"/>
                <w:lang w:val="en-AU"/>
              </w:rPr>
              <w:t>Kindergarten Services Grant</w:t>
            </w:r>
          </w:p>
        </w:tc>
      </w:tr>
      <w:tr w:rsidR="00D25874" w14:paraId="31688199" w14:textId="77777777" w:rsidTr="00D25874">
        <w:tc>
          <w:tcPr>
            <w:tcW w:w="3941" w:type="dxa"/>
          </w:tcPr>
          <w:p w14:paraId="35A7D64A" w14:textId="74DDC2CC" w:rsidR="00D25874" w:rsidRDefault="00183BBB" w:rsidP="004E50BD">
            <w:pPr>
              <w:pStyle w:val="CompliantBodyText"/>
              <w:ind w:left="27"/>
              <w:rPr>
                <w:rFonts w:ascii="Simplon Norm" w:hAnsi="Simplon Norm"/>
                <w:color w:val="3B3838" w:themeColor="background2" w:themeShade="40"/>
                <w:sz w:val="22"/>
                <w:szCs w:val="22"/>
                <w:lang w:val="en-AU"/>
              </w:rPr>
            </w:pPr>
            <w:r>
              <w:rPr>
                <w:rFonts w:ascii="Simplon Norm" w:hAnsi="Simplon Norm"/>
                <w:color w:val="3B3838" w:themeColor="background2" w:themeShade="40"/>
                <w:sz w:val="22"/>
                <w:szCs w:val="22"/>
                <w:lang w:val="en-AU"/>
              </w:rPr>
              <w:t>Date</w:t>
            </w:r>
            <w:r w:rsidR="000E6F01">
              <w:rPr>
                <w:rFonts w:ascii="Simplon Norm" w:hAnsi="Simplon Norm"/>
                <w:color w:val="3B3838" w:themeColor="background2" w:themeShade="40"/>
                <w:sz w:val="22"/>
                <w:szCs w:val="22"/>
                <w:lang w:val="en-AU"/>
              </w:rPr>
              <w:t xml:space="preserve"> Paid</w:t>
            </w:r>
          </w:p>
        </w:tc>
        <w:tc>
          <w:tcPr>
            <w:tcW w:w="3941" w:type="dxa"/>
          </w:tcPr>
          <w:p w14:paraId="02D49BC5" w14:textId="009C7524" w:rsidR="00D25874" w:rsidRDefault="00183BBB" w:rsidP="00183BBB">
            <w:pPr>
              <w:pStyle w:val="CompliantBodyText"/>
              <w:ind w:left="-964"/>
              <w:jc w:val="center"/>
              <w:rPr>
                <w:rFonts w:ascii="Simplon Norm" w:hAnsi="Simplon Norm"/>
                <w:color w:val="3B3838" w:themeColor="background2" w:themeShade="40"/>
                <w:sz w:val="22"/>
                <w:szCs w:val="22"/>
                <w:lang w:val="en-AU"/>
              </w:rPr>
            </w:pPr>
            <w:r>
              <w:rPr>
                <w:rFonts w:ascii="Simplon Norm" w:hAnsi="Simplon Norm"/>
                <w:color w:val="3B3838" w:themeColor="background2" w:themeShade="40"/>
                <w:sz w:val="22"/>
                <w:szCs w:val="22"/>
                <w:lang w:val="en-AU"/>
              </w:rPr>
              <w:t>Amount</w:t>
            </w:r>
            <w:r w:rsidR="000E6F01">
              <w:rPr>
                <w:rFonts w:ascii="Simplon Norm" w:hAnsi="Simplon Norm"/>
                <w:color w:val="3B3838" w:themeColor="background2" w:themeShade="40"/>
                <w:sz w:val="22"/>
                <w:szCs w:val="22"/>
                <w:lang w:val="en-AU"/>
              </w:rPr>
              <w:t xml:space="preserve"> Received</w:t>
            </w:r>
          </w:p>
        </w:tc>
      </w:tr>
      <w:tr w:rsidR="00D25874" w14:paraId="046102AE" w14:textId="77777777" w:rsidTr="00D25874">
        <w:tc>
          <w:tcPr>
            <w:tcW w:w="3941" w:type="dxa"/>
          </w:tcPr>
          <w:p w14:paraId="1140AACC" w14:textId="13ABF4F4" w:rsidR="00D25874" w:rsidRDefault="004E50BD" w:rsidP="004E50BD">
            <w:pPr>
              <w:pStyle w:val="CompliantBodyText"/>
              <w:ind w:left="169"/>
              <w:rPr>
                <w:rFonts w:ascii="Simplon Norm" w:hAnsi="Simplon Norm"/>
                <w:color w:val="3B3838" w:themeColor="background2" w:themeShade="40"/>
                <w:sz w:val="22"/>
                <w:szCs w:val="22"/>
                <w:lang w:val="en-AU"/>
              </w:rPr>
            </w:pPr>
            <w:r>
              <w:rPr>
                <w:rFonts w:ascii="Simplon Norm" w:hAnsi="Simplon Norm"/>
                <w:color w:val="3B3838" w:themeColor="background2" w:themeShade="40"/>
                <w:sz w:val="22"/>
                <w:szCs w:val="22"/>
                <w:lang w:val="en-AU"/>
              </w:rPr>
              <w:t>15 July</w:t>
            </w:r>
          </w:p>
        </w:tc>
        <w:tc>
          <w:tcPr>
            <w:tcW w:w="3941" w:type="dxa"/>
          </w:tcPr>
          <w:p w14:paraId="78E500EA" w14:textId="572D078B" w:rsidR="00D25874" w:rsidRDefault="00D842CA" w:rsidP="004E50BD">
            <w:pPr>
              <w:pStyle w:val="CompliantBodyText"/>
              <w:ind w:left="169"/>
              <w:rPr>
                <w:rFonts w:ascii="Simplon Norm" w:hAnsi="Simplon Norm"/>
                <w:color w:val="3B3838" w:themeColor="background2" w:themeShade="40"/>
                <w:sz w:val="22"/>
                <w:szCs w:val="22"/>
                <w:lang w:val="en-AU"/>
              </w:rPr>
            </w:pPr>
            <w:r>
              <w:rPr>
                <w:rFonts w:ascii="Simplon Norm" w:hAnsi="Simplon Norm"/>
                <w:color w:val="3B3838" w:themeColor="background2" w:themeShade="40"/>
                <w:sz w:val="22"/>
                <w:szCs w:val="22"/>
                <w:lang w:val="en-AU"/>
              </w:rPr>
              <w:t>$</w:t>
            </w:r>
            <w:r w:rsidR="00347E9F">
              <w:rPr>
                <w:rFonts w:ascii="Simplon Norm" w:hAnsi="Simplon Norm"/>
                <w:color w:val="3B3838" w:themeColor="background2" w:themeShade="40"/>
                <w:sz w:val="22"/>
                <w:szCs w:val="22"/>
                <w:lang w:val="en-AU"/>
              </w:rPr>
              <w:t>4340.8</w:t>
            </w:r>
            <w:r w:rsidR="00600D6D">
              <w:rPr>
                <w:rFonts w:ascii="Simplon Norm" w:hAnsi="Simplon Norm"/>
                <w:color w:val="3B3838" w:themeColor="background2" w:themeShade="40"/>
                <w:sz w:val="22"/>
                <w:szCs w:val="22"/>
                <w:lang w:val="en-AU"/>
              </w:rPr>
              <w:t>8</w:t>
            </w:r>
            <w:r>
              <w:rPr>
                <w:rFonts w:ascii="Simplon Norm" w:hAnsi="Simplon Norm"/>
                <w:color w:val="3B3838" w:themeColor="background2" w:themeShade="40"/>
                <w:sz w:val="22"/>
                <w:szCs w:val="22"/>
                <w:lang w:val="en-AU"/>
              </w:rPr>
              <w:t xml:space="preserve"> </w:t>
            </w:r>
          </w:p>
        </w:tc>
      </w:tr>
      <w:tr w:rsidR="00183BBB" w14:paraId="2F72B02D" w14:textId="77777777" w:rsidTr="00D25874">
        <w:tc>
          <w:tcPr>
            <w:tcW w:w="3941" w:type="dxa"/>
          </w:tcPr>
          <w:p w14:paraId="7EB89EA2" w14:textId="4C621660" w:rsidR="00183BBB" w:rsidRDefault="00D842CA" w:rsidP="004E50BD">
            <w:pPr>
              <w:pStyle w:val="CompliantBodyText"/>
              <w:ind w:left="169"/>
              <w:rPr>
                <w:rFonts w:ascii="Simplon Norm" w:hAnsi="Simplon Norm"/>
                <w:color w:val="3B3838" w:themeColor="background2" w:themeShade="40"/>
                <w:sz w:val="22"/>
                <w:szCs w:val="22"/>
                <w:lang w:val="en-AU"/>
              </w:rPr>
            </w:pPr>
            <w:r>
              <w:rPr>
                <w:rFonts w:ascii="Simplon Norm" w:hAnsi="Simplon Norm"/>
                <w:color w:val="3B3838" w:themeColor="background2" w:themeShade="40"/>
                <w:sz w:val="22"/>
                <w:szCs w:val="22"/>
                <w:lang w:val="en-AU"/>
              </w:rPr>
              <w:t>15 October</w:t>
            </w:r>
          </w:p>
        </w:tc>
        <w:tc>
          <w:tcPr>
            <w:tcW w:w="3941" w:type="dxa"/>
          </w:tcPr>
          <w:p w14:paraId="0BAAB872" w14:textId="16750E75" w:rsidR="00183BBB" w:rsidRDefault="00347E9F" w:rsidP="004E50BD">
            <w:pPr>
              <w:pStyle w:val="CompliantBodyText"/>
              <w:ind w:left="169"/>
              <w:rPr>
                <w:rFonts w:ascii="Simplon Norm" w:hAnsi="Simplon Norm"/>
                <w:color w:val="3B3838" w:themeColor="background2" w:themeShade="40"/>
                <w:sz w:val="22"/>
                <w:szCs w:val="22"/>
                <w:lang w:val="en-AU"/>
              </w:rPr>
            </w:pPr>
            <w:r>
              <w:rPr>
                <w:rFonts w:ascii="Simplon Norm" w:hAnsi="Simplon Norm"/>
                <w:color w:val="3B3838" w:themeColor="background2" w:themeShade="40"/>
                <w:sz w:val="22"/>
                <w:szCs w:val="22"/>
                <w:lang w:val="en-AU"/>
              </w:rPr>
              <w:t>$4340.8</w:t>
            </w:r>
            <w:r w:rsidR="00285B1E">
              <w:rPr>
                <w:rFonts w:ascii="Simplon Norm" w:hAnsi="Simplon Norm"/>
                <w:color w:val="3B3838" w:themeColor="background2" w:themeShade="40"/>
                <w:sz w:val="22"/>
                <w:szCs w:val="22"/>
                <w:lang w:val="en-AU"/>
              </w:rPr>
              <w:t>8</w:t>
            </w:r>
          </w:p>
        </w:tc>
      </w:tr>
      <w:tr w:rsidR="004E50BD" w14:paraId="3A6F0ABB" w14:textId="77777777" w:rsidTr="00D25874">
        <w:tc>
          <w:tcPr>
            <w:tcW w:w="3941" w:type="dxa"/>
          </w:tcPr>
          <w:p w14:paraId="241E3CF3" w14:textId="17A21C11" w:rsidR="004E50BD" w:rsidRDefault="00D842CA" w:rsidP="004E50BD">
            <w:pPr>
              <w:pStyle w:val="CompliantBodyText"/>
              <w:ind w:left="169"/>
              <w:rPr>
                <w:rFonts w:ascii="Simplon Norm" w:hAnsi="Simplon Norm"/>
                <w:color w:val="3B3838" w:themeColor="background2" w:themeShade="40"/>
                <w:sz w:val="22"/>
                <w:szCs w:val="22"/>
                <w:lang w:val="en-AU"/>
              </w:rPr>
            </w:pPr>
            <w:r>
              <w:rPr>
                <w:rFonts w:ascii="Simplon Norm" w:hAnsi="Simplon Norm"/>
                <w:color w:val="3B3838" w:themeColor="background2" w:themeShade="40"/>
                <w:sz w:val="22"/>
                <w:szCs w:val="22"/>
                <w:lang w:val="en-AU"/>
              </w:rPr>
              <w:t>15 January</w:t>
            </w:r>
          </w:p>
        </w:tc>
        <w:tc>
          <w:tcPr>
            <w:tcW w:w="3941" w:type="dxa"/>
          </w:tcPr>
          <w:p w14:paraId="3714F7B1" w14:textId="758649CE" w:rsidR="004E50BD" w:rsidRDefault="00347E9F" w:rsidP="004E50BD">
            <w:pPr>
              <w:pStyle w:val="CompliantBodyText"/>
              <w:ind w:left="169"/>
              <w:rPr>
                <w:rFonts w:ascii="Simplon Norm" w:hAnsi="Simplon Norm"/>
                <w:color w:val="3B3838" w:themeColor="background2" w:themeShade="40"/>
                <w:sz w:val="22"/>
                <w:szCs w:val="22"/>
                <w:lang w:val="en-AU"/>
              </w:rPr>
            </w:pPr>
            <w:r>
              <w:rPr>
                <w:rFonts w:ascii="Simplon Norm" w:hAnsi="Simplon Norm"/>
                <w:color w:val="3B3838" w:themeColor="background2" w:themeShade="40"/>
                <w:sz w:val="22"/>
                <w:szCs w:val="22"/>
                <w:lang w:val="en-AU"/>
              </w:rPr>
              <w:t>$4340.8</w:t>
            </w:r>
            <w:r w:rsidR="00285B1E">
              <w:rPr>
                <w:rFonts w:ascii="Simplon Norm" w:hAnsi="Simplon Norm"/>
                <w:color w:val="3B3838" w:themeColor="background2" w:themeShade="40"/>
                <w:sz w:val="22"/>
                <w:szCs w:val="22"/>
                <w:lang w:val="en-AU"/>
              </w:rPr>
              <w:t>8</w:t>
            </w:r>
          </w:p>
        </w:tc>
      </w:tr>
      <w:tr w:rsidR="00D25874" w14:paraId="67786435" w14:textId="77777777" w:rsidTr="00D25874">
        <w:tc>
          <w:tcPr>
            <w:tcW w:w="3941" w:type="dxa"/>
          </w:tcPr>
          <w:p w14:paraId="18B06F75" w14:textId="5E2D6377" w:rsidR="00D25874" w:rsidRDefault="00D842CA" w:rsidP="004E50BD">
            <w:pPr>
              <w:pStyle w:val="CompliantBodyText"/>
              <w:ind w:left="169"/>
              <w:rPr>
                <w:rFonts w:ascii="Simplon Norm" w:hAnsi="Simplon Norm"/>
                <w:color w:val="3B3838" w:themeColor="background2" w:themeShade="40"/>
                <w:sz w:val="22"/>
                <w:szCs w:val="22"/>
                <w:lang w:val="en-AU"/>
              </w:rPr>
            </w:pPr>
            <w:r>
              <w:rPr>
                <w:rFonts w:ascii="Simplon Norm" w:hAnsi="Simplon Norm"/>
                <w:color w:val="3B3838" w:themeColor="background2" w:themeShade="40"/>
                <w:sz w:val="22"/>
                <w:szCs w:val="22"/>
                <w:lang w:val="en-AU"/>
              </w:rPr>
              <w:t>15 April</w:t>
            </w:r>
          </w:p>
        </w:tc>
        <w:tc>
          <w:tcPr>
            <w:tcW w:w="3941" w:type="dxa"/>
          </w:tcPr>
          <w:p w14:paraId="43B08F5B" w14:textId="5B112BF9" w:rsidR="00D25874" w:rsidRDefault="00347E9F" w:rsidP="004E50BD">
            <w:pPr>
              <w:pStyle w:val="CompliantBodyText"/>
              <w:ind w:left="169"/>
              <w:rPr>
                <w:rFonts w:ascii="Simplon Norm" w:hAnsi="Simplon Norm"/>
                <w:color w:val="3B3838" w:themeColor="background2" w:themeShade="40"/>
                <w:sz w:val="22"/>
                <w:szCs w:val="22"/>
                <w:lang w:val="en-AU"/>
              </w:rPr>
            </w:pPr>
            <w:r>
              <w:rPr>
                <w:rFonts w:ascii="Simplon Norm" w:hAnsi="Simplon Norm"/>
                <w:color w:val="3B3838" w:themeColor="background2" w:themeShade="40"/>
                <w:sz w:val="22"/>
                <w:szCs w:val="22"/>
                <w:lang w:val="en-AU"/>
              </w:rPr>
              <w:t>$4340.8</w:t>
            </w:r>
            <w:r w:rsidR="00285B1E">
              <w:rPr>
                <w:rFonts w:ascii="Simplon Norm" w:hAnsi="Simplon Norm"/>
                <w:color w:val="3B3838" w:themeColor="background2" w:themeShade="40"/>
                <w:sz w:val="22"/>
                <w:szCs w:val="22"/>
                <w:lang w:val="en-AU"/>
              </w:rPr>
              <w:t>8</w:t>
            </w:r>
          </w:p>
        </w:tc>
      </w:tr>
    </w:tbl>
    <w:p w14:paraId="592D3D0A" w14:textId="77777777" w:rsidR="00706294" w:rsidRDefault="00706294" w:rsidP="00F70217">
      <w:pPr>
        <w:pStyle w:val="CompliantBodyText"/>
        <w:ind w:left="1134"/>
        <w:rPr>
          <w:rFonts w:ascii="Simplon Norm" w:hAnsi="Simplon Norm"/>
          <w:color w:val="3B3838" w:themeColor="background2" w:themeShade="40"/>
          <w:sz w:val="22"/>
          <w:szCs w:val="22"/>
          <w:lang w:val="en-AU"/>
        </w:rPr>
      </w:pPr>
    </w:p>
    <w:p w14:paraId="1D71E985" w14:textId="645D8863" w:rsidR="00F70217" w:rsidRDefault="00F70217" w:rsidP="000E6F01">
      <w:pPr>
        <w:pStyle w:val="CompliantBodyText"/>
        <w:numPr>
          <w:ilvl w:val="0"/>
          <w:numId w:val="19"/>
        </w:numPr>
        <w:rPr>
          <w:rFonts w:ascii="Simplon Norm" w:hAnsi="Simplon Norm"/>
          <w:color w:val="3B3838" w:themeColor="background2" w:themeShade="40"/>
          <w:sz w:val="22"/>
          <w:szCs w:val="22"/>
          <w:lang w:val="en-AU"/>
        </w:rPr>
      </w:pPr>
      <w:r w:rsidRPr="00F70217">
        <w:rPr>
          <w:rFonts w:ascii="Simplon Norm" w:hAnsi="Simplon Norm"/>
          <w:color w:val="3B3838" w:themeColor="background2" w:themeShade="40"/>
          <w:sz w:val="22"/>
          <w:szCs w:val="22"/>
          <w:lang w:val="en-AU"/>
        </w:rPr>
        <w:t xml:space="preserve">Annual grant </w:t>
      </w:r>
      <w:r w:rsidRPr="00F70217">
        <w:rPr>
          <w:rFonts w:ascii="Arial" w:hAnsi="Arial" w:cs="Arial"/>
          <w:color w:val="3B3838" w:themeColor="background2" w:themeShade="40"/>
          <w:sz w:val="22"/>
          <w:szCs w:val="22"/>
          <w:lang w:val="en-AU"/>
        </w:rPr>
        <w:t>​</w:t>
      </w:r>
      <w:r w:rsidRPr="00F70217">
        <w:rPr>
          <w:rFonts w:ascii="Simplon Norm" w:hAnsi="Simplon Norm"/>
          <w:color w:val="3B3838" w:themeColor="background2" w:themeShade="40"/>
          <w:sz w:val="22"/>
          <w:szCs w:val="22"/>
          <w:lang w:val="en-AU"/>
        </w:rPr>
        <w:t>$11,239</w:t>
      </w:r>
      <w:r w:rsidR="000D0177">
        <w:rPr>
          <w:rFonts w:ascii="Simplon Norm" w:hAnsi="Simplon Norm"/>
          <w:color w:val="3B3838" w:themeColor="background2" w:themeShade="40"/>
          <w:sz w:val="22"/>
          <w:szCs w:val="22"/>
          <w:lang w:val="en-AU"/>
        </w:rPr>
        <w:t xml:space="preserve"> (ex GST)</w:t>
      </w:r>
      <w:r>
        <w:rPr>
          <w:rFonts w:ascii="Simplon Norm" w:hAnsi="Simplon Norm"/>
          <w:color w:val="3B3838" w:themeColor="background2" w:themeShade="40"/>
          <w:sz w:val="22"/>
          <w:szCs w:val="22"/>
          <w:lang w:val="en-AU"/>
        </w:rPr>
        <w:t xml:space="preserve"> </w:t>
      </w:r>
      <w:r w:rsidRPr="00F70217">
        <w:rPr>
          <w:rFonts w:ascii="Simplon Norm" w:hAnsi="Simplon Norm"/>
          <w:color w:val="3B3838" w:themeColor="background2" w:themeShade="40"/>
          <w:sz w:val="22"/>
          <w:szCs w:val="22"/>
          <w:lang w:val="en-AU"/>
        </w:rPr>
        <w:t xml:space="preserve">– </w:t>
      </w:r>
      <w:r w:rsidR="00E77930">
        <w:rPr>
          <w:rFonts w:ascii="Simplon Norm" w:hAnsi="Simplon Norm"/>
          <w:color w:val="3B3838" w:themeColor="background2" w:themeShade="40"/>
          <w:sz w:val="22"/>
          <w:szCs w:val="22"/>
          <w:lang w:val="en-AU"/>
        </w:rPr>
        <w:t>L</w:t>
      </w:r>
      <w:r w:rsidRPr="00F70217">
        <w:rPr>
          <w:rFonts w:ascii="Simplon Norm" w:hAnsi="Simplon Norm"/>
          <w:color w:val="3B3838" w:themeColor="background2" w:themeShade="40"/>
          <w:sz w:val="22"/>
          <w:szCs w:val="22"/>
          <w:lang w:val="en-AU"/>
        </w:rPr>
        <w:t xml:space="preserve">ong </w:t>
      </w:r>
      <w:proofErr w:type="spellStart"/>
      <w:r w:rsidR="004C70BD">
        <w:rPr>
          <w:rFonts w:ascii="Simplon Norm" w:hAnsi="Simplon Norm"/>
          <w:color w:val="3B3838" w:themeColor="background2" w:themeShade="40"/>
          <w:sz w:val="22"/>
          <w:szCs w:val="22"/>
          <w:lang w:val="en-AU"/>
        </w:rPr>
        <w:t>D</w:t>
      </w:r>
      <w:r w:rsidRPr="00F70217">
        <w:rPr>
          <w:rFonts w:ascii="Simplon Norm" w:hAnsi="Simplon Norm"/>
          <w:color w:val="3B3838" w:themeColor="background2" w:themeShade="40"/>
          <w:sz w:val="22"/>
          <w:szCs w:val="22"/>
          <w:lang w:val="en-AU"/>
        </w:rPr>
        <w:t>aycare</w:t>
      </w:r>
      <w:proofErr w:type="spellEnd"/>
      <w:r w:rsidRPr="00F70217">
        <w:rPr>
          <w:rFonts w:ascii="Simplon Norm" w:hAnsi="Simplon Norm"/>
          <w:color w:val="3B3838" w:themeColor="background2" w:themeShade="40"/>
          <w:sz w:val="22"/>
          <w:szCs w:val="22"/>
          <w:lang w:val="en-AU"/>
        </w:rPr>
        <w:t xml:space="preserve"> </w:t>
      </w:r>
      <w:r w:rsidR="004C70BD">
        <w:rPr>
          <w:rFonts w:ascii="Simplon Norm" w:hAnsi="Simplon Norm"/>
          <w:color w:val="3B3838" w:themeColor="background2" w:themeShade="40"/>
          <w:sz w:val="22"/>
          <w:szCs w:val="22"/>
          <w:lang w:val="en-AU"/>
        </w:rPr>
        <w:t>S</w:t>
      </w:r>
      <w:r w:rsidRPr="00F70217">
        <w:rPr>
          <w:rFonts w:ascii="Simplon Norm" w:hAnsi="Simplon Norm"/>
          <w:color w:val="3B3838" w:themeColor="background2" w:themeShade="40"/>
          <w:sz w:val="22"/>
          <w:szCs w:val="22"/>
          <w:lang w:val="en-AU"/>
        </w:rPr>
        <w:t>ervices</w:t>
      </w:r>
    </w:p>
    <w:tbl>
      <w:tblPr>
        <w:tblStyle w:val="TableGrid"/>
        <w:tblW w:w="0" w:type="auto"/>
        <w:tblInd w:w="421" w:type="dxa"/>
        <w:tblLook w:val="04A0" w:firstRow="1" w:lastRow="0" w:firstColumn="1" w:lastColumn="0" w:noHBand="0" w:noVBand="1"/>
      </w:tblPr>
      <w:tblGrid>
        <w:gridCol w:w="3941"/>
        <w:gridCol w:w="3941"/>
      </w:tblGrid>
      <w:tr w:rsidR="00706294" w14:paraId="7BF584BD" w14:textId="77777777" w:rsidTr="00B34078">
        <w:tc>
          <w:tcPr>
            <w:tcW w:w="7882" w:type="dxa"/>
            <w:gridSpan w:val="2"/>
            <w:shd w:val="clear" w:color="auto" w:fill="1F3864" w:themeFill="accent1" w:themeFillShade="80"/>
          </w:tcPr>
          <w:p w14:paraId="61119E5F" w14:textId="77777777" w:rsidR="00706294" w:rsidRDefault="00706294" w:rsidP="00B34078">
            <w:pPr>
              <w:pStyle w:val="CompliantBodyText"/>
              <w:rPr>
                <w:rFonts w:ascii="Simplon Norm" w:hAnsi="Simplon Norm"/>
                <w:color w:val="3B3838" w:themeColor="background2" w:themeShade="40"/>
                <w:sz w:val="22"/>
                <w:szCs w:val="22"/>
                <w:lang w:val="en-AU"/>
              </w:rPr>
            </w:pPr>
            <w:r w:rsidRPr="00183BBB">
              <w:rPr>
                <w:rFonts w:ascii="Simplon Norm" w:hAnsi="Simplon Norm"/>
                <w:color w:val="FFFFFF" w:themeColor="background1"/>
                <w:sz w:val="22"/>
                <w:szCs w:val="22"/>
                <w:lang w:val="en-AU"/>
              </w:rPr>
              <w:t>Kindergarten Services Grant</w:t>
            </w:r>
          </w:p>
        </w:tc>
      </w:tr>
      <w:tr w:rsidR="00706294" w14:paraId="32B5CFCF" w14:textId="77777777" w:rsidTr="00B34078">
        <w:tc>
          <w:tcPr>
            <w:tcW w:w="3941" w:type="dxa"/>
          </w:tcPr>
          <w:p w14:paraId="14F24BE3" w14:textId="3145A7AF" w:rsidR="00706294" w:rsidRDefault="00706294" w:rsidP="00B34078">
            <w:pPr>
              <w:pStyle w:val="CompliantBodyText"/>
              <w:ind w:left="27"/>
              <w:rPr>
                <w:rFonts w:ascii="Simplon Norm" w:hAnsi="Simplon Norm"/>
                <w:color w:val="3B3838" w:themeColor="background2" w:themeShade="40"/>
                <w:sz w:val="22"/>
                <w:szCs w:val="22"/>
                <w:lang w:val="en-AU"/>
              </w:rPr>
            </w:pPr>
            <w:r>
              <w:rPr>
                <w:rFonts w:ascii="Simplon Norm" w:hAnsi="Simplon Norm"/>
                <w:color w:val="3B3838" w:themeColor="background2" w:themeShade="40"/>
                <w:sz w:val="22"/>
                <w:szCs w:val="22"/>
                <w:lang w:val="en-AU"/>
              </w:rPr>
              <w:t>Date</w:t>
            </w:r>
            <w:r w:rsidR="000E6F01">
              <w:rPr>
                <w:rFonts w:ascii="Simplon Norm" w:hAnsi="Simplon Norm"/>
                <w:color w:val="3B3838" w:themeColor="background2" w:themeShade="40"/>
                <w:sz w:val="22"/>
                <w:szCs w:val="22"/>
                <w:lang w:val="en-AU"/>
              </w:rPr>
              <w:t xml:space="preserve"> Paid</w:t>
            </w:r>
          </w:p>
        </w:tc>
        <w:tc>
          <w:tcPr>
            <w:tcW w:w="3941" w:type="dxa"/>
          </w:tcPr>
          <w:p w14:paraId="2E55F572" w14:textId="5FDDF342" w:rsidR="00706294" w:rsidRDefault="00706294" w:rsidP="00B34078">
            <w:pPr>
              <w:pStyle w:val="CompliantBodyText"/>
              <w:ind w:left="-964"/>
              <w:jc w:val="center"/>
              <w:rPr>
                <w:rFonts w:ascii="Simplon Norm" w:hAnsi="Simplon Norm"/>
                <w:color w:val="3B3838" w:themeColor="background2" w:themeShade="40"/>
                <w:sz w:val="22"/>
                <w:szCs w:val="22"/>
                <w:lang w:val="en-AU"/>
              </w:rPr>
            </w:pPr>
            <w:r>
              <w:rPr>
                <w:rFonts w:ascii="Simplon Norm" w:hAnsi="Simplon Norm"/>
                <w:color w:val="3B3838" w:themeColor="background2" w:themeShade="40"/>
                <w:sz w:val="22"/>
                <w:szCs w:val="22"/>
                <w:lang w:val="en-AU"/>
              </w:rPr>
              <w:t>Amount</w:t>
            </w:r>
            <w:r w:rsidR="000E6F01">
              <w:rPr>
                <w:rFonts w:ascii="Simplon Norm" w:hAnsi="Simplon Norm"/>
                <w:color w:val="3B3838" w:themeColor="background2" w:themeShade="40"/>
                <w:sz w:val="22"/>
                <w:szCs w:val="22"/>
                <w:lang w:val="en-AU"/>
              </w:rPr>
              <w:t xml:space="preserve"> Received</w:t>
            </w:r>
          </w:p>
        </w:tc>
      </w:tr>
      <w:tr w:rsidR="00706294" w14:paraId="74ED0D12" w14:textId="77777777" w:rsidTr="00B34078">
        <w:tc>
          <w:tcPr>
            <w:tcW w:w="3941" w:type="dxa"/>
          </w:tcPr>
          <w:p w14:paraId="03F2174A" w14:textId="3DF711E3" w:rsidR="00706294" w:rsidRDefault="00A766ED" w:rsidP="00B34078">
            <w:pPr>
              <w:pStyle w:val="CompliantBodyText"/>
              <w:ind w:left="169"/>
              <w:rPr>
                <w:rFonts w:ascii="Simplon Norm" w:hAnsi="Simplon Norm"/>
                <w:color w:val="3B3838" w:themeColor="background2" w:themeShade="40"/>
                <w:sz w:val="22"/>
                <w:szCs w:val="22"/>
                <w:lang w:val="en-AU"/>
              </w:rPr>
            </w:pPr>
            <w:r>
              <w:rPr>
                <w:rFonts w:ascii="Simplon Norm" w:hAnsi="Simplon Norm"/>
                <w:color w:val="3B3838" w:themeColor="background2" w:themeShade="40"/>
                <w:sz w:val="22"/>
                <w:szCs w:val="22"/>
                <w:lang w:val="en-AU"/>
              </w:rPr>
              <w:t>20</w:t>
            </w:r>
            <w:r w:rsidR="00706294">
              <w:rPr>
                <w:rFonts w:ascii="Simplon Norm" w:hAnsi="Simplon Norm"/>
                <w:color w:val="3B3838" w:themeColor="background2" w:themeShade="40"/>
                <w:sz w:val="22"/>
                <w:szCs w:val="22"/>
                <w:lang w:val="en-AU"/>
              </w:rPr>
              <w:t xml:space="preserve"> July</w:t>
            </w:r>
          </w:p>
        </w:tc>
        <w:tc>
          <w:tcPr>
            <w:tcW w:w="3941" w:type="dxa"/>
          </w:tcPr>
          <w:p w14:paraId="79741240" w14:textId="2C5682BD" w:rsidR="00706294" w:rsidRDefault="00706294" w:rsidP="00B34078">
            <w:pPr>
              <w:pStyle w:val="CompliantBodyText"/>
              <w:ind w:left="169"/>
              <w:rPr>
                <w:rFonts w:ascii="Simplon Norm" w:hAnsi="Simplon Norm"/>
                <w:color w:val="3B3838" w:themeColor="background2" w:themeShade="40"/>
                <w:sz w:val="22"/>
                <w:szCs w:val="22"/>
                <w:lang w:val="en-AU"/>
              </w:rPr>
            </w:pPr>
            <w:r>
              <w:rPr>
                <w:rFonts w:ascii="Simplon Norm" w:hAnsi="Simplon Norm"/>
                <w:color w:val="3B3838" w:themeColor="background2" w:themeShade="40"/>
                <w:sz w:val="22"/>
                <w:szCs w:val="22"/>
                <w:lang w:val="en-AU"/>
              </w:rPr>
              <w:t>$</w:t>
            </w:r>
            <w:r w:rsidR="00E96BFB">
              <w:rPr>
                <w:rFonts w:ascii="Simplon Norm" w:hAnsi="Simplon Norm"/>
                <w:color w:val="3B3838" w:themeColor="background2" w:themeShade="40"/>
                <w:sz w:val="22"/>
                <w:szCs w:val="22"/>
                <w:lang w:val="en-AU"/>
              </w:rPr>
              <w:t>3090</w:t>
            </w:r>
            <w:r w:rsidR="00746AF0">
              <w:rPr>
                <w:rFonts w:ascii="Simplon Norm" w:hAnsi="Simplon Norm"/>
                <w:color w:val="3B3838" w:themeColor="background2" w:themeShade="40"/>
                <w:sz w:val="22"/>
                <w:szCs w:val="22"/>
                <w:lang w:val="en-AU"/>
              </w:rPr>
              <w:t>.73</w:t>
            </w:r>
          </w:p>
        </w:tc>
      </w:tr>
      <w:tr w:rsidR="00706294" w14:paraId="50C19579" w14:textId="77777777" w:rsidTr="00B34078">
        <w:tc>
          <w:tcPr>
            <w:tcW w:w="3941" w:type="dxa"/>
          </w:tcPr>
          <w:p w14:paraId="451B5410" w14:textId="221F4C49" w:rsidR="00706294" w:rsidRDefault="00A766ED" w:rsidP="00B34078">
            <w:pPr>
              <w:pStyle w:val="CompliantBodyText"/>
              <w:ind w:left="169"/>
              <w:rPr>
                <w:rFonts w:ascii="Simplon Norm" w:hAnsi="Simplon Norm"/>
                <w:color w:val="3B3838" w:themeColor="background2" w:themeShade="40"/>
                <w:sz w:val="22"/>
                <w:szCs w:val="22"/>
                <w:lang w:val="en-AU"/>
              </w:rPr>
            </w:pPr>
            <w:r>
              <w:rPr>
                <w:rFonts w:ascii="Simplon Norm" w:hAnsi="Simplon Norm"/>
                <w:color w:val="3B3838" w:themeColor="background2" w:themeShade="40"/>
                <w:sz w:val="22"/>
                <w:szCs w:val="22"/>
                <w:lang w:val="en-AU"/>
              </w:rPr>
              <w:t>20</w:t>
            </w:r>
            <w:r w:rsidR="00706294">
              <w:rPr>
                <w:rFonts w:ascii="Simplon Norm" w:hAnsi="Simplon Norm"/>
                <w:color w:val="3B3838" w:themeColor="background2" w:themeShade="40"/>
                <w:sz w:val="22"/>
                <w:szCs w:val="22"/>
                <w:lang w:val="en-AU"/>
              </w:rPr>
              <w:t xml:space="preserve"> October</w:t>
            </w:r>
          </w:p>
        </w:tc>
        <w:tc>
          <w:tcPr>
            <w:tcW w:w="3941" w:type="dxa"/>
          </w:tcPr>
          <w:p w14:paraId="4474D2A3" w14:textId="703B9873" w:rsidR="00706294" w:rsidRDefault="00B002B6" w:rsidP="00B34078">
            <w:pPr>
              <w:pStyle w:val="CompliantBodyText"/>
              <w:ind w:left="169"/>
              <w:rPr>
                <w:rFonts w:ascii="Simplon Norm" w:hAnsi="Simplon Norm"/>
                <w:color w:val="3B3838" w:themeColor="background2" w:themeShade="40"/>
                <w:sz w:val="22"/>
                <w:szCs w:val="22"/>
                <w:lang w:val="en-AU"/>
              </w:rPr>
            </w:pPr>
            <w:r>
              <w:rPr>
                <w:rFonts w:ascii="Simplon Norm" w:hAnsi="Simplon Norm"/>
                <w:color w:val="3B3838" w:themeColor="background2" w:themeShade="40"/>
                <w:sz w:val="22"/>
                <w:szCs w:val="22"/>
                <w:lang w:val="en-AU"/>
              </w:rPr>
              <w:t>$3090.73</w:t>
            </w:r>
          </w:p>
        </w:tc>
      </w:tr>
      <w:tr w:rsidR="00706294" w14:paraId="1C687CD7" w14:textId="77777777" w:rsidTr="00B34078">
        <w:tc>
          <w:tcPr>
            <w:tcW w:w="3941" w:type="dxa"/>
          </w:tcPr>
          <w:p w14:paraId="2D903021" w14:textId="6FBE8B23" w:rsidR="00706294" w:rsidRDefault="00A766ED" w:rsidP="00B34078">
            <w:pPr>
              <w:pStyle w:val="CompliantBodyText"/>
              <w:ind w:left="169"/>
              <w:rPr>
                <w:rFonts w:ascii="Simplon Norm" w:hAnsi="Simplon Norm"/>
                <w:color w:val="3B3838" w:themeColor="background2" w:themeShade="40"/>
                <w:sz w:val="22"/>
                <w:szCs w:val="22"/>
                <w:lang w:val="en-AU"/>
              </w:rPr>
            </w:pPr>
            <w:r>
              <w:rPr>
                <w:rFonts w:ascii="Simplon Norm" w:hAnsi="Simplon Norm"/>
                <w:color w:val="3B3838" w:themeColor="background2" w:themeShade="40"/>
                <w:sz w:val="22"/>
                <w:szCs w:val="22"/>
                <w:lang w:val="en-AU"/>
              </w:rPr>
              <w:t>20</w:t>
            </w:r>
            <w:r w:rsidR="00706294">
              <w:rPr>
                <w:rFonts w:ascii="Simplon Norm" w:hAnsi="Simplon Norm"/>
                <w:color w:val="3B3838" w:themeColor="background2" w:themeShade="40"/>
                <w:sz w:val="22"/>
                <w:szCs w:val="22"/>
                <w:lang w:val="en-AU"/>
              </w:rPr>
              <w:t xml:space="preserve"> January</w:t>
            </w:r>
          </w:p>
        </w:tc>
        <w:tc>
          <w:tcPr>
            <w:tcW w:w="3941" w:type="dxa"/>
          </w:tcPr>
          <w:p w14:paraId="0F932E6B" w14:textId="1CAAF7E1" w:rsidR="00706294" w:rsidRDefault="00B002B6" w:rsidP="00B34078">
            <w:pPr>
              <w:pStyle w:val="CompliantBodyText"/>
              <w:ind w:left="169"/>
              <w:rPr>
                <w:rFonts w:ascii="Simplon Norm" w:hAnsi="Simplon Norm"/>
                <w:color w:val="3B3838" w:themeColor="background2" w:themeShade="40"/>
                <w:sz w:val="22"/>
                <w:szCs w:val="22"/>
                <w:lang w:val="en-AU"/>
              </w:rPr>
            </w:pPr>
            <w:r>
              <w:rPr>
                <w:rFonts w:ascii="Simplon Norm" w:hAnsi="Simplon Norm"/>
                <w:color w:val="3B3838" w:themeColor="background2" w:themeShade="40"/>
                <w:sz w:val="22"/>
                <w:szCs w:val="22"/>
                <w:lang w:val="en-AU"/>
              </w:rPr>
              <w:t>$3090.73</w:t>
            </w:r>
          </w:p>
        </w:tc>
      </w:tr>
      <w:tr w:rsidR="00706294" w14:paraId="36A3DBCD" w14:textId="77777777" w:rsidTr="00B34078">
        <w:tc>
          <w:tcPr>
            <w:tcW w:w="3941" w:type="dxa"/>
          </w:tcPr>
          <w:p w14:paraId="6F89FFE5" w14:textId="43DB7D04" w:rsidR="00706294" w:rsidRDefault="00A766ED" w:rsidP="00B34078">
            <w:pPr>
              <w:pStyle w:val="CompliantBodyText"/>
              <w:ind w:left="169"/>
              <w:rPr>
                <w:rFonts w:ascii="Simplon Norm" w:hAnsi="Simplon Norm"/>
                <w:color w:val="3B3838" w:themeColor="background2" w:themeShade="40"/>
                <w:sz w:val="22"/>
                <w:szCs w:val="22"/>
                <w:lang w:val="en-AU"/>
              </w:rPr>
            </w:pPr>
            <w:r>
              <w:rPr>
                <w:rFonts w:ascii="Simplon Norm" w:hAnsi="Simplon Norm"/>
                <w:color w:val="3B3838" w:themeColor="background2" w:themeShade="40"/>
                <w:sz w:val="22"/>
                <w:szCs w:val="22"/>
                <w:lang w:val="en-AU"/>
              </w:rPr>
              <w:t>20</w:t>
            </w:r>
            <w:r w:rsidR="00706294">
              <w:rPr>
                <w:rFonts w:ascii="Simplon Norm" w:hAnsi="Simplon Norm"/>
                <w:color w:val="3B3838" w:themeColor="background2" w:themeShade="40"/>
                <w:sz w:val="22"/>
                <w:szCs w:val="22"/>
                <w:lang w:val="en-AU"/>
              </w:rPr>
              <w:t xml:space="preserve"> April</w:t>
            </w:r>
          </w:p>
        </w:tc>
        <w:tc>
          <w:tcPr>
            <w:tcW w:w="3941" w:type="dxa"/>
          </w:tcPr>
          <w:p w14:paraId="1C2AF273" w14:textId="54EEEA34" w:rsidR="00706294" w:rsidRDefault="00B002B6" w:rsidP="00B34078">
            <w:pPr>
              <w:pStyle w:val="CompliantBodyText"/>
              <w:ind w:left="169"/>
              <w:rPr>
                <w:rFonts w:ascii="Simplon Norm" w:hAnsi="Simplon Norm"/>
                <w:color w:val="3B3838" w:themeColor="background2" w:themeShade="40"/>
                <w:sz w:val="22"/>
                <w:szCs w:val="22"/>
                <w:lang w:val="en-AU"/>
              </w:rPr>
            </w:pPr>
            <w:r>
              <w:rPr>
                <w:rFonts w:ascii="Simplon Norm" w:hAnsi="Simplon Norm"/>
                <w:color w:val="3B3838" w:themeColor="background2" w:themeShade="40"/>
                <w:sz w:val="22"/>
                <w:szCs w:val="22"/>
                <w:lang w:val="en-AU"/>
              </w:rPr>
              <w:t>$3090.73</w:t>
            </w:r>
          </w:p>
        </w:tc>
      </w:tr>
    </w:tbl>
    <w:p w14:paraId="4EF67C76" w14:textId="77777777" w:rsidR="00706294" w:rsidRPr="00F70217" w:rsidRDefault="00706294" w:rsidP="00D23A46">
      <w:pPr>
        <w:pStyle w:val="CompliantBodyText"/>
        <w:ind w:left="1134"/>
        <w:jc w:val="left"/>
        <w:rPr>
          <w:rFonts w:ascii="Simplon Norm" w:hAnsi="Simplon Norm"/>
          <w:color w:val="3B3838" w:themeColor="background2" w:themeShade="40"/>
          <w:sz w:val="22"/>
          <w:szCs w:val="22"/>
          <w:lang w:val="en-AU"/>
        </w:rPr>
      </w:pPr>
    </w:p>
    <w:p w14:paraId="6EEB82CA" w14:textId="40829396" w:rsidR="001C348C" w:rsidRPr="00D32FEB" w:rsidRDefault="001C348C" w:rsidP="00D23A46">
      <w:pPr>
        <w:pStyle w:val="CompliantBodyText"/>
        <w:numPr>
          <w:ilvl w:val="0"/>
          <w:numId w:val="19"/>
        </w:numPr>
        <w:jc w:val="left"/>
        <w:rPr>
          <w:rFonts w:ascii="Simplon Norm" w:hAnsi="Simplon Norm"/>
          <w:b/>
          <w:bCs/>
          <w:color w:val="3B3838" w:themeColor="background2" w:themeShade="40"/>
          <w:sz w:val="22"/>
          <w:szCs w:val="22"/>
          <w:lang w:val="en-AU"/>
        </w:rPr>
      </w:pPr>
      <w:r w:rsidRPr="00D32FEB">
        <w:rPr>
          <w:rFonts w:ascii="Simplon Norm" w:hAnsi="Simplon Norm"/>
          <w:b/>
          <w:bCs/>
          <w:color w:val="3B3838" w:themeColor="background2" w:themeShade="40"/>
          <w:sz w:val="22"/>
          <w:szCs w:val="22"/>
          <w:lang w:val="en-AU"/>
        </w:rPr>
        <w:t>Fundraising</w:t>
      </w:r>
    </w:p>
    <w:p w14:paraId="6C64AB5E" w14:textId="5FA4CAE0" w:rsidR="005D5FD9" w:rsidRDefault="00004E14" w:rsidP="00D23A46">
      <w:pPr>
        <w:pStyle w:val="CompliantBodyText"/>
        <w:ind w:left="1134"/>
        <w:jc w:val="left"/>
        <w:rPr>
          <w:rFonts w:ascii="Simplon Norm" w:hAnsi="Simplon Norm"/>
          <w:color w:val="3B3838" w:themeColor="background2" w:themeShade="40"/>
          <w:sz w:val="22"/>
          <w:szCs w:val="22"/>
          <w:lang w:val="en-AU"/>
        </w:rPr>
      </w:pPr>
      <w:r>
        <w:rPr>
          <w:rFonts w:ascii="Simplon Norm" w:hAnsi="Simplon Norm"/>
          <w:color w:val="3B3838" w:themeColor="background2" w:themeShade="40"/>
          <w:sz w:val="22"/>
          <w:szCs w:val="22"/>
          <w:lang w:val="en-AU"/>
        </w:rPr>
        <w:t xml:space="preserve">The service holds </w:t>
      </w:r>
      <w:r w:rsidR="001B7CF3">
        <w:rPr>
          <w:rFonts w:ascii="Simplon Norm" w:hAnsi="Simplon Norm"/>
          <w:color w:val="3B3838" w:themeColor="background2" w:themeShade="40"/>
          <w:sz w:val="22"/>
          <w:szCs w:val="22"/>
          <w:lang w:val="en-AU"/>
        </w:rPr>
        <w:t>several</w:t>
      </w:r>
      <w:r>
        <w:rPr>
          <w:rFonts w:ascii="Simplon Norm" w:hAnsi="Simplon Norm"/>
          <w:color w:val="3B3838" w:themeColor="background2" w:themeShade="40"/>
          <w:sz w:val="22"/>
          <w:szCs w:val="22"/>
          <w:lang w:val="en-AU"/>
        </w:rPr>
        <w:t xml:space="preserve"> fundraising events throughout the year to assist in </w:t>
      </w:r>
      <w:r w:rsidR="00D32FEB">
        <w:rPr>
          <w:rFonts w:ascii="Simplon Norm" w:hAnsi="Simplon Norm"/>
          <w:color w:val="3B3838" w:themeColor="background2" w:themeShade="40"/>
          <w:sz w:val="22"/>
          <w:szCs w:val="22"/>
          <w:lang w:val="en-AU"/>
        </w:rPr>
        <w:t>purchasing additional resources and equipment for the service.</w:t>
      </w:r>
    </w:p>
    <w:p w14:paraId="06FBD8EF" w14:textId="05282063" w:rsidR="002F5A1B" w:rsidRPr="00D32FEB" w:rsidRDefault="002F5A1B" w:rsidP="00D23A46">
      <w:pPr>
        <w:pStyle w:val="CompliantBodyText"/>
        <w:ind w:left="1134"/>
        <w:jc w:val="left"/>
        <w:rPr>
          <w:rFonts w:ascii="Simplon Norm" w:hAnsi="Simplon Norm"/>
          <w:i/>
          <w:iCs/>
          <w:color w:val="3B3838" w:themeColor="background2" w:themeShade="40"/>
          <w:sz w:val="22"/>
          <w:szCs w:val="22"/>
          <w:lang w:val="en-AU"/>
        </w:rPr>
      </w:pPr>
      <w:r w:rsidRPr="00D32FEB">
        <w:rPr>
          <w:rFonts w:ascii="Simplon Norm" w:hAnsi="Simplon Norm"/>
          <w:i/>
          <w:iCs/>
          <w:color w:val="3B3838" w:themeColor="background2" w:themeShade="40"/>
          <w:sz w:val="22"/>
          <w:szCs w:val="22"/>
          <w:lang w:val="en-AU"/>
        </w:rPr>
        <w:t>S. 40-160 of the GST Act provides that all the supplies made by an eligible entity (</w:t>
      </w:r>
      <w:proofErr w:type="gramStart"/>
      <w:r w:rsidRPr="00D32FEB">
        <w:rPr>
          <w:rFonts w:ascii="Simplon Norm" w:hAnsi="Simplon Norm"/>
          <w:i/>
          <w:iCs/>
          <w:color w:val="3B3838" w:themeColor="background2" w:themeShade="40"/>
          <w:sz w:val="22"/>
          <w:szCs w:val="22"/>
          <w:lang w:val="en-AU"/>
        </w:rPr>
        <w:t>e.g.</w:t>
      </w:r>
      <w:proofErr w:type="gramEnd"/>
      <w:r w:rsidRPr="00D32FEB">
        <w:rPr>
          <w:rFonts w:ascii="Simplon Norm" w:hAnsi="Simplon Norm"/>
          <w:i/>
          <w:iCs/>
          <w:color w:val="3B3838" w:themeColor="background2" w:themeShade="40"/>
          <w:sz w:val="22"/>
          <w:szCs w:val="22"/>
          <w:lang w:val="en-AU"/>
        </w:rPr>
        <w:t xml:space="preserve"> an endorsed charity/DGR) in connection with a fundraising event are</w:t>
      </w:r>
      <w:r w:rsidRPr="00D32FEB">
        <w:rPr>
          <w:rFonts w:ascii="Simplon Norm" w:hAnsi="Simplon Norm"/>
          <w:b/>
          <w:bCs/>
          <w:i/>
          <w:iCs/>
          <w:color w:val="3B3838" w:themeColor="background2" w:themeShade="40"/>
          <w:sz w:val="22"/>
          <w:szCs w:val="22"/>
          <w:lang w:val="en-AU"/>
        </w:rPr>
        <w:t> input taxed</w:t>
      </w:r>
      <w:r w:rsidRPr="00D32FEB">
        <w:rPr>
          <w:rFonts w:ascii="Simplon Norm" w:hAnsi="Simplon Norm"/>
          <w:i/>
          <w:iCs/>
          <w:color w:val="3B3838" w:themeColor="background2" w:themeShade="40"/>
          <w:sz w:val="22"/>
          <w:szCs w:val="22"/>
          <w:lang w:val="en-AU"/>
        </w:rPr>
        <w:t>, provided the charity makes the choice and documents the election with its records.</w:t>
      </w:r>
    </w:p>
    <w:p w14:paraId="10604F20" w14:textId="1C171021" w:rsidR="001C348C" w:rsidRDefault="001C348C" w:rsidP="00D23A46">
      <w:pPr>
        <w:pStyle w:val="CompliantBodyText"/>
        <w:numPr>
          <w:ilvl w:val="0"/>
          <w:numId w:val="19"/>
        </w:numPr>
        <w:jc w:val="left"/>
        <w:rPr>
          <w:rFonts w:ascii="Simplon Norm" w:hAnsi="Simplon Norm"/>
          <w:b/>
          <w:bCs/>
          <w:color w:val="3B3838" w:themeColor="background2" w:themeShade="40"/>
          <w:sz w:val="22"/>
          <w:szCs w:val="22"/>
          <w:lang w:val="en-AU"/>
        </w:rPr>
      </w:pPr>
      <w:r w:rsidRPr="00D32FEB">
        <w:rPr>
          <w:rFonts w:ascii="Simplon Norm" w:hAnsi="Simplon Norm"/>
          <w:b/>
          <w:bCs/>
          <w:color w:val="3B3838" w:themeColor="background2" w:themeShade="40"/>
          <w:sz w:val="22"/>
          <w:szCs w:val="22"/>
          <w:lang w:val="en-AU"/>
        </w:rPr>
        <w:t>Donation</w:t>
      </w:r>
      <w:r w:rsidR="00CF14C8" w:rsidRPr="00D32FEB">
        <w:rPr>
          <w:rFonts w:ascii="Simplon Norm" w:hAnsi="Simplon Norm"/>
          <w:b/>
          <w:bCs/>
          <w:color w:val="3B3838" w:themeColor="background2" w:themeShade="40"/>
          <w:sz w:val="22"/>
          <w:szCs w:val="22"/>
          <w:lang w:val="en-AU"/>
        </w:rPr>
        <w:t>s</w:t>
      </w:r>
    </w:p>
    <w:p w14:paraId="525749EA" w14:textId="439C394E" w:rsidR="00241821" w:rsidRPr="009659A8" w:rsidRDefault="007C740B" w:rsidP="00D23A46">
      <w:pPr>
        <w:pStyle w:val="CompliantBodyText"/>
        <w:ind w:left="1134"/>
        <w:jc w:val="left"/>
        <w:rPr>
          <w:rFonts w:ascii="Simplon Norm" w:hAnsi="Simplon Norm"/>
          <w:color w:val="3B3838" w:themeColor="background2" w:themeShade="40"/>
          <w:sz w:val="22"/>
          <w:szCs w:val="22"/>
          <w:lang w:val="en-AU"/>
        </w:rPr>
      </w:pPr>
      <w:r w:rsidRPr="009659A8">
        <w:rPr>
          <w:rFonts w:ascii="Simplon Norm" w:hAnsi="Simplon Norm"/>
          <w:color w:val="3B3838" w:themeColor="background2" w:themeShade="40"/>
          <w:sz w:val="22"/>
          <w:szCs w:val="22"/>
          <w:lang w:val="en-AU"/>
        </w:rPr>
        <w:t>The service often receive</w:t>
      </w:r>
      <w:r w:rsidR="006B3C14">
        <w:rPr>
          <w:rFonts w:ascii="Simplon Norm" w:hAnsi="Simplon Norm"/>
          <w:color w:val="3B3838" w:themeColor="background2" w:themeShade="40"/>
          <w:sz w:val="22"/>
          <w:szCs w:val="22"/>
          <w:lang w:val="en-AU"/>
        </w:rPr>
        <w:t>s</w:t>
      </w:r>
      <w:r w:rsidRPr="009659A8">
        <w:rPr>
          <w:rFonts w:ascii="Simplon Norm" w:hAnsi="Simplon Norm"/>
          <w:color w:val="3B3838" w:themeColor="background2" w:themeShade="40"/>
          <w:sz w:val="22"/>
          <w:szCs w:val="22"/>
          <w:lang w:val="en-AU"/>
        </w:rPr>
        <w:t xml:space="preserve"> donations from families and businesses in the local community</w:t>
      </w:r>
      <w:r w:rsidR="00260099" w:rsidRPr="009659A8">
        <w:rPr>
          <w:rFonts w:ascii="Simplon Norm" w:hAnsi="Simplon Norm"/>
          <w:color w:val="3B3838" w:themeColor="background2" w:themeShade="40"/>
          <w:sz w:val="22"/>
          <w:szCs w:val="22"/>
          <w:lang w:val="en-AU"/>
        </w:rPr>
        <w:t xml:space="preserve"> towards its building fund</w:t>
      </w:r>
      <w:r w:rsidRPr="009659A8">
        <w:rPr>
          <w:rFonts w:ascii="Simplon Norm" w:hAnsi="Simplon Norm"/>
          <w:color w:val="3B3838" w:themeColor="background2" w:themeShade="40"/>
          <w:sz w:val="22"/>
          <w:szCs w:val="22"/>
          <w:lang w:val="en-AU"/>
        </w:rPr>
        <w:t xml:space="preserve">. </w:t>
      </w:r>
      <w:r w:rsidR="009659A8" w:rsidRPr="009659A8">
        <w:rPr>
          <w:rFonts w:ascii="Simplon Norm" w:hAnsi="Simplon Norm"/>
          <w:color w:val="3B3838" w:themeColor="background2" w:themeShade="40"/>
          <w:sz w:val="22"/>
          <w:szCs w:val="22"/>
          <w:lang w:val="en-AU"/>
        </w:rPr>
        <w:t>Thes</w:t>
      </w:r>
      <w:r w:rsidR="003621A8">
        <w:rPr>
          <w:rFonts w:ascii="Simplon Norm" w:hAnsi="Simplon Norm"/>
          <w:color w:val="3B3838" w:themeColor="background2" w:themeShade="40"/>
          <w:sz w:val="22"/>
          <w:szCs w:val="22"/>
          <w:lang w:val="en-AU"/>
        </w:rPr>
        <w:t>e</w:t>
      </w:r>
      <w:r w:rsidR="009659A8" w:rsidRPr="009659A8">
        <w:rPr>
          <w:rFonts w:ascii="Simplon Norm" w:hAnsi="Simplon Norm"/>
          <w:color w:val="3B3838" w:themeColor="background2" w:themeShade="40"/>
          <w:sz w:val="22"/>
          <w:szCs w:val="22"/>
          <w:lang w:val="en-AU"/>
        </w:rPr>
        <w:t xml:space="preserve"> donations are </w:t>
      </w:r>
      <w:r w:rsidR="00241821" w:rsidRPr="009659A8">
        <w:rPr>
          <w:rFonts w:ascii="Simplon Norm" w:hAnsi="Simplon Norm"/>
          <w:color w:val="3B3838" w:themeColor="background2" w:themeShade="40"/>
          <w:sz w:val="22"/>
          <w:szCs w:val="22"/>
          <w:lang w:val="en-AU"/>
        </w:rPr>
        <w:t>not reported on the BAS for GST purposes</w:t>
      </w:r>
      <w:r w:rsidR="009659A8" w:rsidRPr="009659A8">
        <w:rPr>
          <w:rFonts w:ascii="Simplon Norm" w:hAnsi="Simplon Norm"/>
          <w:color w:val="3B3838" w:themeColor="background2" w:themeShade="40"/>
          <w:sz w:val="22"/>
          <w:szCs w:val="22"/>
          <w:lang w:val="en-AU"/>
        </w:rPr>
        <w:t>.</w:t>
      </w:r>
    </w:p>
    <w:p w14:paraId="445D64B2" w14:textId="3B8D8882" w:rsidR="00CF14C8" w:rsidRDefault="00CF14C8" w:rsidP="00D32FEB">
      <w:pPr>
        <w:pStyle w:val="CompliantBodyText"/>
        <w:numPr>
          <w:ilvl w:val="0"/>
          <w:numId w:val="19"/>
        </w:numPr>
        <w:rPr>
          <w:rFonts w:ascii="Simplon Norm" w:hAnsi="Simplon Norm"/>
          <w:b/>
          <w:bCs/>
          <w:color w:val="3B3838" w:themeColor="background2" w:themeShade="40"/>
          <w:sz w:val="22"/>
          <w:szCs w:val="22"/>
          <w:lang w:val="en-AU"/>
        </w:rPr>
      </w:pPr>
      <w:r w:rsidRPr="00D32FEB">
        <w:rPr>
          <w:rFonts w:ascii="Simplon Norm" w:hAnsi="Simplon Norm"/>
          <w:b/>
          <w:bCs/>
          <w:color w:val="3B3838" w:themeColor="background2" w:themeShade="40"/>
          <w:sz w:val="22"/>
          <w:szCs w:val="22"/>
          <w:lang w:val="en-AU"/>
        </w:rPr>
        <w:t>Interest</w:t>
      </w:r>
    </w:p>
    <w:p w14:paraId="3FBABB6B" w14:textId="3C6742F1" w:rsidR="00941A7C" w:rsidRDefault="00941A7C" w:rsidP="00941A7C">
      <w:pPr>
        <w:pStyle w:val="CompliantBodyText"/>
        <w:ind w:left="1134"/>
        <w:rPr>
          <w:rFonts w:ascii="Simplon Norm" w:hAnsi="Simplon Norm"/>
          <w:i/>
          <w:iCs/>
          <w:color w:val="3B3838" w:themeColor="background2" w:themeShade="40"/>
          <w:sz w:val="22"/>
          <w:szCs w:val="22"/>
          <w:lang w:val="en-AU"/>
        </w:rPr>
      </w:pPr>
      <w:r w:rsidRPr="00941A7C">
        <w:rPr>
          <w:rFonts w:ascii="Simplon Norm" w:hAnsi="Simplon Norm"/>
          <w:i/>
          <w:iCs/>
          <w:color w:val="3B3838" w:themeColor="background2" w:themeShade="40"/>
          <w:sz w:val="22"/>
          <w:szCs w:val="22"/>
          <w:lang w:val="en-AU"/>
        </w:rPr>
        <w:t>Interest paid to or received from a bank is not subject to GST</w:t>
      </w:r>
      <w:r w:rsidR="00905225">
        <w:rPr>
          <w:rFonts w:ascii="Simplon Norm" w:hAnsi="Simplon Norm"/>
          <w:i/>
          <w:iCs/>
          <w:color w:val="3B3838" w:themeColor="background2" w:themeShade="40"/>
          <w:sz w:val="22"/>
          <w:szCs w:val="22"/>
          <w:lang w:val="en-AU"/>
        </w:rPr>
        <w:t>.</w:t>
      </w:r>
    </w:p>
    <w:p w14:paraId="4E890F7D" w14:textId="2FBD8EF8" w:rsidR="001B6447" w:rsidRDefault="00CF7C15" w:rsidP="00941A7C">
      <w:pPr>
        <w:pStyle w:val="CompliantBodyText"/>
        <w:ind w:left="1134"/>
        <w:rPr>
          <w:rFonts w:ascii="Simplon Norm" w:hAnsi="Simplon Norm"/>
          <w:i/>
          <w:iCs/>
          <w:color w:val="3B3838" w:themeColor="background2" w:themeShade="40"/>
          <w:sz w:val="22"/>
          <w:szCs w:val="22"/>
          <w:lang w:val="en-AU"/>
        </w:rPr>
      </w:pPr>
      <w:hyperlink r:id="rId12" w:anchor="GSTfreesales" w:history="1">
        <w:r w:rsidR="001B6447" w:rsidRPr="00592245">
          <w:rPr>
            <w:rStyle w:val="Hyperlink"/>
            <w:rFonts w:ascii="Simplon Norm" w:hAnsi="Simplon Norm"/>
            <w:i/>
            <w:iCs/>
            <w:sz w:val="22"/>
            <w:szCs w:val="22"/>
            <w:lang w:val="en-AU"/>
            <w14:textFill>
              <w14:solidFill>
                <w14:srgbClr w14:val="0000FF">
                  <w14:lumMod w14:val="25000"/>
                </w14:srgbClr>
              </w14:solidFill>
            </w14:textFill>
          </w:rPr>
          <w:t>https://www.ato.gov.au/Business/Business-activity-statements-(BAS)/Goods-and-services-tax-(GST)/Simpler-BAS-GST-bookkeeping-guide/#GSTfreesales</w:t>
        </w:r>
      </w:hyperlink>
    </w:p>
    <w:p w14:paraId="57221808" w14:textId="0FF53318" w:rsidR="00CF14C8" w:rsidRDefault="00CF14C8" w:rsidP="00D32FEB">
      <w:pPr>
        <w:pStyle w:val="CompliantBodyText"/>
        <w:numPr>
          <w:ilvl w:val="0"/>
          <w:numId w:val="19"/>
        </w:numPr>
        <w:rPr>
          <w:rFonts w:ascii="Simplon Norm" w:hAnsi="Simplon Norm"/>
          <w:b/>
          <w:bCs/>
          <w:color w:val="3B3838" w:themeColor="background2" w:themeShade="40"/>
          <w:sz w:val="22"/>
          <w:szCs w:val="22"/>
          <w:lang w:val="en-AU"/>
        </w:rPr>
      </w:pPr>
      <w:r w:rsidRPr="00D32FEB">
        <w:rPr>
          <w:rFonts w:ascii="Simplon Norm" w:hAnsi="Simplon Norm"/>
          <w:b/>
          <w:bCs/>
          <w:color w:val="3B3838" w:themeColor="background2" w:themeShade="40"/>
          <w:sz w:val="22"/>
          <w:szCs w:val="22"/>
          <w:lang w:val="en-AU"/>
        </w:rPr>
        <w:t xml:space="preserve">Sale of hats, </w:t>
      </w:r>
      <w:proofErr w:type="gramStart"/>
      <w:r w:rsidRPr="00D32FEB">
        <w:rPr>
          <w:rFonts w:ascii="Simplon Norm" w:hAnsi="Simplon Norm"/>
          <w:b/>
          <w:bCs/>
          <w:color w:val="3B3838" w:themeColor="background2" w:themeShade="40"/>
          <w:sz w:val="22"/>
          <w:szCs w:val="22"/>
          <w:lang w:val="en-AU"/>
        </w:rPr>
        <w:t>sheets</w:t>
      </w:r>
      <w:proofErr w:type="gramEnd"/>
      <w:r w:rsidRPr="00D32FEB">
        <w:rPr>
          <w:rFonts w:ascii="Simplon Norm" w:hAnsi="Simplon Norm"/>
          <w:b/>
          <w:bCs/>
          <w:color w:val="3B3838" w:themeColor="background2" w:themeShade="40"/>
          <w:sz w:val="22"/>
          <w:szCs w:val="22"/>
          <w:lang w:val="en-AU"/>
        </w:rPr>
        <w:t xml:space="preserve"> and T</w:t>
      </w:r>
      <w:r w:rsidR="00E500E0">
        <w:rPr>
          <w:rFonts w:ascii="Simplon Norm" w:hAnsi="Simplon Norm"/>
          <w:b/>
          <w:bCs/>
          <w:color w:val="3B3838" w:themeColor="background2" w:themeShade="40"/>
          <w:sz w:val="22"/>
          <w:szCs w:val="22"/>
          <w:lang w:val="en-AU"/>
        </w:rPr>
        <w:t>-</w:t>
      </w:r>
      <w:r w:rsidRPr="00D32FEB">
        <w:rPr>
          <w:rFonts w:ascii="Simplon Norm" w:hAnsi="Simplon Norm"/>
          <w:b/>
          <w:bCs/>
          <w:color w:val="3B3838" w:themeColor="background2" w:themeShade="40"/>
          <w:sz w:val="22"/>
          <w:szCs w:val="22"/>
          <w:lang w:val="en-AU"/>
        </w:rPr>
        <w:t>shirts</w:t>
      </w:r>
    </w:p>
    <w:p w14:paraId="33247BC5" w14:textId="1FCCD432" w:rsidR="00975AC4" w:rsidRDefault="00975AC4" w:rsidP="00D23A46">
      <w:pPr>
        <w:pStyle w:val="CompliantBodyText"/>
        <w:ind w:left="1080"/>
        <w:jc w:val="left"/>
        <w:rPr>
          <w:rFonts w:ascii="Simplon Norm" w:hAnsi="Simplon Norm"/>
          <w:color w:val="3B3838" w:themeColor="background2" w:themeShade="40"/>
          <w:sz w:val="22"/>
          <w:szCs w:val="22"/>
          <w:lang w:val="en-AU"/>
        </w:rPr>
      </w:pPr>
      <w:r w:rsidRPr="00D23A46">
        <w:rPr>
          <w:rFonts w:ascii="Simplon Norm" w:hAnsi="Simplon Norm"/>
          <w:color w:val="3B3838" w:themeColor="background2" w:themeShade="40"/>
          <w:sz w:val="22"/>
          <w:szCs w:val="22"/>
          <w:lang w:val="en-AU"/>
        </w:rPr>
        <w:t>The service purchases hats</w:t>
      </w:r>
      <w:r w:rsidR="00D23A46" w:rsidRPr="00D23A46">
        <w:rPr>
          <w:rFonts w:ascii="Simplon Norm" w:hAnsi="Simplon Norm"/>
          <w:color w:val="3B3838" w:themeColor="background2" w:themeShade="40"/>
          <w:sz w:val="22"/>
          <w:szCs w:val="22"/>
          <w:lang w:val="en-AU"/>
        </w:rPr>
        <w:t xml:space="preserve"> for outdoor use</w:t>
      </w:r>
      <w:r w:rsidRPr="00D23A46">
        <w:rPr>
          <w:rFonts w:ascii="Simplon Norm" w:hAnsi="Simplon Norm"/>
          <w:color w:val="3B3838" w:themeColor="background2" w:themeShade="40"/>
          <w:sz w:val="22"/>
          <w:szCs w:val="22"/>
          <w:lang w:val="en-AU"/>
        </w:rPr>
        <w:t>, bed sheets and T</w:t>
      </w:r>
      <w:r w:rsidR="00E500E0">
        <w:rPr>
          <w:rFonts w:ascii="Simplon Norm" w:hAnsi="Simplon Norm"/>
          <w:color w:val="3B3838" w:themeColor="background2" w:themeShade="40"/>
          <w:sz w:val="22"/>
          <w:szCs w:val="22"/>
          <w:lang w:val="en-AU"/>
        </w:rPr>
        <w:t>-</w:t>
      </w:r>
      <w:r w:rsidRPr="00D23A46">
        <w:rPr>
          <w:rFonts w:ascii="Simplon Norm" w:hAnsi="Simplon Norm"/>
          <w:color w:val="3B3838" w:themeColor="background2" w:themeShade="40"/>
          <w:sz w:val="22"/>
          <w:szCs w:val="22"/>
          <w:lang w:val="en-AU"/>
        </w:rPr>
        <w:t>shirt</w:t>
      </w:r>
      <w:r w:rsidR="006D6AEE">
        <w:rPr>
          <w:rFonts w:ascii="Simplon Norm" w:hAnsi="Simplon Norm"/>
          <w:color w:val="3B3838" w:themeColor="background2" w:themeShade="40"/>
          <w:sz w:val="22"/>
          <w:szCs w:val="22"/>
          <w:lang w:val="en-AU"/>
        </w:rPr>
        <w:t>s</w:t>
      </w:r>
      <w:r w:rsidR="00A3305E">
        <w:rPr>
          <w:rFonts w:ascii="Simplon Norm" w:hAnsi="Simplon Norm"/>
          <w:color w:val="3B3838" w:themeColor="background2" w:themeShade="40"/>
          <w:sz w:val="22"/>
          <w:szCs w:val="22"/>
          <w:lang w:val="en-AU"/>
        </w:rPr>
        <w:t>,</w:t>
      </w:r>
      <w:r w:rsidRPr="00D23A46">
        <w:rPr>
          <w:rFonts w:ascii="Simplon Norm" w:hAnsi="Simplon Norm"/>
          <w:color w:val="3B3838" w:themeColor="background2" w:themeShade="40"/>
          <w:sz w:val="22"/>
          <w:szCs w:val="22"/>
          <w:lang w:val="en-AU"/>
        </w:rPr>
        <w:t xml:space="preserve"> w</w:t>
      </w:r>
      <w:r w:rsidR="00A3305E">
        <w:rPr>
          <w:rFonts w:ascii="Simplon Norm" w:hAnsi="Simplon Norm"/>
          <w:color w:val="3B3838" w:themeColor="background2" w:themeShade="40"/>
          <w:sz w:val="22"/>
          <w:szCs w:val="22"/>
          <w:lang w:val="en-AU"/>
        </w:rPr>
        <w:t>hic</w:t>
      </w:r>
      <w:r w:rsidRPr="00D23A46">
        <w:rPr>
          <w:rFonts w:ascii="Simplon Norm" w:hAnsi="Simplon Norm"/>
          <w:color w:val="3B3838" w:themeColor="background2" w:themeShade="40"/>
          <w:sz w:val="22"/>
          <w:szCs w:val="22"/>
          <w:lang w:val="en-AU"/>
        </w:rPr>
        <w:t xml:space="preserve">h it resells to families. </w:t>
      </w:r>
      <w:r w:rsidR="00470104">
        <w:rPr>
          <w:rFonts w:ascii="Simplon Norm" w:hAnsi="Simplon Norm"/>
          <w:color w:val="3B3838" w:themeColor="background2" w:themeShade="40"/>
          <w:sz w:val="22"/>
          <w:szCs w:val="22"/>
          <w:lang w:val="en-AU"/>
        </w:rPr>
        <w:t xml:space="preserve">The sale and purchase of these items </w:t>
      </w:r>
      <w:proofErr w:type="gramStart"/>
      <w:r w:rsidR="00470104">
        <w:rPr>
          <w:rFonts w:ascii="Simplon Norm" w:hAnsi="Simplon Norm"/>
          <w:color w:val="3B3838" w:themeColor="background2" w:themeShade="40"/>
          <w:sz w:val="22"/>
          <w:szCs w:val="22"/>
          <w:lang w:val="en-AU"/>
        </w:rPr>
        <w:t>are</w:t>
      </w:r>
      <w:proofErr w:type="gramEnd"/>
      <w:r w:rsidR="00470104">
        <w:rPr>
          <w:rFonts w:ascii="Simplon Norm" w:hAnsi="Simplon Norm"/>
          <w:color w:val="3B3838" w:themeColor="background2" w:themeShade="40"/>
          <w:sz w:val="22"/>
          <w:szCs w:val="22"/>
          <w:lang w:val="en-AU"/>
        </w:rPr>
        <w:t xml:space="preserve"> taxable sales.</w:t>
      </w:r>
    </w:p>
    <w:p w14:paraId="02C9DE3A" w14:textId="77777777" w:rsidR="008F15DE" w:rsidRPr="00D23A46" w:rsidRDefault="008F15DE" w:rsidP="00D23A46">
      <w:pPr>
        <w:pStyle w:val="CompliantBodyText"/>
        <w:ind w:left="1080"/>
        <w:jc w:val="left"/>
        <w:rPr>
          <w:rFonts w:ascii="Simplon Norm" w:hAnsi="Simplon Norm"/>
          <w:color w:val="3B3838" w:themeColor="background2" w:themeShade="40"/>
          <w:sz w:val="22"/>
          <w:szCs w:val="22"/>
          <w:lang w:val="en-AU"/>
        </w:rPr>
      </w:pPr>
    </w:p>
    <w:p w14:paraId="4775F96C" w14:textId="2C8537A8" w:rsidR="00D7062B" w:rsidRPr="0059680F" w:rsidRDefault="00D7062B" w:rsidP="00D7062B">
      <w:pPr>
        <w:pStyle w:val="CompliantBodyText"/>
        <w:numPr>
          <w:ilvl w:val="0"/>
          <w:numId w:val="1"/>
        </w:numPr>
        <w:rPr>
          <w:rFonts w:ascii="Simplon Norm" w:hAnsi="Simplon Norm"/>
          <w:b/>
          <w:noProof/>
          <w:color w:val="01C0BD"/>
          <w:sz w:val="22"/>
          <w:szCs w:val="22"/>
          <w:lang w:val="en-AU"/>
        </w:rPr>
      </w:pPr>
      <w:r w:rsidRPr="0059680F">
        <w:rPr>
          <w:rFonts w:ascii="Simplon Norm" w:hAnsi="Simplon Norm"/>
          <w:b/>
          <w:noProof/>
          <w:color w:val="01C0BD"/>
          <w:sz w:val="22"/>
          <w:szCs w:val="22"/>
          <w:lang w:val="en-AU"/>
        </w:rPr>
        <w:t xml:space="preserve">Recording </w:t>
      </w:r>
      <w:r w:rsidR="008F15DE">
        <w:rPr>
          <w:rFonts w:ascii="Simplon Norm" w:hAnsi="Simplon Norm"/>
          <w:b/>
          <w:noProof/>
          <w:color w:val="01C0BD"/>
          <w:sz w:val="22"/>
          <w:szCs w:val="22"/>
          <w:lang w:val="en-AU"/>
        </w:rPr>
        <w:t>P</w:t>
      </w:r>
      <w:r>
        <w:rPr>
          <w:rFonts w:ascii="Simplon Norm" w:hAnsi="Simplon Norm"/>
          <w:b/>
          <w:noProof/>
          <w:color w:val="01C0BD"/>
          <w:sz w:val="22"/>
          <w:szCs w:val="22"/>
          <w:lang w:val="en-AU"/>
        </w:rPr>
        <w:t xml:space="preserve">urchases and </w:t>
      </w:r>
      <w:r w:rsidR="008F15DE">
        <w:rPr>
          <w:rFonts w:ascii="Simplon Norm" w:hAnsi="Simplon Norm"/>
          <w:b/>
          <w:noProof/>
          <w:color w:val="01C0BD"/>
          <w:sz w:val="22"/>
          <w:szCs w:val="22"/>
          <w:lang w:val="en-AU"/>
        </w:rPr>
        <w:t>P</w:t>
      </w:r>
      <w:r>
        <w:rPr>
          <w:rFonts w:ascii="Simplon Norm" w:hAnsi="Simplon Norm"/>
          <w:b/>
          <w:noProof/>
          <w:color w:val="01C0BD"/>
          <w:sz w:val="22"/>
          <w:szCs w:val="22"/>
          <w:lang w:val="en-AU"/>
        </w:rPr>
        <w:t>ayments</w:t>
      </w:r>
    </w:p>
    <w:p w14:paraId="38B1D39B" w14:textId="2786A2CB" w:rsidR="00216927" w:rsidRDefault="00A02BF0" w:rsidP="00EB5A09">
      <w:pPr>
        <w:pStyle w:val="CompliantBodyText"/>
        <w:ind w:left="426"/>
        <w:jc w:val="left"/>
        <w:rPr>
          <w:rFonts w:ascii="Simplon Norm" w:hAnsi="Simplon Norm"/>
          <w:color w:val="3B3838" w:themeColor="background2" w:themeShade="40"/>
          <w:sz w:val="22"/>
          <w:szCs w:val="22"/>
          <w:lang w:val="en-AU"/>
        </w:rPr>
      </w:pPr>
      <w:r w:rsidRPr="00E57D3D">
        <w:rPr>
          <w:rFonts w:ascii="Simplon Norm" w:hAnsi="Simplon Norm"/>
          <w:color w:val="3B3838" w:themeColor="background2" w:themeShade="40"/>
          <w:sz w:val="22"/>
          <w:szCs w:val="22"/>
          <w:lang w:val="en-AU"/>
        </w:rPr>
        <w:t>The Green Treehouse funds are only to be used for business purposes</w:t>
      </w:r>
      <w:r w:rsidR="00E57D3D" w:rsidRPr="00E57D3D">
        <w:rPr>
          <w:rFonts w:ascii="Simplon Norm" w:hAnsi="Simplon Norm"/>
          <w:color w:val="3B3838" w:themeColor="background2" w:themeShade="40"/>
          <w:sz w:val="22"/>
          <w:szCs w:val="22"/>
          <w:lang w:val="en-AU"/>
        </w:rPr>
        <w:t xml:space="preserve">. </w:t>
      </w:r>
      <w:r w:rsidR="00EB5A09">
        <w:rPr>
          <w:rFonts w:ascii="Simplon Norm" w:hAnsi="Simplon Norm"/>
          <w:color w:val="3B3838" w:themeColor="background2" w:themeShade="40"/>
          <w:sz w:val="22"/>
          <w:szCs w:val="22"/>
          <w:lang w:val="en-AU"/>
        </w:rPr>
        <w:t>P</w:t>
      </w:r>
      <w:r w:rsidR="00E57D3D" w:rsidRPr="00E57D3D">
        <w:rPr>
          <w:rFonts w:ascii="Simplon Norm" w:hAnsi="Simplon Norm"/>
          <w:color w:val="3B3838" w:themeColor="background2" w:themeShade="40"/>
          <w:sz w:val="22"/>
          <w:szCs w:val="22"/>
          <w:lang w:val="en-AU"/>
        </w:rPr>
        <w:t xml:space="preserve">urchases and payments must be accurately and completely recorded </w:t>
      </w:r>
      <w:r w:rsidR="00310A8D">
        <w:rPr>
          <w:rFonts w:ascii="Simplon Norm" w:hAnsi="Simplon Norm"/>
          <w:color w:val="3B3838" w:themeColor="background2" w:themeShade="40"/>
          <w:sz w:val="22"/>
          <w:szCs w:val="22"/>
          <w:lang w:val="en-AU"/>
        </w:rPr>
        <w:t>o</w:t>
      </w:r>
      <w:r w:rsidR="00E57D3D" w:rsidRPr="00E57D3D">
        <w:rPr>
          <w:rFonts w:ascii="Simplon Norm" w:hAnsi="Simplon Norm"/>
          <w:color w:val="3B3838" w:themeColor="background2" w:themeShade="40"/>
          <w:sz w:val="22"/>
          <w:szCs w:val="22"/>
          <w:lang w:val="en-AU"/>
        </w:rPr>
        <w:t xml:space="preserve">n a timely basis within the </w:t>
      </w:r>
      <w:r w:rsidR="00EB5A09">
        <w:rPr>
          <w:rFonts w:ascii="Simplon Norm" w:hAnsi="Simplon Norm"/>
          <w:color w:val="3B3838" w:themeColor="background2" w:themeShade="40"/>
          <w:sz w:val="22"/>
          <w:szCs w:val="22"/>
          <w:lang w:val="en-AU"/>
        </w:rPr>
        <w:t>services</w:t>
      </w:r>
      <w:r w:rsidR="00E57D3D" w:rsidRPr="00E57D3D">
        <w:rPr>
          <w:rFonts w:ascii="Simplon Norm" w:hAnsi="Simplon Norm"/>
          <w:color w:val="3B3838" w:themeColor="background2" w:themeShade="40"/>
          <w:sz w:val="22"/>
          <w:szCs w:val="22"/>
          <w:lang w:val="en-AU"/>
        </w:rPr>
        <w:t xml:space="preserve"> accounting system</w:t>
      </w:r>
      <w:r w:rsidR="00C86919">
        <w:rPr>
          <w:rFonts w:ascii="Simplon Norm" w:hAnsi="Simplon Norm"/>
          <w:color w:val="3B3838" w:themeColor="background2" w:themeShade="40"/>
          <w:sz w:val="22"/>
          <w:szCs w:val="22"/>
          <w:lang w:val="en-AU"/>
        </w:rPr>
        <w:t xml:space="preserve">. </w:t>
      </w:r>
    </w:p>
    <w:p w14:paraId="533C9171" w14:textId="6ED377DF" w:rsidR="00C86919" w:rsidRDefault="00C86919" w:rsidP="00EB5A09">
      <w:pPr>
        <w:pStyle w:val="CompliantBodyText"/>
        <w:ind w:left="426"/>
        <w:jc w:val="left"/>
        <w:rPr>
          <w:rFonts w:ascii="Simplon Norm" w:hAnsi="Simplon Norm"/>
          <w:color w:val="3B3838" w:themeColor="background2" w:themeShade="40"/>
          <w:sz w:val="22"/>
          <w:szCs w:val="22"/>
          <w:lang w:val="en-AU"/>
        </w:rPr>
      </w:pPr>
      <w:r>
        <w:rPr>
          <w:rFonts w:ascii="Simplon Norm" w:hAnsi="Simplon Norm"/>
          <w:color w:val="3B3838" w:themeColor="background2" w:themeShade="40"/>
          <w:sz w:val="22"/>
          <w:szCs w:val="22"/>
          <w:lang w:val="en-AU"/>
        </w:rPr>
        <w:t xml:space="preserve">All purchases </w:t>
      </w:r>
      <w:r w:rsidR="00E54D94">
        <w:rPr>
          <w:rFonts w:ascii="Simplon Norm" w:hAnsi="Simplon Norm"/>
          <w:color w:val="3B3838" w:themeColor="background2" w:themeShade="40"/>
          <w:sz w:val="22"/>
          <w:szCs w:val="22"/>
          <w:lang w:val="en-AU"/>
        </w:rPr>
        <w:t>under $5</w:t>
      </w:r>
      <w:r w:rsidR="00140F1F">
        <w:rPr>
          <w:rFonts w:ascii="Simplon Norm" w:hAnsi="Simplon Norm"/>
          <w:color w:val="3B3838" w:themeColor="background2" w:themeShade="40"/>
          <w:sz w:val="22"/>
          <w:szCs w:val="22"/>
          <w:lang w:val="en-AU"/>
        </w:rPr>
        <w:t xml:space="preserve">,000 </w:t>
      </w:r>
      <w:r w:rsidR="00E54D94">
        <w:rPr>
          <w:rFonts w:ascii="Simplon Norm" w:hAnsi="Simplon Norm"/>
          <w:color w:val="3B3838" w:themeColor="background2" w:themeShade="40"/>
          <w:sz w:val="22"/>
          <w:szCs w:val="22"/>
          <w:lang w:val="en-AU"/>
        </w:rPr>
        <w:t>must be approved by the service director.</w:t>
      </w:r>
      <w:r w:rsidR="00140F1F">
        <w:rPr>
          <w:rFonts w:ascii="Simplon Norm" w:hAnsi="Simplon Norm"/>
          <w:color w:val="3B3838" w:themeColor="background2" w:themeShade="40"/>
          <w:sz w:val="22"/>
          <w:szCs w:val="22"/>
          <w:lang w:val="en-AU"/>
        </w:rPr>
        <w:t xml:space="preserve"> Purchases over $5,000</w:t>
      </w:r>
      <w:r w:rsidR="00033C03">
        <w:rPr>
          <w:rFonts w:ascii="Simplon Norm" w:hAnsi="Simplon Norm"/>
          <w:color w:val="3B3838" w:themeColor="background2" w:themeShade="40"/>
          <w:sz w:val="22"/>
          <w:szCs w:val="22"/>
          <w:lang w:val="en-AU"/>
        </w:rPr>
        <w:t>,</w:t>
      </w:r>
      <w:r w:rsidR="002B433B">
        <w:rPr>
          <w:rFonts w:ascii="Simplon Norm" w:hAnsi="Simplon Norm"/>
          <w:color w:val="3B3838" w:themeColor="background2" w:themeShade="40"/>
          <w:sz w:val="22"/>
          <w:szCs w:val="22"/>
          <w:lang w:val="en-AU"/>
        </w:rPr>
        <w:t xml:space="preserve"> excluding remuneration for </w:t>
      </w:r>
      <w:r w:rsidR="0024579C">
        <w:rPr>
          <w:rFonts w:ascii="Simplon Norm" w:hAnsi="Simplon Norm"/>
          <w:color w:val="3B3838" w:themeColor="background2" w:themeShade="40"/>
          <w:sz w:val="22"/>
          <w:szCs w:val="22"/>
          <w:lang w:val="en-AU"/>
        </w:rPr>
        <w:t>staff,</w:t>
      </w:r>
      <w:r w:rsidR="00140F1F">
        <w:rPr>
          <w:rFonts w:ascii="Simplon Norm" w:hAnsi="Simplon Norm"/>
          <w:color w:val="3B3838" w:themeColor="background2" w:themeShade="40"/>
          <w:sz w:val="22"/>
          <w:szCs w:val="22"/>
          <w:lang w:val="en-AU"/>
        </w:rPr>
        <w:t xml:space="preserve"> must be approved by the management</w:t>
      </w:r>
      <w:r w:rsidR="00AE7B37">
        <w:rPr>
          <w:rFonts w:ascii="Simplon Norm" w:hAnsi="Simplon Norm"/>
          <w:color w:val="3B3838" w:themeColor="background2" w:themeShade="40"/>
          <w:sz w:val="22"/>
          <w:szCs w:val="22"/>
          <w:lang w:val="en-AU"/>
        </w:rPr>
        <w:t xml:space="preserve"> </w:t>
      </w:r>
      <w:r w:rsidR="00140F1F">
        <w:rPr>
          <w:rFonts w:ascii="Simplon Norm" w:hAnsi="Simplon Norm"/>
          <w:color w:val="3B3838" w:themeColor="background2" w:themeShade="40"/>
          <w:sz w:val="22"/>
          <w:szCs w:val="22"/>
          <w:lang w:val="en-AU"/>
        </w:rPr>
        <w:t>committee.</w:t>
      </w:r>
    </w:p>
    <w:p w14:paraId="5DDBA1F8" w14:textId="518590BB" w:rsidR="00DD208F" w:rsidRDefault="00211326" w:rsidP="00EB5A09">
      <w:pPr>
        <w:pStyle w:val="CompliantBodyText"/>
        <w:ind w:left="426"/>
        <w:jc w:val="left"/>
        <w:rPr>
          <w:rFonts w:ascii="Simplon Norm" w:hAnsi="Simplon Norm"/>
          <w:color w:val="3B3838" w:themeColor="background2" w:themeShade="40"/>
          <w:sz w:val="22"/>
          <w:szCs w:val="22"/>
          <w:lang w:val="en-AU"/>
        </w:rPr>
      </w:pPr>
      <w:r>
        <w:rPr>
          <w:rFonts w:ascii="Simplon Norm" w:hAnsi="Simplon Norm"/>
          <w:color w:val="3B3838" w:themeColor="background2" w:themeShade="40"/>
          <w:sz w:val="22"/>
          <w:szCs w:val="22"/>
          <w:lang w:val="en-AU"/>
        </w:rPr>
        <w:t xml:space="preserve">Purchase must be allocated using the correct GST code. </w:t>
      </w:r>
    </w:p>
    <w:tbl>
      <w:tblPr>
        <w:tblStyle w:val="TableGrid"/>
        <w:tblW w:w="0" w:type="auto"/>
        <w:tblInd w:w="426" w:type="dxa"/>
        <w:tblLook w:val="04A0" w:firstRow="1" w:lastRow="0" w:firstColumn="1" w:lastColumn="0" w:noHBand="0" w:noVBand="1"/>
      </w:tblPr>
      <w:tblGrid>
        <w:gridCol w:w="1270"/>
        <w:gridCol w:w="1985"/>
        <w:gridCol w:w="5335"/>
      </w:tblGrid>
      <w:tr w:rsidR="00E363A4" w:rsidRPr="00E363A4" w14:paraId="592269E4" w14:textId="77777777" w:rsidTr="00E363A4">
        <w:tc>
          <w:tcPr>
            <w:tcW w:w="1270" w:type="dxa"/>
            <w:shd w:val="clear" w:color="auto" w:fill="1F3864" w:themeFill="accent1" w:themeFillShade="80"/>
          </w:tcPr>
          <w:p w14:paraId="432998D0" w14:textId="619C5ADD" w:rsidR="00E363A4" w:rsidRPr="00E363A4" w:rsidRDefault="00E363A4" w:rsidP="00EB5A09">
            <w:pPr>
              <w:pStyle w:val="CompliantBodyText"/>
              <w:jc w:val="left"/>
              <w:rPr>
                <w:rFonts w:ascii="Simplon Norm" w:hAnsi="Simplon Norm"/>
                <w:color w:val="FFFFFF" w:themeColor="background1"/>
                <w:sz w:val="22"/>
                <w:szCs w:val="22"/>
                <w:lang w:val="en-AU"/>
              </w:rPr>
            </w:pPr>
            <w:r w:rsidRPr="00E363A4">
              <w:rPr>
                <w:rFonts w:ascii="Simplon Norm" w:hAnsi="Simplon Norm"/>
                <w:color w:val="FFFFFF" w:themeColor="background1"/>
                <w:sz w:val="22"/>
                <w:szCs w:val="22"/>
                <w:lang w:val="en-AU"/>
              </w:rPr>
              <w:lastRenderedPageBreak/>
              <w:t>Tax Code</w:t>
            </w:r>
          </w:p>
        </w:tc>
        <w:tc>
          <w:tcPr>
            <w:tcW w:w="1985" w:type="dxa"/>
            <w:shd w:val="clear" w:color="auto" w:fill="1F3864" w:themeFill="accent1" w:themeFillShade="80"/>
          </w:tcPr>
          <w:p w14:paraId="2DD84A71" w14:textId="686A227B" w:rsidR="00E363A4" w:rsidRPr="00E363A4" w:rsidRDefault="00E363A4" w:rsidP="00EB5A09">
            <w:pPr>
              <w:pStyle w:val="CompliantBodyText"/>
              <w:jc w:val="left"/>
              <w:rPr>
                <w:rFonts w:ascii="Simplon Norm" w:hAnsi="Simplon Norm"/>
                <w:color w:val="FFFFFF" w:themeColor="background1"/>
                <w:sz w:val="22"/>
                <w:szCs w:val="22"/>
                <w:lang w:val="en-AU"/>
              </w:rPr>
            </w:pPr>
            <w:r w:rsidRPr="00E363A4">
              <w:rPr>
                <w:rFonts w:ascii="Simplon Norm" w:hAnsi="Simplon Norm"/>
                <w:color w:val="FFFFFF" w:themeColor="background1"/>
                <w:sz w:val="22"/>
                <w:szCs w:val="22"/>
                <w:lang w:val="en-AU"/>
              </w:rPr>
              <w:t>Name</w:t>
            </w:r>
          </w:p>
        </w:tc>
        <w:tc>
          <w:tcPr>
            <w:tcW w:w="5335" w:type="dxa"/>
            <w:shd w:val="clear" w:color="auto" w:fill="1F3864" w:themeFill="accent1" w:themeFillShade="80"/>
          </w:tcPr>
          <w:p w14:paraId="5DAC9396" w14:textId="4AD831AB" w:rsidR="00E363A4" w:rsidRPr="00E363A4" w:rsidRDefault="00E363A4" w:rsidP="00EB5A09">
            <w:pPr>
              <w:pStyle w:val="CompliantBodyText"/>
              <w:jc w:val="left"/>
              <w:rPr>
                <w:rFonts w:ascii="Simplon Norm" w:hAnsi="Simplon Norm"/>
                <w:color w:val="FFFFFF" w:themeColor="background1"/>
                <w:sz w:val="22"/>
                <w:szCs w:val="22"/>
                <w:lang w:val="en-AU"/>
              </w:rPr>
            </w:pPr>
            <w:r w:rsidRPr="00E363A4">
              <w:rPr>
                <w:rFonts w:ascii="Simplon Norm" w:hAnsi="Simplon Norm"/>
                <w:color w:val="FFFFFF" w:themeColor="background1"/>
                <w:sz w:val="22"/>
                <w:szCs w:val="22"/>
                <w:lang w:val="en-AU"/>
              </w:rPr>
              <w:t>Description</w:t>
            </w:r>
          </w:p>
        </w:tc>
      </w:tr>
      <w:tr w:rsidR="004A3B20" w:rsidRPr="004A3B20" w14:paraId="02A469D9" w14:textId="77777777" w:rsidTr="00E363A4">
        <w:tc>
          <w:tcPr>
            <w:tcW w:w="1270" w:type="dxa"/>
            <w:hideMark/>
          </w:tcPr>
          <w:p w14:paraId="0080B4B6" w14:textId="3844F814" w:rsidR="00E363A4" w:rsidRPr="0044789B" w:rsidRDefault="00E363A4" w:rsidP="0044789B">
            <w:pPr>
              <w:spacing w:after="150"/>
              <w:rPr>
                <w:rFonts w:ascii="Simplon Norm" w:hAnsi="Simplon Norm" w:cs="Arial"/>
                <w:color w:val="3B3838" w:themeColor="background2" w:themeShade="40"/>
                <w:sz w:val="22"/>
                <w:szCs w:val="22"/>
                <w:lang w:eastAsia="en-AU"/>
              </w:rPr>
            </w:pPr>
            <w:r w:rsidRPr="004A3B20">
              <w:rPr>
                <w:rFonts w:ascii="Simplon Norm" w:hAnsi="Simplon Norm" w:cs="Arial"/>
                <w:color w:val="3B3838" w:themeColor="background2" w:themeShade="40"/>
                <w:sz w:val="22"/>
                <w:szCs w:val="22"/>
                <w:lang w:eastAsia="en-AU"/>
              </w:rPr>
              <w:t>G</w:t>
            </w:r>
            <w:r w:rsidRPr="0044789B">
              <w:rPr>
                <w:rFonts w:ascii="Simplon Norm" w:hAnsi="Simplon Norm" w:cs="Arial"/>
                <w:color w:val="3B3838" w:themeColor="background2" w:themeShade="40"/>
                <w:sz w:val="22"/>
                <w:szCs w:val="22"/>
                <w:lang w:eastAsia="en-AU"/>
              </w:rPr>
              <w:t>ST</w:t>
            </w:r>
          </w:p>
        </w:tc>
        <w:tc>
          <w:tcPr>
            <w:tcW w:w="1985" w:type="dxa"/>
            <w:hideMark/>
          </w:tcPr>
          <w:p w14:paraId="64A1483D" w14:textId="77777777" w:rsidR="00E363A4" w:rsidRPr="0044789B" w:rsidRDefault="00E363A4" w:rsidP="0044789B">
            <w:pPr>
              <w:spacing w:after="150"/>
              <w:rPr>
                <w:rFonts w:ascii="Simplon Norm" w:hAnsi="Simplon Norm" w:cs="Arial"/>
                <w:color w:val="3B3838" w:themeColor="background2" w:themeShade="40"/>
                <w:sz w:val="22"/>
                <w:szCs w:val="22"/>
                <w:lang w:eastAsia="en-AU"/>
              </w:rPr>
            </w:pPr>
            <w:r w:rsidRPr="0044789B">
              <w:rPr>
                <w:rFonts w:ascii="Simplon Norm" w:hAnsi="Simplon Norm" w:cs="Arial"/>
                <w:color w:val="3B3838" w:themeColor="background2" w:themeShade="40"/>
                <w:sz w:val="22"/>
                <w:szCs w:val="22"/>
                <w:lang w:eastAsia="en-AU"/>
              </w:rPr>
              <w:t>Goods &amp; Services Tax</w:t>
            </w:r>
          </w:p>
        </w:tc>
        <w:tc>
          <w:tcPr>
            <w:tcW w:w="5335" w:type="dxa"/>
            <w:hideMark/>
          </w:tcPr>
          <w:p w14:paraId="1A5D26C1" w14:textId="77777777" w:rsidR="00E363A4" w:rsidRPr="0044789B" w:rsidRDefault="00E363A4" w:rsidP="0044789B">
            <w:pPr>
              <w:spacing w:after="150"/>
              <w:rPr>
                <w:rFonts w:ascii="Simplon Norm" w:hAnsi="Simplon Norm" w:cs="Arial"/>
                <w:color w:val="3B3838" w:themeColor="background2" w:themeShade="40"/>
                <w:sz w:val="22"/>
                <w:szCs w:val="22"/>
                <w:lang w:eastAsia="en-AU"/>
              </w:rPr>
            </w:pPr>
            <w:r w:rsidRPr="0044789B">
              <w:rPr>
                <w:rFonts w:ascii="Simplon Norm" w:hAnsi="Simplon Norm" w:cs="Arial"/>
                <w:color w:val="3B3838" w:themeColor="background2" w:themeShade="40"/>
                <w:sz w:val="22"/>
                <w:szCs w:val="22"/>
                <w:lang w:eastAsia="en-AU"/>
              </w:rPr>
              <w:t>General tax of 10% on most goods, services, and other items sold or consumed in Australia</w:t>
            </w:r>
          </w:p>
        </w:tc>
      </w:tr>
      <w:tr w:rsidR="004A3B20" w:rsidRPr="004A3B20" w14:paraId="416BB7B2" w14:textId="77777777" w:rsidTr="00E363A4">
        <w:tc>
          <w:tcPr>
            <w:tcW w:w="1270" w:type="dxa"/>
            <w:hideMark/>
          </w:tcPr>
          <w:p w14:paraId="63D50875" w14:textId="77777777" w:rsidR="00E363A4" w:rsidRPr="009C632A" w:rsidRDefault="00E363A4" w:rsidP="009C632A">
            <w:pPr>
              <w:spacing w:after="150"/>
              <w:rPr>
                <w:rFonts w:ascii="Simplon Norm" w:hAnsi="Simplon Norm" w:cs="Arial"/>
                <w:color w:val="3B3838" w:themeColor="background2" w:themeShade="40"/>
                <w:sz w:val="22"/>
                <w:szCs w:val="22"/>
                <w:lang w:eastAsia="en-AU"/>
              </w:rPr>
            </w:pPr>
            <w:r w:rsidRPr="009C632A">
              <w:rPr>
                <w:rFonts w:ascii="Simplon Norm" w:hAnsi="Simplon Norm" w:cs="Arial"/>
                <w:color w:val="3B3838" w:themeColor="background2" w:themeShade="40"/>
                <w:sz w:val="22"/>
                <w:szCs w:val="22"/>
                <w:lang w:eastAsia="en-AU"/>
              </w:rPr>
              <w:t>FRE</w:t>
            </w:r>
          </w:p>
        </w:tc>
        <w:tc>
          <w:tcPr>
            <w:tcW w:w="1985" w:type="dxa"/>
            <w:hideMark/>
          </w:tcPr>
          <w:p w14:paraId="7EB25AF9" w14:textId="77777777" w:rsidR="00E363A4" w:rsidRPr="009C632A" w:rsidRDefault="00E363A4" w:rsidP="009C632A">
            <w:pPr>
              <w:spacing w:after="150"/>
              <w:rPr>
                <w:rFonts w:ascii="Simplon Norm" w:hAnsi="Simplon Norm" w:cs="Arial"/>
                <w:color w:val="3B3838" w:themeColor="background2" w:themeShade="40"/>
                <w:sz w:val="22"/>
                <w:szCs w:val="22"/>
                <w:lang w:eastAsia="en-AU"/>
              </w:rPr>
            </w:pPr>
            <w:r w:rsidRPr="009C632A">
              <w:rPr>
                <w:rFonts w:ascii="Simplon Norm" w:hAnsi="Simplon Norm" w:cs="Arial"/>
                <w:color w:val="3B3838" w:themeColor="background2" w:themeShade="40"/>
                <w:sz w:val="22"/>
                <w:szCs w:val="22"/>
                <w:lang w:eastAsia="en-AU"/>
              </w:rPr>
              <w:t>GST-Free </w:t>
            </w:r>
          </w:p>
        </w:tc>
        <w:tc>
          <w:tcPr>
            <w:tcW w:w="5335" w:type="dxa"/>
            <w:hideMark/>
          </w:tcPr>
          <w:p w14:paraId="1B5906EF" w14:textId="77777777" w:rsidR="00E363A4" w:rsidRPr="009C632A" w:rsidRDefault="00E363A4" w:rsidP="009C632A">
            <w:pPr>
              <w:spacing w:after="150"/>
              <w:rPr>
                <w:rFonts w:ascii="Simplon Norm" w:hAnsi="Simplon Norm" w:cs="Arial"/>
                <w:color w:val="3B3838" w:themeColor="background2" w:themeShade="40"/>
                <w:sz w:val="22"/>
                <w:szCs w:val="22"/>
                <w:lang w:eastAsia="en-AU"/>
              </w:rPr>
            </w:pPr>
            <w:r w:rsidRPr="009C632A">
              <w:rPr>
                <w:rFonts w:ascii="Simplon Norm" w:hAnsi="Simplon Norm" w:cs="Arial"/>
                <w:color w:val="3B3838" w:themeColor="background2" w:themeShade="40"/>
                <w:sz w:val="22"/>
                <w:szCs w:val="22"/>
                <w:lang w:eastAsia="en-AU"/>
              </w:rPr>
              <w:t>Sales that are GST-free sales other than export sales, such as fresh food purchases, medical services and products, and educational courses</w:t>
            </w:r>
          </w:p>
        </w:tc>
      </w:tr>
      <w:tr w:rsidR="004A3B20" w:rsidRPr="0006584F" w14:paraId="33DA7AFB" w14:textId="77777777" w:rsidTr="00E363A4">
        <w:tc>
          <w:tcPr>
            <w:tcW w:w="1270" w:type="dxa"/>
            <w:hideMark/>
          </w:tcPr>
          <w:p w14:paraId="49D9E27E" w14:textId="77777777" w:rsidR="00E363A4" w:rsidRPr="0006584F" w:rsidRDefault="00E363A4" w:rsidP="0006584F">
            <w:pPr>
              <w:spacing w:after="150"/>
              <w:rPr>
                <w:rFonts w:ascii="Simplon Norm" w:hAnsi="Simplon Norm" w:cs="Arial"/>
                <w:color w:val="3B3838" w:themeColor="background2" w:themeShade="40"/>
                <w:sz w:val="22"/>
                <w:szCs w:val="22"/>
                <w:lang w:eastAsia="en-AU"/>
              </w:rPr>
            </w:pPr>
            <w:r w:rsidRPr="0006584F">
              <w:rPr>
                <w:rFonts w:ascii="Simplon Norm" w:hAnsi="Simplon Norm" w:cs="Arial"/>
                <w:color w:val="3B3838" w:themeColor="background2" w:themeShade="40"/>
                <w:sz w:val="22"/>
                <w:szCs w:val="22"/>
                <w:lang w:eastAsia="en-AU"/>
              </w:rPr>
              <w:t>CAP</w:t>
            </w:r>
          </w:p>
        </w:tc>
        <w:tc>
          <w:tcPr>
            <w:tcW w:w="1985" w:type="dxa"/>
            <w:hideMark/>
          </w:tcPr>
          <w:p w14:paraId="46D2CA13" w14:textId="77777777" w:rsidR="00E363A4" w:rsidRPr="0006584F" w:rsidRDefault="00E363A4" w:rsidP="0006584F">
            <w:pPr>
              <w:spacing w:after="150"/>
              <w:rPr>
                <w:rFonts w:ascii="Simplon Norm" w:hAnsi="Simplon Norm" w:cs="Arial"/>
                <w:color w:val="3B3838" w:themeColor="background2" w:themeShade="40"/>
                <w:sz w:val="22"/>
                <w:szCs w:val="22"/>
                <w:lang w:eastAsia="en-AU"/>
              </w:rPr>
            </w:pPr>
            <w:r w:rsidRPr="0006584F">
              <w:rPr>
                <w:rFonts w:ascii="Simplon Norm" w:hAnsi="Simplon Norm" w:cs="Arial"/>
                <w:color w:val="3B3838" w:themeColor="background2" w:themeShade="40"/>
                <w:sz w:val="22"/>
                <w:szCs w:val="22"/>
                <w:lang w:eastAsia="en-AU"/>
              </w:rPr>
              <w:t>Capital Purchase </w:t>
            </w:r>
          </w:p>
        </w:tc>
        <w:tc>
          <w:tcPr>
            <w:tcW w:w="5335" w:type="dxa"/>
            <w:hideMark/>
          </w:tcPr>
          <w:p w14:paraId="1F9F0DA0" w14:textId="77777777" w:rsidR="00E363A4" w:rsidRPr="0006584F" w:rsidRDefault="00E363A4" w:rsidP="0006584F">
            <w:pPr>
              <w:spacing w:after="150"/>
              <w:rPr>
                <w:rFonts w:ascii="Simplon Norm" w:hAnsi="Simplon Norm" w:cs="Arial"/>
                <w:color w:val="3B3838" w:themeColor="background2" w:themeShade="40"/>
                <w:sz w:val="22"/>
                <w:szCs w:val="22"/>
                <w:lang w:eastAsia="en-AU"/>
              </w:rPr>
            </w:pPr>
            <w:r w:rsidRPr="0006584F">
              <w:rPr>
                <w:rFonts w:ascii="Simplon Norm" w:hAnsi="Simplon Norm" w:cs="Arial"/>
                <w:color w:val="3B3838" w:themeColor="background2" w:themeShade="40"/>
                <w:sz w:val="22"/>
                <w:szCs w:val="22"/>
                <w:lang w:eastAsia="en-AU"/>
              </w:rPr>
              <w:t xml:space="preserve">Amounts paid for capital assets, such as plant and equipment, motor vehicles, </w:t>
            </w:r>
            <w:proofErr w:type="gramStart"/>
            <w:r w:rsidRPr="0006584F">
              <w:rPr>
                <w:rFonts w:ascii="Simplon Norm" w:hAnsi="Simplon Norm" w:cs="Arial"/>
                <w:color w:val="3B3838" w:themeColor="background2" w:themeShade="40"/>
                <w:sz w:val="22"/>
                <w:szCs w:val="22"/>
                <w:lang w:eastAsia="en-AU"/>
              </w:rPr>
              <w:t>land</w:t>
            </w:r>
            <w:proofErr w:type="gramEnd"/>
            <w:r w:rsidRPr="0006584F">
              <w:rPr>
                <w:rFonts w:ascii="Simplon Norm" w:hAnsi="Simplon Norm" w:cs="Arial"/>
                <w:color w:val="3B3838" w:themeColor="background2" w:themeShade="40"/>
                <w:sz w:val="22"/>
                <w:szCs w:val="22"/>
                <w:lang w:eastAsia="en-AU"/>
              </w:rPr>
              <w:t xml:space="preserve"> and buildings</w:t>
            </w:r>
          </w:p>
        </w:tc>
      </w:tr>
      <w:tr w:rsidR="004A3B20" w:rsidRPr="00361352" w14:paraId="79752EE2" w14:textId="77777777" w:rsidTr="00E363A4">
        <w:tc>
          <w:tcPr>
            <w:tcW w:w="1270" w:type="dxa"/>
            <w:hideMark/>
          </w:tcPr>
          <w:p w14:paraId="125F1CB2" w14:textId="77777777" w:rsidR="00E363A4" w:rsidRPr="00361352" w:rsidRDefault="00E363A4" w:rsidP="00361352">
            <w:pPr>
              <w:spacing w:after="150"/>
              <w:rPr>
                <w:rFonts w:ascii="Simplon Norm" w:hAnsi="Simplon Norm" w:cs="Arial"/>
                <w:color w:val="3B3838" w:themeColor="background2" w:themeShade="40"/>
                <w:sz w:val="22"/>
                <w:szCs w:val="22"/>
                <w:lang w:eastAsia="en-AU"/>
              </w:rPr>
            </w:pPr>
            <w:r w:rsidRPr="00361352">
              <w:rPr>
                <w:rFonts w:ascii="Simplon Norm" w:hAnsi="Simplon Norm" w:cs="Arial"/>
                <w:color w:val="3B3838" w:themeColor="background2" w:themeShade="40"/>
                <w:sz w:val="22"/>
                <w:szCs w:val="22"/>
                <w:lang w:eastAsia="en-AU"/>
              </w:rPr>
              <w:t>ITS</w:t>
            </w:r>
          </w:p>
        </w:tc>
        <w:tc>
          <w:tcPr>
            <w:tcW w:w="1985" w:type="dxa"/>
            <w:hideMark/>
          </w:tcPr>
          <w:p w14:paraId="65DCA23E" w14:textId="77777777" w:rsidR="00E363A4" w:rsidRPr="00361352" w:rsidRDefault="00E363A4" w:rsidP="00361352">
            <w:pPr>
              <w:spacing w:after="150"/>
              <w:rPr>
                <w:rFonts w:ascii="Simplon Norm" w:hAnsi="Simplon Norm" w:cs="Arial"/>
                <w:color w:val="3B3838" w:themeColor="background2" w:themeShade="40"/>
                <w:sz w:val="22"/>
                <w:szCs w:val="22"/>
                <w:lang w:eastAsia="en-AU"/>
              </w:rPr>
            </w:pPr>
            <w:r w:rsidRPr="00361352">
              <w:rPr>
                <w:rFonts w:ascii="Simplon Norm" w:hAnsi="Simplon Norm" w:cs="Arial"/>
                <w:color w:val="3B3838" w:themeColor="background2" w:themeShade="40"/>
                <w:sz w:val="22"/>
                <w:szCs w:val="22"/>
                <w:lang w:eastAsia="en-AU"/>
              </w:rPr>
              <w:t>Input Taxed Sales</w:t>
            </w:r>
          </w:p>
        </w:tc>
        <w:tc>
          <w:tcPr>
            <w:tcW w:w="5335" w:type="dxa"/>
            <w:hideMark/>
          </w:tcPr>
          <w:p w14:paraId="5C490C99" w14:textId="77777777" w:rsidR="00E363A4" w:rsidRPr="00361352" w:rsidRDefault="00E363A4" w:rsidP="00361352">
            <w:pPr>
              <w:spacing w:after="150"/>
              <w:rPr>
                <w:rFonts w:ascii="Simplon Norm" w:hAnsi="Simplon Norm" w:cs="Arial"/>
                <w:color w:val="3B3838" w:themeColor="background2" w:themeShade="40"/>
                <w:sz w:val="22"/>
                <w:szCs w:val="22"/>
                <w:lang w:eastAsia="en-AU"/>
              </w:rPr>
            </w:pPr>
            <w:r w:rsidRPr="00361352">
              <w:rPr>
                <w:rFonts w:ascii="Simplon Norm" w:hAnsi="Simplon Norm" w:cs="Arial"/>
                <w:color w:val="3B3838" w:themeColor="background2" w:themeShade="40"/>
                <w:sz w:val="22"/>
                <w:szCs w:val="22"/>
                <w:lang w:eastAsia="en-AU"/>
              </w:rPr>
              <w:t>Used for the sale of input taxed supplies, or supplies that don't include GST in the sale price, such as financial supplies, interest income and residential income</w:t>
            </w:r>
          </w:p>
        </w:tc>
      </w:tr>
      <w:tr w:rsidR="004A3B20" w:rsidRPr="00361352" w14:paraId="13CD512C" w14:textId="77777777" w:rsidTr="00E363A4">
        <w:tc>
          <w:tcPr>
            <w:tcW w:w="1270" w:type="dxa"/>
            <w:hideMark/>
          </w:tcPr>
          <w:p w14:paraId="61E30328" w14:textId="77777777" w:rsidR="00E363A4" w:rsidRPr="00361352" w:rsidRDefault="00E363A4" w:rsidP="00361352">
            <w:pPr>
              <w:spacing w:after="150"/>
              <w:rPr>
                <w:rFonts w:ascii="Simplon Norm" w:hAnsi="Simplon Norm" w:cs="Arial"/>
                <w:color w:val="3B3838" w:themeColor="background2" w:themeShade="40"/>
                <w:sz w:val="22"/>
                <w:szCs w:val="22"/>
                <w:lang w:eastAsia="en-AU"/>
              </w:rPr>
            </w:pPr>
            <w:r w:rsidRPr="00361352">
              <w:rPr>
                <w:rFonts w:ascii="Simplon Norm" w:hAnsi="Simplon Norm" w:cs="Arial"/>
                <w:color w:val="3B3838" w:themeColor="background2" w:themeShade="40"/>
                <w:sz w:val="22"/>
                <w:szCs w:val="22"/>
                <w:lang w:eastAsia="en-AU"/>
              </w:rPr>
              <w:t>GNR</w:t>
            </w:r>
          </w:p>
        </w:tc>
        <w:tc>
          <w:tcPr>
            <w:tcW w:w="1985" w:type="dxa"/>
            <w:hideMark/>
          </w:tcPr>
          <w:p w14:paraId="5CFCF0F1" w14:textId="77777777" w:rsidR="00E363A4" w:rsidRPr="00361352" w:rsidRDefault="00E363A4" w:rsidP="00361352">
            <w:pPr>
              <w:spacing w:after="150"/>
              <w:rPr>
                <w:rFonts w:ascii="Simplon Norm" w:hAnsi="Simplon Norm" w:cs="Arial"/>
                <w:color w:val="3B3838" w:themeColor="background2" w:themeShade="40"/>
                <w:sz w:val="22"/>
                <w:szCs w:val="22"/>
                <w:lang w:eastAsia="en-AU"/>
              </w:rPr>
            </w:pPr>
            <w:r w:rsidRPr="00361352">
              <w:rPr>
                <w:rFonts w:ascii="Simplon Norm" w:hAnsi="Simplon Norm" w:cs="Arial"/>
                <w:color w:val="3B3838" w:themeColor="background2" w:themeShade="40"/>
                <w:sz w:val="22"/>
                <w:szCs w:val="22"/>
                <w:lang w:eastAsia="en-AU"/>
              </w:rPr>
              <w:t>GST Not Registered </w:t>
            </w:r>
          </w:p>
        </w:tc>
        <w:tc>
          <w:tcPr>
            <w:tcW w:w="5335" w:type="dxa"/>
            <w:hideMark/>
          </w:tcPr>
          <w:p w14:paraId="6EB43E77" w14:textId="77777777" w:rsidR="00E363A4" w:rsidRPr="00361352" w:rsidRDefault="00E363A4" w:rsidP="00361352">
            <w:pPr>
              <w:spacing w:after="150"/>
              <w:rPr>
                <w:rFonts w:ascii="Simplon Norm" w:hAnsi="Simplon Norm" w:cs="Arial"/>
                <w:color w:val="3B3838" w:themeColor="background2" w:themeShade="40"/>
                <w:sz w:val="22"/>
                <w:szCs w:val="22"/>
                <w:lang w:eastAsia="en-AU"/>
              </w:rPr>
            </w:pPr>
            <w:r w:rsidRPr="00361352">
              <w:rPr>
                <w:rFonts w:ascii="Simplon Norm" w:hAnsi="Simplon Norm" w:cs="Arial"/>
                <w:color w:val="3B3838" w:themeColor="background2" w:themeShade="40"/>
                <w:sz w:val="22"/>
                <w:szCs w:val="22"/>
                <w:lang w:eastAsia="en-AU"/>
              </w:rPr>
              <w:t>Used to record purchases from suppliers who have an ABN but are not registered to collect GST</w:t>
            </w:r>
          </w:p>
        </w:tc>
      </w:tr>
      <w:tr w:rsidR="004A3B20" w:rsidRPr="00E363A4" w14:paraId="463C1159" w14:textId="77777777" w:rsidTr="00E363A4">
        <w:tc>
          <w:tcPr>
            <w:tcW w:w="1270" w:type="dxa"/>
            <w:hideMark/>
          </w:tcPr>
          <w:p w14:paraId="1E6E4AD8" w14:textId="77777777" w:rsidR="00E363A4" w:rsidRPr="00E363A4" w:rsidRDefault="00E363A4" w:rsidP="00E363A4">
            <w:pPr>
              <w:spacing w:after="150"/>
              <w:rPr>
                <w:rFonts w:ascii="Simplon Norm" w:hAnsi="Simplon Norm" w:cs="Arial"/>
                <w:color w:val="3B3838" w:themeColor="background2" w:themeShade="40"/>
                <w:sz w:val="22"/>
                <w:szCs w:val="22"/>
                <w:lang w:eastAsia="en-AU"/>
              </w:rPr>
            </w:pPr>
            <w:r w:rsidRPr="00E363A4">
              <w:rPr>
                <w:rFonts w:ascii="Simplon Norm" w:hAnsi="Simplon Norm" w:cs="Arial"/>
                <w:color w:val="3B3838" w:themeColor="background2" w:themeShade="40"/>
                <w:sz w:val="22"/>
                <w:szCs w:val="22"/>
                <w:lang w:eastAsia="en-AU"/>
              </w:rPr>
              <w:t>ABN</w:t>
            </w:r>
          </w:p>
        </w:tc>
        <w:tc>
          <w:tcPr>
            <w:tcW w:w="1985" w:type="dxa"/>
            <w:hideMark/>
          </w:tcPr>
          <w:p w14:paraId="0839F034" w14:textId="77777777" w:rsidR="00E363A4" w:rsidRPr="00E363A4" w:rsidRDefault="00E363A4" w:rsidP="00E363A4">
            <w:pPr>
              <w:spacing w:after="150"/>
              <w:rPr>
                <w:rFonts w:ascii="Simplon Norm" w:hAnsi="Simplon Norm" w:cs="Arial"/>
                <w:color w:val="3B3838" w:themeColor="background2" w:themeShade="40"/>
                <w:sz w:val="22"/>
                <w:szCs w:val="22"/>
                <w:lang w:eastAsia="en-AU"/>
              </w:rPr>
            </w:pPr>
            <w:r w:rsidRPr="00E363A4">
              <w:rPr>
                <w:rFonts w:ascii="Simplon Norm" w:hAnsi="Simplon Norm" w:cs="Arial"/>
                <w:color w:val="3B3838" w:themeColor="background2" w:themeShade="40"/>
                <w:sz w:val="22"/>
                <w:szCs w:val="22"/>
                <w:lang w:eastAsia="en-AU"/>
              </w:rPr>
              <w:t>No ABN Withholding </w:t>
            </w:r>
          </w:p>
        </w:tc>
        <w:tc>
          <w:tcPr>
            <w:tcW w:w="5335" w:type="dxa"/>
            <w:hideMark/>
          </w:tcPr>
          <w:p w14:paraId="31C0A30E" w14:textId="4417D826" w:rsidR="00E363A4" w:rsidRPr="00E363A4" w:rsidRDefault="00E363A4" w:rsidP="00E363A4">
            <w:pPr>
              <w:spacing w:after="150"/>
              <w:rPr>
                <w:rFonts w:ascii="Simplon Norm" w:hAnsi="Simplon Norm" w:cs="Arial"/>
                <w:color w:val="3B3838" w:themeColor="background2" w:themeShade="40"/>
                <w:sz w:val="22"/>
                <w:szCs w:val="22"/>
                <w:lang w:eastAsia="en-AU"/>
              </w:rPr>
            </w:pPr>
            <w:r w:rsidRPr="00E363A4">
              <w:rPr>
                <w:rFonts w:ascii="Simplon Norm" w:hAnsi="Simplon Norm" w:cs="Arial"/>
                <w:color w:val="3B3838" w:themeColor="background2" w:themeShade="40"/>
                <w:sz w:val="22"/>
                <w:szCs w:val="22"/>
                <w:lang w:eastAsia="en-AU"/>
              </w:rPr>
              <w:t>Used for suppliers that have not quoted ABNs on their invoices or for amounts that are withheld from investment income because no tax file number was quoted</w:t>
            </w:r>
          </w:p>
        </w:tc>
      </w:tr>
      <w:tr w:rsidR="004A3B20" w:rsidRPr="00E363A4" w14:paraId="7723AD2F" w14:textId="77777777" w:rsidTr="00E363A4">
        <w:tc>
          <w:tcPr>
            <w:tcW w:w="1270" w:type="dxa"/>
            <w:hideMark/>
          </w:tcPr>
          <w:p w14:paraId="650A89A6" w14:textId="77777777" w:rsidR="00E363A4" w:rsidRPr="00E363A4" w:rsidRDefault="00E363A4" w:rsidP="00E363A4">
            <w:pPr>
              <w:spacing w:after="150"/>
              <w:rPr>
                <w:rFonts w:ascii="Simplon Norm" w:hAnsi="Simplon Norm" w:cs="Arial"/>
                <w:color w:val="3B3838" w:themeColor="background2" w:themeShade="40"/>
                <w:sz w:val="22"/>
                <w:szCs w:val="22"/>
                <w:lang w:eastAsia="en-AU"/>
              </w:rPr>
            </w:pPr>
            <w:r w:rsidRPr="00E363A4">
              <w:rPr>
                <w:rFonts w:ascii="Simplon Norm" w:hAnsi="Simplon Norm" w:cs="Arial"/>
                <w:color w:val="3B3838" w:themeColor="background2" w:themeShade="40"/>
                <w:sz w:val="22"/>
                <w:szCs w:val="22"/>
                <w:lang w:eastAsia="en-AU"/>
              </w:rPr>
              <w:t>N-T</w:t>
            </w:r>
          </w:p>
        </w:tc>
        <w:tc>
          <w:tcPr>
            <w:tcW w:w="1985" w:type="dxa"/>
            <w:hideMark/>
          </w:tcPr>
          <w:p w14:paraId="604F9851" w14:textId="77777777" w:rsidR="00E363A4" w:rsidRPr="00E363A4" w:rsidRDefault="00E363A4" w:rsidP="00E363A4">
            <w:pPr>
              <w:spacing w:after="150"/>
              <w:rPr>
                <w:rFonts w:ascii="Simplon Norm" w:hAnsi="Simplon Norm" w:cs="Arial"/>
                <w:color w:val="3B3838" w:themeColor="background2" w:themeShade="40"/>
                <w:sz w:val="22"/>
                <w:szCs w:val="22"/>
                <w:lang w:eastAsia="en-AU"/>
              </w:rPr>
            </w:pPr>
            <w:r w:rsidRPr="00E363A4">
              <w:rPr>
                <w:rFonts w:ascii="Simplon Norm" w:hAnsi="Simplon Norm" w:cs="Arial"/>
                <w:color w:val="3B3838" w:themeColor="background2" w:themeShade="40"/>
                <w:sz w:val="22"/>
                <w:szCs w:val="22"/>
                <w:lang w:eastAsia="en-AU"/>
              </w:rPr>
              <w:t>No-Tax </w:t>
            </w:r>
          </w:p>
        </w:tc>
        <w:tc>
          <w:tcPr>
            <w:tcW w:w="5335" w:type="dxa"/>
            <w:hideMark/>
          </w:tcPr>
          <w:p w14:paraId="689354A8" w14:textId="77777777" w:rsidR="00E363A4" w:rsidRPr="00E363A4" w:rsidRDefault="00E363A4" w:rsidP="00E363A4">
            <w:pPr>
              <w:spacing w:after="150"/>
              <w:rPr>
                <w:rFonts w:ascii="Simplon Norm" w:hAnsi="Simplon Norm" w:cs="Arial"/>
                <w:color w:val="3B3838" w:themeColor="background2" w:themeShade="40"/>
                <w:sz w:val="22"/>
                <w:szCs w:val="22"/>
                <w:lang w:eastAsia="en-AU"/>
              </w:rPr>
            </w:pPr>
            <w:r w:rsidRPr="00E363A4">
              <w:rPr>
                <w:rFonts w:ascii="Simplon Norm" w:hAnsi="Simplon Norm" w:cs="Arial"/>
                <w:color w:val="3B3838" w:themeColor="background2" w:themeShade="40"/>
                <w:sz w:val="22"/>
                <w:szCs w:val="22"/>
                <w:lang w:eastAsia="en-AU"/>
              </w:rPr>
              <w:t>Used to record sales that carry no GST, such as depreciation and cash transfers. </w:t>
            </w:r>
          </w:p>
        </w:tc>
      </w:tr>
    </w:tbl>
    <w:p w14:paraId="0C0E492D" w14:textId="77777777" w:rsidR="00910B33" w:rsidRPr="004A3B20" w:rsidRDefault="00910B33" w:rsidP="00EB5A09">
      <w:pPr>
        <w:pStyle w:val="CompliantBodyText"/>
        <w:ind w:left="426"/>
        <w:jc w:val="left"/>
        <w:rPr>
          <w:rFonts w:ascii="Simplon Norm" w:hAnsi="Simplon Norm"/>
          <w:color w:val="3B3838" w:themeColor="background2" w:themeShade="40"/>
          <w:sz w:val="22"/>
          <w:szCs w:val="22"/>
          <w:lang w:val="en-AU"/>
        </w:rPr>
      </w:pPr>
    </w:p>
    <w:p w14:paraId="693C9506" w14:textId="4F798305" w:rsidR="00211326" w:rsidRPr="004A3B20" w:rsidRDefault="00DD208F" w:rsidP="00EB5A09">
      <w:pPr>
        <w:pStyle w:val="CompliantBodyText"/>
        <w:ind w:left="426"/>
        <w:jc w:val="left"/>
        <w:rPr>
          <w:rFonts w:ascii="Simplon Norm" w:hAnsi="Simplon Norm"/>
          <w:color w:val="3B3838" w:themeColor="background2" w:themeShade="40"/>
          <w:sz w:val="22"/>
          <w:szCs w:val="22"/>
          <w:lang w:val="en-AU"/>
        </w:rPr>
      </w:pPr>
      <w:r w:rsidRPr="004A3B20">
        <w:rPr>
          <w:rFonts w:ascii="Simplon Norm" w:hAnsi="Simplon Norm"/>
          <w:color w:val="3B3838" w:themeColor="background2" w:themeShade="40"/>
          <w:sz w:val="22"/>
          <w:szCs w:val="22"/>
          <w:lang w:val="en-AU"/>
        </w:rPr>
        <w:t xml:space="preserve">The service will withhold 47% </w:t>
      </w:r>
      <w:r w:rsidR="00784B31">
        <w:rPr>
          <w:rFonts w:ascii="Simplon Norm" w:hAnsi="Simplon Norm"/>
          <w:color w:val="3B3838" w:themeColor="background2" w:themeShade="40"/>
          <w:sz w:val="22"/>
          <w:szCs w:val="22"/>
          <w:lang w:val="en-AU"/>
        </w:rPr>
        <w:t>of</w:t>
      </w:r>
      <w:r w:rsidRPr="004A3B20">
        <w:rPr>
          <w:rFonts w:ascii="Simplon Norm" w:hAnsi="Simplon Norm"/>
          <w:color w:val="3B3838" w:themeColor="background2" w:themeShade="40"/>
          <w:sz w:val="22"/>
          <w:szCs w:val="22"/>
          <w:lang w:val="en-AU"/>
        </w:rPr>
        <w:t xml:space="preserve"> the total payment for a </w:t>
      </w:r>
      <w:r w:rsidR="004D5FBB" w:rsidRPr="004A3B20">
        <w:rPr>
          <w:rFonts w:ascii="Simplon Norm" w:hAnsi="Simplon Norm"/>
          <w:color w:val="3B3838" w:themeColor="background2" w:themeShade="40"/>
          <w:sz w:val="22"/>
          <w:szCs w:val="22"/>
          <w:lang w:val="en-AU"/>
        </w:rPr>
        <w:t>s</w:t>
      </w:r>
      <w:r w:rsidR="00211326" w:rsidRPr="004A3B20">
        <w:rPr>
          <w:rFonts w:ascii="Simplon Norm" w:hAnsi="Simplon Norm"/>
          <w:color w:val="3B3838" w:themeColor="background2" w:themeShade="40"/>
          <w:sz w:val="22"/>
          <w:szCs w:val="22"/>
          <w:lang w:val="en-AU"/>
        </w:rPr>
        <w:t xml:space="preserve">upplier </w:t>
      </w:r>
      <w:r w:rsidR="004D5FBB" w:rsidRPr="004A3B20">
        <w:rPr>
          <w:rFonts w:ascii="Simplon Norm" w:hAnsi="Simplon Norm"/>
          <w:color w:val="3B3838" w:themeColor="background2" w:themeShade="40"/>
          <w:sz w:val="22"/>
          <w:szCs w:val="22"/>
          <w:lang w:val="en-AU"/>
        </w:rPr>
        <w:t xml:space="preserve">invoice that does not quote </w:t>
      </w:r>
      <w:r w:rsidR="00070463" w:rsidRPr="004A3B20">
        <w:rPr>
          <w:rFonts w:ascii="Simplon Norm" w:hAnsi="Simplon Norm"/>
          <w:color w:val="3B3838" w:themeColor="background2" w:themeShade="40"/>
          <w:sz w:val="22"/>
          <w:szCs w:val="22"/>
          <w:lang w:val="en-AU"/>
        </w:rPr>
        <w:t>an A</w:t>
      </w:r>
      <w:r w:rsidR="004D5FBB" w:rsidRPr="004A3B20">
        <w:rPr>
          <w:rFonts w:ascii="Simplon Norm" w:hAnsi="Simplon Norm"/>
          <w:color w:val="3B3838" w:themeColor="background2" w:themeShade="40"/>
          <w:sz w:val="22"/>
          <w:szCs w:val="22"/>
          <w:lang w:val="en-AU"/>
        </w:rPr>
        <w:t xml:space="preserve">ustralian </w:t>
      </w:r>
      <w:r w:rsidR="00070463" w:rsidRPr="004A3B20">
        <w:rPr>
          <w:rFonts w:ascii="Simplon Norm" w:hAnsi="Simplon Norm"/>
          <w:color w:val="3B3838" w:themeColor="background2" w:themeShade="40"/>
          <w:sz w:val="22"/>
          <w:szCs w:val="22"/>
          <w:lang w:val="en-AU"/>
        </w:rPr>
        <w:t>B</w:t>
      </w:r>
      <w:r w:rsidR="004D5FBB" w:rsidRPr="004A3B20">
        <w:rPr>
          <w:rFonts w:ascii="Simplon Norm" w:hAnsi="Simplon Norm"/>
          <w:color w:val="3B3838" w:themeColor="background2" w:themeShade="40"/>
          <w:sz w:val="22"/>
          <w:szCs w:val="22"/>
          <w:lang w:val="en-AU"/>
        </w:rPr>
        <w:t xml:space="preserve">usiness </w:t>
      </w:r>
      <w:r w:rsidR="00070463" w:rsidRPr="004A3B20">
        <w:rPr>
          <w:rFonts w:ascii="Simplon Norm" w:hAnsi="Simplon Norm"/>
          <w:color w:val="3B3838" w:themeColor="background2" w:themeShade="40"/>
          <w:sz w:val="22"/>
          <w:szCs w:val="22"/>
          <w:lang w:val="en-AU"/>
        </w:rPr>
        <w:t>N</w:t>
      </w:r>
      <w:r w:rsidR="004D5FBB" w:rsidRPr="004A3B20">
        <w:rPr>
          <w:rFonts w:ascii="Simplon Norm" w:hAnsi="Simplon Norm"/>
          <w:color w:val="3B3838" w:themeColor="background2" w:themeShade="40"/>
          <w:sz w:val="22"/>
          <w:szCs w:val="22"/>
          <w:lang w:val="en-AU"/>
        </w:rPr>
        <w:t>umber (ABN).</w:t>
      </w:r>
      <w:r w:rsidR="00211326" w:rsidRPr="004A3B20">
        <w:rPr>
          <w:rFonts w:ascii="Simplon Norm" w:hAnsi="Simplon Norm"/>
          <w:color w:val="3B3838" w:themeColor="background2" w:themeShade="40"/>
          <w:sz w:val="22"/>
          <w:szCs w:val="22"/>
          <w:lang w:val="en-AU"/>
        </w:rPr>
        <w:t xml:space="preserve"> </w:t>
      </w:r>
    </w:p>
    <w:p w14:paraId="423217FF" w14:textId="77777777" w:rsidR="00B1102B" w:rsidRDefault="00B1102B" w:rsidP="00EB5A09">
      <w:pPr>
        <w:pStyle w:val="CompliantBodyText"/>
        <w:ind w:left="426"/>
        <w:jc w:val="left"/>
        <w:rPr>
          <w:rFonts w:ascii="Simplon Norm" w:hAnsi="Simplon Norm"/>
          <w:color w:val="3B3838" w:themeColor="background2" w:themeShade="40"/>
          <w:sz w:val="22"/>
          <w:szCs w:val="22"/>
          <w:lang w:val="en-AU"/>
        </w:rPr>
      </w:pPr>
    </w:p>
    <w:p w14:paraId="190FACB0" w14:textId="77777777" w:rsidR="00216927" w:rsidRPr="0059680F" w:rsidRDefault="00216927" w:rsidP="00216927">
      <w:pPr>
        <w:pStyle w:val="CompliantBodyText"/>
        <w:numPr>
          <w:ilvl w:val="0"/>
          <w:numId w:val="1"/>
        </w:numPr>
        <w:rPr>
          <w:rFonts w:ascii="Simplon Norm" w:hAnsi="Simplon Norm"/>
          <w:b/>
          <w:color w:val="01C0BD"/>
          <w:sz w:val="22"/>
          <w:szCs w:val="22"/>
          <w:lang w:val="en-AU"/>
        </w:rPr>
      </w:pPr>
      <w:r w:rsidRPr="0059680F">
        <w:rPr>
          <w:rFonts w:ascii="Simplon Norm" w:hAnsi="Simplon Norm"/>
          <w:b/>
          <w:color w:val="01C0BD"/>
          <w:sz w:val="22"/>
          <w:szCs w:val="22"/>
          <w:lang w:val="en-AU"/>
        </w:rPr>
        <w:t>Electronic Filing</w:t>
      </w:r>
    </w:p>
    <w:p w14:paraId="0960AB71" w14:textId="6358CB44" w:rsidR="00216927" w:rsidRPr="0059680F" w:rsidRDefault="00216927" w:rsidP="0067247B">
      <w:pPr>
        <w:pStyle w:val="CompliantBodyText"/>
        <w:ind w:left="360"/>
        <w:jc w:val="left"/>
        <w:rPr>
          <w:rFonts w:ascii="Simplon Norm" w:hAnsi="Simplon Norm"/>
          <w:color w:val="3B3838" w:themeColor="background2" w:themeShade="40"/>
          <w:sz w:val="22"/>
          <w:szCs w:val="22"/>
          <w:lang w:val="en-AU"/>
        </w:rPr>
      </w:pPr>
      <w:r w:rsidRPr="0059680F">
        <w:rPr>
          <w:rFonts w:ascii="Simplon Norm" w:hAnsi="Simplon Norm"/>
          <w:color w:val="3B3838" w:themeColor="background2" w:themeShade="40"/>
          <w:sz w:val="22"/>
          <w:szCs w:val="22"/>
          <w:lang w:val="en-AU"/>
        </w:rPr>
        <w:t xml:space="preserve">Copies of all reports </w:t>
      </w:r>
      <w:proofErr w:type="gramStart"/>
      <w:r w:rsidR="0067247B" w:rsidRPr="0059680F">
        <w:rPr>
          <w:rFonts w:ascii="Simplon Norm" w:hAnsi="Simplon Norm"/>
          <w:color w:val="3B3838" w:themeColor="background2" w:themeShade="40"/>
          <w:sz w:val="22"/>
          <w:szCs w:val="22"/>
          <w:lang w:val="en-AU"/>
        </w:rPr>
        <w:t>printed</w:t>
      </w:r>
      <w:proofErr w:type="gramEnd"/>
      <w:r w:rsidRPr="0059680F">
        <w:rPr>
          <w:rFonts w:ascii="Simplon Norm" w:hAnsi="Simplon Norm"/>
          <w:color w:val="3B3838" w:themeColor="background2" w:themeShade="40"/>
          <w:sz w:val="22"/>
          <w:szCs w:val="22"/>
          <w:lang w:val="en-AU"/>
        </w:rPr>
        <w:t xml:space="preserve"> </w:t>
      </w:r>
      <w:r w:rsidR="0067247B" w:rsidRPr="0059680F">
        <w:rPr>
          <w:rFonts w:ascii="Simplon Norm" w:hAnsi="Simplon Norm"/>
          <w:color w:val="3B3838" w:themeColor="background2" w:themeShade="40"/>
          <w:sz w:val="22"/>
          <w:szCs w:val="22"/>
          <w:lang w:val="en-AU"/>
        </w:rPr>
        <w:t xml:space="preserve">and documents created </w:t>
      </w:r>
      <w:r w:rsidRPr="0059680F">
        <w:rPr>
          <w:rFonts w:ascii="Simplon Norm" w:hAnsi="Simplon Norm"/>
          <w:color w:val="3B3838" w:themeColor="background2" w:themeShade="40"/>
          <w:sz w:val="22"/>
          <w:szCs w:val="22"/>
          <w:lang w:val="en-AU"/>
        </w:rPr>
        <w:t>are stored electronically</w:t>
      </w:r>
      <w:r w:rsidR="0067247B" w:rsidRPr="0059680F">
        <w:rPr>
          <w:rFonts w:ascii="Simplon Norm" w:hAnsi="Simplon Norm"/>
          <w:color w:val="3B3838" w:themeColor="background2" w:themeShade="40"/>
          <w:sz w:val="22"/>
          <w:szCs w:val="22"/>
          <w:lang w:val="en-AU"/>
        </w:rPr>
        <w:t xml:space="preserve"> in a file named </w:t>
      </w:r>
      <w:r w:rsidR="00CE4541">
        <w:rPr>
          <w:rFonts w:ascii="Simplon Norm" w:hAnsi="Simplon Norm"/>
          <w:color w:val="3B3838" w:themeColor="background2" w:themeShade="40"/>
          <w:sz w:val="22"/>
          <w:szCs w:val="22"/>
          <w:lang w:val="en-AU"/>
        </w:rPr>
        <w:t>'</w:t>
      </w:r>
      <w:r w:rsidR="003F6325" w:rsidRPr="0059680F">
        <w:rPr>
          <w:rFonts w:ascii="Simplon Norm" w:hAnsi="Simplon Norm"/>
          <w:color w:val="3B3838" w:themeColor="background2" w:themeShade="40"/>
          <w:sz w:val="22"/>
          <w:szCs w:val="22"/>
          <w:lang w:val="en-AU"/>
        </w:rPr>
        <w:t>The Green Treehouse Inc.</w:t>
      </w:r>
      <w:r w:rsidR="00CE4541">
        <w:rPr>
          <w:rFonts w:ascii="Simplon Norm" w:hAnsi="Simplon Norm"/>
          <w:color w:val="3B3838" w:themeColor="background2" w:themeShade="40"/>
          <w:sz w:val="22"/>
          <w:szCs w:val="22"/>
          <w:lang w:val="en-AU"/>
        </w:rPr>
        <w:t>'</w:t>
      </w:r>
      <w:r w:rsidRPr="0059680F">
        <w:rPr>
          <w:rFonts w:ascii="Simplon Norm" w:hAnsi="Simplon Norm"/>
          <w:color w:val="3B3838" w:themeColor="background2" w:themeShade="40"/>
          <w:sz w:val="22"/>
          <w:szCs w:val="22"/>
          <w:lang w:val="en-AU"/>
        </w:rPr>
        <w:t xml:space="preserve">. </w:t>
      </w:r>
      <w:r w:rsidR="00F63484">
        <w:rPr>
          <w:rFonts w:ascii="Simplon Norm" w:hAnsi="Simplon Norm"/>
          <w:color w:val="3B3838" w:themeColor="background2" w:themeShade="40"/>
          <w:sz w:val="22"/>
          <w:szCs w:val="22"/>
          <w:lang w:val="en-AU"/>
        </w:rPr>
        <w:t xml:space="preserve">Documents </w:t>
      </w:r>
      <w:r w:rsidR="00DA4443">
        <w:rPr>
          <w:rFonts w:ascii="Simplon Norm" w:hAnsi="Simplon Norm"/>
          <w:color w:val="3B3838" w:themeColor="background2" w:themeShade="40"/>
          <w:sz w:val="22"/>
          <w:szCs w:val="22"/>
          <w:lang w:val="en-AU"/>
        </w:rPr>
        <w:t>will</w:t>
      </w:r>
      <w:r w:rsidR="00F63484">
        <w:rPr>
          <w:rFonts w:ascii="Simplon Norm" w:hAnsi="Simplon Norm"/>
          <w:color w:val="3B3838" w:themeColor="background2" w:themeShade="40"/>
          <w:sz w:val="22"/>
          <w:szCs w:val="22"/>
          <w:lang w:val="en-AU"/>
        </w:rPr>
        <w:t xml:space="preserve"> be </w:t>
      </w:r>
      <w:r w:rsidRPr="0059680F">
        <w:rPr>
          <w:rFonts w:ascii="Simplon Norm" w:hAnsi="Simplon Norm"/>
          <w:color w:val="3B3838" w:themeColor="background2" w:themeShade="40"/>
          <w:sz w:val="22"/>
          <w:szCs w:val="22"/>
          <w:lang w:val="en-AU"/>
        </w:rPr>
        <w:t>file</w:t>
      </w:r>
      <w:r w:rsidR="00F63484">
        <w:rPr>
          <w:rFonts w:ascii="Simplon Norm" w:hAnsi="Simplon Norm"/>
          <w:color w:val="3B3838" w:themeColor="background2" w:themeShade="40"/>
          <w:sz w:val="22"/>
          <w:szCs w:val="22"/>
          <w:lang w:val="en-AU"/>
        </w:rPr>
        <w:t xml:space="preserve">d using the </w:t>
      </w:r>
      <w:r w:rsidRPr="0059680F">
        <w:rPr>
          <w:rFonts w:ascii="Simplon Norm" w:hAnsi="Simplon Norm"/>
          <w:color w:val="3B3838" w:themeColor="background2" w:themeShade="40"/>
          <w:sz w:val="22"/>
          <w:szCs w:val="22"/>
          <w:lang w:val="en-AU"/>
        </w:rPr>
        <w:t xml:space="preserve">naming protocol </w:t>
      </w:r>
      <w:r w:rsidR="00CE4541">
        <w:rPr>
          <w:rFonts w:ascii="Simplon Norm" w:hAnsi="Simplon Norm"/>
          <w:color w:val="3B3838" w:themeColor="background2" w:themeShade="40"/>
          <w:sz w:val="22"/>
          <w:szCs w:val="22"/>
          <w:lang w:val="en-AU"/>
        </w:rPr>
        <w:t>"</w:t>
      </w:r>
      <w:r w:rsidRPr="0059680F">
        <w:rPr>
          <w:rFonts w:ascii="Simplon Norm" w:hAnsi="Simplon Norm"/>
          <w:b/>
          <w:color w:val="3B3838" w:themeColor="background2" w:themeShade="40"/>
          <w:sz w:val="22"/>
          <w:szCs w:val="22"/>
          <w:lang w:val="en-AU"/>
        </w:rPr>
        <w:t>FNSTPB401</w:t>
      </w:r>
      <w:r w:rsidR="00E41500" w:rsidRPr="0059680F">
        <w:rPr>
          <w:rFonts w:ascii="Simplon Norm" w:hAnsi="Simplon Norm"/>
          <w:b/>
          <w:color w:val="3B3838" w:themeColor="background2" w:themeShade="40"/>
          <w:sz w:val="22"/>
          <w:szCs w:val="22"/>
          <w:lang w:val="en-AU"/>
        </w:rPr>
        <w:t>_</w:t>
      </w:r>
      <w:r w:rsidR="00EC6355" w:rsidRPr="0059680F">
        <w:rPr>
          <w:rFonts w:ascii="Simplon Norm" w:hAnsi="Simplon Norm"/>
          <w:b/>
          <w:color w:val="3B3838" w:themeColor="background2" w:themeShade="40"/>
          <w:sz w:val="22"/>
          <w:szCs w:val="22"/>
          <w:lang w:val="en-AU"/>
        </w:rPr>
        <w:t xml:space="preserve">Student </w:t>
      </w:r>
      <w:proofErr w:type="spellStart"/>
      <w:r w:rsidR="00EC6355" w:rsidRPr="0059680F">
        <w:rPr>
          <w:rFonts w:ascii="Simplon Norm" w:hAnsi="Simplon Norm"/>
          <w:b/>
          <w:color w:val="3B3838" w:themeColor="background2" w:themeShade="40"/>
          <w:sz w:val="22"/>
          <w:szCs w:val="22"/>
          <w:lang w:val="en-AU"/>
        </w:rPr>
        <w:t>Name_</w:t>
      </w:r>
      <w:r w:rsidR="0067247B" w:rsidRPr="0059680F">
        <w:rPr>
          <w:rFonts w:ascii="Simplon Norm" w:hAnsi="Simplon Norm"/>
          <w:b/>
          <w:color w:val="3B3838" w:themeColor="background2" w:themeShade="40"/>
          <w:sz w:val="22"/>
          <w:szCs w:val="22"/>
          <w:lang w:val="en-AU"/>
        </w:rPr>
        <w:t>des</w:t>
      </w:r>
      <w:r w:rsidRPr="0059680F">
        <w:rPr>
          <w:rFonts w:ascii="Simplon Norm" w:hAnsi="Simplon Norm"/>
          <w:b/>
          <w:color w:val="3B3838" w:themeColor="background2" w:themeShade="40"/>
          <w:sz w:val="22"/>
          <w:szCs w:val="22"/>
          <w:lang w:val="en-AU"/>
        </w:rPr>
        <w:t>cription</w:t>
      </w:r>
      <w:proofErr w:type="spellEnd"/>
      <w:r w:rsidRPr="0059680F">
        <w:rPr>
          <w:rFonts w:ascii="Simplon Norm" w:hAnsi="Simplon Norm"/>
          <w:b/>
          <w:color w:val="3B3838" w:themeColor="background2" w:themeShade="40"/>
          <w:sz w:val="22"/>
          <w:szCs w:val="22"/>
          <w:lang w:val="en-AU"/>
        </w:rPr>
        <w:t xml:space="preserve"> of the report</w:t>
      </w:r>
      <w:r w:rsidR="00EC6355" w:rsidRPr="0059680F">
        <w:rPr>
          <w:rFonts w:ascii="Simplon Norm" w:hAnsi="Simplon Norm"/>
          <w:b/>
          <w:color w:val="3B3838" w:themeColor="background2" w:themeShade="40"/>
          <w:sz w:val="22"/>
          <w:szCs w:val="22"/>
          <w:lang w:val="en-AU"/>
        </w:rPr>
        <w:t>/document</w:t>
      </w:r>
      <w:r w:rsidR="00DA4443">
        <w:rPr>
          <w:rFonts w:ascii="Simplon Norm" w:hAnsi="Simplon Norm"/>
          <w:b/>
          <w:color w:val="3B3838" w:themeColor="background2" w:themeShade="40"/>
          <w:sz w:val="22"/>
          <w:szCs w:val="22"/>
          <w:lang w:val="en-AU"/>
        </w:rPr>
        <w:t>.</w:t>
      </w:r>
      <w:r w:rsidR="00CE4541">
        <w:rPr>
          <w:rFonts w:ascii="Simplon Norm" w:hAnsi="Simplon Norm"/>
          <w:color w:val="3B3838" w:themeColor="background2" w:themeShade="40"/>
          <w:sz w:val="22"/>
          <w:szCs w:val="22"/>
          <w:lang w:val="en-AU"/>
        </w:rPr>
        <w:t>"</w:t>
      </w:r>
    </w:p>
    <w:p w14:paraId="0CCA6CD2" w14:textId="47F16BA4" w:rsidR="0067247B" w:rsidRPr="0059680F" w:rsidRDefault="0067247B" w:rsidP="0067247B">
      <w:pPr>
        <w:pStyle w:val="CompliantBodyText"/>
        <w:ind w:left="360"/>
        <w:jc w:val="left"/>
        <w:rPr>
          <w:rFonts w:ascii="Simplon Norm" w:hAnsi="Simplon Norm"/>
          <w:color w:val="3B3838" w:themeColor="background2" w:themeShade="40"/>
          <w:sz w:val="22"/>
          <w:szCs w:val="22"/>
          <w:lang w:val="en-AU"/>
        </w:rPr>
      </w:pPr>
      <w:r w:rsidRPr="0059680F">
        <w:rPr>
          <w:rFonts w:ascii="Simplon Norm" w:hAnsi="Simplon Norm"/>
          <w:color w:val="3B3838" w:themeColor="background2" w:themeShade="40"/>
          <w:sz w:val="22"/>
          <w:szCs w:val="22"/>
          <w:lang w:val="en-AU"/>
        </w:rPr>
        <w:t>For example</w:t>
      </w:r>
      <w:r w:rsidR="00DA4443">
        <w:rPr>
          <w:rFonts w:ascii="Simplon Norm" w:hAnsi="Simplon Norm"/>
          <w:color w:val="3B3838" w:themeColor="background2" w:themeShade="40"/>
          <w:sz w:val="22"/>
          <w:szCs w:val="22"/>
          <w:lang w:val="en-AU"/>
        </w:rPr>
        <w:t xml:space="preserve">, </w:t>
      </w:r>
      <w:r w:rsidRPr="0059680F">
        <w:rPr>
          <w:rFonts w:ascii="Simplon Norm" w:hAnsi="Simplon Norm"/>
          <w:color w:val="3B3838" w:themeColor="background2" w:themeShade="40"/>
          <w:sz w:val="22"/>
          <w:szCs w:val="22"/>
          <w:lang w:val="en-AU"/>
        </w:rPr>
        <w:t>FNSTPB401_</w:t>
      </w:r>
      <w:r w:rsidR="0092741B" w:rsidRPr="0059680F">
        <w:rPr>
          <w:rFonts w:ascii="Simplon Norm" w:hAnsi="Simplon Norm"/>
          <w:color w:val="3B3838" w:themeColor="background2" w:themeShade="40"/>
          <w:sz w:val="22"/>
          <w:szCs w:val="22"/>
          <w:lang w:val="en-AU"/>
        </w:rPr>
        <w:t xml:space="preserve">Student </w:t>
      </w:r>
      <w:proofErr w:type="spellStart"/>
      <w:r w:rsidR="0092741B" w:rsidRPr="0059680F">
        <w:rPr>
          <w:rFonts w:ascii="Simplon Norm" w:hAnsi="Simplon Norm"/>
          <w:color w:val="3B3838" w:themeColor="background2" w:themeShade="40"/>
          <w:sz w:val="22"/>
          <w:szCs w:val="22"/>
          <w:lang w:val="en-AU"/>
        </w:rPr>
        <w:t>Student</w:t>
      </w:r>
      <w:r w:rsidRPr="0059680F">
        <w:rPr>
          <w:rFonts w:ascii="Simplon Norm" w:hAnsi="Simplon Norm"/>
          <w:color w:val="3B3838" w:themeColor="background2" w:themeShade="40"/>
          <w:sz w:val="22"/>
          <w:szCs w:val="22"/>
          <w:lang w:val="en-AU"/>
        </w:rPr>
        <w:t>_</w:t>
      </w:r>
      <w:r w:rsidR="003F6325" w:rsidRPr="0059680F">
        <w:rPr>
          <w:rFonts w:ascii="Simplon Norm" w:hAnsi="Simplon Norm"/>
          <w:color w:val="3B3838" w:themeColor="background2" w:themeShade="40"/>
          <w:sz w:val="22"/>
          <w:szCs w:val="22"/>
          <w:lang w:val="en-AU"/>
        </w:rPr>
        <w:t>The</w:t>
      </w:r>
      <w:proofErr w:type="spellEnd"/>
      <w:r w:rsidR="003F6325" w:rsidRPr="0059680F">
        <w:rPr>
          <w:rFonts w:ascii="Simplon Norm" w:hAnsi="Simplon Norm"/>
          <w:color w:val="3B3838" w:themeColor="background2" w:themeShade="40"/>
          <w:sz w:val="22"/>
          <w:szCs w:val="22"/>
          <w:lang w:val="en-AU"/>
        </w:rPr>
        <w:t xml:space="preserve"> Green Treehouse Inc.</w:t>
      </w:r>
      <w:r w:rsidR="005522BF" w:rsidRPr="0059680F">
        <w:rPr>
          <w:rFonts w:ascii="Simplon Norm" w:hAnsi="Simplon Norm"/>
          <w:color w:val="3B3838" w:themeColor="background2" w:themeShade="40"/>
          <w:sz w:val="22"/>
          <w:szCs w:val="22"/>
          <w:lang w:val="en-AU"/>
        </w:rPr>
        <w:t xml:space="preserve"> policy </w:t>
      </w:r>
      <w:r w:rsidR="00A11FEB" w:rsidRPr="0059680F">
        <w:rPr>
          <w:rFonts w:ascii="Simplon Norm" w:hAnsi="Simplon Norm"/>
          <w:color w:val="3B3838" w:themeColor="background2" w:themeShade="40"/>
          <w:sz w:val="22"/>
          <w:szCs w:val="22"/>
          <w:lang w:val="en-AU"/>
        </w:rPr>
        <w:t>&amp;</w:t>
      </w:r>
      <w:r w:rsidR="005522BF" w:rsidRPr="0059680F">
        <w:rPr>
          <w:rFonts w:ascii="Simplon Norm" w:hAnsi="Simplon Norm"/>
          <w:color w:val="3B3838" w:themeColor="background2" w:themeShade="40"/>
          <w:sz w:val="22"/>
          <w:szCs w:val="22"/>
          <w:lang w:val="en-AU"/>
        </w:rPr>
        <w:t xml:space="preserve"> procedure manual.</w:t>
      </w:r>
    </w:p>
    <w:p w14:paraId="5C9DB6CF" w14:textId="77777777" w:rsidR="00216927" w:rsidRPr="0059680F" w:rsidRDefault="00216927" w:rsidP="00216927">
      <w:pPr>
        <w:pStyle w:val="CompliantBodyText"/>
        <w:rPr>
          <w:rFonts w:ascii="Simplon Norm" w:hAnsi="Simplon Norm"/>
          <w:sz w:val="22"/>
          <w:szCs w:val="22"/>
          <w:lang w:val="en-AU"/>
        </w:rPr>
      </w:pPr>
    </w:p>
    <w:p w14:paraId="297B1C36" w14:textId="77777777" w:rsidR="00216927" w:rsidRPr="0059680F" w:rsidRDefault="00216927" w:rsidP="00216927">
      <w:pPr>
        <w:pStyle w:val="CompliantBodyText"/>
        <w:numPr>
          <w:ilvl w:val="0"/>
          <w:numId w:val="1"/>
        </w:numPr>
        <w:rPr>
          <w:rFonts w:ascii="Simplon Norm" w:hAnsi="Simplon Norm"/>
          <w:b/>
          <w:color w:val="01C0BD"/>
          <w:sz w:val="22"/>
          <w:szCs w:val="22"/>
          <w:lang w:val="en-AU"/>
        </w:rPr>
      </w:pPr>
      <w:r w:rsidRPr="0059680F">
        <w:rPr>
          <w:rFonts w:ascii="Simplon Norm" w:hAnsi="Simplon Norm"/>
          <w:b/>
          <w:color w:val="01C0BD"/>
          <w:sz w:val="22"/>
          <w:szCs w:val="22"/>
          <w:lang w:val="en-AU"/>
        </w:rPr>
        <w:t>Fixed Assets Register</w:t>
      </w:r>
    </w:p>
    <w:p w14:paraId="00F04698" w14:textId="63A9531D" w:rsidR="004D714B" w:rsidRPr="0059680F" w:rsidRDefault="007303E7" w:rsidP="00D033C6">
      <w:pPr>
        <w:pStyle w:val="CompliantBodyText"/>
        <w:ind w:left="360"/>
        <w:jc w:val="left"/>
        <w:rPr>
          <w:rFonts w:ascii="Simplon Norm" w:hAnsi="Simplon Norm"/>
          <w:color w:val="3B3838" w:themeColor="background2" w:themeShade="40"/>
          <w:sz w:val="22"/>
          <w:szCs w:val="22"/>
          <w:lang w:val="en-AU"/>
        </w:rPr>
      </w:pPr>
      <w:r w:rsidRPr="0059680F">
        <w:rPr>
          <w:rFonts w:ascii="Simplon Norm" w:hAnsi="Simplon Norm"/>
          <w:color w:val="3B3838" w:themeColor="background2" w:themeShade="40"/>
          <w:sz w:val="22"/>
          <w:szCs w:val="22"/>
          <w:lang w:val="en-AU"/>
        </w:rPr>
        <w:t>Cherrie Harbour</w:t>
      </w:r>
      <w:r w:rsidR="00216927" w:rsidRPr="0059680F">
        <w:rPr>
          <w:rFonts w:ascii="Simplon Norm" w:hAnsi="Simplon Norm"/>
          <w:color w:val="3B3838" w:themeColor="background2" w:themeShade="40"/>
          <w:sz w:val="22"/>
          <w:szCs w:val="22"/>
          <w:lang w:val="en-AU"/>
        </w:rPr>
        <w:t xml:space="preserve">, the </w:t>
      </w:r>
      <w:r w:rsidRPr="0059680F">
        <w:rPr>
          <w:rFonts w:ascii="Simplon Norm" w:hAnsi="Simplon Norm"/>
          <w:color w:val="3B3838" w:themeColor="background2" w:themeShade="40"/>
          <w:sz w:val="22"/>
          <w:szCs w:val="22"/>
          <w:lang w:val="en-AU"/>
        </w:rPr>
        <w:t>centre</w:t>
      </w:r>
      <w:r w:rsidR="00CE4541">
        <w:rPr>
          <w:rFonts w:ascii="Simplon Norm" w:hAnsi="Simplon Norm"/>
          <w:color w:val="3B3838" w:themeColor="background2" w:themeShade="40"/>
          <w:sz w:val="22"/>
          <w:szCs w:val="22"/>
          <w:lang w:val="en-AU"/>
        </w:rPr>
        <w:t>'</w:t>
      </w:r>
      <w:r w:rsidRPr="0059680F">
        <w:rPr>
          <w:rFonts w:ascii="Simplon Norm" w:hAnsi="Simplon Norm"/>
          <w:color w:val="3B3838" w:themeColor="background2" w:themeShade="40"/>
          <w:sz w:val="22"/>
          <w:szCs w:val="22"/>
          <w:lang w:val="en-AU"/>
        </w:rPr>
        <w:t>s Director</w:t>
      </w:r>
      <w:r w:rsidR="00216927" w:rsidRPr="0059680F">
        <w:rPr>
          <w:rFonts w:ascii="Simplon Norm" w:hAnsi="Simplon Norm"/>
          <w:color w:val="3B3838" w:themeColor="background2" w:themeShade="40"/>
          <w:sz w:val="22"/>
          <w:szCs w:val="22"/>
          <w:lang w:val="en-AU"/>
        </w:rPr>
        <w:t xml:space="preserve">, will be responsible for </w:t>
      </w:r>
      <w:r w:rsidR="004D714B" w:rsidRPr="0059680F">
        <w:rPr>
          <w:rFonts w:ascii="Simplon Norm" w:hAnsi="Simplon Norm"/>
          <w:color w:val="3B3838" w:themeColor="background2" w:themeShade="40"/>
          <w:sz w:val="22"/>
          <w:szCs w:val="22"/>
          <w:lang w:val="en-AU"/>
        </w:rPr>
        <w:t>purchasing assets after approval</w:t>
      </w:r>
      <w:r w:rsidRPr="0059680F">
        <w:rPr>
          <w:rFonts w:ascii="Simplon Norm" w:hAnsi="Simplon Norm"/>
          <w:color w:val="3B3838" w:themeColor="background2" w:themeShade="40"/>
          <w:sz w:val="22"/>
          <w:szCs w:val="22"/>
          <w:lang w:val="en-AU"/>
        </w:rPr>
        <w:t xml:space="preserve"> from the Management Committee</w:t>
      </w:r>
      <w:r w:rsidR="00216927" w:rsidRPr="0059680F">
        <w:rPr>
          <w:rFonts w:ascii="Simplon Norm" w:hAnsi="Simplon Norm"/>
          <w:color w:val="3B3838" w:themeColor="background2" w:themeShade="40"/>
          <w:sz w:val="22"/>
          <w:szCs w:val="22"/>
          <w:lang w:val="en-AU"/>
        </w:rPr>
        <w:t xml:space="preserve">. </w:t>
      </w:r>
    </w:p>
    <w:p w14:paraId="72F60481" w14:textId="4F107600" w:rsidR="00216927" w:rsidRPr="0059680F" w:rsidRDefault="00216927" w:rsidP="00D033C6">
      <w:pPr>
        <w:pStyle w:val="CompliantBodyText"/>
        <w:ind w:left="360"/>
        <w:jc w:val="left"/>
        <w:rPr>
          <w:rFonts w:ascii="Simplon Norm" w:hAnsi="Simplon Norm"/>
          <w:color w:val="3B3838" w:themeColor="background2" w:themeShade="40"/>
          <w:sz w:val="22"/>
          <w:szCs w:val="22"/>
          <w:lang w:val="en-AU"/>
        </w:rPr>
      </w:pPr>
      <w:r w:rsidRPr="0059680F">
        <w:rPr>
          <w:rFonts w:ascii="Simplon Norm" w:hAnsi="Simplon Norm"/>
          <w:color w:val="3B3838" w:themeColor="background2" w:themeShade="40"/>
          <w:sz w:val="22"/>
          <w:szCs w:val="22"/>
          <w:lang w:val="en-AU"/>
        </w:rPr>
        <w:t>A file is kept for each asset purchased. This file should include the tax invoice, warranties, loan arrangements</w:t>
      </w:r>
      <w:r w:rsidR="00784B31">
        <w:rPr>
          <w:rFonts w:ascii="Simplon Norm" w:hAnsi="Simplon Norm"/>
          <w:color w:val="3B3838" w:themeColor="background2" w:themeShade="40"/>
          <w:sz w:val="22"/>
          <w:szCs w:val="22"/>
          <w:lang w:val="en-AU"/>
        </w:rPr>
        <w:t>, and</w:t>
      </w:r>
      <w:r w:rsidRPr="0059680F">
        <w:rPr>
          <w:rFonts w:ascii="Simplon Norm" w:hAnsi="Simplon Norm"/>
          <w:color w:val="3B3838" w:themeColor="background2" w:themeShade="40"/>
          <w:sz w:val="22"/>
          <w:szCs w:val="22"/>
          <w:lang w:val="en-AU"/>
        </w:rPr>
        <w:t xml:space="preserve"> other documentation regarding the acquisition. When sold, sales documentation should be added to the file.</w:t>
      </w:r>
    </w:p>
    <w:p w14:paraId="6317AE3D" w14:textId="3CCCA626" w:rsidR="00216927" w:rsidRPr="0059680F" w:rsidRDefault="00216927" w:rsidP="00D033C6">
      <w:pPr>
        <w:pStyle w:val="CompliantBodyText"/>
        <w:ind w:left="360"/>
        <w:jc w:val="left"/>
        <w:rPr>
          <w:rFonts w:ascii="Simplon Norm" w:hAnsi="Simplon Norm"/>
          <w:color w:val="3B3838" w:themeColor="background2" w:themeShade="40"/>
          <w:sz w:val="22"/>
          <w:szCs w:val="22"/>
          <w:lang w:val="en-AU"/>
        </w:rPr>
      </w:pPr>
      <w:r w:rsidRPr="0059680F">
        <w:rPr>
          <w:rFonts w:ascii="Simplon Norm" w:hAnsi="Simplon Norm"/>
          <w:color w:val="3B3838" w:themeColor="background2" w:themeShade="40"/>
          <w:sz w:val="22"/>
          <w:szCs w:val="22"/>
          <w:lang w:val="en-AU"/>
        </w:rPr>
        <w:t xml:space="preserve">The </w:t>
      </w:r>
      <w:r w:rsidR="004D714B" w:rsidRPr="0059680F">
        <w:rPr>
          <w:rFonts w:ascii="Simplon Norm" w:hAnsi="Simplon Norm"/>
          <w:color w:val="3B3838" w:themeColor="background2" w:themeShade="40"/>
          <w:sz w:val="22"/>
          <w:szCs w:val="22"/>
          <w:lang w:val="en-AU"/>
        </w:rPr>
        <w:t>organisation</w:t>
      </w:r>
      <w:r w:rsidRPr="0059680F">
        <w:rPr>
          <w:rFonts w:ascii="Simplon Norm" w:hAnsi="Simplon Norm"/>
          <w:color w:val="3B3838" w:themeColor="background2" w:themeShade="40"/>
          <w:sz w:val="22"/>
          <w:szCs w:val="22"/>
          <w:lang w:val="en-AU"/>
        </w:rPr>
        <w:t xml:space="preserve"> is not taking advantage of the small business income tax concessions on depreciation rules. </w:t>
      </w:r>
    </w:p>
    <w:p w14:paraId="1E845139" w14:textId="77777777" w:rsidR="00216927" w:rsidRPr="0059680F" w:rsidRDefault="00216927" w:rsidP="00216927">
      <w:pPr>
        <w:pStyle w:val="CompliantBodyText"/>
        <w:ind w:left="720"/>
        <w:rPr>
          <w:rFonts w:ascii="Simplon Norm" w:hAnsi="Simplon Norm"/>
          <w:sz w:val="22"/>
          <w:szCs w:val="22"/>
          <w:lang w:val="en-AU"/>
        </w:rPr>
      </w:pPr>
    </w:p>
    <w:p w14:paraId="552CC33C" w14:textId="77777777" w:rsidR="00216927" w:rsidRPr="0059680F" w:rsidRDefault="00216927" w:rsidP="00216927">
      <w:pPr>
        <w:pStyle w:val="CompliantBodyText"/>
        <w:numPr>
          <w:ilvl w:val="0"/>
          <w:numId w:val="1"/>
        </w:numPr>
        <w:rPr>
          <w:rFonts w:ascii="Simplon Norm" w:hAnsi="Simplon Norm"/>
          <w:b/>
          <w:noProof/>
          <w:color w:val="01C0BD"/>
          <w:sz w:val="22"/>
          <w:szCs w:val="22"/>
          <w:lang w:val="en-AU"/>
        </w:rPr>
      </w:pPr>
      <w:r w:rsidRPr="0059680F">
        <w:rPr>
          <w:rFonts w:ascii="Simplon Norm" w:hAnsi="Simplon Norm"/>
          <w:b/>
          <w:noProof/>
          <w:color w:val="01C0BD"/>
          <w:sz w:val="22"/>
          <w:szCs w:val="22"/>
          <w:lang w:val="en-AU"/>
        </w:rPr>
        <w:lastRenderedPageBreak/>
        <w:t>Errors and Discrepancies</w:t>
      </w:r>
    </w:p>
    <w:p w14:paraId="4E6842B3" w14:textId="6FF47116" w:rsidR="00603C6C" w:rsidRPr="0059680F" w:rsidRDefault="00216927" w:rsidP="00D033C6">
      <w:pPr>
        <w:pStyle w:val="CompliantBodyText"/>
        <w:ind w:left="360"/>
        <w:jc w:val="left"/>
        <w:rPr>
          <w:rFonts w:ascii="Simplon Norm" w:hAnsi="Simplon Norm"/>
          <w:color w:val="3B3838" w:themeColor="background2" w:themeShade="40"/>
          <w:sz w:val="22"/>
          <w:szCs w:val="22"/>
          <w:lang w:val="en-AU"/>
        </w:rPr>
      </w:pPr>
      <w:r w:rsidRPr="0059680F">
        <w:rPr>
          <w:rFonts w:ascii="Simplon Norm" w:hAnsi="Simplon Norm"/>
          <w:color w:val="3B3838" w:themeColor="background2" w:themeShade="40"/>
          <w:sz w:val="22"/>
          <w:szCs w:val="22"/>
          <w:lang w:val="en-AU"/>
        </w:rPr>
        <w:t xml:space="preserve">The </w:t>
      </w:r>
      <w:r w:rsidR="004D714B" w:rsidRPr="0059680F">
        <w:rPr>
          <w:rFonts w:ascii="Simplon Norm" w:hAnsi="Simplon Norm"/>
          <w:color w:val="3B3838" w:themeColor="background2" w:themeShade="40"/>
          <w:sz w:val="22"/>
          <w:szCs w:val="22"/>
          <w:lang w:val="en-AU"/>
        </w:rPr>
        <w:t>accounts</w:t>
      </w:r>
      <w:r w:rsidRPr="0059680F">
        <w:rPr>
          <w:rFonts w:ascii="Simplon Norm" w:hAnsi="Simplon Norm"/>
          <w:color w:val="3B3838" w:themeColor="background2" w:themeShade="40"/>
          <w:sz w:val="22"/>
          <w:szCs w:val="22"/>
          <w:lang w:val="en-AU"/>
        </w:rPr>
        <w:t xml:space="preserve"> must be accurate and </w:t>
      </w:r>
      <w:proofErr w:type="gramStart"/>
      <w:r w:rsidRPr="0059680F">
        <w:rPr>
          <w:rFonts w:ascii="Simplon Norm" w:hAnsi="Simplon Norm"/>
          <w:color w:val="3B3838" w:themeColor="background2" w:themeShade="40"/>
          <w:sz w:val="22"/>
          <w:szCs w:val="22"/>
          <w:lang w:val="en-AU"/>
        </w:rPr>
        <w:t>correct</w:t>
      </w:r>
      <w:r w:rsidR="004D714B" w:rsidRPr="0059680F">
        <w:rPr>
          <w:rFonts w:ascii="Simplon Norm" w:hAnsi="Simplon Norm"/>
          <w:color w:val="3B3838" w:themeColor="background2" w:themeShade="40"/>
          <w:sz w:val="22"/>
          <w:szCs w:val="22"/>
          <w:lang w:val="en-AU"/>
        </w:rPr>
        <w:t xml:space="preserve"> at all times</w:t>
      </w:r>
      <w:proofErr w:type="gramEnd"/>
      <w:r w:rsidRPr="0059680F">
        <w:rPr>
          <w:rFonts w:ascii="Simplon Norm" w:hAnsi="Simplon Norm"/>
          <w:color w:val="3B3838" w:themeColor="background2" w:themeShade="40"/>
          <w:sz w:val="22"/>
          <w:szCs w:val="22"/>
          <w:lang w:val="en-AU"/>
        </w:rPr>
        <w:t xml:space="preserve">. </w:t>
      </w:r>
      <w:r w:rsidR="00556BD5" w:rsidRPr="0059680F">
        <w:rPr>
          <w:rFonts w:ascii="Simplon Norm" w:hAnsi="Simplon Norm"/>
          <w:color w:val="3B3838" w:themeColor="background2" w:themeShade="40"/>
          <w:sz w:val="22"/>
          <w:szCs w:val="22"/>
          <w:lang w:val="en-AU"/>
        </w:rPr>
        <w:t>Andrew Black</w:t>
      </w:r>
      <w:r w:rsidRPr="0059680F">
        <w:rPr>
          <w:rFonts w:ascii="Simplon Norm" w:hAnsi="Simplon Norm"/>
          <w:color w:val="3B3838" w:themeColor="background2" w:themeShade="40"/>
          <w:sz w:val="22"/>
          <w:szCs w:val="22"/>
          <w:lang w:val="en-AU"/>
        </w:rPr>
        <w:t>,</w:t>
      </w:r>
      <w:r w:rsidR="00D033C6" w:rsidRPr="0059680F">
        <w:rPr>
          <w:rFonts w:ascii="Simplon Norm" w:hAnsi="Simplon Norm"/>
          <w:color w:val="3B3838" w:themeColor="background2" w:themeShade="40"/>
          <w:sz w:val="22"/>
          <w:szCs w:val="22"/>
          <w:lang w:val="en-AU"/>
        </w:rPr>
        <w:t xml:space="preserve"> </w:t>
      </w:r>
      <w:r w:rsidRPr="0059680F">
        <w:rPr>
          <w:rFonts w:ascii="Simplon Norm" w:hAnsi="Simplon Norm"/>
          <w:color w:val="3B3838" w:themeColor="background2" w:themeShade="40"/>
          <w:sz w:val="22"/>
          <w:szCs w:val="22"/>
          <w:lang w:val="en-AU"/>
        </w:rPr>
        <w:t xml:space="preserve">the accountant, </w:t>
      </w:r>
      <w:r w:rsidR="00784B31">
        <w:rPr>
          <w:rFonts w:ascii="Simplon Norm" w:hAnsi="Simplon Norm"/>
          <w:color w:val="3B3838" w:themeColor="background2" w:themeShade="40"/>
          <w:sz w:val="22"/>
          <w:szCs w:val="22"/>
          <w:lang w:val="en-AU"/>
        </w:rPr>
        <w:t>reviews any discrepancies identified and provides</w:t>
      </w:r>
      <w:r w:rsidR="00603C6C" w:rsidRPr="0059680F">
        <w:rPr>
          <w:rFonts w:ascii="Simplon Norm" w:hAnsi="Simplon Norm"/>
          <w:color w:val="3B3838" w:themeColor="background2" w:themeShade="40"/>
          <w:sz w:val="22"/>
          <w:szCs w:val="22"/>
          <w:lang w:val="en-AU"/>
        </w:rPr>
        <w:t xml:space="preserve"> suggestions on rectifications</w:t>
      </w:r>
      <w:r w:rsidRPr="0059680F">
        <w:rPr>
          <w:rFonts w:ascii="Simplon Norm" w:hAnsi="Simplon Norm"/>
          <w:color w:val="3B3838" w:themeColor="background2" w:themeShade="40"/>
          <w:sz w:val="22"/>
          <w:szCs w:val="22"/>
          <w:lang w:val="en-AU"/>
        </w:rPr>
        <w:t>. Appropriate notes must be kept in the data file against each transaction that will assist with the understanding of the entry should it need</w:t>
      </w:r>
      <w:r w:rsidRPr="0059680F">
        <w:rPr>
          <w:rFonts w:ascii="Simplon Norm" w:hAnsi="Simplon Norm"/>
          <w:sz w:val="22"/>
          <w:szCs w:val="22"/>
          <w:lang w:val="en-AU"/>
        </w:rPr>
        <w:t xml:space="preserve"> </w:t>
      </w:r>
      <w:r w:rsidRPr="0059680F">
        <w:rPr>
          <w:rFonts w:ascii="Simplon Norm" w:hAnsi="Simplon Norm"/>
          <w:color w:val="3B3838" w:themeColor="background2" w:themeShade="40"/>
          <w:sz w:val="22"/>
          <w:szCs w:val="22"/>
          <w:lang w:val="en-AU"/>
        </w:rPr>
        <w:t>to be reviewed. Where necessary, entries should not be deleted or reversed (</w:t>
      </w:r>
      <w:proofErr w:type="gramStart"/>
      <w:r w:rsidRPr="0059680F">
        <w:rPr>
          <w:rFonts w:ascii="Simplon Norm" w:hAnsi="Simplon Norm"/>
          <w:color w:val="3B3838" w:themeColor="background2" w:themeShade="40"/>
          <w:sz w:val="22"/>
          <w:szCs w:val="22"/>
          <w:lang w:val="en-AU"/>
        </w:rPr>
        <w:t>e.g.</w:t>
      </w:r>
      <w:proofErr w:type="gramEnd"/>
      <w:r w:rsidRPr="0059680F">
        <w:rPr>
          <w:rFonts w:ascii="Simplon Norm" w:hAnsi="Simplon Norm"/>
          <w:color w:val="3B3838" w:themeColor="background2" w:themeShade="40"/>
          <w:sz w:val="22"/>
          <w:szCs w:val="22"/>
          <w:lang w:val="en-AU"/>
        </w:rPr>
        <w:t xml:space="preserve"> dishonoured cheque). The entry in your data file should be adjusted as needed with explanations of changes recorded in the transaction.</w:t>
      </w:r>
    </w:p>
    <w:p w14:paraId="314AB23C" w14:textId="10D3BCD3" w:rsidR="00216927" w:rsidRPr="0059680F" w:rsidRDefault="00216927" w:rsidP="00D033C6">
      <w:pPr>
        <w:pStyle w:val="CompliantBodyText"/>
        <w:ind w:left="360"/>
        <w:jc w:val="left"/>
        <w:rPr>
          <w:rFonts w:ascii="Simplon Norm" w:hAnsi="Simplon Norm"/>
          <w:color w:val="3B3838" w:themeColor="background2" w:themeShade="40"/>
          <w:sz w:val="22"/>
          <w:szCs w:val="22"/>
          <w:lang w:val="en-AU"/>
        </w:rPr>
      </w:pPr>
      <w:r w:rsidRPr="0059680F">
        <w:rPr>
          <w:rFonts w:ascii="Simplon Norm" w:hAnsi="Simplon Norm"/>
          <w:color w:val="3B3838" w:themeColor="background2" w:themeShade="40"/>
          <w:sz w:val="22"/>
          <w:szCs w:val="22"/>
          <w:lang w:val="en-AU"/>
        </w:rPr>
        <w:t>If an incorrect tax code has been used in a previous BAS, a journal entry is recorded in the current period to correct the error.</w:t>
      </w:r>
    </w:p>
    <w:p w14:paraId="3F7B77AF" w14:textId="77777777" w:rsidR="005E4FEF" w:rsidRPr="0059680F" w:rsidRDefault="005E4FEF" w:rsidP="00216927">
      <w:pPr>
        <w:pStyle w:val="CompliantBodyText"/>
        <w:ind w:left="360"/>
        <w:rPr>
          <w:rFonts w:ascii="Simplon Norm" w:hAnsi="Simplon Norm"/>
          <w:sz w:val="22"/>
          <w:szCs w:val="22"/>
          <w:lang w:val="en-AU"/>
        </w:rPr>
      </w:pPr>
    </w:p>
    <w:p w14:paraId="3254B89C" w14:textId="7D9EABE1" w:rsidR="009D096B" w:rsidRPr="0059680F" w:rsidRDefault="009C10ED" w:rsidP="00234E69">
      <w:pPr>
        <w:pStyle w:val="CompliantBodyText"/>
        <w:numPr>
          <w:ilvl w:val="0"/>
          <w:numId w:val="1"/>
        </w:numPr>
        <w:rPr>
          <w:rFonts w:ascii="Simplon Norm" w:hAnsi="Simplon Norm"/>
          <w:color w:val="01C0BD"/>
          <w:sz w:val="22"/>
          <w:szCs w:val="22"/>
          <w:lang w:val="en-AU"/>
        </w:rPr>
      </w:pPr>
      <w:r w:rsidRPr="0059680F">
        <w:rPr>
          <w:rFonts w:ascii="Simplon Norm" w:hAnsi="Simplon Norm"/>
          <w:b/>
          <w:color w:val="01C0BD"/>
          <w:sz w:val="22"/>
          <w:szCs w:val="22"/>
          <w:lang w:val="en-AU"/>
        </w:rPr>
        <w:t>GST</w:t>
      </w:r>
      <w:r w:rsidR="008871CB" w:rsidRPr="0059680F">
        <w:rPr>
          <w:rFonts w:ascii="Simplon Norm" w:hAnsi="Simplon Norm"/>
          <w:b/>
          <w:color w:val="01C0BD"/>
          <w:sz w:val="22"/>
          <w:szCs w:val="22"/>
          <w:lang w:val="en-AU"/>
        </w:rPr>
        <w:t xml:space="preserve"> and </w:t>
      </w:r>
      <w:r w:rsidRPr="0059680F">
        <w:rPr>
          <w:rFonts w:ascii="Simplon Norm" w:hAnsi="Simplon Norm"/>
          <w:b/>
          <w:color w:val="01C0BD"/>
          <w:sz w:val="22"/>
          <w:szCs w:val="22"/>
          <w:lang w:val="en-AU"/>
        </w:rPr>
        <w:t>BAS</w:t>
      </w:r>
      <w:r w:rsidR="0006525D">
        <w:rPr>
          <w:rFonts w:ascii="Simplon Norm" w:hAnsi="Simplon Norm"/>
          <w:b/>
          <w:color w:val="01C0BD"/>
          <w:sz w:val="22"/>
          <w:szCs w:val="22"/>
          <w:lang w:val="en-AU"/>
        </w:rPr>
        <w:t xml:space="preserve"> &amp; IAS</w:t>
      </w:r>
      <w:r w:rsidRPr="0059680F">
        <w:rPr>
          <w:rFonts w:ascii="Simplon Norm" w:hAnsi="Simplon Norm"/>
          <w:b/>
          <w:color w:val="01C0BD"/>
          <w:sz w:val="22"/>
          <w:szCs w:val="22"/>
          <w:lang w:val="en-AU"/>
        </w:rPr>
        <w:t xml:space="preserve"> reporting</w:t>
      </w:r>
      <w:r w:rsidR="009D096B" w:rsidRPr="0059680F">
        <w:rPr>
          <w:rFonts w:ascii="Simplon Norm" w:hAnsi="Simplon Norm"/>
          <w:color w:val="01C0BD"/>
          <w:sz w:val="22"/>
          <w:szCs w:val="22"/>
          <w:lang w:val="en-AU"/>
        </w:rPr>
        <w:t xml:space="preserve"> </w:t>
      </w:r>
    </w:p>
    <w:p w14:paraId="67E859BB" w14:textId="7B35E653" w:rsidR="007E022C" w:rsidRPr="0059680F" w:rsidRDefault="007E022C" w:rsidP="00216927">
      <w:pPr>
        <w:pStyle w:val="CompliantBodyText"/>
        <w:ind w:left="360"/>
        <w:rPr>
          <w:rFonts w:ascii="Simplon Norm" w:hAnsi="Simplon Norm"/>
          <w:b/>
          <w:bCs/>
          <w:color w:val="3B3838" w:themeColor="background2" w:themeShade="40"/>
          <w:sz w:val="22"/>
          <w:szCs w:val="22"/>
          <w:lang w:val="en-AU"/>
        </w:rPr>
      </w:pPr>
      <w:r w:rsidRPr="0059680F">
        <w:rPr>
          <w:rFonts w:ascii="Simplon Norm" w:hAnsi="Simplon Norm"/>
          <w:b/>
          <w:bCs/>
          <w:color w:val="3B3838" w:themeColor="background2" w:themeShade="40"/>
          <w:sz w:val="22"/>
          <w:szCs w:val="22"/>
          <w:lang w:val="en-AU"/>
        </w:rPr>
        <w:t xml:space="preserve">Lodging BAS </w:t>
      </w:r>
    </w:p>
    <w:p w14:paraId="2B8EA2B6" w14:textId="4150BB2B" w:rsidR="00490023" w:rsidRPr="00C117DB" w:rsidRDefault="003B0ACC" w:rsidP="002E1DB2">
      <w:pPr>
        <w:pStyle w:val="CompliantBodyText"/>
        <w:ind w:left="360"/>
        <w:rPr>
          <w:rFonts w:ascii="Simplon Norm" w:hAnsi="Simplon Norm"/>
          <w:color w:val="3B3838" w:themeColor="background2" w:themeShade="40"/>
          <w:sz w:val="22"/>
          <w:szCs w:val="22"/>
          <w:lang w:val="en-AU"/>
        </w:rPr>
      </w:pPr>
      <w:r w:rsidRPr="00C117DB">
        <w:rPr>
          <w:rFonts w:ascii="Simplon Norm" w:hAnsi="Simplon Norm"/>
          <w:color w:val="3B3838" w:themeColor="background2" w:themeShade="40"/>
          <w:sz w:val="22"/>
          <w:szCs w:val="22"/>
          <w:lang w:val="en-AU"/>
        </w:rPr>
        <w:t xml:space="preserve">Ace finance </w:t>
      </w:r>
      <w:r w:rsidR="00490023" w:rsidRPr="00C117DB">
        <w:rPr>
          <w:rFonts w:ascii="Simplon Norm" w:hAnsi="Simplon Norm"/>
          <w:color w:val="3B3838" w:themeColor="background2" w:themeShade="40"/>
          <w:sz w:val="22"/>
          <w:szCs w:val="22"/>
          <w:lang w:val="en-AU"/>
        </w:rPr>
        <w:t>is</w:t>
      </w:r>
      <w:r w:rsidRPr="00C117DB">
        <w:rPr>
          <w:rFonts w:ascii="Simplon Norm" w:hAnsi="Simplon Norm"/>
          <w:color w:val="3B3838" w:themeColor="background2" w:themeShade="40"/>
          <w:sz w:val="22"/>
          <w:szCs w:val="22"/>
          <w:lang w:val="en-AU"/>
        </w:rPr>
        <w:t xml:space="preserve"> engaged</w:t>
      </w:r>
      <w:r w:rsidR="00490023" w:rsidRPr="00C117DB">
        <w:rPr>
          <w:rFonts w:ascii="Simplon Norm" w:hAnsi="Simplon Norm"/>
          <w:color w:val="3B3838" w:themeColor="background2" w:themeShade="40"/>
          <w:sz w:val="22"/>
          <w:szCs w:val="22"/>
          <w:lang w:val="en-AU"/>
        </w:rPr>
        <w:t xml:space="preserve"> to provide </w:t>
      </w:r>
      <w:r w:rsidRPr="00C117DB">
        <w:rPr>
          <w:rFonts w:ascii="Simplon Norm" w:hAnsi="Simplon Norm"/>
          <w:color w:val="3B3838" w:themeColor="background2" w:themeShade="40"/>
          <w:sz w:val="22"/>
          <w:szCs w:val="22"/>
          <w:lang w:val="en-AU"/>
        </w:rPr>
        <w:t>BAS agent</w:t>
      </w:r>
      <w:r w:rsidR="00490023" w:rsidRPr="00C117DB">
        <w:rPr>
          <w:rFonts w:ascii="Simplon Norm" w:hAnsi="Simplon Norm"/>
          <w:color w:val="3B3838" w:themeColor="background2" w:themeShade="40"/>
          <w:sz w:val="22"/>
          <w:szCs w:val="22"/>
          <w:lang w:val="en-AU"/>
        </w:rPr>
        <w:t>s</w:t>
      </w:r>
      <w:r w:rsidR="00020C13" w:rsidRPr="00C117DB">
        <w:rPr>
          <w:rFonts w:ascii="Simplon Norm" w:hAnsi="Simplon Norm"/>
          <w:color w:val="3B3838" w:themeColor="background2" w:themeShade="40"/>
          <w:sz w:val="22"/>
          <w:szCs w:val="22"/>
          <w:lang w:val="en-AU"/>
        </w:rPr>
        <w:t xml:space="preserve"> services to The Green Treehouse Inc</w:t>
      </w:r>
      <w:r w:rsidRPr="00C117DB">
        <w:rPr>
          <w:rFonts w:ascii="Simplon Norm" w:hAnsi="Simplon Norm"/>
          <w:color w:val="3B3838" w:themeColor="background2" w:themeShade="40"/>
          <w:sz w:val="22"/>
          <w:szCs w:val="22"/>
          <w:lang w:val="en-AU"/>
        </w:rPr>
        <w:t>.</w:t>
      </w:r>
    </w:p>
    <w:p w14:paraId="626C8B08" w14:textId="1A04D911" w:rsidR="002E1DB2" w:rsidRDefault="00AE340E" w:rsidP="002E1DB2">
      <w:pPr>
        <w:pStyle w:val="CompliantBodyText"/>
        <w:ind w:left="360"/>
        <w:rPr>
          <w:rFonts w:ascii="Simplon Norm" w:hAnsi="Simplon Norm"/>
          <w:color w:val="3B3838" w:themeColor="background2" w:themeShade="40"/>
          <w:sz w:val="22"/>
          <w:szCs w:val="22"/>
          <w:lang w:val="en-AU"/>
        </w:rPr>
      </w:pPr>
      <w:r w:rsidRPr="00C117DB">
        <w:rPr>
          <w:rFonts w:ascii="Simplon Norm" w:hAnsi="Simplon Norm"/>
          <w:color w:val="3B3838" w:themeColor="background2" w:themeShade="40"/>
          <w:sz w:val="22"/>
          <w:szCs w:val="22"/>
          <w:lang w:val="en-AU"/>
        </w:rPr>
        <w:t>The BAS</w:t>
      </w:r>
      <w:r w:rsidR="002E1DB2" w:rsidRPr="00C117DB">
        <w:rPr>
          <w:rFonts w:ascii="Simplon Norm" w:hAnsi="Simplon Norm"/>
          <w:color w:val="3B3838" w:themeColor="background2" w:themeShade="40"/>
          <w:sz w:val="22"/>
          <w:szCs w:val="22"/>
          <w:lang w:val="en-AU"/>
        </w:rPr>
        <w:t>,</w:t>
      </w:r>
      <w:r w:rsidRPr="00C117DB">
        <w:rPr>
          <w:rFonts w:ascii="Simplon Norm" w:hAnsi="Simplon Norm"/>
          <w:color w:val="3B3838" w:themeColor="background2" w:themeShade="40"/>
          <w:sz w:val="22"/>
          <w:szCs w:val="22"/>
          <w:lang w:val="en-AU"/>
        </w:rPr>
        <w:t xml:space="preserve"> </w:t>
      </w:r>
      <w:r w:rsidR="002E1DB2" w:rsidRPr="00C117DB">
        <w:rPr>
          <w:rFonts w:ascii="Simplon Norm" w:hAnsi="Simplon Norm"/>
          <w:color w:val="3B3838" w:themeColor="background2" w:themeShade="40"/>
          <w:sz w:val="22"/>
          <w:szCs w:val="22"/>
          <w:lang w:val="en-AU"/>
        </w:rPr>
        <w:t>I</w:t>
      </w:r>
      <w:r w:rsidRPr="00C117DB">
        <w:rPr>
          <w:rFonts w:ascii="Simplon Norm" w:hAnsi="Simplon Norm"/>
          <w:color w:val="3B3838" w:themeColor="background2" w:themeShade="40"/>
          <w:sz w:val="22"/>
          <w:szCs w:val="22"/>
          <w:lang w:val="en-AU"/>
        </w:rPr>
        <w:t>AS</w:t>
      </w:r>
      <w:r w:rsidR="002E1DB2" w:rsidRPr="00C117DB">
        <w:rPr>
          <w:rFonts w:ascii="Simplon Norm" w:hAnsi="Simplon Norm"/>
          <w:color w:val="3B3838" w:themeColor="background2" w:themeShade="40"/>
          <w:sz w:val="22"/>
          <w:szCs w:val="22"/>
          <w:lang w:val="en-AU"/>
        </w:rPr>
        <w:t xml:space="preserve"> and associated documents</w:t>
      </w:r>
      <w:r w:rsidRPr="00C117DB">
        <w:rPr>
          <w:rFonts w:ascii="Simplon Norm" w:hAnsi="Simplon Norm"/>
          <w:color w:val="3B3838" w:themeColor="background2" w:themeShade="40"/>
          <w:sz w:val="22"/>
          <w:szCs w:val="22"/>
          <w:lang w:val="en-AU"/>
        </w:rPr>
        <w:t xml:space="preserve"> must be sent to Andrew Black from Ace Finance to check the accuracy</w:t>
      </w:r>
      <w:r w:rsidR="00E4571D" w:rsidRPr="00C117DB">
        <w:rPr>
          <w:rFonts w:ascii="Simplon Norm" w:hAnsi="Simplon Norm"/>
          <w:color w:val="3B3838" w:themeColor="background2" w:themeShade="40"/>
          <w:sz w:val="22"/>
          <w:szCs w:val="22"/>
          <w:lang w:val="en-AU"/>
        </w:rPr>
        <w:t xml:space="preserve"> of the activity statement</w:t>
      </w:r>
      <w:r w:rsidR="00F565F3" w:rsidRPr="00C117DB">
        <w:rPr>
          <w:rFonts w:ascii="Simplon Norm" w:hAnsi="Simplon Norm"/>
          <w:color w:val="3B3838" w:themeColor="background2" w:themeShade="40"/>
          <w:sz w:val="22"/>
          <w:szCs w:val="22"/>
          <w:lang w:val="en-AU"/>
        </w:rPr>
        <w:t xml:space="preserve">. </w:t>
      </w:r>
    </w:p>
    <w:p w14:paraId="22A5528C" w14:textId="50A4E1ED" w:rsidR="002E1DB2" w:rsidRDefault="00D25FCF" w:rsidP="002E1DB2">
      <w:pPr>
        <w:pStyle w:val="CompliantBodyText"/>
        <w:ind w:left="360"/>
        <w:rPr>
          <w:rFonts w:ascii="Simplon Norm" w:hAnsi="Simplon Norm"/>
          <w:color w:val="3B3838" w:themeColor="background2" w:themeShade="40"/>
          <w:sz w:val="22"/>
          <w:szCs w:val="22"/>
          <w:lang w:val="en-AU"/>
        </w:rPr>
      </w:pPr>
      <w:r>
        <w:rPr>
          <w:rFonts w:ascii="Simplon Norm" w:hAnsi="Simplon Norm"/>
          <w:color w:val="3B3838" w:themeColor="background2" w:themeShade="40"/>
          <w:sz w:val="22"/>
          <w:szCs w:val="22"/>
          <w:lang w:val="en-AU"/>
        </w:rPr>
        <w:t>Andrew must receive the</w:t>
      </w:r>
      <w:r w:rsidR="00CD07DC">
        <w:rPr>
          <w:rFonts w:ascii="Simplon Norm" w:hAnsi="Simplon Norm"/>
          <w:color w:val="3B3838" w:themeColor="background2" w:themeShade="40"/>
          <w:sz w:val="22"/>
          <w:szCs w:val="22"/>
          <w:lang w:val="en-AU"/>
        </w:rPr>
        <w:t xml:space="preserve"> draft</w:t>
      </w:r>
      <w:r>
        <w:rPr>
          <w:rFonts w:ascii="Simplon Norm" w:hAnsi="Simplon Norm"/>
          <w:color w:val="3B3838" w:themeColor="background2" w:themeShade="40"/>
          <w:sz w:val="22"/>
          <w:szCs w:val="22"/>
          <w:lang w:val="en-AU"/>
        </w:rPr>
        <w:t xml:space="preserve"> </w:t>
      </w:r>
      <w:r w:rsidR="00341780">
        <w:rPr>
          <w:rFonts w:ascii="Simplon Norm" w:hAnsi="Simplon Norm"/>
          <w:color w:val="3B3838" w:themeColor="background2" w:themeShade="40"/>
          <w:sz w:val="22"/>
          <w:szCs w:val="22"/>
          <w:lang w:val="en-AU"/>
        </w:rPr>
        <w:t>activity statement</w:t>
      </w:r>
      <w:r>
        <w:rPr>
          <w:rFonts w:ascii="Simplon Norm" w:hAnsi="Simplon Norm"/>
          <w:color w:val="3B3838" w:themeColor="background2" w:themeShade="40"/>
          <w:sz w:val="22"/>
          <w:szCs w:val="22"/>
          <w:lang w:val="en-AU"/>
        </w:rPr>
        <w:t xml:space="preserve"> and all associated do</w:t>
      </w:r>
      <w:r w:rsidR="00CD07DC">
        <w:rPr>
          <w:rFonts w:ascii="Simplon Norm" w:hAnsi="Simplon Norm"/>
          <w:color w:val="3B3838" w:themeColor="background2" w:themeShade="40"/>
          <w:sz w:val="22"/>
          <w:szCs w:val="22"/>
          <w:lang w:val="en-AU"/>
        </w:rPr>
        <w:t>cumentation</w:t>
      </w:r>
      <w:r w:rsidR="002E1DB2" w:rsidRPr="0059680F">
        <w:rPr>
          <w:rFonts w:ascii="Simplon Norm" w:hAnsi="Simplon Norm"/>
          <w:color w:val="3B3838" w:themeColor="background2" w:themeShade="40"/>
          <w:sz w:val="22"/>
          <w:szCs w:val="22"/>
          <w:lang w:val="en-AU"/>
        </w:rPr>
        <w:t xml:space="preserve"> at least seven (7) days before the due date</w:t>
      </w:r>
      <w:r w:rsidR="00D846D4">
        <w:rPr>
          <w:rFonts w:ascii="Simplon Norm" w:hAnsi="Simplon Norm"/>
          <w:color w:val="3B3838" w:themeColor="background2" w:themeShade="40"/>
          <w:sz w:val="22"/>
          <w:szCs w:val="22"/>
          <w:lang w:val="en-AU"/>
        </w:rPr>
        <w:t>.</w:t>
      </w:r>
      <w:r w:rsidR="002E1DB2" w:rsidRPr="00F66C41">
        <w:rPr>
          <w:rFonts w:ascii="Simplon Norm" w:hAnsi="Simplon Norm"/>
          <w:color w:val="3B3838" w:themeColor="background2" w:themeShade="40"/>
          <w:sz w:val="22"/>
          <w:szCs w:val="22"/>
          <w:lang w:val="en-AU"/>
        </w:rPr>
        <w:t xml:space="preserve"> </w:t>
      </w:r>
    </w:p>
    <w:p w14:paraId="076393A5" w14:textId="5C85390E" w:rsidR="007E022C" w:rsidRDefault="009D5D1E" w:rsidP="003D257B">
      <w:pPr>
        <w:pStyle w:val="CompliantBodyText"/>
        <w:ind w:left="360"/>
        <w:jc w:val="left"/>
        <w:rPr>
          <w:rFonts w:ascii="Simplon Norm" w:hAnsi="Simplon Norm"/>
          <w:color w:val="3B3838" w:themeColor="background2" w:themeShade="40"/>
          <w:sz w:val="22"/>
          <w:szCs w:val="22"/>
          <w:lang w:val="en-AU"/>
        </w:rPr>
      </w:pPr>
      <w:r>
        <w:rPr>
          <w:rFonts w:ascii="Simplon Norm" w:hAnsi="Simplon Norm"/>
          <w:color w:val="3B3838" w:themeColor="background2" w:themeShade="40"/>
          <w:sz w:val="22"/>
          <w:szCs w:val="22"/>
          <w:lang w:val="en-AU"/>
        </w:rPr>
        <w:t>I</w:t>
      </w:r>
      <w:r w:rsidR="00270807" w:rsidRPr="0059680F">
        <w:rPr>
          <w:rFonts w:ascii="Simplon Norm" w:hAnsi="Simplon Norm"/>
          <w:color w:val="3B3838" w:themeColor="background2" w:themeShade="40"/>
          <w:sz w:val="22"/>
          <w:szCs w:val="22"/>
          <w:lang w:val="en-AU"/>
        </w:rPr>
        <w:t xml:space="preserve">f </w:t>
      </w:r>
      <w:r w:rsidR="0077360F" w:rsidRPr="0059680F">
        <w:rPr>
          <w:rFonts w:ascii="Simplon Norm" w:hAnsi="Simplon Norm"/>
          <w:color w:val="3B3838" w:themeColor="background2" w:themeShade="40"/>
          <w:sz w:val="22"/>
          <w:szCs w:val="22"/>
          <w:lang w:val="en-AU"/>
        </w:rPr>
        <w:t xml:space="preserve">there are insufficient funds to </w:t>
      </w:r>
      <w:r w:rsidR="00270807" w:rsidRPr="0059680F">
        <w:rPr>
          <w:rFonts w:ascii="Simplon Norm" w:hAnsi="Simplon Norm"/>
          <w:color w:val="3B3838" w:themeColor="background2" w:themeShade="40"/>
          <w:sz w:val="22"/>
          <w:szCs w:val="22"/>
          <w:lang w:val="en-AU"/>
        </w:rPr>
        <w:t xml:space="preserve">pay by the due date, </w:t>
      </w:r>
      <w:r w:rsidR="0077360F" w:rsidRPr="0059680F">
        <w:rPr>
          <w:rFonts w:ascii="Simplon Norm" w:hAnsi="Simplon Norm"/>
          <w:color w:val="3B3838" w:themeColor="background2" w:themeShade="40"/>
          <w:sz w:val="22"/>
          <w:szCs w:val="22"/>
          <w:lang w:val="en-AU"/>
        </w:rPr>
        <w:t xml:space="preserve">the </w:t>
      </w:r>
      <w:r w:rsidR="00270807" w:rsidRPr="0059680F">
        <w:rPr>
          <w:rFonts w:ascii="Simplon Norm" w:hAnsi="Simplon Norm"/>
          <w:color w:val="3B3838" w:themeColor="background2" w:themeShade="40"/>
          <w:sz w:val="22"/>
          <w:szCs w:val="22"/>
          <w:lang w:val="en-AU"/>
        </w:rPr>
        <w:t xml:space="preserve">BAS </w:t>
      </w:r>
      <w:r w:rsidR="0006525D">
        <w:rPr>
          <w:rFonts w:ascii="Simplon Norm" w:hAnsi="Simplon Norm"/>
          <w:color w:val="3B3838" w:themeColor="background2" w:themeShade="40"/>
          <w:sz w:val="22"/>
          <w:szCs w:val="22"/>
          <w:lang w:val="en-AU"/>
        </w:rPr>
        <w:t xml:space="preserve">&amp; IAS </w:t>
      </w:r>
      <w:r w:rsidR="00297B1F" w:rsidRPr="0059680F">
        <w:rPr>
          <w:rFonts w:ascii="Simplon Norm" w:hAnsi="Simplon Norm"/>
          <w:color w:val="3B3838" w:themeColor="background2" w:themeShade="40"/>
          <w:sz w:val="22"/>
          <w:szCs w:val="22"/>
          <w:lang w:val="en-AU"/>
        </w:rPr>
        <w:t>must be lodged on time to avoid penalties</w:t>
      </w:r>
      <w:r w:rsidR="00270807" w:rsidRPr="0059680F">
        <w:rPr>
          <w:rFonts w:ascii="Simplon Norm" w:hAnsi="Simplon Norm"/>
          <w:color w:val="3B3838" w:themeColor="background2" w:themeShade="40"/>
          <w:sz w:val="22"/>
          <w:szCs w:val="22"/>
          <w:lang w:val="en-AU"/>
        </w:rPr>
        <w:t xml:space="preserve">. This will give </w:t>
      </w:r>
      <w:r w:rsidR="003F6325" w:rsidRPr="0059680F">
        <w:rPr>
          <w:rFonts w:ascii="Simplon Norm" w:hAnsi="Simplon Norm"/>
          <w:color w:val="3B3838" w:themeColor="background2" w:themeShade="40"/>
          <w:sz w:val="22"/>
          <w:szCs w:val="22"/>
          <w:lang w:val="en-AU"/>
        </w:rPr>
        <w:t>The Green Treehouse Inc.</w:t>
      </w:r>
      <w:r w:rsidR="00270807" w:rsidRPr="0059680F">
        <w:rPr>
          <w:rFonts w:ascii="Simplon Norm" w:hAnsi="Simplon Norm"/>
          <w:color w:val="3B3838" w:themeColor="background2" w:themeShade="40"/>
          <w:sz w:val="22"/>
          <w:szCs w:val="22"/>
          <w:lang w:val="en-AU"/>
        </w:rPr>
        <w:t xml:space="preserve"> certainty of </w:t>
      </w:r>
      <w:r w:rsidR="0092741B" w:rsidRPr="0059680F">
        <w:rPr>
          <w:rFonts w:ascii="Simplon Norm" w:hAnsi="Simplon Norm"/>
          <w:color w:val="3B3838" w:themeColor="background2" w:themeShade="40"/>
          <w:sz w:val="22"/>
          <w:szCs w:val="22"/>
          <w:lang w:val="en-AU"/>
        </w:rPr>
        <w:t>their</w:t>
      </w:r>
      <w:r w:rsidR="00270807" w:rsidRPr="0059680F">
        <w:rPr>
          <w:rFonts w:ascii="Simplon Norm" w:hAnsi="Simplon Norm"/>
          <w:color w:val="3B3838" w:themeColor="background2" w:themeShade="40"/>
          <w:sz w:val="22"/>
          <w:szCs w:val="22"/>
          <w:lang w:val="en-AU"/>
        </w:rPr>
        <w:t xml:space="preserve"> position with the ATO and shows </w:t>
      </w:r>
      <w:r w:rsidR="0092741B" w:rsidRPr="0059680F">
        <w:rPr>
          <w:rFonts w:ascii="Simplon Norm" w:hAnsi="Simplon Norm"/>
          <w:color w:val="3B3838" w:themeColor="background2" w:themeShade="40"/>
          <w:sz w:val="22"/>
          <w:szCs w:val="22"/>
          <w:lang w:val="en-AU"/>
        </w:rPr>
        <w:t>we</w:t>
      </w:r>
      <w:r w:rsidR="00270807" w:rsidRPr="0059680F">
        <w:rPr>
          <w:rFonts w:ascii="Simplon Norm" w:hAnsi="Simplon Norm"/>
          <w:color w:val="3B3838" w:themeColor="background2" w:themeShade="40"/>
          <w:sz w:val="22"/>
          <w:szCs w:val="22"/>
          <w:lang w:val="en-AU"/>
        </w:rPr>
        <w:t xml:space="preserve"> are aware of our </w:t>
      </w:r>
      <w:r w:rsidR="0092741B" w:rsidRPr="0059680F">
        <w:rPr>
          <w:rFonts w:ascii="Simplon Norm" w:hAnsi="Simplon Norm"/>
          <w:color w:val="3B3838" w:themeColor="background2" w:themeShade="40"/>
          <w:sz w:val="22"/>
          <w:szCs w:val="22"/>
          <w:lang w:val="en-AU"/>
        </w:rPr>
        <w:t xml:space="preserve">tax </w:t>
      </w:r>
      <w:r w:rsidR="00270807" w:rsidRPr="0059680F">
        <w:rPr>
          <w:rFonts w:ascii="Simplon Norm" w:hAnsi="Simplon Norm"/>
          <w:color w:val="3B3838" w:themeColor="background2" w:themeShade="40"/>
          <w:sz w:val="22"/>
          <w:szCs w:val="22"/>
          <w:lang w:val="en-AU"/>
        </w:rPr>
        <w:t>obligations.</w:t>
      </w:r>
    </w:p>
    <w:p w14:paraId="61EA9494" w14:textId="77777777" w:rsidR="002E1DB2" w:rsidRPr="0059680F" w:rsidRDefault="002E1DB2" w:rsidP="002E1DB2">
      <w:pPr>
        <w:pStyle w:val="CompliantBodyText"/>
        <w:ind w:left="360"/>
        <w:rPr>
          <w:rFonts w:ascii="Simplon Norm" w:hAnsi="Simplon Norm"/>
          <w:color w:val="3B3838" w:themeColor="background2" w:themeShade="40"/>
          <w:sz w:val="22"/>
          <w:szCs w:val="22"/>
          <w:lang w:val="en-AU"/>
        </w:rPr>
      </w:pPr>
      <w:r w:rsidRPr="0059680F">
        <w:rPr>
          <w:rFonts w:ascii="Simplon Norm" w:hAnsi="Simplon Norm"/>
          <w:color w:val="3B3838" w:themeColor="background2" w:themeShade="40"/>
          <w:sz w:val="22"/>
          <w:szCs w:val="22"/>
          <w:lang w:val="en-AU"/>
        </w:rPr>
        <w:t>The due date is usually on the 2</w:t>
      </w:r>
      <w:r>
        <w:rPr>
          <w:rFonts w:ascii="Simplon Norm" w:hAnsi="Simplon Norm"/>
          <w:color w:val="3B3838" w:themeColor="background2" w:themeShade="40"/>
          <w:sz w:val="22"/>
          <w:szCs w:val="22"/>
          <w:lang w:val="en-AU"/>
        </w:rPr>
        <w:t>8</w:t>
      </w:r>
      <w:r w:rsidRPr="00272DC2">
        <w:rPr>
          <w:rFonts w:ascii="Simplon Norm" w:hAnsi="Simplon Norm"/>
          <w:color w:val="3B3838" w:themeColor="background2" w:themeShade="40"/>
          <w:sz w:val="22"/>
          <w:szCs w:val="22"/>
          <w:vertAlign w:val="superscript"/>
          <w:lang w:val="en-AU"/>
        </w:rPr>
        <w:t>th</w:t>
      </w:r>
      <w:r>
        <w:rPr>
          <w:rFonts w:ascii="Simplon Norm" w:hAnsi="Simplon Norm"/>
          <w:color w:val="3B3838" w:themeColor="background2" w:themeShade="40"/>
          <w:sz w:val="22"/>
          <w:szCs w:val="22"/>
          <w:lang w:val="en-AU"/>
        </w:rPr>
        <w:t xml:space="preserve"> </w:t>
      </w:r>
      <w:r w:rsidRPr="0059680F">
        <w:rPr>
          <w:rFonts w:ascii="Simplon Norm" w:hAnsi="Simplon Norm"/>
          <w:color w:val="3B3838" w:themeColor="background2" w:themeShade="40"/>
          <w:sz w:val="22"/>
          <w:szCs w:val="22"/>
          <w:lang w:val="en-AU"/>
        </w:rPr>
        <w:t>day of the following month. If the due date is on a weekend or public holiday, you can lodge your form and make any payment due on the next business day.</w:t>
      </w:r>
    </w:p>
    <w:p w14:paraId="739556E7" w14:textId="102B4C48" w:rsidR="00F544DB" w:rsidRPr="0059680F" w:rsidRDefault="00BC46F4" w:rsidP="00A864F2">
      <w:pPr>
        <w:pStyle w:val="CompliantBodyText"/>
        <w:ind w:left="360"/>
        <w:rPr>
          <w:rFonts w:ascii="Simplon Norm" w:hAnsi="Simplon Norm"/>
          <w:b/>
          <w:bCs/>
          <w:color w:val="3B3838" w:themeColor="background2" w:themeShade="40"/>
          <w:sz w:val="22"/>
          <w:szCs w:val="22"/>
          <w:lang w:val="en-AU"/>
        </w:rPr>
      </w:pPr>
      <w:r w:rsidRPr="0059680F">
        <w:rPr>
          <w:rFonts w:ascii="Simplon Norm" w:hAnsi="Simplon Norm"/>
          <w:b/>
          <w:bCs/>
          <w:color w:val="3B3838" w:themeColor="background2" w:themeShade="40"/>
          <w:sz w:val="22"/>
          <w:szCs w:val="22"/>
          <w:lang w:val="en-AU"/>
        </w:rPr>
        <w:t>Adjusting</w:t>
      </w:r>
      <w:r w:rsidR="00F544DB" w:rsidRPr="0059680F">
        <w:rPr>
          <w:rFonts w:ascii="Simplon Norm" w:hAnsi="Simplon Norm"/>
          <w:b/>
          <w:bCs/>
          <w:color w:val="3B3838" w:themeColor="background2" w:themeShade="40"/>
          <w:sz w:val="22"/>
          <w:szCs w:val="22"/>
          <w:lang w:val="en-AU"/>
        </w:rPr>
        <w:t xml:space="preserve"> </w:t>
      </w:r>
      <w:r w:rsidR="00840773" w:rsidRPr="0059680F">
        <w:rPr>
          <w:rFonts w:ascii="Simplon Norm" w:hAnsi="Simplon Norm"/>
          <w:b/>
          <w:bCs/>
          <w:color w:val="3B3838" w:themeColor="background2" w:themeShade="40"/>
          <w:sz w:val="22"/>
          <w:szCs w:val="22"/>
          <w:lang w:val="en-AU"/>
        </w:rPr>
        <w:t>the BAS</w:t>
      </w:r>
    </w:p>
    <w:p w14:paraId="65F3FAEF" w14:textId="073411A3" w:rsidR="00107072" w:rsidRPr="00C117DB" w:rsidRDefault="009738D5" w:rsidP="00A864F2">
      <w:pPr>
        <w:pStyle w:val="CompliantBodyText"/>
        <w:ind w:left="360"/>
        <w:rPr>
          <w:rFonts w:ascii="Simplon Norm" w:hAnsi="Simplon Norm"/>
          <w:color w:val="3B3838" w:themeColor="background2" w:themeShade="40"/>
          <w:sz w:val="22"/>
          <w:szCs w:val="22"/>
          <w:lang w:val="en-AU"/>
        </w:rPr>
      </w:pPr>
      <w:r w:rsidRPr="00C117DB">
        <w:rPr>
          <w:rFonts w:ascii="Simplon Norm" w:hAnsi="Simplon Norm"/>
          <w:color w:val="3B3838" w:themeColor="background2" w:themeShade="40"/>
          <w:sz w:val="22"/>
          <w:szCs w:val="22"/>
          <w:lang w:val="en-AU"/>
        </w:rPr>
        <w:t>An adjustment relates to a reported sale or purchase that was correct at the time of lodgement, but something occurred later that changed the amount of reported GST.</w:t>
      </w:r>
    </w:p>
    <w:p w14:paraId="7A073977" w14:textId="46C673AA" w:rsidR="00BC46F4" w:rsidRPr="00C117DB" w:rsidRDefault="003F6325" w:rsidP="00BC46F4">
      <w:pPr>
        <w:pStyle w:val="CompliantBodyText"/>
        <w:ind w:left="360"/>
        <w:rPr>
          <w:rFonts w:ascii="Simplon Norm" w:hAnsi="Simplon Norm"/>
          <w:color w:val="3B3838" w:themeColor="background2" w:themeShade="40"/>
          <w:sz w:val="22"/>
          <w:szCs w:val="22"/>
          <w:lang w:val="en-AU"/>
        </w:rPr>
      </w:pPr>
      <w:r w:rsidRPr="00C117DB">
        <w:rPr>
          <w:rFonts w:ascii="Simplon Norm" w:hAnsi="Simplon Norm"/>
          <w:color w:val="3B3838" w:themeColor="background2" w:themeShade="40"/>
          <w:sz w:val="22"/>
          <w:szCs w:val="22"/>
          <w:lang w:val="en-AU"/>
        </w:rPr>
        <w:t>The Green Treehouse Inc.</w:t>
      </w:r>
      <w:r w:rsidR="005F44A2" w:rsidRPr="00C117DB">
        <w:rPr>
          <w:rFonts w:ascii="Simplon Norm" w:hAnsi="Simplon Norm"/>
          <w:color w:val="3B3838" w:themeColor="background2" w:themeShade="40"/>
          <w:sz w:val="22"/>
          <w:szCs w:val="22"/>
          <w:lang w:val="en-AU"/>
        </w:rPr>
        <w:t xml:space="preserve"> </w:t>
      </w:r>
      <w:r w:rsidR="00BC46F4" w:rsidRPr="00C117DB">
        <w:rPr>
          <w:rFonts w:ascii="Simplon Norm" w:hAnsi="Simplon Norm"/>
          <w:color w:val="3B3838" w:themeColor="background2" w:themeShade="40"/>
          <w:sz w:val="22"/>
          <w:szCs w:val="22"/>
          <w:lang w:val="en-AU"/>
        </w:rPr>
        <w:t xml:space="preserve">will make an adjustment for a sale/purchase if </w:t>
      </w:r>
      <w:r w:rsidR="000A67FA" w:rsidRPr="00C117DB">
        <w:rPr>
          <w:rFonts w:ascii="Simplon Norm" w:hAnsi="Simplon Norm"/>
          <w:color w:val="3B3838" w:themeColor="background2" w:themeShade="40"/>
          <w:sz w:val="22"/>
          <w:szCs w:val="22"/>
          <w:lang w:val="en-AU"/>
        </w:rPr>
        <w:t>all</w:t>
      </w:r>
      <w:r w:rsidR="00BC46F4" w:rsidRPr="00C117DB">
        <w:rPr>
          <w:rFonts w:ascii="Simplon Norm" w:hAnsi="Simplon Norm"/>
          <w:color w:val="3B3838" w:themeColor="background2" w:themeShade="40"/>
          <w:sz w:val="22"/>
          <w:szCs w:val="22"/>
          <w:lang w:val="en-AU"/>
        </w:rPr>
        <w:t xml:space="preserve"> the following apply:</w:t>
      </w:r>
    </w:p>
    <w:p w14:paraId="34E633B1" w14:textId="134AC5D7" w:rsidR="00BC46F4" w:rsidRPr="00C117DB" w:rsidRDefault="00BC46F4" w:rsidP="00BC46F4">
      <w:pPr>
        <w:pStyle w:val="CompliantBodyText"/>
        <w:numPr>
          <w:ilvl w:val="0"/>
          <w:numId w:val="13"/>
        </w:numPr>
        <w:rPr>
          <w:rFonts w:ascii="Simplon Norm" w:hAnsi="Simplon Norm"/>
          <w:color w:val="3B3838" w:themeColor="background2" w:themeShade="40"/>
          <w:sz w:val="22"/>
          <w:szCs w:val="22"/>
          <w:lang w:val="en-AU"/>
        </w:rPr>
      </w:pPr>
      <w:r w:rsidRPr="00C117DB">
        <w:rPr>
          <w:rFonts w:ascii="Simplon Norm" w:hAnsi="Simplon Norm"/>
          <w:color w:val="3B3838" w:themeColor="background2" w:themeShade="40"/>
          <w:sz w:val="22"/>
          <w:szCs w:val="22"/>
          <w:lang w:val="en-AU"/>
        </w:rPr>
        <w:t xml:space="preserve">during a reporting period, an adjustment event occurs for </w:t>
      </w:r>
      <w:r w:rsidR="000A67FA" w:rsidRPr="00C117DB">
        <w:rPr>
          <w:rFonts w:ascii="Simplon Norm" w:hAnsi="Simplon Norm"/>
          <w:color w:val="3B3838" w:themeColor="background2" w:themeShade="40"/>
          <w:sz w:val="22"/>
          <w:szCs w:val="22"/>
          <w:lang w:val="en-AU"/>
        </w:rPr>
        <w:t>a</w:t>
      </w:r>
      <w:r w:rsidRPr="00C117DB">
        <w:rPr>
          <w:rFonts w:ascii="Simplon Norm" w:hAnsi="Simplon Norm"/>
          <w:color w:val="3B3838" w:themeColor="background2" w:themeShade="40"/>
          <w:sz w:val="22"/>
          <w:szCs w:val="22"/>
          <w:lang w:val="en-AU"/>
        </w:rPr>
        <w:t xml:space="preserve"> sale/purchase</w:t>
      </w:r>
    </w:p>
    <w:p w14:paraId="7E59CCB0" w14:textId="08A38212" w:rsidR="00BC46F4" w:rsidRPr="00C117DB" w:rsidRDefault="003F6325" w:rsidP="00BC46F4">
      <w:pPr>
        <w:pStyle w:val="CompliantBodyText"/>
        <w:numPr>
          <w:ilvl w:val="0"/>
          <w:numId w:val="13"/>
        </w:numPr>
        <w:rPr>
          <w:rFonts w:ascii="Simplon Norm" w:hAnsi="Simplon Norm"/>
          <w:color w:val="3B3838" w:themeColor="background2" w:themeShade="40"/>
          <w:sz w:val="22"/>
          <w:szCs w:val="22"/>
          <w:lang w:val="en-AU"/>
        </w:rPr>
      </w:pPr>
      <w:bookmarkStart w:id="0" w:name="_Hlk112922683"/>
      <w:r w:rsidRPr="00C117DB">
        <w:rPr>
          <w:rFonts w:ascii="Simplon Norm" w:hAnsi="Simplon Norm"/>
          <w:color w:val="3B3838" w:themeColor="background2" w:themeShade="40"/>
          <w:sz w:val="22"/>
          <w:szCs w:val="22"/>
          <w:lang w:val="en-AU"/>
        </w:rPr>
        <w:t>The Green Treehouse Inc.</w:t>
      </w:r>
      <w:r w:rsidR="00BC46F4" w:rsidRPr="00C117DB">
        <w:rPr>
          <w:rFonts w:ascii="Simplon Norm" w:hAnsi="Simplon Norm"/>
          <w:color w:val="3B3838" w:themeColor="background2" w:themeShade="40"/>
          <w:sz w:val="22"/>
          <w:szCs w:val="22"/>
          <w:lang w:val="en-AU"/>
        </w:rPr>
        <w:t xml:space="preserve"> </w:t>
      </w:r>
      <w:bookmarkEnd w:id="0"/>
      <w:r w:rsidR="00BC46F4" w:rsidRPr="00C117DB">
        <w:rPr>
          <w:rFonts w:ascii="Simplon Norm" w:hAnsi="Simplon Norm"/>
          <w:color w:val="3B3838" w:themeColor="background2" w:themeShade="40"/>
          <w:sz w:val="22"/>
          <w:szCs w:val="22"/>
          <w:lang w:val="en-AU"/>
        </w:rPr>
        <w:t>accounted for the sale or purchase in the activity statement for a previous reporting period</w:t>
      </w:r>
    </w:p>
    <w:p w14:paraId="0B3B475F" w14:textId="5B16633D" w:rsidR="00ED1810" w:rsidRPr="00C117DB" w:rsidRDefault="00BC46F4" w:rsidP="00BC46F4">
      <w:pPr>
        <w:pStyle w:val="CompliantBodyText"/>
        <w:numPr>
          <w:ilvl w:val="0"/>
          <w:numId w:val="13"/>
        </w:numPr>
        <w:rPr>
          <w:rFonts w:ascii="Simplon Norm" w:hAnsi="Simplon Norm"/>
          <w:color w:val="3B3838" w:themeColor="background2" w:themeShade="40"/>
          <w:sz w:val="22"/>
          <w:szCs w:val="22"/>
          <w:lang w:val="en-AU"/>
        </w:rPr>
      </w:pPr>
      <w:proofErr w:type="gramStart"/>
      <w:r w:rsidRPr="00C117DB">
        <w:rPr>
          <w:rFonts w:ascii="Simplon Norm" w:hAnsi="Simplon Norm"/>
          <w:color w:val="3B3838" w:themeColor="background2" w:themeShade="40"/>
          <w:sz w:val="22"/>
          <w:szCs w:val="22"/>
          <w:lang w:val="en-AU"/>
        </w:rPr>
        <w:t>as a result of</w:t>
      </w:r>
      <w:proofErr w:type="gramEnd"/>
      <w:r w:rsidRPr="00C117DB">
        <w:rPr>
          <w:rFonts w:ascii="Simplon Norm" w:hAnsi="Simplon Norm"/>
          <w:color w:val="3B3838" w:themeColor="background2" w:themeShade="40"/>
          <w:sz w:val="22"/>
          <w:szCs w:val="22"/>
          <w:lang w:val="en-AU"/>
        </w:rPr>
        <w:t xml:space="preserve"> the adjustment event, the GST amount </w:t>
      </w:r>
      <w:r w:rsidR="00192E66" w:rsidRPr="00C117DB">
        <w:rPr>
          <w:rFonts w:ascii="Simplon Norm" w:hAnsi="Simplon Norm"/>
          <w:color w:val="3B3838" w:themeColor="background2" w:themeShade="40"/>
          <w:sz w:val="22"/>
          <w:szCs w:val="22"/>
          <w:lang w:val="en-AU"/>
        </w:rPr>
        <w:t>we</w:t>
      </w:r>
      <w:r w:rsidRPr="00C117DB">
        <w:rPr>
          <w:rFonts w:ascii="Simplon Norm" w:hAnsi="Simplon Norm"/>
          <w:color w:val="3B3838" w:themeColor="background2" w:themeShade="40"/>
          <w:sz w:val="22"/>
          <w:szCs w:val="22"/>
          <w:lang w:val="en-AU"/>
        </w:rPr>
        <w:t xml:space="preserve"> previously reported no longer reflects the correct GST amount. </w:t>
      </w:r>
    </w:p>
    <w:p w14:paraId="5824FCC2" w14:textId="77777777" w:rsidR="00840773" w:rsidRPr="0059680F" w:rsidRDefault="00840773" w:rsidP="00192E66">
      <w:pPr>
        <w:pStyle w:val="CompliantBodyText"/>
        <w:ind w:left="360"/>
        <w:rPr>
          <w:rFonts w:ascii="Simplon Norm" w:hAnsi="Simplon Norm"/>
          <w:b/>
          <w:bCs/>
          <w:color w:val="FF0000"/>
          <w:sz w:val="22"/>
          <w:szCs w:val="22"/>
          <w:lang w:val="en-AU"/>
        </w:rPr>
      </w:pPr>
    </w:p>
    <w:p w14:paraId="06D0AFE3" w14:textId="6900A0C8" w:rsidR="007A27D6" w:rsidRPr="0059680F" w:rsidRDefault="007A27D6" w:rsidP="00192E66">
      <w:pPr>
        <w:pStyle w:val="CompliantBodyText"/>
        <w:ind w:left="360"/>
        <w:rPr>
          <w:rFonts w:ascii="Simplon Norm" w:hAnsi="Simplon Norm"/>
          <w:b/>
          <w:bCs/>
          <w:color w:val="3B3838" w:themeColor="background2" w:themeShade="40"/>
          <w:sz w:val="22"/>
          <w:szCs w:val="22"/>
          <w:lang w:val="en-AU"/>
        </w:rPr>
      </w:pPr>
      <w:r w:rsidRPr="0059680F">
        <w:rPr>
          <w:rFonts w:ascii="Simplon Norm" w:hAnsi="Simplon Norm"/>
          <w:b/>
          <w:bCs/>
          <w:color w:val="3B3838" w:themeColor="background2" w:themeShade="40"/>
          <w:sz w:val="22"/>
          <w:szCs w:val="22"/>
          <w:lang w:val="en-AU"/>
        </w:rPr>
        <w:t>Working out adjustments for sales</w:t>
      </w:r>
    </w:p>
    <w:p w14:paraId="0BAAE1A3" w14:textId="0641C308" w:rsidR="007A27D6" w:rsidRPr="0059680F" w:rsidRDefault="007A27D6" w:rsidP="00515BB9">
      <w:pPr>
        <w:shd w:val="clear" w:color="auto" w:fill="FFFFFF"/>
        <w:spacing w:line="276" w:lineRule="auto"/>
        <w:ind w:left="426"/>
        <w:rPr>
          <w:rFonts w:ascii="Simplon Norm" w:eastAsia="Arial Unicode MS" w:hAnsi="Simplon Norm" w:cstheme="minorHAnsi"/>
          <w:color w:val="3B3838" w:themeColor="background2" w:themeShade="40"/>
          <w:sz w:val="22"/>
          <w:szCs w:val="22"/>
        </w:rPr>
      </w:pPr>
      <w:r w:rsidRPr="0059680F">
        <w:rPr>
          <w:rFonts w:ascii="Simplon Norm" w:eastAsia="Arial Unicode MS" w:hAnsi="Simplon Norm" w:cstheme="minorHAnsi"/>
          <w:color w:val="3B3838" w:themeColor="background2" w:themeShade="40"/>
          <w:sz w:val="22"/>
          <w:szCs w:val="22"/>
        </w:rPr>
        <w:t xml:space="preserve">If </w:t>
      </w:r>
      <w:bookmarkStart w:id="1" w:name="_Hlk112922821"/>
      <w:r w:rsidR="003F6325" w:rsidRPr="0059680F">
        <w:rPr>
          <w:rFonts w:ascii="Simplon Norm" w:eastAsia="Arial Unicode MS" w:hAnsi="Simplon Norm" w:cstheme="minorHAnsi"/>
          <w:color w:val="3B3838" w:themeColor="background2" w:themeShade="40"/>
          <w:sz w:val="22"/>
          <w:szCs w:val="22"/>
        </w:rPr>
        <w:t>The Green Treehouse Inc.</w:t>
      </w:r>
      <w:r w:rsidRPr="0059680F">
        <w:rPr>
          <w:rFonts w:ascii="Simplon Norm" w:eastAsia="Arial Unicode MS" w:hAnsi="Simplon Norm" w:cstheme="minorHAnsi"/>
          <w:color w:val="3B3838" w:themeColor="background2" w:themeShade="40"/>
          <w:sz w:val="22"/>
          <w:szCs w:val="22"/>
        </w:rPr>
        <w:t xml:space="preserve"> </w:t>
      </w:r>
      <w:bookmarkEnd w:id="1"/>
      <w:proofErr w:type="gramStart"/>
      <w:r w:rsidRPr="0059680F">
        <w:rPr>
          <w:rFonts w:ascii="Simplon Norm" w:eastAsia="Arial Unicode MS" w:hAnsi="Simplon Norm" w:cstheme="minorHAnsi"/>
          <w:color w:val="3B3838" w:themeColor="background2" w:themeShade="40"/>
          <w:sz w:val="22"/>
          <w:szCs w:val="22"/>
        </w:rPr>
        <w:t>have to</w:t>
      </w:r>
      <w:proofErr w:type="gramEnd"/>
      <w:r w:rsidRPr="0059680F">
        <w:rPr>
          <w:rFonts w:ascii="Simplon Norm" w:eastAsia="Arial Unicode MS" w:hAnsi="Simplon Norm" w:cstheme="minorHAnsi"/>
          <w:color w:val="3B3838" w:themeColor="background2" w:themeShade="40"/>
          <w:sz w:val="22"/>
          <w:szCs w:val="22"/>
        </w:rPr>
        <w:t xml:space="preserve"> make an adjustment for a sale </w:t>
      </w:r>
      <w:r w:rsidR="00731C36" w:rsidRPr="0059680F">
        <w:rPr>
          <w:rFonts w:ascii="Simplon Norm" w:eastAsia="Arial Unicode MS" w:hAnsi="Simplon Norm" w:cstheme="minorHAnsi"/>
          <w:color w:val="3B3838" w:themeColor="background2" w:themeShade="40"/>
          <w:sz w:val="22"/>
          <w:szCs w:val="22"/>
        </w:rPr>
        <w:t>they</w:t>
      </w:r>
      <w:r w:rsidRPr="0059680F">
        <w:rPr>
          <w:rFonts w:ascii="Simplon Norm" w:eastAsia="Arial Unicode MS" w:hAnsi="Simplon Norm" w:cstheme="minorHAnsi"/>
          <w:color w:val="3B3838" w:themeColor="background2" w:themeShade="40"/>
          <w:sz w:val="22"/>
          <w:szCs w:val="22"/>
        </w:rPr>
        <w:t xml:space="preserve"> made, the adjustment amount is:</w:t>
      </w:r>
    </w:p>
    <w:p w14:paraId="359EE14A" w14:textId="33CBEC81" w:rsidR="007A27D6" w:rsidRPr="0059680F" w:rsidRDefault="007A27D6" w:rsidP="00515BB9">
      <w:pPr>
        <w:numPr>
          <w:ilvl w:val="0"/>
          <w:numId w:val="15"/>
        </w:numPr>
        <w:shd w:val="clear" w:color="auto" w:fill="FFFFFF"/>
        <w:tabs>
          <w:tab w:val="clear" w:pos="720"/>
          <w:tab w:val="num" w:pos="993"/>
        </w:tabs>
        <w:spacing w:after="72" w:line="276" w:lineRule="auto"/>
        <w:ind w:left="993"/>
        <w:rPr>
          <w:rFonts w:ascii="Simplon Norm" w:eastAsia="Arial Unicode MS" w:hAnsi="Simplon Norm" w:cstheme="minorHAnsi"/>
          <w:color w:val="3B3838" w:themeColor="background2" w:themeShade="40"/>
          <w:sz w:val="22"/>
          <w:szCs w:val="22"/>
        </w:rPr>
      </w:pPr>
      <w:r w:rsidRPr="0059680F">
        <w:rPr>
          <w:rFonts w:ascii="Simplon Norm" w:eastAsia="Arial Unicode MS" w:hAnsi="Simplon Norm" w:cstheme="minorHAnsi"/>
          <w:color w:val="3B3838" w:themeColor="background2" w:themeShade="40"/>
          <w:sz w:val="22"/>
          <w:szCs w:val="22"/>
        </w:rPr>
        <w:t xml:space="preserve">a decreasing adjustment if </w:t>
      </w:r>
      <w:r w:rsidR="003F6325" w:rsidRPr="0059680F">
        <w:rPr>
          <w:rFonts w:ascii="Simplon Norm" w:eastAsia="Arial Unicode MS" w:hAnsi="Simplon Norm" w:cstheme="minorHAnsi"/>
          <w:color w:val="3B3838" w:themeColor="background2" w:themeShade="40"/>
          <w:sz w:val="22"/>
          <w:szCs w:val="22"/>
        </w:rPr>
        <w:t>The Green Treehouse Inc.</w:t>
      </w:r>
      <w:r w:rsidRPr="0059680F">
        <w:rPr>
          <w:rFonts w:ascii="Simplon Norm" w:eastAsia="Arial Unicode MS" w:hAnsi="Simplon Norm" w:cstheme="minorHAnsi"/>
          <w:color w:val="3B3838" w:themeColor="background2" w:themeShade="40"/>
          <w:sz w:val="22"/>
          <w:szCs w:val="22"/>
        </w:rPr>
        <w:t xml:space="preserve"> originally paid more than the amount payable once the adjustment event is </w:t>
      </w:r>
      <w:proofErr w:type="gramStart"/>
      <w:r w:rsidRPr="0059680F">
        <w:rPr>
          <w:rFonts w:ascii="Simplon Norm" w:eastAsia="Arial Unicode MS" w:hAnsi="Simplon Norm" w:cstheme="minorHAnsi"/>
          <w:color w:val="3B3838" w:themeColor="background2" w:themeShade="40"/>
          <w:sz w:val="22"/>
          <w:szCs w:val="22"/>
        </w:rPr>
        <w:t>taken into account</w:t>
      </w:r>
      <w:proofErr w:type="gramEnd"/>
      <w:r w:rsidRPr="0059680F">
        <w:rPr>
          <w:rFonts w:ascii="Simplon Norm" w:eastAsia="Arial Unicode MS" w:hAnsi="Simplon Norm" w:cstheme="minorHAnsi"/>
          <w:color w:val="3B3838" w:themeColor="background2" w:themeShade="40"/>
          <w:sz w:val="22"/>
          <w:szCs w:val="22"/>
        </w:rPr>
        <w:t>. In this case</w:t>
      </w:r>
      <w:r w:rsidR="00270B75">
        <w:rPr>
          <w:rFonts w:ascii="Simplon Norm" w:eastAsia="Arial Unicode MS" w:hAnsi="Simplon Norm" w:cstheme="minorHAnsi"/>
          <w:color w:val="3B3838" w:themeColor="background2" w:themeShade="40"/>
          <w:sz w:val="22"/>
          <w:szCs w:val="22"/>
        </w:rPr>
        <w:t>,</w:t>
      </w:r>
      <w:r w:rsidRPr="0059680F">
        <w:rPr>
          <w:rFonts w:ascii="Simplon Norm" w:eastAsia="Arial Unicode MS" w:hAnsi="Simplon Norm" w:cstheme="minorHAnsi"/>
          <w:color w:val="3B3838" w:themeColor="background2" w:themeShade="40"/>
          <w:sz w:val="22"/>
          <w:szCs w:val="22"/>
        </w:rPr>
        <w:t xml:space="preserve"> you </w:t>
      </w:r>
      <w:r w:rsidRPr="0059680F">
        <w:rPr>
          <w:rFonts w:ascii="Simplon Norm" w:eastAsia="Arial Unicode MS" w:hAnsi="Simplon Norm" w:cstheme="minorHAnsi"/>
          <w:color w:val="3B3838" w:themeColor="background2" w:themeShade="40"/>
          <w:sz w:val="22"/>
          <w:szCs w:val="22"/>
        </w:rPr>
        <w:lastRenderedPageBreak/>
        <w:t xml:space="preserve">pay less GST for the reporting period. </w:t>
      </w:r>
      <w:r w:rsidR="003F6325" w:rsidRPr="0059680F">
        <w:rPr>
          <w:rFonts w:ascii="Simplon Norm" w:eastAsia="Arial Unicode MS" w:hAnsi="Simplon Norm" w:cstheme="minorHAnsi"/>
          <w:color w:val="3B3838" w:themeColor="background2" w:themeShade="40"/>
          <w:sz w:val="22"/>
          <w:szCs w:val="22"/>
        </w:rPr>
        <w:t>The Green Treehouse Inc.</w:t>
      </w:r>
      <w:r w:rsidRPr="0059680F">
        <w:rPr>
          <w:rFonts w:ascii="Simplon Norm" w:eastAsia="Arial Unicode MS" w:hAnsi="Simplon Norm" w:cstheme="minorHAnsi"/>
          <w:color w:val="3B3838" w:themeColor="background2" w:themeShade="40"/>
          <w:sz w:val="22"/>
          <w:szCs w:val="22"/>
        </w:rPr>
        <w:t xml:space="preserve"> must reimburse </w:t>
      </w:r>
      <w:r w:rsidR="00D4398B" w:rsidRPr="0059680F">
        <w:rPr>
          <w:rFonts w:ascii="Simplon Norm" w:eastAsia="Arial Unicode MS" w:hAnsi="Simplon Norm" w:cstheme="minorHAnsi"/>
          <w:color w:val="3B3838" w:themeColor="background2" w:themeShade="40"/>
          <w:sz w:val="22"/>
          <w:szCs w:val="22"/>
        </w:rPr>
        <w:t>the</w:t>
      </w:r>
      <w:r w:rsidRPr="0059680F">
        <w:rPr>
          <w:rFonts w:ascii="Simplon Norm" w:eastAsia="Arial Unicode MS" w:hAnsi="Simplon Norm" w:cstheme="minorHAnsi"/>
          <w:color w:val="3B3838" w:themeColor="background2" w:themeShade="40"/>
          <w:sz w:val="22"/>
          <w:szCs w:val="22"/>
        </w:rPr>
        <w:t xml:space="preserve"> customer before reporting it on </w:t>
      </w:r>
      <w:r w:rsidR="00D4398B" w:rsidRPr="0059680F">
        <w:rPr>
          <w:rFonts w:ascii="Simplon Norm" w:eastAsia="Arial Unicode MS" w:hAnsi="Simplon Norm" w:cstheme="minorHAnsi"/>
          <w:color w:val="3B3838" w:themeColor="background2" w:themeShade="40"/>
          <w:sz w:val="22"/>
          <w:szCs w:val="22"/>
        </w:rPr>
        <w:t>their</w:t>
      </w:r>
      <w:r w:rsidRPr="0059680F">
        <w:rPr>
          <w:rFonts w:ascii="Simplon Norm" w:eastAsia="Arial Unicode MS" w:hAnsi="Simplon Norm" w:cstheme="minorHAnsi"/>
          <w:color w:val="3B3838" w:themeColor="background2" w:themeShade="40"/>
          <w:sz w:val="22"/>
          <w:szCs w:val="22"/>
        </w:rPr>
        <w:t xml:space="preserve"> activity statement</w:t>
      </w:r>
    </w:p>
    <w:p w14:paraId="2B359AC4" w14:textId="7B5B611C" w:rsidR="007A27D6" w:rsidRPr="0059680F" w:rsidRDefault="007A27D6" w:rsidP="00515BB9">
      <w:pPr>
        <w:numPr>
          <w:ilvl w:val="0"/>
          <w:numId w:val="15"/>
        </w:numPr>
        <w:shd w:val="clear" w:color="auto" w:fill="FFFFFF"/>
        <w:tabs>
          <w:tab w:val="clear" w:pos="720"/>
          <w:tab w:val="num" w:pos="993"/>
        </w:tabs>
        <w:spacing w:before="72" w:after="360" w:line="276" w:lineRule="auto"/>
        <w:ind w:left="993"/>
        <w:rPr>
          <w:rFonts w:ascii="Simplon Norm" w:eastAsia="Arial Unicode MS" w:hAnsi="Simplon Norm" w:cstheme="minorHAnsi"/>
          <w:color w:val="3B3838" w:themeColor="background2" w:themeShade="40"/>
          <w:sz w:val="22"/>
          <w:szCs w:val="22"/>
        </w:rPr>
      </w:pPr>
      <w:r w:rsidRPr="0059680F">
        <w:rPr>
          <w:rFonts w:ascii="Simplon Norm" w:eastAsia="Arial Unicode MS" w:hAnsi="Simplon Norm" w:cstheme="minorHAnsi"/>
          <w:color w:val="3B3838" w:themeColor="background2" w:themeShade="40"/>
          <w:sz w:val="22"/>
          <w:szCs w:val="22"/>
        </w:rPr>
        <w:t xml:space="preserve">increasing adjustment if </w:t>
      </w:r>
      <w:r w:rsidR="003F6325" w:rsidRPr="0059680F">
        <w:rPr>
          <w:rFonts w:ascii="Simplon Norm" w:eastAsia="Arial Unicode MS" w:hAnsi="Simplon Norm" w:cstheme="minorHAnsi"/>
          <w:color w:val="3B3838" w:themeColor="background2" w:themeShade="40"/>
          <w:sz w:val="22"/>
          <w:szCs w:val="22"/>
        </w:rPr>
        <w:t>The Green Treehouse Inc.</w:t>
      </w:r>
      <w:r w:rsidRPr="0059680F">
        <w:rPr>
          <w:rFonts w:ascii="Simplon Norm" w:eastAsia="Arial Unicode MS" w:hAnsi="Simplon Norm" w:cstheme="minorHAnsi"/>
          <w:color w:val="3B3838" w:themeColor="background2" w:themeShade="40"/>
          <w:sz w:val="22"/>
          <w:szCs w:val="22"/>
        </w:rPr>
        <w:t xml:space="preserve"> originally paid less than the amount payable once the adjustment event is </w:t>
      </w:r>
      <w:proofErr w:type="gramStart"/>
      <w:r w:rsidRPr="0059680F">
        <w:rPr>
          <w:rFonts w:ascii="Simplon Norm" w:eastAsia="Arial Unicode MS" w:hAnsi="Simplon Norm" w:cstheme="minorHAnsi"/>
          <w:color w:val="3B3838" w:themeColor="background2" w:themeShade="40"/>
          <w:sz w:val="22"/>
          <w:szCs w:val="22"/>
        </w:rPr>
        <w:t>taken into account</w:t>
      </w:r>
      <w:proofErr w:type="gramEnd"/>
      <w:r w:rsidRPr="0059680F">
        <w:rPr>
          <w:rFonts w:ascii="Simplon Norm" w:eastAsia="Arial Unicode MS" w:hAnsi="Simplon Norm" w:cstheme="minorHAnsi"/>
          <w:color w:val="3B3838" w:themeColor="background2" w:themeShade="40"/>
          <w:sz w:val="22"/>
          <w:szCs w:val="22"/>
        </w:rPr>
        <w:t>. In this case</w:t>
      </w:r>
      <w:r w:rsidR="0013694A">
        <w:rPr>
          <w:rFonts w:ascii="Simplon Norm" w:eastAsia="Arial Unicode MS" w:hAnsi="Simplon Norm" w:cstheme="minorHAnsi"/>
          <w:color w:val="3B3838" w:themeColor="background2" w:themeShade="40"/>
          <w:sz w:val="22"/>
          <w:szCs w:val="22"/>
        </w:rPr>
        <w:t>,</w:t>
      </w:r>
      <w:r w:rsidRPr="0059680F">
        <w:rPr>
          <w:rFonts w:ascii="Simplon Norm" w:eastAsia="Arial Unicode MS" w:hAnsi="Simplon Norm" w:cstheme="minorHAnsi"/>
          <w:color w:val="3B3838" w:themeColor="background2" w:themeShade="40"/>
          <w:sz w:val="22"/>
          <w:szCs w:val="22"/>
        </w:rPr>
        <w:t xml:space="preserve"> you pay more GST for the reporting period.</w:t>
      </w:r>
    </w:p>
    <w:p w14:paraId="66957364" w14:textId="77777777" w:rsidR="007A27D6" w:rsidRPr="0059680F" w:rsidRDefault="007A27D6" w:rsidP="00515BB9">
      <w:pPr>
        <w:pStyle w:val="CompliantBodyText"/>
        <w:ind w:left="360"/>
        <w:rPr>
          <w:rFonts w:ascii="Simplon Norm" w:hAnsi="Simplon Norm"/>
          <w:b/>
          <w:bCs/>
          <w:color w:val="3B3838" w:themeColor="background2" w:themeShade="40"/>
          <w:sz w:val="22"/>
          <w:szCs w:val="22"/>
          <w:lang w:val="en-AU"/>
        </w:rPr>
      </w:pPr>
      <w:r w:rsidRPr="0059680F">
        <w:rPr>
          <w:rFonts w:ascii="Simplon Norm" w:hAnsi="Simplon Norm"/>
          <w:b/>
          <w:bCs/>
          <w:color w:val="3B3838" w:themeColor="background2" w:themeShade="40"/>
          <w:sz w:val="22"/>
          <w:szCs w:val="22"/>
          <w:lang w:val="en-AU"/>
        </w:rPr>
        <w:t>Working out adjustments for purchases</w:t>
      </w:r>
    </w:p>
    <w:p w14:paraId="0E78B91E" w14:textId="1367BA80" w:rsidR="007A27D6" w:rsidRPr="0059680F" w:rsidRDefault="007A27D6" w:rsidP="00515BB9">
      <w:pPr>
        <w:pStyle w:val="NormalWeb"/>
        <w:shd w:val="clear" w:color="auto" w:fill="FFFFFF"/>
        <w:spacing w:before="0" w:beforeAutospacing="0" w:after="0" w:afterAutospacing="0" w:line="360" w:lineRule="atLeast"/>
        <w:ind w:left="426"/>
        <w:rPr>
          <w:rFonts w:ascii="Simplon Norm" w:eastAsia="Arial Unicode MS" w:hAnsi="Simplon Norm" w:cstheme="minorHAnsi"/>
          <w:color w:val="3B3838" w:themeColor="background2" w:themeShade="40"/>
          <w:sz w:val="22"/>
          <w:szCs w:val="22"/>
          <w:lang w:eastAsia="en-US"/>
        </w:rPr>
      </w:pPr>
      <w:r w:rsidRPr="0059680F">
        <w:rPr>
          <w:rFonts w:ascii="Simplon Norm" w:eastAsia="Arial Unicode MS" w:hAnsi="Simplon Norm" w:cstheme="minorHAnsi"/>
          <w:color w:val="3B3838" w:themeColor="background2" w:themeShade="40"/>
          <w:sz w:val="22"/>
          <w:szCs w:val="22"/>
          <w:lang w:eastAsia="en-US"/>
        </w:rPr>
        <w:t xml:space="preserve">If </w:t>
      </w:r>
      <w:r w:rsidR="003F6325" w:rsidRPr="0059680F">
        <w:rPr>
          <w:rFonts w:ascii="Simplon Norm" w:eastAsia="Arial Unicode MS" w:hAnsi="Simplon Norm" w:cstheme="minorHAnsi"/>
          <w:color w:val="3B3838" w:themeColor="background2" w:themeShade="40"/>
          <w:sz w:val="22"/>
          <w:szCs w:val="22"/>
          <w:lang w:eastAsia="en-US"/>
        </w:rPr>
        <w:t>The Green Treehouse Inc.</w:t>
      </w:r>
      <w:r w:rsidRPr="0059680F">
        <w:rPr>
          <w:rFonts w:ascii="Simplon Norm" w:eastAsia="Arial Unicode MS" w:hAnsi="Simplon Norm" w:cstheme="minorHAnsi"/>
          <w:color w:val="3B3838" w:themeColor="background2" w:themeShade="40"/>
          <w:sz w:val="22"/>
          <w:szCs w:val="22"/>
          <w:lang w:eastAsia="en-US"/>
        </w:rPr>
        <w:t xml:space="preserve"> </w:t>
      </w:r>
      <w:proofErr w:type="gramStart"/>
      <w:r w:rsidRPr="0059680F">
        <w:rPr>
          <w:rFonts w:ascii="Simplon Norm" w:eastAsia="Arial Unicode MS" w:hAnsi="Simplon Norm" w:cstheme="minorHAnsi"/>
          <w:color w:val="3B3838" w:themeColor="background2" w:themeShade="40"/>
          <w:sz w:val="22"/>
          <w:szCs w:val="22"/>
          <w:lang w:eastAsia="en-US"/>
        </w:rPr>
        <w:t>have to</w:t>
      </w:r>
      <w:proofErr w:type="gramEnd"/>
      <w:r w:rsidRPr="0059680F">
        <w:rPr>
          <w:rFonts w:ascii="Simplon Norm" w:eastAsia="Arial Unicode MS" w:hAnsi="Simplon Norm" w:cstheme="minorHAnsi"/>
          <w:color w:val="3B3838" w:themeColor="background2" w:themeShade="40"/>
          <w:sz w:val="22"/>
          <w:szCs w:val="22"/>
          <w:lang w:eastAsia="en-US"/>
        </w:rPr>
        <w:t xml:space="preserve"> make an adjustment for a purchase </w:t>
      </w:r>
      <w:r w:rsidR="00515BB9" w:rsidRPr="0059680F">
        <w:rPr>
          <w:rFonts w:ascii="Simplon Norm" w:eastAsia="Arial Unicode MS" w:hAnsi="Simplon Norm" w:cstheme="minorHAnsi"/>
          <w:color w:val="3B3838" w:themeColor="background2" w:themeShade="40"/>
          <w:sz w:val="22"/>
          <w:szCs w:val="22"/>
          <w:lang w:eastAsia="en-US"/>
        </w:rPr>
        <w:t>they</w:t>
      </w:r>
      <w:r w:rsidRPr="0059680F">
        <w:rPr>
          <w:rFonts w:ascii="Simplon Norm" w:eastAsia="Arial Unicode MS" w:hAnsi="Simplon Norm" w:cstheme="minorHAnsi"/>
          <w:color w:val="3B3838" w:themeColor="background2" w:themeShade="40"/>
          <w:sz w:val="22"/>
          <w:szCs w:val="22"/>
          <w:lang w:eastAsia="en-US"/>
        </w:rPr>
        <w:t xml:space="preserve"> made, the adjustment amount is:</w:t>
      </w:r>
    </w:p>
    <w:p w14:paraId="48627C0E" w14:textId="49689E8D" w:rsidR="007A27D6" w:rsidRPr="0013694A" w:rsidRDefault="007A27D6" w:rsidP="00515BB9">
      <w:pPr>
        <w:numPr>
          <w:ilvl w:val="0"/>
          <w:numId w:val="16"/>
        </w:numPr>
        <w:shd w:val="clear" w:color="auto" w:fill="FFFFFF"/>
        <w:tabs>
          <w:tab w:val="clear" w:pos="720"/>
        </w:tabs>
        <w:spacing w:after="72" w:line="276" w:lineRule="auto"/>
        <w:ind w:left="993"/>
        <w:rPr>
          <w:rFonts w:ascii="Simplon Norm" w:eastAsia="Arial Unicode MS" w:hAnsi="Simplon Norm" w:cstheme="minorHAnsi"/>
          <w:color w:val="3B3838" w:themeColor="background2" w:themeShade="40"/>
          <w:sz w:val="22"/>
          <w:szCs w:val="22"/>
        </w:rPr>
      </w:pPr>
      <w:r w:rsidRPr="0013694A">
        <w:rPr>
          <w:rFonts w:ascii="Simplon Norm" w:eastAsia="Arial Unicode MS" w:hAnsi="Simplon Norm" w:cstheme="minorHAnsi"/>
          <w:color w:val="3B3838" w:themeColor="background2" w:themeShade="40"/>
          <w:sz w:val="22"/>
          <w:szCs w:val="22"/>
        </w:rPr>
        <w:t xml:space="preserve">an increasing adjustment if </w:t>
      </w:r>
      <w:r w:rsidR="003F6325" w:rsidRPr="0013694A">
        <w:rPr>
          <w:rFonts w:ascii="Simplon Norm" w:eastAsia="Arial Unicode MS" w:hAnsi="Simplon Norm" w:cstheme="minorHAnsi"/>
          <w:color w:val="3B3838" w:themeColor="background2" w:themeShade="40"/>
          <w:sz w:val="22"/>
          <w:szCs w:val="22"/>
        </w:rPr>
        <w:t>The Green Treehouse Inc.</w:t>
      </w:r>
      <w:r w:rsidRPr="0013694A">
        <w:rPr>
          <w:rFonts w:ascii="Simplon Norm" w:eastAsia="Arial Unicode MS" w:hAnsi="Simplon Norm" w:cstheme="minorHAnsi"/>
          <w:color w:val="3B3838" w:themeColor="background2" w:themeShade="40"/>
          <w:sz w:val="22"/>
          <w:szCs w:val="22"/>
        </w:rPr>
        <w:t xml:space="preserve"> claimed more for the purchase in the earlier tax period than the amount </w:t>
      </w:r>
      <w:r w:rsidR="00515BB9" w:rsidRPr="0013694A">
        <w:rPr>
          <w:rFonts w:ascii="Simplon Norm" w:eastAsia="Arial Unicode MS" w:hAnsi="Simplon Norm" w:cstheme="minorHAnsi"/>
          <w:color w:val="3B3838" w:themeColor="background2" w:themeShade="40"/>
          <w:sz w:val="22"/>
          <w:szCs w:val="22"/>
        </w:rPr>
        <w:t>they</w:t>
      </w:r>
      <w:r w:rsidRPr="0013694A">
        <w:rPr>
          <w:rFonts w:ascii="Simplon Norm" w:eastAsia="Arial Unicode MS" w:hAnsi="Simplon Norm" w:cstheme="minorHAnsi"/>
          <w:color w:val="3B3838" w:themeColor="background2" w:themeShade="40"/>
          <w:sz w:val="22"/>
          <w:szCs w:val="22"/>
        </w:rPr>
        <w:t xml:space="preserve"> could have claimed if the adjustment event had been </w:t>
      </w:r>
      <w:proofErr w:type="gramStart"/>
      <w:r w:rsidRPr="0013694A">
        <w:rPr>
          <w:rFonts w:ascii="Simplon Norm" w:eastAsia="Arial Unicode MS" w:hAnsi="Simplon Norm" w:cstheme="minorHAnsi"/>
          <w:color w:val="3B3838" w:themeColor="background2" w:themeShade="40"/>
          <w:sz w:val="22"/>
          <w:szCs w:val="22"/>
        </w:rPr>
        <w:t>taken into account</w:t>
      </w:r>
      <w:proofErr w:type="gramEnd"/>
      <w:r w:rsidRPr="0013694A">
        <w:rPr>
          <w:rFonts w:ascii="Simplon Norm" w:eastAsia="Arial Unicode MS" w:hAnsi="Simplon Norm" w:cstheme="minorHAnsi"/>
          <w:color w:val="3B3838" w:themeColor="background2" w:themeShade="40"/>
          <w:sz w:val="22"/>
          <w:szCs w:val="22"/>
        </w:rPr>
        <w:t>.</w:t>
      </w:r>
    </w:p>
    <w:p w14:paraId="053DFBDB" w14:textId="42F7DA0C" w:rsidR="007A27D6" w:rsidRPr="0013694A" w:rsidRDefault="007A27D6" w:rsidP="00515BB9">
      <w:pPr>
        <w:numPr>
          <w:ilvl w:val="0"/>
          <w:numId w:val="16"/>
        </w:numPr>
        <w:shd w:val="clear" w:color="auto" w:fill="FFFFFF"/>
        <w:tabs>
          <w:tab w:val="clear" w:pos="720"/>
        </w:tabs>
        <w:spacing w:before="72" w:after="360" w:line="276" w:lineRule="auto"/>
        <w:ind w:left="993"/>
        <w:rPr>
          <w:rFonts w:ascii="Simplon Norm" w:eastAsia="Arial Unicode MS" w:hAnsi="Simplon Norm" w:cstheme="minorHAnsi"/>
          <w:color w:val="3B3838" w:themeColor="background2" w:themeShade="40"/>
          <w:sz w:val="22"/>
          <w:szCs w:val="22"/>
        </w:rPr>
      </w:pPr>
      <w:r w:rsidRPr="0013694A">
        <w:rPr>
          <w:rFonts w:ascii="Simplon Norm" w:eastAsia="Arial Unicode MS" w:hAnsi="Simplon Norm" w:cstheme="minorHAnsi"/>
          <w:color w:val="3B3838" w:themeColor="background2" w:themeShade="40"/>
          <w:sz w:val="22"/>
          <w:szCs w:val="22"/>
        </w:rPr>
        <w:t xml:space="preserve">a decreasing adjustment if </w:t>
      </w:r>
      <w:r w:rsidR="003F6325" w:rsidRPr="0013694A">
        <w:rPr>
          <w:rFonts w:ascii="Simplon Norm" w:eastAsia="Arial Unicode MS" w:hAnsi="Simplon Norm" w:cstheme="minorHAnsi"/>
          <w:color w:val="3B3838" w:themeColor="background2" w:themeShade="40"/>
          <w:sz w:val="22"/>
          <w:szCs w:val="22"/>
        </w:rPr>
        <w:t>The Green Treehouse Inc.</w:t>
      </w:r>
      <w:r w:rsidR="00515BB9" w:rsidRPr="0013694A">
        <w:rPr>
          <w:rFonts w:ascii="Simplon Norm" w:eastAsia="Arial Unicode MS" w:hAnsi="Simplon Norm" w:cstheme="minorHAnsi"/>
          <w:color w:val="3B3838" w:themeColor="background2" w:themeShade="40"/>
          <w:sz w:val="22"/>
          <w:szCs w:val="22"/>
        </w:rPr>
        <w:t xml:space="preserve"> </w:t>
      </w:r>
      <w:r w:rsidRPr="0013694A">
        <w:rPr>
          <w:rFonts w:ascii="Simplon Norm" w:eastAsia="Arial Unicode MS" w:hAnsi="Simplon Norm" w:cstheme="minorHAnsi"/>
          <w:color w:val="3B3838" w:themeColor="background2" w:themeShade="40"/>
          <w:sz w:val="22"/>
          <w:szCs w:val="22"/>
        </w:rPr>
        <w:t xml:space="preserve">claimed less for the purchase in the earlier tax period than the amount </w:t>
      </w:r>
      <w:r w:rsidR="00515BB9" w:rsidRPr="0013694A">
        <w:rPr>
          <w:rFonts w:ascii="Simplon Norm" w:eastAsia="Arial Unicode MS" w:hAnsi="Simplon Norm" w:cstheme="minorHAnsi"/>
          <w:color w:val="3B3838" w:themeColor="background2" w:themeShade="40"/>
          <w:sz w:val="22"/>
          <w:szCs w:val="22"/>
        </w:rPr>
        <w:t>they</w:t>
      </w:r>
      <w:r w:rsidRPr="0013694A">
        <w:rPr>
          <w:rFonts w:ascii="Simplon Norm" w:eastAsia="Arial Unicode MS" w:hAnsi="Simplon Norm" w:cstheme="minorHAnsi"/>
          <w:color w:val="3B3838" w:themeColor="background2" w:themeShade="40"/>
          <w:sz w:val="22"/>
          <w:szCs w:val="22"/>
        </w:rPr>
        <w:t xml:space="preserve"> could have claimed if the adjustment event had been </w:t>
      </w:r>
      <w:proofErr w:type="gramStart"/>
      <w:r w:rsidRPr="0013694A">
        <w:rPr>
          <w:rFonts w:ascii="Simplon Norm" w:eastAsia="Arial Unicode MS" w:hAnsi="Simplon Norm" w:cstheme="minorHAnsi"/>
          <w:color w:val="3B3838" w:themeColor="background2" w:themeShade="40"/>
          <w:sz w:val="22"/>
          <w:szCs w:val="22"/>
        </w:rPr>
        <w:t>taken into account</w:t>
      </w:r>
      <w:proofErr w:type="gramEnd"/>
      <w:r w:rsidRPr="0013694A">
        <w:rPr>
          <w:rFonts w:ascii="Simplon Norm" w:eastAsia="Arial Unicode MS" w:hAnsi="Simplon Norm" w:cstheme="minorHAnsi"/>
          <w:color w:val="3B3838" w:themeColor="background2" w:themeShade="40"/>
          <w:sz w:val="22"/>
          <w:szCs w:val="22"/>
        </w:rPr>
        <w:t>.</w:t>
      </w:r>
    </w:p>
    <w:p w14:paraId="6E07647A" w14:textId="0A69651E" w:rsidR="00CA0D9B" w:rsidRPr="0059680F" w:rsidRDefault="00CF7C15" w:rsidP="00BC46F4">
      <w:pPr>
        <w:pStyle w:val="CompliantBodyText"/>
        <w:rPr>
          <w:rFonts w:ascii="Simplon Norm" w:hAnsi="Simplon Norm"/>
          <w:b/>
          <w:bCs/>
          <w:sz w:val="22"/>
          <w:szCs w:val="22"/>
          <w:lang w:val="en-AU"/>
        </w:rPr>
      </w:pPr>
      <w:hyperlink r:id="rId13" w:anchor="Adjustmentevent" w:history="1">
        <w:r w:rsidR="00C73593" w:rsidRPr="0059680F">
          <w:rPr>
            <w:rStyle w:val="Hyperlink"/>
            <w:rFonts w:ascii="Simplon Norm" w:hAnsi="Simplon Norm"/>
            <w:sz w:val="22"/>
            <w:szCs w:val="22"/>
          </w:rPr>
          <w:t xml:space="preserve">When to </w:t>
        </w:r>
        <w:proofErr w:type="gramStart"/>
        <w:r w:rsidR="00C73593" w:rsidRPr="0059680F">
          <w:rPr>
            <w:rStyle w:val="Hyperlink"/>
            <w:rFonts w:ascii="Simplon Norm" w:hAnsi="Simplon Norm"/>
            <w:sz w:val="22"/>
            <w:szCs w:val="22"/>
          </w:rPr>
          <w:t>make adjustments</w:t>
        </w:r>
        <w:proofErr w:type="gramEnd"/>
        <w:r w:rsidR="00C73593" w:rsidRPr="0059680F">
          <w:rPr>
            <w:rStyle w:val="Hyperlink"/>
            <w:rFonts w:ascii="Simplon Norm" w:hAnsi="Simplon Norm"/>
            <w:sz w:val="22"/>
            <w:szCs w:val="22"/>
          </w:rPr>
          <w:t xml:space="preserve"> | Australian Taxation Office (ato.gov.au)</w:t>
        </w:r>
      </w:hyperlink>
    </w:p>
    <w:p w14:paraId="206E3B65" w14:textId="77777777" w:rsidR="00192E66" w:rsidRPr="0059680F" w:rsidRDefault="00192E66" w:rsidP="00216927">
      <w:pPr>
        <w:pStyle w:val="CompliantBodyText"/>
        <w:ind w:left="360"/>
        <w:rPr>
          <w:rFonts w:ascii="Simplon Norm" w:hAnsi="Simplon Norm"/>
          <w:color w:val="3B3838" w:themeColor="background2" w:themeShade="40"/>
          <w:sz w:val="22"/>
          <w:szCs w:val="22"/>
          <w:lang w:val="en-AU"/>
        </w:rPr>
      </w:pPr>
    </w:p>
    <w:p w14:paraId="76CF6918" w14:textId="7A84F310" w:rsidR="00192E66" w:rsidRPr="0059680F" w:rsidRDefault="00192E66" w:rsidP="00216927">
      <w:pPr>
        <w:pStyle w:val="CompliantBodyText"/>
        <w:ind w:left="360"/>
        <w:rPr>
          <w:rFonts w:ascii="Simplon Norm" w:hAnsi="Simplon Norm"/>
          <w:color w:val="3B3838" w:themeColor="background2" w:themeShade="40"/>
          <w:sz w:val="22"/>
          <w:szCs w:val="22"/>
          <w:lang w:val="en-AU"/>
        </w:rPr>
      </w:pPr>
      <w:r w:rsidRPr="0059680F">
        <w:rPr>
          <w:rFonts w:ascii="Simplon Norm" w:hAnsi="Simplon Norm"/>
          <w:b/>
          <w:bCs/>
          <w:color w:val="3B3838" w:themeColor="background2" w:themeShade="40"/>
          <w:sz w:val="22"/>
          <w:szCs w:val="22"/>
          <w:lang w:val="en-AU"/>
        </w:rPr>
        <w:t>Filing BAS documents</w:t>
      </w:r>
    </w:p>
    <w:p w14:paraId="6F879E55" w14:textId="64EE13F8" w:rsidR="00216927" w:rsidRPr="0059680F" w:rsidRDefault="00216927" w:rsidP="0017350D">
      <w:pPr>
        <w:pStyle w:val="CompliantBodyText"/>
        <w:ind w:left="360"/>
        <w:jc w:val="left"/>
        <w:rPr>
          <w:rFonts w:ascii="Simplon Norm" w:hAnsi="Simplon Norm"/>
          <w:color w:val="3B3838" w:themeColor="background2" w:themeShade="40"/>
          <w:sz w:val="22"/>
          <w:szCs w:val="22"/>
          <w:lang w:val="en-AU"/>
        </w:rPr>
      </w:pPr>
      <w:r w:rsidRPr="0059680F">
        <w:rPr>
          <w:rFonts w:ascii="Simplon Norm" w:hAnsi="Simplon Norm"/>
          <w:color w:val="3B3838" w:themeColor="background2" w:themeShade="40"/>
          <w:sz w:val="22"/>
          <w:szCs w:val="22"/>
          <w:lang w:val="en-AU"/>
        </w:rPr>
        <w:t>Copies of the following reports are kept for our records</w:t>
      </w:r>
      <w:r w:rsidR="00F4509D" w:rsidRPr="0059680F">
        <w:rPr>
          <w:rFonts w:ascii="Simplon Norm" w:hAnsi="Simplon Norm"/>
          <w:color w:val="3B3838" w:themeColor="background2" w:themeShade="40"/>
          <w:sz w:val="22"/>
          <w:szCs w:val="22"/>
          <w:lang w:val="en-AU"/>
        </w:rPr>
        <w:t xml:space="preserve"> and filed per the electronic filing protocol</w:t>
      </w:r>
      <w:r w:rsidRPr="0059680F">
        <w:rPr>
          <w:rFonts w:ascii="Simplon Norm" w:hAnsi="Simplon Norm"/>
          <w:color w:val="3B3838" w:themeColor="background2" w:themeShade="40"/>
          <w:sz w:val="22"/>
          <w:szCs w:val="22"/>
          <w:lang w:val="en-AU"/>
        </w:rPr>
        <w:t>.</w:t>
      </w:r>
    </w:p>
    <w:p w14:paraId="548AFD23" w14:textId="77777777" w:rsidR="00216927" w:rsidRPr="0059680F" w:rsidRDefault="00216927" w:rsidP="00AC232B">
      <w:pPr>
        <w:pStyle w:val="CompliantBodyText"/>
        <w:numPr>
          <w:ilvl w:val="0"/>
          <w:numId w:val="10"/>
        </w:numPr>
        <w:rPr>
          <w:rFonts w:ascii="Simplon Norm" w:hAnsi="Simplon Norm"/>
          <w:color w:val="3B3838" w:themeColor="background2" w:themeShade="40"/>
          <w:sz w:val="22"/>
          <w:szCs w:val="22"/>
          <w:lang w:val="en-AU"/>
        </w:rPr>
      </w:pPr>
      <w:r w:rsidRPr="0059680F">
        <w:rPr>
          <w:rFonts w:ascii="Simplon Norm" w:hAnsi="Simplon Norm"/>
          <w:color w:val="3B3838" w:themeColor="background2" w:themeShade="40"/>
          <w:sz w:val="22"/>
          <w:szCs w:val="22"/>
          <w:lang w:val="en-AU"/>
        </w:rPr>
        <w:t>BAS as lodged</w:t>
      </w:r>
    </w:p>
    <w:p w14:paraId="731E0692" w14:textId="77777777" w:rsidR="00216927" w:rsidRPr="0059680F" w:rsidRDefault="00216927" w:rsidP="00AC232B">
      <w:pPr>
        <w:pStyle w:val="CompliantBodyText"/>
        <w:numPr>
          <w:ilvl w:val="0"/>
          <w:numId w:val="10"/>
        </w:numPr>
        <w:rPr>
          <w:rFonts w:ascii="Simplon Norm" w:hAnsi="Simplon Norm"/>
          <w:color w:val="3B3838" w:themeColor="background2" w:themeShade="40"/>
          <w:sz w:val="22"/>
          <w:szCs w:val="22"/>
          <w:lang w:val="en-AU"/>
        </w:rPr>
      </w:pPr>
      <w:r w:rsidRPr="0059680F">
        <w:rPr>
          <w:rFonts w:ascii="Simplon Norm" w:hAnsi="Simplon Norm"/>
          <w:color w:val="3B3838" w:themeColor="background2" w:themeShade="40"/>
          <w:sz w:val="22"/>
          <w:szCs w:val="22"/>
          <w:lang w:val="en-AU"/>
        </w:rPr>
        <w:t xml:space="preserve">Lodgement authorisations </w:t>
      </w:r>
    </w:p>
    <w:p w14:paraId="61EF0D97" w14:textId="77777777" w:rsidR="00216927" w:rsidRPr="0059680F" w:rsidRDefault="00216927" w:rsidP="00AC232B">
      <w:pPr>
        <w:pStyle w:val="CompliantBodyText"/>
        <w:numPr>
          <w:ilvl w:val="0"/>
          <w:numId w:val="10"/>
        </w:numPr>
        <w:rPr>
          <w:rFonts w:ascii="Simplon Norm" w:hAnsi="Simplon Norm"/>
          <w:color w:val="3B3838" w:themeColor="background2" w:themeShade="40"/>
          <w:sz w:val="22"/>
          <w:szCs w:val="22"/>
          <w:lang w:val="en-AU"/>
        </w:rPr>
      </w:pPr>
      <w:r w:rsidRPr="0059680F">
        <w:rPr>
          <w:rFonts w:ascii="Simplon Norm" w:hAnsi="Simplon Norm"/>
          <w:color w:val="3B3838" w:themeColor="background2" w:themeShade="40"/>
          <w:sz w:val="22"/>
          <w:szCs w:val="22"/>
          <w:lang w:val="en-AU"/>
        </w:rPr>
        <w:t>BAS Audit Reports</w:t>
      </w:r>
    </w:p>
    <w:p w14:paraId="2AE9521E" w14:textId="77777777" w:rsidR="00216927" w:rsidRPr="0059680F" w:rsidRDefault="00216927" w:rsidP="00216927">
      <w:pPr>
        <w:pStyle w:val="CompliantBodyText"/>
        <w:ind w:left="720"/>
        <w:rPr>
          <w:rFonts w:ascii="Simplon Norm" w:hAnsi="Simplon Norm"/>
          <w:sz w:val="22"/>
          <w:szCs w:val="22"/>
          <w:lang w:val="en-AU"/>
        </w:rPr>
      </w:pPr>
    </w:p>
    <w:p w14:paraId="0061A4D0" w14:textId="77777777" w:rsidR="00216927" w:rsidRPr="0059680F" w:rsidRDefault="00216927" w:rsidP="007176C1">
      <w:pPr>
        <w:pStyle w:val="CompliantBodyText"/>
        <w:numPr>
          <w:ilvl w:val="0"/>
          <w:numId w:val="1"/>
        </w:numPr>
        <w:rPr>
          <w:rFonts w:ascii="Simplon Norm" w:hAnsi="Simplon Norm"/>
          <w:b/>
          <w:color w:val="01C0BD"/>
          <w:sz w:val="22"/>
          <w:szCs w:val="22"/>
          <w:lang w:val="en-AU"/>
        </w:rPr>
      </w:pPr>
      <w:r w:rsidRPr="0059680F">
        <w:rPr>
          <w:rFonts w:ascii="Simplon Norm" w:hAnsi="Simplon Norm"/>
          <w:b/>
          <w:color w:val="01C0BD"/>
          <w:sz w:val="22"/>
          <w:szCs w:val="22"/>
          <w:lang w:val="en-AU"/>
        </w:rPr>
        <w:t>End of Month Reconciliation</w:t>
      </w:r>
    </w:p>
    <w:p w14:paraId="61026B5D" w14:textId="72292F6D" w:rsidR="003319EC" w:rsidRPr="0059680F" w:rsidRDefault="003319EC" w:rsidP="00234E69">
      <w:pPr>
        <w:pStyle w:val="CompliantBodyText"/>
        <w:numPr>
          <w:ilvl w:val="0"/>
          <w:numId w:val="11"/>
        </w:numPr>
        <w:rPr>
          <w:rFonts w:ascii="Simplon Norm" w:hAnsi="Simplon Norm"/>
          <w:b/>
          <w:noProof/>
          <w:color w:val="3B3838" w:themeColor="background2" w:themeShade="40"/>
          <w:sz w:val="22"/>
          <w:szCs w:val="22"/>
          <w:lang w:val="en-AU"/>
        </w:rPr>
      </w:pPr>
      <w:r w:rsidRPr="0059680F">
        <w:rPr>
          <w:rFonts w:ascii="Simplon Norm" w:hAnsi="Simplon Norm"/>
          <w:b/>
          <w:noProof/>
          <w:color w:val="3B3838" w:themeColor="background2" w:themeShade="40"/>
          <w:sz w:val="22"/>
          <w:szCs w:val="22"/>
          <w:lang w:val="en-AU"/>
        </w:rPr>
        <w:t>Bank Reconciliation</w:t>
      </w:r>
    </w:p>
    <w:p w14:paraId="310D6AE6" w14:textId="3DA14258" w:rsidR="003319EC" w:rsidRPr="0059680F" w:rsidRDefault="003319EC" w:rsidP="00A6450C">
      <w:pPr>
        <w:pStyle w:val="CompliantBodyText"/>
        <w:numPr>
          <w:ilvl w:val="0"/>
          <w:numId w:val="10"/>
        </w:numPr>
        <w:rPr>
          <w:rFonts w:ascii="Simplon Norm" w:hAnsi="Simplon Norm"/>
          <w:color w:val="3B3838" w:themeColor="background2" w:themeShade="40"/>
          <w:sz w:val="22"/>
          <w:szCs w:val="22"/>
          <w:lang w:val="en-AU"/>
        </w:rPr>
      </w:pPr>
      <w:r w:rsidRPr="0059680F">
        <w:rPr>
          <w:rFonts w:ascii="Simplon Norm" w:hAnsi="Simplon Norm"/>
          <w:color w:val="3B3838" w:themeColor="background2" w:themeShade="40"/>
          <w:sz w:val="22"/>
          <w:szCs w:val="22"/>
          <w:lang w:val="en-AU"/>
        </w:rPr>
        <w:t>At the end of the month</w:t>
      </w:r>
      <w:r w:rsidR="00DD546E">
        <w:rPr>
          <w:rFonts w:ascii="Simplon Norm" w:hAnsi="Simplon Norm"/>
          <w:color w:val="3B3838" w:themeColor="background2" w:themeShade="40"/>
          <w:sz w:val="22"/>
          <w:szCs w:val="22"/>
          <w:lang w:val="en-AU"/>
        </w:rPr>
        <w:t>,</w:t>
      </w:r>
      <w:r w:rsidRPr="0059680F">
        <w:rPr>
          <w:rFonts w:ascii="Simplon Norm" w:hAnsi="Simplon Norm"/>
          <w:color w:val="3B3838" w:themeColor="background2" w:themeShade="40"/>
          <w:sz w:val="22"/>
          <w:szCs w:val="22"/>
          <w:lang w:val="en-AU"/>
        </w:rPr>
        <w:t xml:space="preserve"> a</w:t>
      </w:r>
      <w:r w:rsidR="008A7686" w:rsidRPr="0059680F">
        <w:rPr>
          <w:rFonts w:ascii="Simplon Norm" w:hAnsi="Simplon Norm"/>
          <w:color w:val="3B3838" w:themeColor="background2" w:themeShade="40"/>
          <w:sz w:val="22"/>
          <w:szCs w:val="22"/>
          <w:lang w:val="en-AU"/>
        </w:rPr>
        <w:t xml:space="preserve">ll bank accounts are reconciled to ensure the </w:t>
      </w:r>
      <w:r w:rsidR="007176C1" w:rsidRPr="0059680F">
        <w:rPr>
          <w:rFonts w:ascii="Simplon Norm" w:hAnsi="Simplon Norm"/>
          <w:color w:val="3B3838" w:themeColor="background2" w:themeShade="40"/>
          <w:sz w:val="22"/>
          <w:szCs w:val="22"/>
          <w:lang w:val="en-AU"/>
        </w:rPr>
        <w:t>Cash at</w:t>
      </w:r>
      <w:r w:rsidR="00BA6D1B" w:rsidRPr="0059680F">
        <w:rPr>
          <w:rFonts w:ascii="Simplon Norm" w:hAnsi="Simplon Norm"/>
          <w:color w:val="3B3838" w:themeColor="background2" w:themeShade="40"/>
          <w:sz w:val="22"/>
          <w:szCs w:val="22"/>
          <w:lang w:val="en-AU"/>
        </w:rPr>
        <w:t xml:space="preserve"> bank</w:t>
      </w:r>
      <w:r w:rsidR="00A6450C" w:rsidRPr="0059680F">
        <w:rPr>
          <w:rFonts w:ascii="Simplon Norm" w:hAnsi="Simplon Norm"/>
          <w:color w:val="3B3838" w:themeColor="background2" w:themeShade="40"/>
          <w:sz w:val="22"/>
          <w:szCs w:val="22"/>
          <w:lang w:val="en-AU"/>
        </w:rPr>
        <w:t xml:space="preserve"> accounting</w:t>
      </w:r>
      <w:r w:rsidR="00BA6D1B" w:rsidRPr="0059680F">
        <w:rPr>
          <w:rFonts w:ascii="Simplon Norm" w:hAnsi="Simplon Norm"/>
          <w:color w:val="3B3838" w:themeColor="background2" w:themeShade="40"/>
          <w:sz w:val="22"/>
          <w:szCs w:val="22"/>
          <w:lang w:val="en-AU"/>
        </w:rPr>
        <w:t xml:space="preserve"> records match the records kept by your bank.</w:t>
      </w:r>
    </w:p>
    <w:p w14:paraId="3CFC7357" w14:textId="26B74C9A" w:rsidR="00216927" w:rsidRPr="0059680F" w:rsidRDefault="00216927" w:rsidP="00234E69">
      <w:pPr>
        <w:pStyle w:val="CompliantBodyText"/>
        <w:numPr>
          <w:ilvl w:val="0"/>
          <w:numId w:val="11"/>
        </w:numPr>
        <w:rPr>
          <w:rFonts w:ascii="Simplon Norm" w:hAnsi="Simplon Norm"/>
          <w:b/>
          <w:noProof/>
          <w:color w:val="3B3838" w:themeColor="background2" w:themeShade="40"/>
          <w:sz w:val="22"/>
          <w:szCs w:val="22"/>
          <w:lang w:val="en-AU"/>
        </w:rPr>
      </w:pPr>
      <w:r w:rsidRPr="0059680F">
        <w:rPr>
          <w:rFonts w:ascii="Simplon Norm" w:hAnsi="Simplon Norm"/>
          <w:b/>
          <w:noProof/>
          <w:color w:val="3B3838" w:themeColor="background2" w:themeShade="40"/>
          <w:sz w:val="22"/>
          <w:szCs w:val="22"/>
          <w:lang w:val="en-AU"/>
        </w:rPr>
        <w:t>Accounts Receivable Reconciliation</w:t>
      </w:r>
    </w:p>
    <w:p w14:paraId="3BE197CA" w14:textId="77777777" w:rsidR="00216927" w:rsidRPr="0059680F" w:rsidRDefault="00216927" w:rsidP="00A6450C">
      <w:pPr>
        <w:pStyle w:val="CompliantBodyText"/>
        <w:numPr>
          <w:ilvl w:val="0"/>
          <w:numId w:val="10"/>
        </w:numPr>
        <w:rPr>
          <w:rFonts w:ascii="Simplon Norm" w:hAnsi="Simplon Norm"/>
          <w:color w:val="3B3838" w:themeColor="background2" w:themeShade="40"/>
          <w:sz w:val="22"/>
          <w:szCs w:val="22"/>
          <w:lang w:val="en-AU"/>
        </w:rPr>
      </w:pPr>
      <w:r w:rsidRPr="0059680F">
        <w:rPr>
          <w:rFonts w:ascii="Simplon Norm" w:hAnsi="Simplon Norm"/>
          <w:color w:val="3B3838" w:themeColor="background2" w:themeShade="40"/>
          <w:sz w:val="22"/>
          <w:szCs w:val="22"/>
          <w:lang w:val="en-AU"/>
        </w:rPr>
        <w:t xml:space="preserve">At the end of the month, a receivables reconciliation report is printed and checked for accuracy. </w:t>
      </w:r>
    </w:p>
    <w:p w14:paraId="5888F7AC" w14:textId="77777777" w:rsidR="00216927" w:rsidRPr="0059680F" w:rsidRDefault="00216927" w:rsidP="00234E69">
      <w:pPr>
        <w:pStyle w:val="CompliantBodyText"/>
        <w:numPr>
          <w:ilvl w:val="0"/>
          <w:numId w:val="11"/>
        </w:numPr>
        <w:rPr>
          <w:rFonts w:ascii="Simplon Norm" w:hAnsi="Simplon Norm"/>
          <w:b/>
          <w:noProof/>
          <w:color w:val="3B3838" w:themeColor="background2" w:themeShade="40"/>
          <w:sz w:val="22"/>
          <w:szCs w:val="22"/>
          <w:lang w:val="en-AU"/>
        </w:rPr>
      </w:pPr>
      <w:r w:rsidRPr="0059680F">
        <w:rPr>
          <w:rFonts w:ascii="Simplon Norm" w:hAnsi="Simplon Norm"/>
          <w:b/>
          <w:noProof/>
          <w:color w:val="3B3838" w:themeColor="background2" w:themeShade="40"/>
          <w:sz w:val="22"/>
          <w:szCs w:val="22"/>
          <w:lang w:val="en-AU"/>
        </w:rPr>
        <w:t>Accounts Payable Reconciliation</w:t>
      </w:r>
    </w:p>
    <w:p w14:paraId="199272C7" w14:textId="77777777" w:rsidR="00216927" w:rsidRPr="0059680F" w:rsidRDefault="00216927" w:rsidP="00A6450C">
      <w:pPr>
        <w:pStyle w:val="CompliantBodyText"/>
        <w:numPr>
          <w:ilvl w:val="0"/>
          <w:numId w:val="10"/>
        </w:numPr>
        <w:rPr>
          <w:rFonts w:ascii="Simplon Norm" w:hAnsi="Simplon Norm"/>
          <w:color w:val="3B3838" w:themeColor="background2" w:themeShade="40"/>
          <w:sz w:val="22"/>
          <w:szCs w:val="22"/>
          <w:lang w:val="en-AU"/>
        </w:rPr>
      </w:pPr>
      <w:r w:rsidRPr="0059680F">
        <w:rPr>
          <w:rFonts w:ascii="Simplon Norm" w:hAnsi="Simplon Norm"/>
          <w:color w:val="3B3838" w:themeColor="background2" w:themeShade="40"/>
          <w:sz w:val="22"/>
          <w:szCs w:val="22"/>
          <w:lang w:val="en-AU"/>
        </w:rPr>
        <w:t xml:space="preserve">At the end of the month, a payables reconciliation report is printed and checked for accuracy. </w:t>
      </w:r>
    </w:p>
    <w:p w14:paraId="0D2EFFD3" w14:textId="77777777" w:rsidR="00216927" w:rsidRPr="0059680F" w:rsidRDefault="00216927" w:rsidP="00234E69">
      <w:pPr>
        <w:pStyle w:val="CompliantBodyText"/>
        <w:numPr>
          <w:ilvl w:val="0"/>
          <w:numId w:val="11"/>
        </w:numPr>
        <w:rPr>
          <w:rFonts w:ascii="Simplon Norm" w:hAnsi="Simplon Norm"/>
          <w:b/>
          <w:noProof/>
          <w:color w:val="3B3838" w:themeColor="background2" w:themeShade="40"/>
          <w:sz w:val="22"/>
          <w:szCs w:val="22"/>
          <w:lang w:val="en-AU"/>
        </w:rPr>
      </w:pPr>
      <w:r w:rsidRPr="0059680F">
        <w:rPr>
          <w:rFonts w:ascii="Simplon Norm" w:hAnsi="Simplon Norm"/>
          <w:b/>
          <w:noProof/>
          <w:color w:val="3B3838" w:themeColor="background2" w:themeShade="40"/>
          <w:sz w:val="22"/>
          <w:szCs w:val="22"/>
          <w:lang w:val="en-AU"/>
        </w:rPr>
        <w:t>GST Reconciliation</w:t>
      </w:r>
    </w:p>
    <w:p w14:paraId="5F18EBB0" w14:textId="24C62789" w:rsidR="00216927" w:rsidRPr="0059680F" w:rsidRDefault="00216927" w:rsidP="00A6450C">
      <w:pPr>
        <w:pStyle w:val="CompliantBodyText"/>
        <w:numPr>
          <w:ilvl w:val="0"/>
          <w:numId w:val="10"/>
        </w:numPr>
        <w:rPr>
          <w:rFonts w:ascii="Simplon Norm" w:hAnsi="Simplon Norm"/>
          <w:color w:val="3B3838" w:themeColor="background2" w:themeShade="40"/>
          <w:sz w:val="22"/>
          <w:szCs w:val="22"/>
          <w:lang w:val="en-AU"/>
        </w:rPr>
      </w:pPr>
      <w:r w:rsidRPr="0059680F">
        <w:rPr>
          <w:rFonts w:ascii="Simplon Norm" w:hAnsi="Simplon Norm"/>
          <w:color w:val="3B3838" w:themeColor="background2" w:themeShade="40"/>
          <w:sz w:val="22"/>
          <w:szCs w:val="22"/>
          <w:lang w:val="en-AU"/>
        </w:rPr>
        <w:t>The business accounts for GST on a</w:t>
      </w:r>
      <w:r w:rsidR="003B269D">
        <w:rPr>
          <w:rFonts w:ascii="Simplon Norm" w:hAnsi="Simplon Norm"/>
          <w:color w:val="3B3838" w:themeColor="background2" w:themeShade="40"/>
          <w:sz w:val="22"/>
          <w:szCs w:val="22"/>
          <w:lang w:val="en-AU"/>
        </w:rPr>
        <w:t>n</w:t>
      </w:r>
      <w:r w:rsidRPr="0059680F">
        <w:rPr>
          <w:rFonts w:ascii="Simplon Norm" w:hAnsi="Simplon Norm"/>
          <w:color w:val="3B3838" w:themeColor="background2" w:themeShade="40"/>
          <w:sz w:val="22"/>
          <w:szCs w:val="22"/>
          <w:lang w:val="en-AU"/>
        </w:rPr>
        <w:t xml:space="preserve"> </w:t>
      </w:r>
      <w:r w:rsidR="00A6450C" w:rsidRPr="0059680F">
        <w:rPr>
          <w:rFonts w:ascii="Simplon Norm" w:hAnsi="Simplon Norm"/>
          <w:color w:val="3B3838" w:themeColor="background2" w:themeShade="40"/>
          <w:sz w:val="22"/>
          <w:szCs w:val="22"/>
          <w:lang w:val="en-AU"/>
        </w:rPr>
        <w:t>accrual</w:t>
      </w:r>
      <w:r w:rsidRPr="0059680F">
        <w:rPr>
          <w:rFonts w:ascii="Simplon Norm" w:hAnsi="Simplon Norm"/>
          <w:color w:val="3B3838" w:themeColor="background2" w:themeShade="40"/>
          <w:sz w:val="22"/>
          <w:szCs w:val="22"/>
          <w:lang w:val="en-AU"/>
        </w:rPr>
        <w:t xml:space="preserve"> basis. The </w:t>
      </w:r>
      <w:r w:rsidR="00325606">
        <w:rPr>
          <w:rFonts w:ascii="Simplon Norm" w:hAnsi="Simplon Norm"/>
          <w:color w:val="3B3838" w:themeColor="background2" w:themeShade="40"/>
          <w:sz w:val="22"/>
          <w:szCs w:val="22"/>
          <w:lang w:val="en-AU"/>
        </w:rPr>
        <w:t xml:space="preserve">bookkeeper must print the </w:t>
      </w:r>
      <w:r w:rsidRPr="0059680F">
        <w:rPr>
          <w:rFonts w:ascii="Simplon Norm" w:hAnsi="Simplon Norm"/>
          <w:color w:val="3B3838" w:themeColor="background2" w:themeShade="40"/>
          <w:sz w:val="22"/>
          <w:szCs w:val="22"/>
          <w:lang w:val="en-AU"/>
        </w:rPr>
        <w:t xml:space="preserve">following reports </w:t>
      </w:r>
      <w:r w:rsidR="00325606">
        <w:rPr>
          <w:rFonts w:ascii="Simplon Norm" w:hAnsi="Simplon Norm"/>
          <w:color w:val="3B3838" w:themeColor="background2" w:themeShade="40"/>
          <w:sz w:val="22"/>
          <w:szCs w:val="22"/>
          <w:lang w:val="en-AU"/>
        </w:rPr>
        <w:t xml:space="preserve">when </w:t>
      </w:r>
      <w:r w:rsidRPr="0059680F">
        <w:rPr>
          <w:rFonts w:ascii="Simplon Norm" w:hAnsi="Simplon Norm"/>
          <w:color w:val="3B3838" w:themeColor="background2" w:themeShade="40"/>
          <w:sz w:val="22"/>
          <w:szCs w:val="22"/>
          <w:lang w:val="en-AU"/>
        </w:rPr>
        <w:t xml:space="preserve">preparing the </w:t>
      </w:r>
      <w:r w:rsidR="00A6450C" w:rsidRPr="0059680F">
        <w:rPr>
          <w:rFonts w:ascii="Simplon Norm" w:hAnsi="Simplon Norm"/>
          <w:color w:val="3B3838" w:themeColor="background2" w:themeShade="40"/>
          <w:sz w:val="22"/>
          <w:szCs w:val="22"/>
          <w:lang w:val="en-AU"/>
        </w:rPr>
        <w:t>BAS</w:t>
      </w:r>
      <w:r w:rsidR="00325606">
        <w:rPr>
          <w:rFonts w:ascii="Simplon Norm" w:hAnsi="Simplon Norm"/>
          <w:color w:val="3B3838" w:themeColor="background2" w:themeShade="40"/>
          <w:sz w:val="22"/>
          <w:szCs w:val="22"/>
          <w:lang w:val="en-AU"/>
        </w:rPr>
        <w:t xml:space="preserve"> or IAS</w:t>
      </w:r>
      <w:r w:rsidRPr="0059680F">
        <w:rPr>
          <w:rFonts w:ascii="Simplon Norm" w:hAnsi="Simplon Norm"/>
          <w:color w:val="3B3838" w:themeColor="background2" w:themeShade="40"/>
          <w:sz w:val="22"/>
          <w:szCs w:val="22"/>
          <w:lang w:val="en-AU"/>
        </w:rPr>
        <w:t xml:space="preserve">: </w:t>
      </w:r>
    </w:p>
    <w:p w14:paraId="5A1694F4" w14:textId="472EE59C" w:rsidR="00216927" w:rsidRPr="0059680F" w:rsidRDefault="00216927" w:rsidP="00216927">
      <w:pPr>
        <w:pStyle w:val="CompliantBodyText"/>
        <w:numPr>
          <w:ilvl w:val="0"/>
          <w:numId w:val="6"/>
        </w:numPr>
        <w:rPr>
          <w:rFonts w:ascii="Simplon Norm" w:hAnsi="Simplon Norm"/>
          <w:color w:val="3B3838" w:themeColor="background2" w:themeShade="40"/>
          <w:sz w:val="22"/>
          <w:szCs w:val="22"/>
          <w:lang w:val="en-AU"/>
        </w:rPr>
      </w:pPr>
      <w:r w:rsidRPr="0059680F">
        <w:rPr>
          <w:rFonts w:ascii="Simplon Norm" w:hAnsi="Simplon Norm"/>
          <w:color w:val="3B3838" w:themeColor="background2" w:themeShade="40"/>
          <w:sz w:val="22"/>
          <w:szCs w:val="22"/>
          <w:lang w:val="en-AU"/>
        </w:rPr>
        <w:lastRenderedPageBreak/>
        <w:t xml:space="preserve">GST </w:t>
      </w:r>
      <w:r w:rsidR="003B5AC9">
        <w:rPr>
          <w:rFonts w:ascii="Simplon Norm" w:hAnsi="Simplon Norm"/>
          <w:color w:val="3B3838" w:themeColor="background2" w:themeShade="40"/>
          <w:sz w:val="22"/>
          <w:szCs w:val="22"/>
          <w:lang w:val="en-AU"/>
        </w:rPr>
        <w:t>Summary – Accrual r</w:t>
      </w:r>
      <w:r w:rsidR="001A02CF" w:rsidRPr="0059680F">
        <w:rPr>
          <w:rFonts w:ascii="Simplon Norm" w:hAnsi="Simplon Norm"/>
          <w:color w:val="3B3838" w:themeColor="background2" w:themeShade="40"/>
          <w:sz w:val="22"/>
          <w:szCs w:val="22"/>
          <w:lang w:val="en-AU"/>
        </w:rPr>
        <w:t>eport</w:t>
      </w:r>
      <w:r w:rsidRPr="0059680F">
        <w:rPr>
          <w:rFonts w:ascii="Simplon Norm" w:hAnsi="Simplon Norm"/>
          <w:color w:val="3B3838" w:themeColor="background2" w:themeShade="40"/>
          <w:sz w:val="22"/>
          <w:szCs w:val="22"/>
          <w:lang w:val="en-AU"/>
        </w:rPr>
        <w:t xml:space="preserve"> for the </w:t>
      </w:r>
      <w:r w:rsidR="003B269D">
        <w:rPr>
          <w:rFonts w:ascii="Simplon Norm" w:hAnsi="Simplon Norm"/>
          <w:color w:val="3B3838" w:themeColor="background2" w:themeShade="40"/>
          <w:sz w:val="22"/>
          <w:szCs w:val="22"/>
          <w:lang w:val="en-AU"/>
        </w:rPr>
        <w:t>BAS reporting period</w:t>
      </w:r>
    </w:p>
    <w:p w14:paraId="2F5D4290" w14:textId="025B6F3B" w:rsidR="00216927" w:rsidRPr="0059680F" w:rsidRDefault="00216927" w:rsidP="00216927">
      <w:pPr>
        <w:pStyle w:val="CompliantBodyText"/>
        <w:numPr>
          <w:ilvl w:val="0"/>
          <w:numId w:val="6"/>
        </w:numPr>
        <w:rPr>
          <w:rFonts w:ascii="Simplon Norm" w:hAnsi="Simplon Norm"/>
          <w:color w:val="3B3838" w:themeColor="background2" w:themeShade="40"/>
          <w:sz w:val="22"/>
          <w:szCs w:val="22"/>
          <w:lang w:val="en-AU"/>
        </w:rPr>
      </w:pPr>
      <w:r w:rsidRPr="0059680F">
        <w:rPr>
          <w:rFonts w:ascii="Simplon Norm" w:hAnsi="Simplon Norm"/>
          <w:color w:val="3B3838" w:themeColor="background2" w:themeShade="40"/>
          <w:sz w:val="22"/>
          <w:szCs w:val="22"/>
          <w:lang w:val="en-AU"/>
        </w:rPr>
        <w:t xml:space="preserve">Profit and Loss statement for the </w:t>
      </w:r>
      <w:r w:rsidR="002E661F">
        <w:rPr>
          <w:rFonts w:ascii="Simplon Norm" w:hAnsi="Simplon Norm"/>
          <w:color w:val="3B3838" w:themeColor="background2" w:themeShade="40"/>
          <w:sz w:val="22"/>
          <w:szCs w:val="22"/>
          <w:lang w:val="en-AU"/>
        </w:rPr>
        <w:t>BAS</w:t>
      </w:r>
      <w:r w:rsidR="003B269D">
        <w:rPr>
          <w:rFonts w:ascii="Simplon Norm" w:hAnsi="Simplon Norm"/>
          <w:color w:val="3B3838" w:themeColor="background2" w:themeShade="40"/>
          <w:sz w:val="22"/>
          <w:szCs w:val="22"/>
          <w:lang w:val="en-AU"/>
        </w:rPr>
        <w:t xml:space="preserve"> or IAS</w:t>
      </w:r>
      <w:r w:rsidR="002E661F">
        <w:rPr>
          <w:rFonts w:ascii="Simplon Norm" w:hAnsi="Simplon Norm"/>
          <w:color w:val="3B3838" w:themeColor="background2" w:themeShade="40"/>
          <w:sz w:val="22"/>
          <w:szCs w:val="22"/>
          <w:lang w:val="en-AU"/>
        </w:rPr>
        <w:t xml:space="preserve"> reporti</w:t>
      </w:r>
      <w:r w:rsidR="003B269D">
        <w:rPr>
          <w:rFonts w:ascii="Simplon Norm" w:hAnsi="Simplon Norm"/>
          <w:color w:val="3B3838" w:themeColor="background2" w:themeShade="40"/>
          <w:sz w:val="22"/>
          <w:szCs w:val="22"/>
          <w:lang w:val="en-AU"/>
        </w:rPr>
        <w:t>n</w:t>
      </w:r>
      <w:r w:rsidR="002E661F">
        <w:rPr>
          <w:rFonts w:ascii="Simplon Norm" w:hAnsi="Simplon Norm"/>
          <w:color w:val="3B3838" w:themeColor="background2" w:themeShade="40"/>
          <w:sz w:val="22"/>
          <w:szCs w:val="22"/>
          <w:lang w:val="en-AU"/>
        </w:rPr>
        <w:t xml:space="preserve">g </w:t>
      </w:r>
      <w:r w:rsidRPr="0059680F">
        <w:rPr>
          <w:rFonts w:ascii="Simplon Norm" w:hAnsi="Simplon Norm"/>
          <w:color w:val="3B3838" w:themeColor="background2" w:themeShade="40"/>
          <w:sz w:val="22"/>
          <w:szCs w:val="22"/>
          <w:lang w:val="en-AU"/>
        </w:rPr>
        <w:t>period</w:t>
      </w:r>
    </w:p>
    <w:p w14:paraId="27CF53B3" w14:textId="49D16D50" w:rsidR="00216927" w:rsidRPr="0059680F" w:rsidRDefault="00216927" w:rsidP="00216927">
      <w:pPr>
        <w:pStyle w:val="CompliantBodyText"/>
        <w:numPr>
          <w:ilvl w:val="0"/>
          <w:numId w:val="6"/>
        </w:numPr>
        <w:rPr>
          <w:rFonts w:ascii="Simplon Norm" w:hAnsi="Simplon Norm"/>
          <w:color w:val="3B3838" w:themeColor="background2" w:themeShade="40"/>
          <w:sz w:val="22"/>
          <w:szCs w:val="22"/>
          <w:lang w:val="en-AU"/>
        </w:rPr>
      </w:pPr>
      <w:r w:rsidRPr="0059680F">
        <w:rPr>
          <w:rFonts w:ascii="Simplon Norm" w:hAnsi="Simplon Norm"/>
          <w:color w:val="3B3838" w:themeColor="background2" w:themeShade="40"/>
          <w:sz w:val="22"/>
          <w:szCs w:val="22"/>
          <w:lang w:val="en-AU"/>
        </w:rPr>
        <w:t xml:space="preserve">Balance sheet for </w:t>
      </w:r>
      <w:r w:rsidR="002E661F">
        <w:rPr>
          <w:rFonts w:ascii="Simplon Norm" w:hAnsi="Simplon Norm"/>
          <w:color w:val="3B3838" w:themeColor="background2" w:themeShade="40"/>
          <w:sz w:val="22"/>
          <w:szCs w:val="22"/>
          <w:lang w:val="en-AU"/>
        </w:rPr>
        <w:t>BAS</w:t>
      </w:r>
      <w:r w:rsidR="003B269D">
        <w:rPr>
          <w:rFonts w:ascii="Simplon Norm" w:hAnsi="Simplon Norm"/>
          <w:color w:val="3B3838" w:themeColor="background2" w:themeShade="40"/>
          <w:sz w:val="22"/>
          <w:szCs w:val="22"/>
          <w:lang w:val="en-AU"/>
        </w:rPr>
        <w:t xml:space="preserve"> or IAS</w:t>
      </w:r>
      <w:r w:rsidR="002E661F">
        <w:rPr>
          <w:rFonts w:ascii="Simplon Norm" w:hAnsi="Simplon Norm"/>
          <w:color w:val="3B3838" w:themeColor="background2" w:themeShade="40"/>
          <w:sz w:val="22"/>
          <w:szCs w:val="22"/>
          <w:lang w:val="en-AU"/>
        </w:rPr>
        <w:t xml:space="preserve"> reporting</w:t>
      </w:r>
      <w:r w:rsidRPr="0059680F">
        <w:rPr>
          <w:rFonts w:ascii="Simplon Norm" w:hAnsi="Simplon Norm"/>
          <w:color w:val="3B3838" w:themeColor="background2" w:themeShade="40"/>
          <w:sz w:val="22"/>
          <w:szCs w:val="22"/>
          <w:lang w:val="en-AU"/>
        </w:rPr>
        <w:t xml:space="preserve"> period</w:t>
      </w:r>
    </w:p>
    <w:p w14:paraId="426A5BCD" w14:textId="77777777" w:rsidR="00216927" w:rsidRPr="0059680F" w:rsidRDefault="00216927" w:rsidP="00216927">
      <w:pPr>
        <w:rPr>
          <w:rFonts w:ascii="Simplon Norm" w:eastAsia="Arial Unicode MS" w:hAnsi="Simplon Norm" w:cstheme="minorHAnsi"/>
          <w:sz w:val="22"/>
          <w:szCs w:val="22"/>
        </w:rPr>
      </w:pPr>
    </w:p>
    <w:sectPr w:rsidR="00216927" w:rsidRPr="0059680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Simplon Norm">
    <w:panose1 w:val="020B0500030000000000"/>
    <w:charset w:val="00"/>
    <w:family w:val="swiss"/>
    <w:notTrueType/>
    <w:pitch w:val="variable"/>
    <w:sig w:usb0="A000006F" w:usb1="4000207B" w:usb2="00000000" w:usb3="00000000" w:csb0="00000093"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036D6F"/>
    <w:multiLevelType w:val="multilevel"/>
    <w:tmpl w:val="19EEF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757616"/>
    <w:multiLevelType w:val="hybridMultilevel"/>
    <w:tmpl w:val="5C4EA1B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197F4184"/>
    <w:multiLevelType w:val="hybridMultilevel"/>
    <w:tmpl w:val="6720A59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1BC173E1"/>
    <w:multiLevelType w:val="multilevel"/>
    <w:tmpl w:val="B1D81B30"/>
    <w:lvl w:ilvl="0">
      <w:start w:val="1"/>
      <w:numFmt w:val="bullet"/>
      <w:lvlText w:val=""/>
      <w:lvlJc w:val="left"/>
      <w:pPr>
        <w:tabs>
          <w:tab w:val="num" w:pos="917"/>
        </w:tabs>
        <w:ind w:left="917" w:hanging="360"/>
      </w:pPr>
      <w:rPr>
        <w:rFonts w:ascii="Symbol" w:hAnsi="Symbol" w:hint="default"/>
        <w:sz w:val="20"/>
      </w:rPr>
    </w:lvl>
    <w:lvl w:ilvl="1" w:tentative="1">
      <w:start w:val="1"/>
      <w:numFmt w:val="bullet"/>
      <w:lvlText w:val="o"/>
      <w:lvlJc w:val="left"/>
      <w:pPr>
        <w:tabs>
          <w:tab w:val="num" w:pos="1637"/>
        </w:tabs>
        <w:ind w:left="1637" w:hanging="360"/>
      </w:pPr>
      <w:rPr>
        <w:rFonts w:ascii="Courier New" w:hAnsi="Courier New" w:hint="default"/>
        <w:sz w:val="20"/>
      </w:rPr>
    </w:lvl>
    <w:lvl w:ilvl="2" w:tentative="1">
      <w:start w:val="1"/>
      <w:numFmt w:val="bullet"/>
      <w:lvlText w:val=""/>
      <w:lvlJc w:val="left"/>
      <w:pPr>
        <w:tabs>
          <w:tab w:val="num" w:pos="2357"/>
        </w:tabs>
        <w:ind w:left="2357" w:hanging="360"/>
      </w:pPr>
      <w:rPr>
        <w:rFonts w:ascii="Wingdings" w:hAnsi="Wingdings" w:hint="default"/>
        <w:sz w:val="20"/>
      </w:rPr>
    </w:lvl>
    <w:lvl w:ilvl="3" w:tentative="1">
      <w:start w:val="1"/>
      <w:numFmt w:val="bullet"/>
      <w:lvlText w:val=""/>
      <w:lvlJc w:val="left"/>
      <w:pPr>
        <w:tabs>
          <w:tab w:val="num" w:pos="3077"/>
        </w:tabs>
        <w:ind w:left="3077" w:hanging="360"/>
      </w:pPr>
      <w:rPr>
        <w:rFonts w:ascii="Wingdings" w:hAnsi="Wingdings" w:hint="default"/>
        <w:sz w:val="20"/>
      </w:rPr>
    </w:lvl>
    <w:lvl w:ilvl="4" w:tentative="1">
      <w:start w:val="1"/>
      <w:numFmt w:val="bullet"/>
      <w:lvlText w:val=""/>
      <w:lvlJc w:val="left"/>
      <w:pPr>
        <w:tabs>
          <w:tab w:val="num" w:pos="3797"/>
        </w:tabs>
        <w:ind w:left="3797" w:hanging="360"/>
      </w:pPr>
      <w:rPr>
        <w:rFonts w:ascii="Wingdings" w:hAnsi="Wingdings" w:hint="default"/>
        <w:sz w:val="20"/>
      </w:rPr>
    </w:lvl>
    <w:lvl w:ilvl="5" w:tentative="1">
      <w:start w:val="1"/>
      <w:numFmt w:val="bullet"/>
      <w:lvlText w:val=""/>
      <w:lvlJc w:val="left"/>
      <w:pPr>
        <w:tabs>
          <w:tab w:val="num" w:pos="4517"/>
        </w:tabs>
        <w:ind w:left="4517" w:hanging="360"/>
      </w:pPr>
      <w:rPr>
        <w:rFonts w:ascii="Wingdings" w:hAnsi="Wingdings" w:hint="default"/>
        <w:sz w:val="20"/>
      </w:rPr>
    </w:lvl>
    <w:lvl w:ilvl="6" w:tentative="1">
      <w:start w:val="1"/>
      <w:numFmt w:val="bullet"/>
      <w:lvlText w:val=""/>
      <w:lvlJc w:val="left"/>
      <w:pPr>
        <w:tabs>
          <w:tab w:val="num" w:pos="5237"/>
        </w:tabs>
        <w:ind w:left="5237" w:hanging="360"/>
      </w:pPr>
      <w:rPr>
        <w:rFonts w:ascii="Wingdings" w:hAnsi="Wingdings" w:hint="default"/>
        <w:sz w:val="20"/>
      </w:rPr>
    </w:lvl>
    <w:lvl w:ilvl="7" w:tentative="1">
      <w:start w:val="1"/>
      <w:numFmt w:val="bullet"/>
      <w:lvlText w:val=""/>
      <w:lvlJc w:val="left"/>
      <w:pPr>
        <w:tabs>
          <w:tab w:val="num" w:pos="5957"/>
        </w:tabs>
        <w:ind w:left="5957" w:hanging="360"/>
      </w:pPr>
      <w:rPr>
        <w:rFonts w:ascii="Wingdings" w:hAnsi="Wingdings" w:hint="default"/>
        <w:sz w:val="20"/>
      </w:rPr>
    </w:lvl>
    <w:lvl w:ilvl="8" w:tentative="1">
      <w:start w:val="1"/>
      <w:numFmt w:val="bullet"/>
      <w:lvlText w:val=""/>
      <w:lvlJc w:val="left"/>
      <w:pPr>
        <w:tabs>
          <w:tab w:val="num" w:pos="6677"/>
        </w:tabs>
        <w:ind w:left="6677" w:hanging="360"/>
      </w:pPr>
      <w:rPr>
        <w:rFonts w:ascii="Wingdings" w:hAnsi="Wingdings" w:hint="default"/>
        <w:sz w:val="20"/>
      </w:rPr>
    </w:lvl>
  </w:abstractNum>
  <w:abstractNum w:abstractNumId="4" w15:restartNumberingAfterBreak="0">
    <w:nsid w:val="332C5597"/>
    <w:multiLevelType w:val="hybridMultilevel"/>
    <w:tmpl w:val="D04C8E3C"/>
    <w:lvl w:ilvl="0" w:tplc="3BB4E524">
      <w:start w:val="1"/>
      <w:numFmt w:val="decimal"/>
      <w:lvlText w:val="%1."/>
      <w:lvlJc w:val="left"/>
      <w:pPr>
        <w:ind w:left="360" w:hanging="360"/>
      </w:pPr>
      <w:rPr>
        <w:rFonts w:hint="default"/>
        <w:color w:val="01C0BD"/>
      </w:rPr>
    </w:lvl>
    <w:lvl w:ilvl="1" w:tplc="34090019">
      <w:start w:val="1"/>
      <w:numFmt w:val="lowerLetter"/>
      <w:lvlText w:val="%2."/>
      <w:lvlJc w:val="left"/>
      <w:pPr>
        <w:ind w:left="4483" w:hanging="360"/>
      </w:pPr>
    </w:lvl>
    <w:lvl w:ilvl="2" w:tplc="3409001B" w:tentative="1">
      <w:start w:val="1"/>
      <w:numFmt w:val="lowerRoman"/>
      <w:lvlText w:val="%3."/>
      <w:lvlJc w:val="right"/>
      <w:pPr>
        <w:ind w:left="5203" w:hanging="180"/>
      </w:pPr>
    </w:lvl>
    <w:lvl w:ilvl="3" w:tplc="3409000F" w:tentative="1">
      <w:start w:val="1"/>
      <w:numFmt w:val="decimal"/>
      <w:lvlText w:val="%4."/>
      <w:lvlJc w:val="left"/>
      <w:pPr>
        <w:ind w:left="5923" w:hanging="360"/>
      </w:pPr>
    </w:lvl>
    <w:lvl w:ilvl="4" w:tplc="34090019" w:tentative="1">
      <w:start w:val="1"/>
      <w:numFmt w:val="lowerLetter"/>
      <w:lvlText w:val="%5."/>
      <w:lvlJc w:val="left"/>
      <w:pPr>
        <w:ind w:left="6643" w:hanging="360"/>
      </w:pPr>
    </w:lvl>
    <w:lvl w:ilvl="5" w:tplc="3409001B" w:tentative="1">
      <w:start w:val="1"/>
      <w:numFmt w:val="lowerRoman"/>
      <w:lvlText w:val="%6."/>
      <w:lvlJc w:val="right"/>
      <w:pPr>
        <w:ind w:left="7363" w:hanging="180"/>
      </w:pPr>
    </w:lvl>
    <w:lvl w:ilvl="6" w:tplc="3409000F" w:tentative="1">
      <w:start w:val="1"/>
      <w:numFmt w:val="decimal"/>
      <w:lvlText w:val="%7."/>
      <w:lvlJc w:val="left"/>
      <w:pPr>
        <w:ind w:left="8083" w:hanging="360"/>
      </w:pPr>
    </w:lvl>
    <w:lvl w:ilvl="7" w:tplc="34090019" w:tentative="1">
      <w:start w:val="1"/>
      <w:numFmt w:val="lowerLetter"/>
      <w:lvlText w:val="%8."/>
      <w:lvlJc w:val="left"/>
      <w:pPr>
        <w:ind w:left="8803" w:hanging="360"/>
      </w:pPr>
    </w:lvl>
    <w:lvl w:ilvl="8" w:tplc="3409001B" w:tentative="1">
      <w:start w:val="1"/>
      <w:numFmt w:val="lowerRoman"/>
      <w:lvlText w:val="%9."/>
      <w:lvlJc w:val="right"/>
      <w:pPr>
        <w:ind w:left="9523" w:hanging="180"/>
      </w:pPr>
    </w:lvl>
  </w:abstractNum>
  <w:abstractNum w:abstractNumId="5" w15:restartNumberingAfterBreak="0">
    <w:nsid w:val="36146602"/>
    <w:multiLevelType w:val="hybridMultilevel"/>
    <w:tmpl w:val="5D285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F637BFE"/>
    <w:multiLevelType w:val="hybridMultilevel"/>
    <w:tmpl w:val="2948FA96"/>
    <w:lvl w:ilvl="0" w:tplc="34090005">
      <w:start w:val="1"/>
      <w:numFmt w:val="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7" w15:restartNumberingAfterBreak="0">
    <w:nsid w:val="43572918"/>
    <w:multiLevelType w:val="hybridMultilevel"/>
    <w:tmpl w:val="60EEDECC"/>
    <w:lvl w:ilvl="0" w:tplc="34090005">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4E9335A8"/>
    <w:multiLevelType w:val="multilevel"/>
    <w:tmpl w:val="6F464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B70EBF"/>
    <w:multiLevelType w:val="multilevel"/>
    <w:tmpl w:val="E6F49F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3A36C9A"/>
    <w:multiLevelType w:val="hybridMultilevel"/>
    <w:tmpl w:val="1F289B42"/>
    <w:lvl w:ilvl="0" w:tplc="9858EB9E">
      <w:start w:val="1"/>
      <w:numFmt w:val="bullet"/>
      <w:lvlText w:val=""/>
      <w:lvlJc w:val="left"/>
      <w:pPr>
        <w:ind w:left="1080" w:hanging="360"/>
      </w:pPr>
      <w:rPr>
        <w:rFonts w:ascii="Symbol" w:hAnsi="Symbol" w:hint="default"/>
        <w:color w:val="auto"/>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551546E7"/>
    <w:multiLevelType w:val="hybridMultilevel"/>
    <w:tmpl w:val="EE32968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55B251DF"/>
    <w:multiLevelType w:val="hybridMultilevel"/>
    <w:tmpl w:val="36DC15AC"/>
    <w:lvl w:ilvl="0" w:tplc="34090005">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59FE202F"/>
    <w:multiLevelType w:val="hybridMultilevel"/>
    <w:tmpl w:val="CFF6A464"/>
    <w:lvl w:ilvl="0" w:tplc="0C09000F">
      <w:start w:val="8"/>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D2D6325"/>
    <w:multiLevelType w:val="hybridMultilevel"/>
    <w:tmpl w:val="9A203E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0FE7D73"/>
    <w:multiLevelType w:val="multilevel"/>
    <w:tmpl w:val="E7CE4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1742D0D"/>
    <w:multiLevelType w:val="multilevel"/>
    <w:tmpl w:val="2FD2D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1743B03"/>
    <w:multiLevelType w:val="hybridMultilevel"/>
    <w:tmpl w:val="FE745B9E"/>
    <w:lvl w:ilvl="0" w:tplc="0C090001">
      <w:start w:val="1"/>
      <w:numFmt w:val="bullet"/>
      <w:lvlText w:val=""/>
      <w:lvlJc w:val="left"/>
      <w:pPr>
        <w:ind w:left="2160" w:hanging="360"/>
      </w:pPr>
      <w:rPr>
        <w:rFonts w:ascii="Symbol" w:hAnsi="Symbol"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8" w15:restartNumberingAfterBreak="0">
    <w:nsid w:val="79DF376C"/>
    <w:multiLevelType w:val="hybridMultilevel"/>
    <w:tmpl w:val="BB2E81E4"/>
    <w:lvl w:ilvl="0" w:tplc="34090005">
      <w:start w:val="1"/>
      <w:numFmt w:val="bullet"/>
      <w:lvlText w:val=""/>
      <w:lvlJc w:val="left"/>
      <w:pPr>
        <w:ind w:left="2203" w:hanging="360"/>
      </w:pPr>
      <w:rPr>
        <w:rFonts w:ascii="Wingdings" w:hAnsi="Wingdings" w:hint="default"/>
      </w:rPr>
    </w:lvl>
    <w:lvl w:ilvl="1" w:tplc="0C090003" w:tentative="1">
      <w:start w:val="1"/>
      <w:numFmt w:val="bullet"/>
      <w:lvlText w:val="o"/>
      <w:lvlJc w:val="left"/>
      <w:pPr>
        <w:ind w:left="2923" w:hanging="360"/>
      </w:pPr>
      <w:rPr>
        <w:rFonts w:ascii="Courier New" w:hAnsi="Courier New" w:cs="Courier New" w:hint="default"/>
      </w:rPr>
    </w:lvl>
    <w:lvl w:ilvl="2" w:tplc="0C090005" w:tentative="1">
      <w:start w:val="1"/>
      <w:numFmt w:val="bullet"/>
      <w:lvlText w:val=""/>
      <w:lvlJc w:val="left"/>
      <w:pPr>
        <w:ind w:left="3643" w:hanging="360"/>
      </w:pPr>
      <w:rPr>
        <w:rFonts w:ascii="Wingdings" w:hAnsi="Wingdings" w:hint="default"/>
      </w:rPr>
    </w:lvl>
    <w:lvl w:ilvl="3" w:tplc="0C090001" w:tentative="1">
      <w:start w:val="1"/>
      <w:numFmt w:val="bullet"/>
      <w:lvlText w:val=""/>
      <w:lvlJc w:val="left"/>
      <w:pPr>
        <w:ind w:left="4363" w:hanging="360"/>
      </w:pPr>
      <w:rPr>
        <w:rFonts w:ascii="Symbol" w:hAnsi="Symbol" w:hint="default"/>
      </w:rPr>
    </w:lvl>
    <w:lvl w:ilvl="4" w:tplc="0C090003" w:tentative="1">
      <w:start w:val="1"/>
      <w:numFmt w:val="bullet"/>
      <w:lvlText w:val="o"/>
      <w:lvlJc w:val="left"/>
      <w:pPr>
        <w:ind w:left="5083" w:hanging="360"/>
      </w:pPr>
      <w:rPr>
        <w:rFonts w:ascii="Courier New" w:hAnsi="Courier New" w:cs="Courier New" w:hint="default"/>
      </w:rPr>
    </w:lvl>
    <w:lvl w:ilvl="5" w:tplc="0C090005" w:tentative="1">
      <w:start w:val="1"/>
      <w:numFmt w:val="bullet"/>
      <w:lvlText w:val=""/>
      <w:lvlJc w:val="left"/>
      <w:pPr>
        <w:ind w:left="5803" w:hanging="360"/>
      </w:pPr>
      <w:rPr>
        <w:rFonts w:ascii="Wingdings" w:hAnsi="Wingdings" w:hint="default"/>
      </w:rPr>
    </w:lvl>
    <w:lvl w:ilvl="6" w:tplc="0C090001" w:tentative="1">
      <w:start w:val="1"/>
      <w:numFmt w:val="bullet"/>
      <w:lvlText w:val=""/>
      <w:lvlJc w:val="left"/>
      <w:pPr>
        <w:ind w:left="6523" w:hanging="360"/>
      </w:pPr>
      <w:rPr>
        <w:rFonts w:ascii="Symbol" w:hAnsi="Symbol" w:hint="default"/>
      </w:rPr>
    </w:lvl>
    <w:lvl w:ilvl="7" w:tplc="0C090003" w:tentative="1">
      <w:start w:val="1"/>
      <w:numFmt w:val="bullet"/>
      <w:lvlText w:val="o"/>
      <w:lvlJc w:val="left"/>
      <w:pPr>
        <w:ind w:left="7243" w:hanging="360"/>
      </w:pPr>
      <w:rPr>
        <w:rFonts w:ascii="Courier New" w:hAnsi="Courier New" w:cs="Courier New" w:hint="default"/>
      </w:rPr>
    </w:lvl>
    <w:lvl w:ilvl="8" w:tplc="0C090005" w:tentative="1">
      <w:start w:val="1"/>
      <w:numFmt w:val="bullet"/>
      <w:lvlText w:val=""/>
      <w:lvlJc w:val="left"/>
      <w:pPr>
        <w:ind w:left="7963" w:hanging="360"/>
      </w:pPr>
      <w:rPr>
        <w:rFonts w:ascii="Wingdings" w:hAnsi="Wingdings" w:hint="default"/>
      </w:rPr>
    </w:lvl>
  </w:abstractNum>
  <w:num w:numId="1" w16cid:durableId="2120833523">
    <w:abstractNumId w:val="4"/>
  </w:num>
  <w:num w:numId="2" w16cid:durableId="239871911">
    <w:abstractNumId w:val="13"/>
  </w:num>
  <w:num w:numId="3" w16cid:durableId="1683967356">
    <w:abstractNumId w:val="7"/>
  </w:num>
  <w:num w:numId="4" w16cid:durableId="1612935700">
    <w:abstractNumId w:val="6"/>
  </w:num>
  <w:num w:numId="5" w16cid:durableId="1234123528">
    <w:abstractNumId w:val="12"/>
  </w:num>
  <w:num w:numId="6" w16cid:durableId="1887640916">
    <w:abstractNumId w:val="18"/>
  </w:num>
  <w:num w:numId="7" w16cid:durableId="1875267281">
    <w:abstractNumId w:val="9"/>
  </w:num>
  <w:num w:numId="8" w16cid:durableId="492380476">
    <w:abstractNumId w:val="15"/>
  </w:num>
  <w:num w:numId="9" w16cid:durableId="974717807">
    <w:abstractNumId w:val="3"/>
  </w:num>
  <w:num w:numId="10" w16cid:durableId="1079911584">
    <w:abstractNumId w:val="10"/>
  </w:num>
  <w:num w:numId="11" w16cid:durableId="1233739067">
    <w:abstractNumId w:val="14"/>
  </w:num>
  <w:num w:numId="12" w16cid:durableId="1812865309">
    <w:abstractNumId w:val="2"/>
  </w:num>
  <w:num w:numId="13" w16cid:durableId="574318018">
    <w:abstractNumId w:val="1"/>
  </w:num>
  <w:num w:numId="14" w16cid:durableId="1749182273">
    <w:abstractNumId w:val="8"/>
  </w:num>
  <w:num w:numId="15" w16cid:durableId="913665761">
    <w:abstractNumId w:val="16"/>
  </w:num>
  <w:num w:numId="16" w16cid:durableId="1238900158">
    <w:abstractNumId w:val="0"/>
  </w:num>
  <w:num w:numId="17" w16cid:durableId="463162069">
    <w:abstractNumId w:val="17"/>
  </w:num>
  <w:num w:numId="18" w16cid:durableId="420952665">
    <w:abstractNumId w:val="5"/>
  </w:num>
  <w:num w:numId="19" w16cid:durableId="1816737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O2MDUzNDKzsLQwNDdU0lEKTi0uzszPAykwqQUAzrm46CwAAAA="/>
  </w:docVars>
  <w:rsids>
    <w:rsidRoot w:val="00216927"/>
    <w:rsid w:val="00004E14"/>
    <w:rsid w:val="00020C13"/>
    <w:rsid w:val="00033C03"/>
    <w:rsid w:val="00044E9F"/>
    <w:rsid w:val="0006525D"/>
    <w:rsid w:val="0006584F"/>
    <w:rsid w:val="00070463"/>
    <w:rsid w:val="000A67FA"/>
    <w:rsid w:val="000D0177"/>
    <w:rsid w:val="000D0F9F"/>
    <w:rsid w:val="000E6F01"/>
    <w:rsid w:val="0010285B"/>
    <w:rsid w:val="00107072"/>
    <w:rsid w:val="001200DD"/>
    <w:rsid w:val="001313F2"/>
    <w:rsid w:val="0013694A"/>
    <w:rsid w:val="00140F1F"/>
    <w:rsid w:val="0015106A"/>
    <w:rsid w:val="00162BFA"/>
    <w:rsid w:val="00165C8F"/>
    <w:rsid w:val="00172160"/>
    <w:rsid w:val="0017350D"/>
    <w:rsid w:val="001818B9"/>
    <w:rsid w:val="00183BBB"/>
    <w:rsid w:val="00183CD1"/>
    <w:rsid w:val="00187A04"/>
    <w:rsid w:val="00192E66"/>
    <w:rsid w:val="001940E6"/>
    <w:rsid w:val="001A02CF"/>
    <w:rsid w:val="001B6447"/>
    <w:rsid w:val="001B7CF3"/>
    <w:rsid w:val="001C12A8"/>
    <w:rsid w:val="001C348C"/>
    <w:rsid w:val="001C6970"/>
    <w:rsid w:val="001D0D7C"/>
    <w:rsid w:val="001E57F3"/>
    <w:rsid w:val="001F3A28"/>
    <w:rsid w:val="001F4FD4"/>
    <w:rsid w:val="00211326"/>
    <w:rsid w:val="00216927"/>
    <w:rsid w:val="00220F5A"/>
    <w:rsid w:val="002221A0"/>
    <w:rsid w:val="00226F40"/>
    <w:rsid w:val="00234E69"/>
    <w:rsid w:val="00241821"/>
    <w:rsid w:val="0024579C"/>
    <w:rsid w:val="00255A97"/>
    <w:rsid w:val="00260099"/>
    <w:rsid w:val="00260E70"/>
    <w:rsid w:val="002632EE"/>
    <w:rsid w:val="0026767C"/>
    <w:rsid w:val="00270807"/>
    <w:rsid w:val="00270B75"/>
    <w:rsid w:val="00272DC2"/>
    <w:rsid w:val="00285B1E"/>
    <w:rsid w:val="00285EE9"/>
    <w:rsid w:val="002874F5"/>
    <w:rsid w:val="00295FFB"/>
    <w:rsid w:val="00297B1F"/>
    <w:rsid w:val="002A1B09"/>
    <w:rsid w:val="002B433B"/>
    <w:rsid w:val="002E09B7"/>
    <w:rsid w:val="002E1DB2"/>
    <w:rsid w:val="002E3C10"/>
    <w:rsid w:val="002E661F"/>
    <w:rsid w:val="002E6AC9"/>
    <w:rsid w:val="002F5A1B"/>
    <w:rsid w:val="002F74C7"/>
    <w:rsid w:val="00310A8D"/>
    <w:rsid w:val="00325606"/>
    <w:rsid w:val="003319EC"/>
    <w:rsid w:val="00341780"/>
    <w:rsid w:val="00343DFA"/>
    <w:rsid w:val="00347E9F"/>
    <w:rsid w:val="00361352"/>
    <w:rsid w:val="003621A8"/>
    <w:rsid w:val="00393929"/>
    <w:rsid w:val="00396AE9"/>
    <w:rsid w:val="003A2564"/>
    <w:rsid w:val="003B0ACC"/>
    <w:rsid w:val="003B269D"/>
    <w:rsid w:val="003B5AC9"/>
    <w:rsid w:val="003C5477"/>
    <w:rsid w:val="003D257B"/>
    <w:rsid w:val="003E5221"/>
    <w:rsid w:val="003F6325"/>
    <w:rsid w:val="0040649A"/>
    <w:rsid w:val="00406A8E"/>
    <w:rsid w:val="00410F12"/>
    <w:rsid w:val="004153A7"/>
    <w:rsid w:val="0044763E"/>
    <w:rsid w:val="0044789B"/>
    <w:rsid w:val="0045139D"/>
    <w:rsid w:val="0046273F"/>
    <w:rsid w:val="0046511F"/>
    <w:rsid w:val="0046788D"/>
    <w:rsid w:val="00470104"/>
    <w:rsid w:val="004711A2"/>
    <w:rsid w:val="00484FBD"/>
    <w:rsid w:val="00490023"/>
    <w:rsid w:val="0049495E"/>
    <w:rsid w:val="00494C57"/>
    <w:rsid w:val="004A02EA"/>
    <w:rsid w:val="004A3B20"/>
    <w:rsid w:val="004C70BD"/>
    <w:rsid w:val="004D5FBB"/>
    <w:rsid w:val="004D714B"/>
    <w:rsid w:val="004E3079"/>
    <w:rsid w:val="004E50BD"/>
    <w:rsid w:val="004F59AB"/>
    <w:rsid w:val="0050343A"/>
    <w:rsid w:val="00507D7E"/>
    <w:rsid w:val="00515BB9"/>
    <w:rsid w:val="0052756F"/>
    <w:rsid w:val="00532395"/>
    <w:rsid w:val="00547F5B"/>
    <w:rsid w:val="005522BF"/>
    <w:rsid w:val="00552A37"/>
    <w:rsid w:val="00556BD5"/>
    <w:rsid w:val="00556F16"/>
    <w:rsid w:val="00563971"/>
    <w:rsid w:val="00564161"/>
    <w:rsid w:val="0059680F"/>
    <w:rsid w:val="005979EC"/>
    <w:rsid w:val="005B2E17"/>
    <w:rsid w:val="005D5FD9"/>
    <w:rsid w:val="005D7342"/>
    <w:rsid w:val="005E4FEF"/>
    <w:rsid w:val="005F44A2"/>
    <w:rsid w:val="00600D6D"/>
    <w:rsid w:val="00603C6C"/>
    <w:rsid w:val="006064E0"/>
    <w:rsid w:val="006337E9"/>
    <w:rsid w:val="00664A87"/>
    <w:rsid w:val="0067247B"/>
    <w:rsid w:val="00694FFA"/>
    <w:rsid w:val="006B3C14"/>
    <w:rsid w:val="006D6AEE"/>
    <w:rsid w:val="006E1BA2"/>
    <w:rsid w:val="00706294"/>
    <w:rsid w:val="007176C1"/>
    <w:rsid w:val="007303E7"/>
    <w:rsid w:val="00731C36"/>
    <w:rsid w:val="00746AF0"/>
    <w:rsid w:val="0077360F"/>
    <w:rsid w:val="00784B31"/>
    <w:rsid w:val="0079613A"/>
    <w:rsid w:val="007A27D6"/>
    <w:rsid w:val="007C740B"/>
    <w:rsid w:val="007D1159"/>
    <w:rsid w:val="007E022C"/>
    <w:rsid w:val="007E1892"/>
    <w:rsid w:val="00811929"/>
    <w:rsid w:val="00827CE1"/>
    <w:rsid w:val="00830256"/>
    <w:rsid w:val="00832B13"/>
    <w:rsid w:val="00840773"/>
    <w:rsid w:val="00841114"/>
    <w:rsid w:val="00844C77"/>
    <w:rsid w:val="00854CAB"/>
    <w:rsid w:val="0085570B"/>
    <w:rsid w:val="00862ACC"/>
    <w:rsid w:val="008826E3"/>
    <w:rsid w:val="008871CB"/>
    <w:rsid w:val="00892F9E"/>
    <w:rsid w:val="00893D09"/>
    <w:rsid w:val="008A27FC"/>
    <w:rsid w:val="008A7686"/>
    <w:rsid w:val="008B460E"/>
    <w:rsid w:val="008E19CF"/>
    <w:rsid w:val="008F15DE"/>
    <w:rsid w:val="008F1F44"/>
    <w:rsid w:val="00901180"/>
    <w:rsid w:val="00905225"/>
    <w:rsid w:val="00910B33"/>
    <w:rsid w:val="00913E18"/>
    <w:rsid w:val="0092741B"/>
    <w:rsid w:val="00941A7C"/>
    <w:rsid w:val="009479E8"/>
    <w:rsid w:val="00955043"/>
    <w:rsid w:val="0095666F"/>
    <w:rsid w:val="0095726B"/>
    <w:rsid w:val="009659A8"/>
    <w:rsid w:val="009738D5"/>
    <w:rsid w:val="00975AC4"/>
    <w:rsid w:val="009C10ED"/>
    <w:rsid w:val="009C632A"/>
    <w:rsid w:val="009D096B"/>
    <w:rsid w:val="009D17E4"/>
    <w:rsid w:val="009D5D1E"/>
    <w:rsid w:val="00A02BF0"/>
    <w:rsid w:val="00A11FEB"/>
    <w:rsid w:val="00A228B4"/>
    <w:rsid w:val="00A237C0"/>
    <w:rsid w:val="00A31DA6"/>
    <w:rsid w:val="00A3305E"/>
    <w:rsid w:val="00A36EFB"/>
    <w:rsid w:val="00A45530"/>
    <w:rsid w:val="00A45F99"/>
    <w:rsid w:val="00A526E8"/>
    <w:rsid w:val="00A6450C"/>
    <w:rsid w:val="00A6468D"/>
    <w:rsid w:val="00A760A6"/>
    <w:rsid w:val="00A766ED"/>
    <w:rsid w:val="00A864F2"/>
    <w:rsid w:val="00A919F1"/>
    <w:rsid w:val="00A97DBC"/>
    <w:rsid w:val="00AC232B"/>
    <w:rsid w:val="00AC723E"/>
    <w:rsid w:val="00AE340E"/>
    <w:rsid w:val="00AE51C9"/>
    <w:rsid w:val="00AE59F5"/>
    <w:rsid w:val="00AE7B37"/>
    <w:rsid w:val="00B002B6"/>
    <w:rsid w:val="00B015C4"/>
    <w:rsid w:val="00B1102B"/>
    <w:rsid w:val="00B17B34"/>
    <w:rsid w:val="00B26F20"/>
    <w:rsid w:val="00B2776C"/>
    <w:rsid w:val="00B74B1D"/>
    <w:rsid w:val="00B77EC8"/>
    <w:rsid w:val="00B80823"/>
    <w:rsid w:val="00B80B6A"/>
    <w:rsid w:val="00BA6D1B"/>
    <w:rsid w:val="00BC46F4"/>
    <w:rsid w:val="00BD26A2"/>
    <w:rsid w:val="00BD37A7"/>
    <w:rsid w:val="00BD4B70"/>
    <w:rsid w:val="00BE3294"/>
    <w:rsid w:val="00BF3FB7"/>
    <w:rsid w:val="00C068F1"/>
    <w:rsid w:val="00C117DB"/>
    <w:rsid w:val="00C26F5D"/>
    <w:rsid w:val="00C43869"/>
    <w:rsid w:val="00C55D5F"/>
    <w:rsid w:val="00C73593"/>
    <w:rsid w:val="00C77B77"/>
    <w:rsid w:val="00C86919"/>
    <w:rsid w:val="00C900EF"/>
    <w:rsid w:val="00CA0D9B"/>
    <w:rsid w:val="00CB2DC7"/>
    <w:rsid w:val="00CD07DC"/>
    <w:rsid w:val="00CD4013"/>
    <w:rsid w:val="00CE4541"/>
    <w:rsid w:val="00CF14C8"/>
    <w:rsid w:val="00CF7C15"/>
    <w:rsid w:val="00D033C6"/>
    <w:rsid w:val="00D07F7E"/>
    <w:rsid w:val="00D17FD9"/>
    <w:rsid w:val="00D23A46"/>
    <w:rsid w:val="00D25874"/>
    <w:rsid w:val="00D25FCF"/>
    <w:rsid w:val="00D27FED"/>
    <w:rsid w:val="00D32FEB"/>
    <w:rsid w:val="00D3564F"/>
    <w:rsid w:val="00D3795B"/>
    <w:rsid w:val="00D4398B"/>
    <w:rsid w:val="00D56FC0"/>
    <w:rsid w:val="00D61369"/>
    <w:rsid w:val="00D7062B"/>
    <w:rsid w:val="00D842CA"/>
    <w:rsid w:val="00D846D4"/>
    <w:rsid w:val="00D9192D"/>
    <w:rsid w:val="00DA4443"/>
    <w:rsid w:val="00DB556A"/>
    <w:rsid w:val="00DC407D"/>
    <w:rsid w:val="00DC414B"/>
    <w:rsid w:val="00DC6833"/>
    <w:rsid w:val="00DD208F"/>
    <w:rsid w:val="00DD386C"/>
    <w:rsid w:val="00DD4444"/>
    <w:rsid w:val="00DD546E"/>
    <w:rsid w:val="00DE6AB2"/>
    <w:rsid w:val="00E00EDC"/>
    <w:rsid w:val="00E07FF6"/>
    <w:rsid w:val="00E20831"/>
    <w:rsid w:val="00E363A4"/>
    <w:rsid w:val="00E41500"/>
    <w:rsid w:val="00E4571D"/>
    <w:rsid w:val="00E500E0"/>
    <w:rsid w:val="00E51EFA"/>
    <w:rsid w:val="00E54D94"/>
    <w:rsid w:val="00E57D3D"/>
    <w:rsid w:val="00E61A48"/>
    <w:rsid w:val="00E70BBE"/>
    <w:rsid w:val="00E75A4E"/>
    <w:rsid w:val="00E77930"/>
    <w:rsid w:val="00E96BFB"/>
    <w:rsid w:val="00EA5C14"/>
    <w:rsid w:val="00EB02B2"/>
    <w:rsid w:val="00EB5537"/>
    <w:rsid w:val="00EB5A09"/>
    <w:rsid w:val="00EC3739"/>
    <w:rsid w:val="00EC5683"/>
    <w:rsid w:val="00EC6355"/>
    <w:rsid w:val="00ED1810"/>
    <w:rsid w:val="00ED68AE"/>
    <w:rsid w:val="00EE3335"/>
    <w:rsid w:val="00EE4E46"/>
    <w:rsid w:val="00F178DE"/>
    <w:rsid w:val="00F22984"/>
    <w:rsid w:val="00F432E3"/>
    <w:rsid w:val="00F4509D"/>
    <w:rsid w:val="00F465C2"/>
    <w:rsid w:val="00F544DB"/>
    <w:rsid w:val="00F565F3"/>
    <w:rsid w:val="00F63484"/>
    <w:rsid w:val="00F66C41"/>
    <w:rsid w:val="00F70217"/>
    <w:rsid w:val="00F861AA"/>
    <w:rsid w:val="00FA2D4B"/>
    <w:rsid w:val="00FC44EA"/>
    <w:rsid w:val="00FE1B1B"/>
    <w:rsid w:val="00FF492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0D8685"/>
  <w15:chartTrackingRefBased/>
  <w15:docId w15:val="{F3FFFA52-912A-49CF-BAED-23AA008A8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06294"/>
    <w:pPr>
      <w:spacing w:after="0" w:line="240" w:lineRule="auto"/>
    </w:pPr>
    <w:rPr>
      <w:rFonts w:ascii="Times New Roman" w:eastAsia="Times New Roman" w:hAnsi="Times New Roman" w:cs="Times New Roman"/>
      <w:sz w:val="20"/>
      <w:szCs w:val="20"/>
      <w:lang w:val="en-AU"/>
    </w:rPr>
  </w:style>
  <w:style w:type="paragraph" w:styleId="Heading1">
    <w:name w:val="heading 1"/>
    <w:basedOn w:val="Normal"/>
    <w:next w:val="Normal"/>
    <w:link w:val="Heading1Char"/>
    <w:uiPriority w:val="9"/>
    <w:qFormat/>
    <w:rsid w:val="0021692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216927"/>
    <w:pPr>
      <w:spacing w:before="100" w:beforeAutospacing="1" w:after="100" w:afterAutospacing="1"/>
      <w:outlineLvl w:val="1"/>
    </w:pPr>
    <w:rPr>
      <w:b/>
      <w:bCs/>
      <w:sz w:val="36"/>
      <w:szCs w:val="36"/>
      <w:lang w:eastAsia="en-AU"/>
    </w:rPr>
  </w:style>
  <w:style w:type="paragraph" w:styleId="Heading4">
    <w:name w:val="heading 4"/>
    <w:basedOn w:val="Normal"/>
    <w:next w:val="Normal"/>
    <w:link w:val="Heading4Char"/>
    <w:uiPriority w:val="9"/>
    <w:semiHidden/>
    <w:unhideWhenUsed/>
    <w:qFormat/>
    <w:rsid w:val="007A27D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484FBD"/>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pliantBodyText">
    <w:name w:val="Compliant Body Text"/>
    <w:basedOn w:val="Normal"/>
    <w:link w:val="CompliantBodyTextChar"/>
    <w:qFormat/>
    <w:rsid w:val="00216927"/>
    <w:pPr>
      <w:spacing w:before="120" w:after="120" w:line="276" w:lineRule="auto"/>
      <w:jc w:val="both"/>
    </w:pPr>
    <w:rPr>
      <w:rFonts w:ascii="Georgia" w:eastAsia="Arial Unicode MS" w:hAnsi="Georgia" w:cstheme="minorHAnsi"/>
      <w:sz w:val="24"/>
      <w:szCs w:val="24"/>
      <w:lang w:val="en-GB"/>
    </w:rPr>
  </w:style>
  <w:style w:type="character" w:customStyle="1" w:styleId="CompliantBodyTextChar">
    <w:name w:val="Compliant Body Text Char"/>
    <w:basedOn w:val="DefaultParagraphFont"/>
    <w:link w:val="CompliantBodyText"/>
    <w:rsid w:val="00216927"/>
    <w:rPr>
      <w:rFonts w:ascii="Georgia" w:eastAsia="Arial Unicode MS" w:hAnsi="Georgia" w:cstheme="minorHAnsi"/>
      <w:sz w:val="24"/>
      <w:szCs w:val="24"/>
      <w:lang w:val="en-GB"/>
    </w:rPr>
  </w:style>
  <w:style w:type="character" w:customStyle="1" w:styleId="Heading2Char">
    <w:name w:val="Heading 2 Char"/>
    <w:basedOn w:val="DefaultParagraphFont"/>
    <w:link w:val="Heading2"/>
    <w:uiPriority w:val="9"/>
    <w:rsid w:val="00216927"/>
    <w:rPr>
      <w:rFonts w:ascii="Times New Roman" w:eastAsia="Times New Roman" w:hAnsi="Times New Roman" w:cs="Times New Roman"/>
      <w:b/>
      <w:bCs/>
      <w:sz w:val="36"/>
      <w:szCs w:val="36"/>
      <w:lang w:val="en-AU" w:eastAsia="en-AU"/>
    </w:rPr>
  </w:style>
  <w:style w:type="paragraph" w:styleId="NormalWeb">
    <w:name w:val="Normal (Web)"/>
    <w:basedOn w:val="Normal"/>
    <w:uiPriority w:val="99"/>
    <w:unhideWhenUsed/>
    <w:rsid w:val="00216927"/>
    <w:pPr>
      <w:spacing w:before="100" w:beforeAutospacing="1" w:after="100" w:afterAutospacing="1"/>
    </w:pPr>
    <w:rPr>
      <w:sz w:val="24"/>
      <w:szCs w:val="24"/>
      <w:lang w:eastAsia="en-AU"/>
    </w:rPr>
  </w:style>
  <w:style w:type="character" w:styleId="Hyperlink">
    <w:name w:val="Hyperlink"/>
    <w:basedOn w:val="DefaultParagraphFont"/>
    <w:uiPriority w:val="99"/>
    <w:unhideWhenUsed/>
    <w:rsid w:val="00216927"/>
    <w:rPr>
      <w:color w:val="0000FF"/>
      <w:u w:val="single"/>
    </w:rPr>
  </w:style>
  <w:style w:type="character" w:styleId="Strong">
    <w:name w:val="Strong"/>
    <w:basedOn w:val="DefaultParagraphFont"/>
    <w:uiPriority w:val="22"/>
    <w:qFormat/>
    <w:rsid w:val="00216927"/>
    <w:rPr>
      <w:b/>
      <w:bCs/>
    </w:rPr>
  </w:style>
  <w:style w:type="character" w:customStyle="1" w:styleId="Heading1Char">
    <w:name w:val="Heading 1 Char"/>
    <w:basedOn w:val="DefaultParagraphFont"/>
    <w:link w:val="Heading1"/>
    <w:uiPriority w:val="9"/>
    <w:rsid w:val="00216927"/>
    <w:rPr>
      <w:rFonts w:asciiTheme="majorHAnsi" w:eastAsiaTheme="majorEastAsia" w:hAnsiTheme="majorHAnsi" w:cstheme="majorBidi"/>
      <w:color w:val="2F5496" w:themeColor="accent1" w:themeShade="BF"/>
      <w:sz w:val="32"/>
      <w:szCs w:val="32"/>
      <w:lang w:val="en-AU"/>
    </w:rPr>
  </w:style>
  <w:style w:type="character" w:customStyle="1" w:styleId="Heading4Char">
    <w:name w:val="Heading 4 Char"/>
    <w:basedOn w:val="DefaultParagraphFont"/>
    <w:link w:val="Heading4"/>
    <w:uiPriority w:val="9"/>
    <w:semiHidden/>
    <w:rsid w:val="007A27D6"/>
    <w:rPr>
      <w:rFonts w:asciiTheme="majorHAnsi" w:eastAsiaTheme="majorEastAsia" w:hAnsiTheme="majorHAnsi" w:cstheme="majorBidi"/>
      <w:i/>
      <w:iCs/>
      <w:color w:val="2F5496" w:themeColor="accent1" w:themeShade="BF"/>
      <w:sz w:val="20"/>
      <w:szCs w:val="20"/>
      <w:lang w:val="en-AU"/>
    </w:rPr>
  </w:style>
  <w:style w:type="paragraph" w:styleId="ListParagraph">
    <w:name w:val="List Paragraph"/>
    <w:basedOn w:val="Normal"/>
    <w:uiPriority w:val="34"/>
    <w:qFormat/>
    <w:rsid w:val="00C43869"/>
    <w:pPr>
      <w:spacing w:after="160" w:line="259" w:lineRule="auto"/>
      <w:ind w:left="720"/>
      <w:contextualSpacing/>
    </w:pPr>
    <w:rPr>
      <w:rFonts w:asciiTheme="minorHAnsi" w:eastAsiaTheme="minorHAnsi" w:hAnsiTheme="minorHAnsi" w:cstheme="minorBidi"/>
      <w:sz w:val="22"/>
      <w:szCs w:val="22"/>
      <w:lang w:val="en-US"/>
    </w:rPr>
  </w:style>
  <w:style w:type="table" w:styleId="TableGrid">
    <w:name w:val="Table Grid"/>
    <w:basedOn w:val="TableNormal"/>
    <w:uiPriority w:val="39"/>
    <w:rsid w:val="00D258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E6AB2"/>
    <w:rPr>
      <w:color w:val="605E5C"/>
      <w:shd w:val="clear" w:color="auto" w:fill="E1DFDD"/>
    </w:rPr>
  </w:style>
  <w:style w:type="character" w:customStyle="1" w:styleId="Heading6Char">
    <w:name w:val="Heading 6 Char"/>
    <w:basedOn w:val="DefaultParagraphFont"/>
    <w:link w:val="Heading6"/>
    <w:uiPriority w:val="9"/>
    <w:semiHidden/>
    <w:rsid w:val="00484FBD"/>
    <w:rPr>
      <w:rFonts w:asciiTheme="majorHAnsi" w:eastAsiaTheme="majorEastAsia" w:hAnsiTheme="majorHAnsi" w:cstheme="majorBidi"/>
      <w:color w:val="1F3763" w:themeColor="accent1" w:themeShade="7F"/>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80968">
      <w:bodyDiv w:val="1"/>
      <w:marLeft w:val="0"/>
      <w:marRight w:val="0"/>
      <w:marTop w:val="0"/>
      <w:marBottom w:val="0"/>
      <w:divBdr>
        <w:top w:val="none" w:sz="0" w:space="0" w:color="auto"/>
        <w:left w:val="none" w:sz="0" w:space="0" w:color="auto"/>
        <w:bottom w:val="none" w:sz="0" w:space="0" w:color="auto"/>
        <w:right w:val="none" w:sz="0" w:space="0" w:color="auto"/>
      </w:divBdr>
    </w:div>
    <w:div w:id="53236424">
      <w:bodyDiv w:val="1"/>
      <w:marLeft w:val="0"/>
      <w:marRight w:val="0"/>
      <w:marTop w:val="0"/>
      <w:marBottom w:val="0"/>
      <w:divBdr>
        <w:top w:val="none" w:sz="0" w:space="0" w:color="auto"/>
        <w:left w:val="none" w:sz="0" w:space="0" w:color="auto"/>
        <w:bottom w:val="none" w:sz="0" w:space="0" w:color="auto"/>
        <w:right w:val="none" w:sz="0" w:space="0" w:color="auto"/>
      </w:divBdr>
    </w:div>
    <w:div w:id="115100891">
      <w:bodyDiv w:val="1"/>
      <w:marLeft w:val="0"/>
      <w:marRight w:val="0"/>
      <w:marTop w:val="0"/>
      <w:marBottom w:val="0"/>
      <w:divBdr>
        <w:top w:val="none" w:sz="0" w:space="0" w:color="auto"/>
        <w:left w:val="none" w:sz="0" w:space="0" w:color="auto"/>
        <w:bottom w:val="none" w:sz="0" w:space="0" w:color="auto"/>
        <w:right w:val="none" w:sz="0" w:space="0" w:color="auto"/>
      </w:divBdr>
    </w:div>
    <w:div w:id="150024091">
      <w:bodyDiv w:val="1"/>
      <w:marLeft w:val="0"/>
      <w:marRight w:val="0"/>
      <w:marTop w:val="0"/>
      <w:marBottom w:val="0"/>
      <w:divBdr>
        <w:top w:val="none" w:sz="0" w:space="0" w:color="auto"/>
        <w:left w:val="none" w:sz="0" w:space="0" w:color="auto"/>
        <w:bottom w:val="none" w:sz="0" w:space="0" w:color="auto"/>
        <w:right w:val="none" w:sz="0" w:space="0" w:color="auto"/>
      </w:divBdr>
    </w:div>
    <w:div w:id="169371050">
      <w:bodyDiv w:val="1"/>
      <w:marLeft w:val="0"/>
      <w:marRight w:val="0"/>
      <w:marTop w:val="0"/>
      <w:marBottom w:val="0"/>
      <w:divBdr>
        <w:top w:val="none" w:sz="0" w:space="0" w:color="auto"/>
        <w:left w:val="none" w:sz="0" w:space="0" w:color="auto"/>
        <w:bottom w:val="none" w:sz="0" w:space="0" w:color="auto"/>
        <w:right w:val="none" w:sz="0" w:space="0" w:color="auto"/>
      </w:divBdr>
    </w:div>
    <w:div w:id="491142051">
      <w:bodyDiv w:val="1"/>
      <w:marLeft w:val="0"/>
      <w:marRight w:val="0"/>
      <w:marTop w:val="0"/>
      <w:marBottom w:val="0"/>
      <w:divBdr>
        <w:top w:val="none" w:sz="0" w:space="0" w:color="auto"/>
        <w:left w:val="none" w:sz="0" w:space="0" w:color="auto"/>
        <w:bottom w:val="none" w:sz="0" w:space="0" w:color="auto"/>
        <w:right w:val="none" w:sz="0" w:space="0" w:color="auto"/>
      </w:divBdr>
    </w:div>
    <w:div w:id="659693501">
      <w:bodyDiv w:val="1"/>
      <w:marLeft w:val="0"/>
      <w:marRight w:val="0"/>
      <w:marTop w:val="0"/>
      <w:marBottom w:val="0"/>
      <w:divBdr>
        <w:top w:val="none" w:sz="0" w:space="0" w:color="auto"/>
        <w:left w:val="none" w:sz="0" w:space="0" w:color="auto"/>
        <w:bottom w:val="none" w:sz="0" w:space="0" w:color="auto"/>
        <w:right w:val="none" w:sz="0" w:space="0" w:color="auto"/>
      </w:divBdr>
    </w:div>
    <w:div w:id="869880342">
      <w:bodyDiv w:val="1"/>
      <w:marLeft w:val="0"/>
      <w:marRight w:val="0"/>
      <w:marTop w:val="0"/>
      <w:marBottom w:val="0"/>
      <w:divBdr>
        <w:top w:val="none" w:sz="0" w:space="0" w:color="auto"/>
        <w:left w:val="none" w:sz="0" w:space="0" w:color="auto"/>
        <w:bottom w:val="none" w:sz="0" w:space="0" w:color="auto"/>
        <w:right w:val="none" w:sz="0" w:space="0" w:color="auto"/>
      </w:divBdr>
    </w:div>
    <w:div w:id="893392053">
      <w:bodyDiv w:val="1"/>
      <w:marLeft w:val="0"/>
      <w:marRight w:val="0"/>
      <w:marTop w:val="0"/>
      <w:marBottom w:val="0"/>
      <w:divBdr>
        <w:top w:val="none" w:sz="0" w:space="0" w:color="auto"/>
        <w:left w:val="none" w:sz="0" w:space="0" w:color="auto"/>
        <w:bottom w:val="none" w:sz="0" w:space="0" w:color="auto"/>
        <w:right w:val="none" w:sz="0" w:space="0" w:color="auto"/>
      </w:divBdr>
    </w:div>
    <w:div w:id="936056542">
      <w:bodyDiv w:val="1"/>
      <w:marLeft w:val="0"/>
      <w:marRight w:val="0"/>
      <w:marTop w:val="0"/>
      <w:marBottom w:val="0"/>
      <w:divBdr>
        <w:top w:val="none" w:sz="0" w:space="0" w:color="auto"/>
        <w:left w:val="none" w:sz="0" w:space="0" w:color="auto"/>
        <w:bottom w:val="none" w:sz="0" w:space="0" w:color="auto"/>
        <w:right w:val="none" w:sz="0" w:space="0" w:color="auto"/>
      </w:divBdr>
    </w:div>
    <w:div w:id="1020667682">
      <w:bodyDiv w:val="1"/>
      <w:marLeft w:val="0"/>
      <w:marRight w:val="0"/>
      <w:marTop w:val="0"/>
      <w:marBottom w:val="0"/>
      <w:divBdr>
        <w:top w:val="none" w:sz="0" w:space="0" w:color="auto"/>
        <w:left w:val="none" w:sz="0" w:space="0" w:color="auto"/>
        <w:bottom w:val="none" w:sz="0" w:space="0" w:color="auto"/>
        <w:right w:val="none" w:sz="0" w:space="0" w:color="auto"/>
      </w:divBdr>
    </w:div>
    <w:div w:id="1308053648">
      <w:bodyDiv w:val="1"/>
      <w:marLeft w:val="0"/>
      <w:marRight w:val="0"/>
      <w:marTop w:val="0"/>
      <w:marBottom w:val="0"/>
      <w:divBdr>
        <w:top w:val="none" w:sz="0" w:space="0" w:color="auto"/>
        <w:left w:val="none" w:sz="0" w:space="0" w:color="auto"/>
        <w:bottom w:val="none" w:sz="0" w:space="0" w:color="auto"/>
        <w:right w:val="none" w:sz="0" w:space="0" w:color="auto"/>
      </w:divBdr>
    </w:div>
    <w:div w:id="1374571612">
      <w:bodyDiv w:val="1"/>
      <w:marLeft w:val="0"/>
      <w:marRight w:val="0"/>
      <w:marTop w:val="0"/>
      <w:marBottom w:val="0"/>
      <w:divBdr>
        <w:top w:val="none" w:sz="0" w:space="0" w:color="auto"/>
        <w:left w:val="none" w:sz="0" w:space="0" w:color="auto"/>
        <w:bottom w:val="none" w:sz="0" w:space="0" w:color="auto"/>
        <w:right w:val="none" w:sz="0" w:space="0" w:color="auto"/>
      </w:divBdr>
    </w:div>
    <w:div w:id="1381905898">
      <w:bodyDiv w:val="1"/>
      <w:marLeft w:val="0"/>
      <w:marRight w:val="0"/>
      <w:marTop w:val="0"/>
      <w:marBottom w:val="0"/>
      <w:divBdr>
        <w:top w:val="none" w:sz="0" w:space="0" w:color="auto"/>
        <w:left w:val="none" w:sz="0" w:space="0" w:color="auto"/>
        <w:bottom w:val="none" w:sz="0" w:space="0" w:color="auto"/>
        <w:right w:val="none" w:sz="0" w:space="0" w:color="auto"/>
      </w:divBdr>
    </w:div>
    <w:div w:id="1403983210">
      <w:bodyDiv w:val="1"/>
      <w:marLeft w:val="0"/>
      <w:marRight w:val="0"/>
      <w:marTop w:val="0"/>
      <w:marBottom w:val="0"/>
      <w:divBdr>
        <w:top w:val="none" w:sz="0" w:space="0" w:color="auto"/>
        <w:left w:val="none" w:sz="0" w:space="0" w:color="auto"/>
        <w:bottom w:val="none" w:sz="0" w:space="0" w:color="auto"/>
        <w:right w:val="none" w:sz="0" w:space="0" w:color="auto"/>
      </w:divBdr>
    </w:div>
    <w:div w:id="1599563085">
      <w:bodyDiv w:val="1"/>
      <w:marLeft w:val="0"/>
      <w:marRight w:val="0"/>
      <w:marTop w:val="0"/>
      <w:marBottom w:val="0"/>
      <w:divBdr>
        <w:top w:val="none" w:sz="0" w:space="0" w:color="auto"/>
        <w:left w:val="none" w:sz="0" w:space="0" w:color="auto"/>
        <w:bottom w:val="none" w:sz="0" w:space="0" w:color="auto"/>
        <w:right w:val="none" w:sz="0" w:space="0" w:color="auto"/>
      </w:divBdr>
    </w:div>
    <w:div w:id="1634604137">
      <w:bodyDiv w:val="1"/>
      <w:marLeft w:val="0"/>
      <w:marRight w:val="0"/>
      <w:marTop w:val="0"/>
      <w:marBottom w:val="0"/>
      <w:divBdr>
        <w:top w:val="none" w:sz="0" w:space="0" w:color="auto"/>
        <w:left w:val="none" w:sz="0" w:space="0" w:color="auto"/>
        <w:bottom w:val="none" w:sz="0" w:space="0" w:color="auto"/>
        <w:right w:val="none" w:sz="0" w:space="0" w:color="auto"/>
      </w:divBdr>
    </w:div>
    <w:div w:id="1717729175">
      <w:bodyDiv w:val="1"/>
      <w:marLeft w:val="0"/>
      <w:marRight w:val="0"/>
      <w:marTop w:val="0"/>
      <w:marBottom w:val="0"/>
      <w:divBdr>
        <w:top w:val="none" w:sz="0" w:space="0" w:color="auto"/>
        <w:left w:val="none" w:sz="0" w:space="0" w:color="auto"/>
        <w:bottom w:val="none" w:sz="0" w:space="0" w:color="auto"/>
        <w:right w:val="none" w:sz="0" w:space="0" w:color="auto"/>
      </w:divBdr>
    </w:div>
    <w:div w:id="1735004061">
      <w:bodyDiv w:val="1"/>
      <w:marLeft w:val="0"/>
      <w:marRight w:val="0"/>
      <w:marTop w:val="0"/>
      <w:marBottom w:val="0"/>
      <w:divBdr>
        <w:top w:val="none" w:sz="0" w:space="0" w:color="auto"/>
        <w:left w:val="none" w:sz="0" w:space="0" w:color="auto"/>
        <w:bottom w:val="none" w:sz="0" w:space="0" w:color="auto"/>
        <w:right w:val="none" w:sz="0" w:space="0" w:color="auto"/>
      </w:divBdr>
    </w:div>
    <w:div w:id="1863781346">
      <w:bodyDiv w:val="1"/>
      <w:marLeft w:val="0"/>
      <w:marRight w:val="0"/>
      <w:marTop w:val="0"/>
      <w:marBottom w:val="0"/>
      <w:divBdr>
        <w:top w:val="none" w:sz="0" w:space="0" w:color="auto"/>
        <w:left w:val="none" w:sz="0" w:space="0" w:color="auto"/>
        <w:bottom w:val="none" w:sz="0" w:space="0" w:color="auto"/>
        <w:right w:val="none" w:sz="0" w:space="0" w:color="auto"/>
      </w:divBdr>
    </w:div>
    <w:div w:id="1906718829">
      <w:bodyDiv w:val="1"/>
      <w:marLeft w:val="0"/>
      <w:marRight w:val="0"/>
      <w:marTop w:val="0"/>
      <w:marBottom w:val="0"/>
      <w:divBdr>
        <w:top w:val="none" w:sz="0" w:space="0" w:color="auto"/>
        <w:left w:val="none" w:sz="0" w:space="0" w:color="auto"/>
        <w:bottom w:val="none" w:sz="0" w:space="0" w:color="auto"/>
        <w:right w:val="none" w:sz="0" w:space="0" w:color="auto"/>
      </w:divBdr>
    </w:div>
    <w:div w:id="1973897027">
      <w:bodyDiv w:val="1"/>
      <w:marLeft w:val="0"/>
      <w:marRight w:val="0"/>
      <w:marTop w:val="0"/>
      <w:marBottom w:val="0"/>
      <w:divBdr>
        <w:top w:val="none" w:sz="0" w:space="0" w:color="auto"/>
        <w:left w:val="none" w:sz="0" w:space="0" w:color="auto"/>
        <w:bottom w:val="none" w:sz="0" w:space="0" w:color="auto"/>
        <w:right w:val="none" w:sz="0" w:space="0" w:color="auto"/>
      </w:divBdr>
    </w:div>
    <w:div w:id="1993678270">
      <w:bodyDiv w:val="1"/>
      <w:marLeft w:val="0"/>
      <w:marRight w:val="0"/>
      <w:marTop w:val="0"/>
      <w:marBottom w:val="0"/>
      <w:divBdr>
        <w:top w:val="none" w:sz="0" w:space="0" w:color="auto"/>
        <w:left w:val="none" w:sz="0" w:space="0" w:color="auto"/>
        <w:bottom w:val="none" w:sz="0" w:space="0" w:color="auto"/>
        <w:right w:val="none" w:sz="0" w:space="0" w:color="auto"/>
      </w:divBdr>
    </w:div>
    <w:div w:id="1994605461">
      <w:bodyDiv w:val="1"/>
      <w:marLeft w:val="0"/>
      <w:marRight w:val="0"/>
      <w:marTop w:val="0"/>
      <w:marBottom w:val="0"/>
      <w:divBdr>
        <w:top w:val="none" w:sz="0" w:space="0" w:color="auto"/>
        <w:left w:val="none" w:sz="0" w:space="0" w:color="auto"/>
        <w:bottom w:val="none" w:sz="0" w:space="0" w:color="auto"/>
        <w:right w:val="none" w:sz="0" w:space="0" w:color="auto"/>
      </w:divBdr>
    </w:div>
    <w:div w:id="2068869565">
      <w:bodyDiv w:val="1"/>
      <w:marLeft w:val="0"/>
      <w:marRight w:val="0"/>
      <w:marTop w:val="0"/>
      <w:marBottom w:val="0"/>
      <w:divBdr>
        <w:top w:val="none" w:sz="0" w:space="0" w:color="auto"/>
        <w:left w:val="none" w:sz="0" w:space="0" w:color="auto"/>
        <w:bottom w:val="none" w:sz="0" w:space="0" w:color="auto"/>
        <w:right w:val="none" w:sz="0" w:space="0" w:color="auto"/>
      </w:divBdr>
    </w:div>
    <w:div w:id="2088186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to.gov.au/Business/GST/In-detail/Managing-GST-in-your-business/Reporting,-paying-and-activity-statements/Making-adjustments-on-your-activity-statements/?anchor=Adjustmentevent"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ato.gov.au/Business/Business-activity-statements-(BAS)/Goods-and-services-tax-(GST)/Simpler-BAS-GST-bookkeeping-guide/"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to.gov.au/Business/Business-activity-statements-(BAS)/Goods-and-services-tax-(GST)/Simpler-BAS-GST-bookkeeping-guide/"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hyperlink" Target="mailto:info@thegreentreehouse.student.com.au"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B582854F196124490A1F658931F55CD" ma:contentTypeVersion="17" ma:contentTypeDescription="Create a new document." ma:contentTypeScope="" ma:versionID="c0da6e9b27b8525f387d904b169367bc">
  <xsd:schema xmlns:xsd="http://www.w3.org/2001/XMLSchema" xmlns:xs="http://www.w3.org/2001/XMLSchema" xmlns:p="http://schemas.microsoft.com/office/2006/metadata/properties" xmlns:ns2="ce645488-6fd6-46e5-8e0c-bbe6f151e32e" xmlns:ns3="cff330f7-cf22-4164-ab59-4b915ccf0943" targetNamespace="http://schemas.microsoft.com/office/2006/metadata/properties" ma:root="true" ma:fieldsID="073ba13a2417ada1f6603a7d91698bad" ns2:_="" ns3:_="">
    <xsd:import namespace="ce645488-6fd6-46e5-8e0c-bbe6f151e32e"/>
    <xsd:import namespace="cff330f7-cf22-4164-ab59-4b915ccf094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lcf76f155ced4ddcb4097134ff3c332f" minOccurs="0"/>
                <xsd:element ref="ns3:TaxCatchAll"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645488-6fd6-46e5-8e0c-bbe6f151e3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cd7462e-62a1-445b-83df-7bbe39f9dfb8" ma:termSetId="09814cd3-568e-fe90-9814-8d621ff8fb84" ma:anchorId="fba54fb3-c3e1-fe81-a776-ca4b69148c4d" ma:open="true" ma:isKeyword="false">
      <xsd:complexType>
        <xsd:sequence>
          <xsd:element ref="pc:Terms" minOccurs="0" maxOccurs="1"/>
        </xsd:sequence>
      </xsd:complexType>
    </xsd:element>
    <xsd:element name="_Flow_SignoffStatus" ma:index="24"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f330f7-cf22-4164-ab59-4b915ccf094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71b69ab-7e4f-42d4-b544-12220c57194d}" ma:internalName="TaxCatchAll" ma:showField="CatchAllData" ma:web="cff330f7-cf22-4164-ab59-4b915ccf09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e645488-6fd6-46e5-8e0c-bbe6f151e32e">
      <Terms xmlns="http://schemas.microsoft.com/office/infopath/2007/PartnerControls"/>
    </lcf76f155ced4ddcb4097134ff3c332f>
    <TaxCatchAll xmlns="cff330f7-cf22-4164-ab59-4b915ccf0943" xsi:nil="true"/>
    <_Flow_SignoffStatus xmlns="ce645488-6fd6-46e5-8e0c-bbe6f151e32e" xsi:nil="true"/>
  </documentManagement>
</p:properties>
</file>

<file path=customXml/itemProps1.xml><?xml version="1.0" encoding="utf-8"?>
<ds:datastoreItem xmlns:ds="http://schemas.openxmlformats.org/officeDocument/2006/customXml" ds:itemID="{AA943E30-4052-497F-9C2C-3ADC3FF74873}">
  <ds:schemaRefs>
    <ds:schemaRef ds:uri="http://schemas.microsoft.com/sharepoint/v3/contenttype/forms"/>
  </ds:schemaRefs>
</ds:datastoreItem>
</file>

<file path=customXml/itemProps2.xml><?xml version="1.0" encoding="utf-8"?>
<ds:datastoreItem xmlns:ds="http://schemas.openxmlformats.org/officeDocument/2006/customXml" ds:itemID="{224288C0-CBC3-476B-93C5-94F3812D4E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645488-6fd6-46e5-8e0c-bbe6f151e32e"/>
    <ds:schemaRef ds:uri="cff330f7-cf22-4164-ab59-4b915ccf09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EFF6E8-CDFE-4E98-A3B4-DA154C2E23AA}">
  <ds:schemaRefs>
    <ds:schemaRef ds:uri="http://schemas.openxmlformats.org/officeDocument/2006/bibliography"/>
  </ds:schemaRefs>
</ds:datastoreItem>
</file>

<file path=customXml/itemProps4.xml><?xml version="1.0" encoding="utf-8"?>
<ds:datastoreItem xmlns:ds="http://schemas.openxmlformats.org/officeDocument/2006/customXml" ds:itemID="{BCC4F7BF-8BC8-4B81-ADCE-69145419048A}">
  <ds:schemaRefs>
    <ds:schemaRef ds:uri="http://schemas.microsoft.com/office/2006/metadata/properties"/>
    <ds:schemaRef ds:uri="http://schemas.microsoft.com/office/infopath/2007/PartnerControls"/>
    <ds:schemaRef ds:uri="ce645488-6fd6-46e5-8e0c-bbe6f151e32e"/>
    <ds:schemaRef ds:uri="cff330f7-cf22-4164-ab59-4b915ccf0943"/>
  </ds:schemaRefs>
</ds:datastoreItem>
</file>

<file path=docProps/app.xml><?xml version="1.0" encoding="utf-8"?>
<Properties xmlns="http://schemas.openxmlformats.org/officeDocument/2006/extended-properties" xmlns:vt="http://schemas.openxmlformats.org/officeDocument/2006/docPropsVTypes">
  <Template>Normal</Template>
  <TotalTime>750</TotalTime>
  <Pages>9</Pages>
  <Words>2105</Words>
  <Characters>12004</Characters>
  <Application>Microsoft Office Word</Application>
  <DocSecurity>0</DocSecurity>
  <Lines>100</Lines>
  <Paragraphs>28</Paragraphs>
  <ScaleCrop>false</ScaleCrop>
  <Company/>
  <LinksUpToDate>false</LinksUpToDate>
  <CharactersWithSpaces>14081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Gayelene Townsend</dc:creator>
  <cp:keywords/>
  <dc:description/>
  <cp:lastModifiedBy>Gayelene Townsend</cp:lastModifiedBy>
  <cp:revision>208</cp:revision>
  <dcterms:created xsi:type="dcterms:W3CDTF">2022-09-08T20:38:00Z</dcterms:created>
  <dcterms:modified xsi:type="dcterms:W3CDTF">2022-09-26T08:17:00Z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96ed6d7-747c-41fd-b042-ff14484edc24_Enabled">
    <vt:lpwstr>true</vt:lpwstr>
  </property>
  <property fmtid="{D5CDD505-2E9C-101B-9397-08002B2CF9AE}" pid="3" name="MSIP_Label_c96ed6d7-747c-41fd-b042-ff14484edc24_SetDate">
    <vt:lpwstr>2022-08-31T04:06:28Z</vt:lpwstr>
  </property>
  <property fmtid="{D5CDD505-2E9C-101B-9397-08002B2CF9AE}" pid="4" name="MSIP_Label_c96ed6d7-747c-41fd-b042-ff14484edc24_Method">
    <vt:lpwstr>Standard</vt:lpwstr>
  </property>
  <property fmtid="{D5CDD505-2E9C-101B-9397-08002B2CF9AE}" pid="5" name="MSIP_Label_c96ed6d7-747c-41fd-b042-ff14484edc24_Name">
    <vt:lpwstr>defa4170-0d19-0005-0004-bc88714345d2</vt:lpwstr>
  </property>
  <property fmtid="{D5CDD505-2E9C-101B-9397-08002B2CF9AE}" pid="6" name="MSIP_Label_c96ed6d7-747c-41fd-b042-ff14484edc24_SiteId">
    <vt:lpwstr>6a425d0d-58f2-4e36-8689-10002b2ec567</vt:lpwstr>
  </property>
  <property fmtid="{D5CDD505-2E9C-101B-9397-08002B2CF9AE}" pid="7" name="MSIP_Label_c96ed6d7-747c-41fd-b042-ff14484edc24_ActionId">
    <vt:lpwstr>ed0e2233-9b2c-4603-9cac-bda229f91467</vt:lpwstr>
  </property>
  <property fmtid="{D5CDD505-2E9C-101B-9397-08002B2CF9AE}" pid="8" name="MSIP_Label_c96ed6d7-747c-41fd-b042-ff14484edc24_ContentBits">
    <vt:lpwstr>0</vt:lpwstr>
  </property>
  <property fmtid="{D5CDD505-2E9C-101B-9397-08002B2CF9AE}" pid="9" name="ContentTypeId">
    <vt:lpwstr>0x0101009B582854F196124490A1F658931F55CD</vt:lpwstr>
  </property>
  <property fmtid="{D5CDD505-2E9C-101B-9397-08002B2CF9AE}" pid="10" name="MediaServiceImageTags">
    <vt:lpwstr/>
  </property>
</Properties>
</file>