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7E4E" w14:textId="77777777" w:rsidR="00494993" w:rsidRPr="00492B19" w:rsidRDefault="00494993" w:rsidP="00494993">
      <w:pPr>
        <w:pStyle w:val="AACBSAHeading2"/>
        <w:rPr>
          <w:u w:val="single"/>
        </w:rPr>
      </w:pPr>
      <w:r w:rsidRPr="00C56BC5">
        <w:t>Instructions to use this template</w:t>
      </w:r>
    </w:p>
    <w:p w14:paraId="75AF50FF" w14:textId="3559D353" w:rsidR="00494993" w:rsidRDefault="00494993" w:rsidP="00494993">
      <w:pPr>
        <w:pStyle w:val="AABT"/>
      </w:pPr>
      <w:r>
        <w:t xml:space="preserve">Use the template provided to create a supplier transition plan. You must consider points related to </w:t>
      </w:r>
      <w:r w:rsidR="00942032">
        <w:t xml:space="preserve">the </w:t>
      </w:r>
      <w:r>
        <w:t>transition in and transition out. Be comprehensive in your planning, considering all of the steps needed to ensure a smooth transition between suppliers.</w:t>
      </w:r>
    </w:p>
    <w:p w14:paraId="61C33E98" w14:textId="0FFFC7D9" w:rsidR="00494993" w:rsidRDefault="00494993" w:rsidP="00494993">
      <w:pPr>
        <w:pStyle w:val="AABT"/>
      </w:pPr>
      <w:r>
        <w:t xml:space="preserve">You must allocate a responsible person from the CBSA staff who will manage the relevant parts of the transition. </w:t>
      </w:r>
    </w:p>
    <w:p w14:paraId="1A454615" w14:textId="7B3CFC41" w:rsidR="00494993" w:rsidRDefault="00942032" w:rsidP="00494993">
      <w:pPr>
        <w:pStyle w:val="AABT"/>
      </w:pPr>
      <w:r>
        <w:t xml:space="preserve">You will need to identify </w:t>
      </w:r>
      <w:r w:rsidR="00EE3FDB">
        <w:t>five (5) transition in tasks and five (5) transition out tasks</w:t>
      </w:r>
      <w:r w:rsidR="00494993">
        <w:t>.</w:t>
      </w:r>
    </w:p>
    <w:p w14:paraId="6E9E4694" w14:textId="62A28986" w:rsidR="00494993" w:rsidRDefault="00494993" w:rsidP="00494993">
      <w:pPr>
        <w:pStyle w:val="AABT"/>
      </w:pPr>
      <w:r>
        <w:t>After you have completed the transition in and transition out steps, identify how you will monitor performance for each supplier. You can do this by listing some points to consider.</w:t>
      </w:r>
    </w:p>
    <w:p w14:paraId="6DE84B38" w14:textId="77777777" w:rsidR="00183C66" w:rsidRPr="000F23BB" w:rsidRDefault="00183C66" w:rsidP="00183C66">
      <w:pPr>
        <w:pStyle w:val="AAAnsHeadB"/>
      </w:pPr>
      <w:r w:rsidRPr="000F23BB">
        <w:t>Notes to the assessor</w:t>
      </w:r>
    </w:p>
    <w:p w14:paraId="039A9B62" w14:textId="007AD3C3" w:rsidR="00183C66" w:rsidRPr="000F23BB" w:rsidRDefault="00183C66" w:rsidP="00183C66">
      <w:pPr>
        <w:pStyle w:val="AAAns"/>
      </w:pPr>
      <w:r w:rsidRPr="000F23BB">
        <w:t>Ensure that the student creates a professional looking table for both transition-in and transition-out tasks. The supplier transition is for internet service provision</w:t>
      </w:r>
      <w:r w:rsidR="00B951DE">
        <w:t>,</w:t>
      </w:r>
      <w:r w:rsidRPr="000F23BB">
        <w:t xml:space="preserve"> so ensure that the tasks are relevant and appropriate to the procurement scenario.</w:t>
      </w:r>
    </w:p>
    <w:p w14:paraId="5D47B1C7" w14:textId="59FE7C39" w:rsidR="00183C66" w:rsidRPr="000F23BB" w:rsidRDefault="00183C66" w:rsidP="00183C66">
      <w:pPr>
        <w:pStyle w:val="AAAns"/>
      </w:pPr>
      <w:r w:rsidRPr="000F23BB">
        <w:t>When the student inputs the name of a responsible person in the table</w:t>
      </w:r>
      <w:r w:rsidR="00B951DE">
        <w:t>,</w:t>
      </w:r>
      <w:r w:rsidRPr="000F23BB">
        <w:t xml:space="preserve"> it should be appropriate to the task and their role. </w:t>
      </w:r>
    </w:p>
    <w:p w14:paraId="227BFB75" w14:textId="295C1ED2" w:rsidR="00183C66" w:rsidRPr="000F23BB" w:rsidRDefault="00183C66" w:rsidP="00183C66">
      <w:pPr>
        <w:pStyle w:val="AAAns"/>
      </w:pPr>
      <w:r w:rsidRPr="000F23BB">
        <w:t xml:space="preserve">The student must be able to demonstrate that they can unpack the supplier transition in a way that ensures the process will be smooth and there will be no interruption to supply. </w:t>
      </w:r>
    </w:p>
    <w:p w14:paraId="096A7B05" w14:textId="6C2757C7" w:rsidR="00183C66" w:rsidRDefault="00183C66" w:rsidP="00183C66">
      <w:pPr>
        <w:pStyle w:val="AAAns"/>
      </w:pPr>
      <w:r w:rsidRPr="000F23BB">
        <w:t>Some examples are given below. Responses here will vary from student to student. Assess the student on completeness and understanding of the task</w:t>
      </w:r>
      <w:r>
        <w:t xml:space="preserve"> based on the benchmark responses given below.</w:t>
      </w:r>
    </w:p>
    <w:p w14:paraId="3D3349AF" w14:textId="77777777" w:rsidR="008A3D06" w:rsidRDefault="008A3D06" w:rsidP="008A3D06">
      <w:pPr>
        <w:pStyle w:val="AAAns"/>
      </w:pPr>
    </w:p>
    <w:p w14:paraId="463C10A6" w14:textId="77777777" w:rsidR="008A3D06" w:rsidRDefault="00183C66" w:rsidP="00183C66">
      <w:pPr>
        <w:pStyle w:val="AAAns"/>
      </w:pPr>
      <w:r w:rsidRPr="00183C66">
        <w:t>Responses for transition in tasks</w:t>
      </w:r>
    </w:p>
    <w:p w14:paraId="327F5F8D" w14:textId="095796E3" w:rsidR="00183C66" w:rsidRPr="00183C66" w:rsidRDefault="008A3D06" w:rsidP="00183C66">
      <w:pPr>
        <w:pStyle w:val="AAAns"/>
      </w:pPr>
      <w:r>
        <w:t>At a minimum, the student must identify five (5) of the following:</w:t>
      </w:r>
    </w:p>
    <w:p w14:paraId="5B8175E5" w14:textId="4A8187F7" w:rsidR="00183C66" w:rsidRPr="00972D7F" w:rsidRDefault="002856A9" w:rsidP="00183C66">
      <w:pPr>
        <w:pStyle w:val="AAAnsBul"/>
      </w:pPr>
      <w:r w:rsidRPr="00972D7F">
        <w:t>contact finance to review payment schedule</w:t>
      </w:r>
    </w:p>
    <w:p w14:paraId="1094AB96" w14:textId="3CBC7717" w:rsidR="00183C66" w:rsidRPr="00972D7F" w:rsidRDefault="002856A9" w:rsidP="00183C66">
      <w:pPr>
        <w:pStyle w:val="AAAnsBul"/>
      </w:pPr>
      <w:r w:rsidRPr="00972D7F">
        <w:t>contact legal to review contracts</w:t>
      </w:r>
    </w:p>
    <w:p w14:paraId="3287415B" w14:textId="77FF9C20" w:rsidR="00183C66" w:rsidRPr="00972D7F" w:rsidRDefault="002856A9" w:rsidP="00183C66">
      <w:pPr>
        <w:pStyle w:val="AAAnsBul"/>
      </w:pPr>
      <w:r w:rsidRPr="00972D7F">
        <w:t>send contract</w:t>
      </w:r>
    </w:p>
    <w:p w14:paraId="09E30BD1" w14:textId="66FECD9F" w:rsidR="00183C66" w:rsidRPr="00972D7F" w:rsidRDefault="002856A9" w:rsidP="00183C66">
      <w:pPr>
        <w:pStyle w:val="AAAnsBul"/>
      </w:pPr>
      <w:r w:rsidRPr="00972D7F">
        <w:t>coordinate with service provider on when they can assess the infrastructure at the office</w:t>
      </w:r>
    </w:p>
    <w:p w14:paraId="6648F68A" w14:textId="5BC2A31E" w:rsidR="00183C66" w:rsidRPr="00972D7F" w:rsidRDefault="002856A9" w:rsidP="00183C66">
      <w:pPr>
        <w:pStyle w:val="AAAnsBul"/>
      </w:pPr>
      <w:r w:rsidRPr="00972D7F">
        <w:t xml:space="preserve">coordinate </w:t>
      </w:r>
      <w:r w:rsidR="00183C66" w:rsidRPr="00972D7F">
        <w:t>with IT to ensure handover</w:t>
      </w:r>
    </w:p>
    <w:p w14:paraId="1826ED05" w14:textId="0696745B" w:rsidR="00183C66" w:rsidRPr="00972D7F" w:rsidRDefault="002856A9" w:rsidP="00183C66">
      <w:pPr>
        <w:pStyle w:val="AAAnsBul"/>
      </w:pPr>
      <w:r w:rsidRPr="00972D7F">
        <w:t>determine timeframe for transition period</w:t>
      </w:r>
    </w:p>
    <w:p w14:paraId="285F86F9" w14:textId="2A0D567E" w:rsidR="00183C66" w:rsidRPr="00972D7F" w:rsidRDefault="002856A9" w:rsidP="00183C66">
      <w:pPr>
        <w:pStyle w:val="AAAnsBul"/>
      </w:pPr>
      <w:r w:rsidRPr="00972D7F">
        <w:t>date for new service testing (before end of service out contract)</w:t>
      </w:r>
    </w:p>
    <w:p w14:paraId="73C9D419" w14:textId="6787C152" w:rsidR="00183C66" w:rsidRPr="00972D7F" w:rsidRDefault="002856A9" w:rsidP="00183C66">
      <w:pPr>
        <w:pStyle w:val="AAAnsBul"/>
      </w:pPr>
      <w:r w:rsidRPr="00972D7F">
        <w:t xml:space="preserve">date </w:t>
      </w:r>
      <w:r w:rsidR="00183C66" w:rsidRPr="00972D7F">
        <w:t>for new service to begin</w:t>
      </w:r>
      <w:r>
        <w:t>.</w:t>
      </w:r>
    </w:p>
    <w:p w14:paraId="6E0C26FD" w14:textId="77777777" w:rsidR="00CC076F" w:rsidRDefault="00CC076F" w:rsidP="00183C66">
      <w:pPr>
        <w:pStyle w:val="AAAns"/>
      </w:pPr>
    </w:p>
    <w:p w14:paraId="014C52D3" w14:textId="19D72752" w:rsidR="00183C66" w:rsidRDefault="00183C66" w:rsidP="00183C66">
      <w:pPr>
        <w:pStyle w:val="AAAns"/>
      </w:pPr>
      <w:r w:rsidRPr="00972D7F">
        <w:t>Responses for transition out:</w:t>
      </w:r>
    </w:p>
    <w:p w14:paraId="31FC18CC" w14:textId="77777777" w:rsidR="008A3D06" w:rsidRDefault="008A3D06" w:rsidP="008A3D06">
      <w:pPr>
        <w:pStyle w:val="AAAns"/>
      </w:pPr>
      <w:r>
        <w:t>At a minimum, the student must identify five (5) of the following:</w:t>
      </w:r>
    </w:p>
    <w:p w14:paraId="68120978" w14:textId="52524515" w:rsidR="00183C66" w:rsidRPr="00972D7F" w:rsidRDefault="002856A9" w:rsidP="00183C66">
      <w:pPr>
        <w:pStyle w:val="AAAnsBul"/>
      </w:pPr>
      <w:r w:rsidRPr="00972D7F">
        <w:t>handover of any company equipment</w:t>
      </w:r>
    </w:p>
    <w:p w14:paraId="17022FDE" w14:textId="2A672C56" w:rsidR="00183C66" w:rsidRPr="00972D7F" w:rsidRDefault="002856A9" w:rsidP="00183C66">
      <w:pPr>
        <w:pStyle w:val="AAAnsBul"/>
      </w:pPr>
      <w:r w:rsidRPr="00972D7F">
        <w:t>handover of any company passwords</w:t>
      </w:r>
    </w:p>
    <w:p w14:paraId="49F30C79" w14:textId="0BC7DC6A" w:rsidR="00183C66" w:rsidRPr="00972D7F" w:rsidRDefault="002856A9" w:rsidP="00183C66">
      <w:pPr>
        <w:pStyle w:val="AAAnsBul"/>
      </w:pPr>
      <w:r w:rsidRPr="00972D7F">
        <w:t>report on service provided</w:t>
      </w:r>
    </w:p>
    <w:p w14:paraId="0C3259F9" w14:textId="23BFB595" w:rsidR="00183C66" w:rsidRPr="00972D7F" w:rsidRDefault="002856A9" w:rsidP="00183C66">
      <w:pPr>
        <w:pStyle w:val="AAAnsBul"/>
      </w:pPr>
      <w:r w:rsidRPr="00972D7F">
        <w:t>final payment schedule</w:t>
      </w:r>
    </w:p>
    <w:p w14:paraId="02B25B09" w14:textId="538B8040" w:rsidR="00183C66" w:rsidRPr="00972D7F" w:rsidRDefault="002856A9" w:rsidP="00183C66">
      <w:pPr>
        <w:pStyle w:val="AAAnsBul"/>
      </w:pPr>
      <w:r w:rsidRPr="00972D7F">
        <w:t>consult legal about termination of contract</w:t>
      </w:r>
    </w:p>
    <w:p w14:paraId="0F5B16E1" w14:textId="264B0B14" w:rsidR="00183C66" w:rsidRPr="00972D7F" w:rsidRDefault="002856A9" w:rsidP="00183C66">
      <w:pPr>
        <w:pStyle w:val="AAAnsBul"/>
      </w:pPr>
      <w:r w:rsidRPr="00972D7F">
        <w:t>determine schedule for handover</w:t>
      </w:r>
    </w:p>
    <w:p w14:paraId="34896878" w14:textId="7575681A" w:rsidR="00183C66" w:rsidRPr="00972D7F" w:rsidRDefault="002856A9" w:rsidP="00183C66">
      <w:pPr>
        <w:pStyle w:val="AAAnsBul"/>
      </w:pPr>
      <w:r w:rsidRPr="00972D7F">
        <w:t>consult legal – risk management</w:t>
      </w:r>
    </w:p>
    <w:p w14:paraId="16798CF4" w14:textId="6E1E6F00" w:rsidR="00183C66" w:rsidRPr="00972D7F" w:rsidRDefault="002856A9" w:rsidP="00183C66">
      <w:pPr>
        <w:pStyle w:val="AAAnsBul"/>
      </w:pPr>
      <w:r w:rsidRPr="00972D7F">
        <w:t xml:space="preserve">consult </w:t>
      </w:r>
      <w:r w:rsidR="00183C66" w:rsidRPr="00972D7F">
        <w:t>IT – risk management</w:t>
      </w:r>
    </w:p>
    <w:p w14:paraId="50211972" w14:textId="40D69D8E" w:rsidR="00183C66" w:rsidRPr="00972D7F" w:rsidRDefault="002856A9" w:rsidP="00183C66">
      <w:pPr>
        <w:pStyle w:val="AAAnsBul"/>
      </w:pPr>
      <w:r w:rsidRPr="00972D7F">
        <w:lastRenderedPageBreak/>
        <w:t>handover to new service provider</w:t>
      </w:r>
    </w:p>
    <w:p w14:paraId="20DA1C15" w14:textId="41673AB1" w:rsidR="00183C66" w:rsidRPr="00972D7F" w:rsidRDefault="002856A9" w:rsidP="00183C66">
      <w:pPr>
        <w:pStyle w:val="AAAnsBul"/>
      </w:pPr>
      <w:r w:rsidRPr="00972D7F">
        <w:t>en</w:t>
      </w:r>
      <w:r w:rsidR="00183C66" w:rsidRPr="00972D7F">
        <w:t>d of contract documents</w:t>
      </w:r>
      <w:r>
        <w:t>.</w:t>
      </w:r>
    </w:p>
    <w:p w14:paraId="6A741A28" w14:textId="503E2672" w:rsidR="00183C66" w:rsidRPr="00972D7F" w:rsidRDefault="00183C66" w:rsidP="00183C66">
      <w:pPr>
        <w:pStyle w:val="AAAns"/>
      </w:pPr>
      <w:r w:rsidRPr="00972D7F">
        <w:t>For each task listed there must be a nominated responsible person identified from CBSA’s company structure</w:t>
      </w:r>
      <w:r w:rsidR="00FC308B">
        <w:t>.</w:t>
      </w:r>
    </w:p>
    <w:p w14:paraId="2A071CCA" w14:textId="70BCA07B" w:rsidR="00183C66" w:rsidRPr="001C3652" w:rsidRDefault="00183C66" w:rsidP="00183C66">
      <w:pPr>
        <w:pStyle w:val="AAAns"/>
      </w:pPr>
      <w:r w:rsidRPr="003E6D11">
        <w:t xml:space="preserve">The date needed for each task must be congruent with the timeframe of the scenario – current contract ends in </w:t>
      </w:r>
      <w:r w:rsidR="002856A9">
        <w:t>three</w:t>
      </w:r>
      <w:r w:rsidRPr="003E6D11">
        <w:t xml:space="preserve"> months and new contract begins in </w:t>
      </w:r>
      <w:r w:rsidR="002856A9">
        <w:t>eight</w:t>
      </w:r>
      <w:r w:rsidRPr="003E6D11">
        <w:t xml:space="preserve"> weeks. Dates may be listed as actual dates or as timeframes congruent with the timing defined by the contract start/end dates.</w:t>
      </w:r>
    </w:p>
    <w:tbl>
      <w:tblPr>
        <w:tblStyle w:val="PlainTable2"/>
        <w:tblW w:w="9634" w:type="dxa"/>
        <w:tblInd w:w="0" w:type="dxa"/>
        <w:tblBorders>
          <w:top w:val="single" w:sz="4" w:space="0" w:color="042842"/>
          <w:left w:val="single" w:sz="4" w:space="0" w:color="042842"/>
          <w:bottom w:val="single" w:sz="4" w:space="0" w:color="042842"/>
          <w:right w:val="single" w:sz="4" w:space="0" w:color="042842"/>
          <w:insideH w:val="single" w:sz="4" w:space="0" w:color="042842"/>
          <w:insideV w:val="single" w:sz="4" w:space="0" w:color="042842"/>
        </w:tblBorders>
        <w:tblLook w:val="04A0" w:firstRow="1" w:lastRow="0" w:firstColumn="1" w:lastColumn="0" w:noHBand="0" w:noVBand="1"/>
      </w:tblPr>
      <w:tblGrid>
        <w:gridCol w:w="568"/>
        <w:gridCol w:w="4813"/>
        <w:gridCol w:w="2698"/>
        <w:gridCol w:w="1555"/>
      </w:tblGrid>
      <w:tr w:rsidR="00494993" w14:paraId="39F618EF" w14:textId="77777777" w:rsidTr="00285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shd w:val="clear" w:color="auto" w:fill="D4EBFC"/>
          </w:tcPr>
          <w:p w14:paraId="49068963" w14:textId="77777777" w:rsidR="00494993" w:rsidRPr="00C56BC5" w:rsidRDefault="00494993" w:rsidP="00FD6464">
            <w:pPr>
              <w:pStyle w:val="AABT"/>
            </w:pPr>
          </w:p>
        </w:tc>
        <w:tc>
          <w:tcPr>
            <w:tcW w:w="2498" w:type="pct"/>
            <w:shd w:val="clear" w:color="auto" w:fill="D4EBFC"/>
            <w:hideMark/>
          </w:tcPr>
          <w:p w14:paraId="1AD16AEA" w14:textId="77777777" w:rsidR="00494993" w:rsidRPr="00C56BC5" w:rsidRDefault="00494993" w:rsidP="00FD6464">
            <w:pPr>
              <w:pStyle w:val="AABT"/>
              <w:cnfStyle w:val="100000000000" w:firstRow="1" w:lastRow="0" w:firstColumn="0" w:lastColumn="0" w:oddVBand="0" w:evenVBand="0" w:oddHBand="0" w:evenHBand="0" w:firstRowFirstColumn="0" w:firstRowLastColumn="0" w:lastRowFirstColumn="0" w:lastRowLastColumn="0"/>
            </w:pPr>
            <w:r w:rsidRPr="00C56BC5">
              <w:t>Transition-In Tasks</w:t>
            </w:r>
          </w:p>
        </w:tc>
        <w:tc>
          <w:tcPr>
            <w:tcW w:w="1400" w:type="pct"/>
            <w:shd w:val="clear" w:color="auto" w:fill="D4EBFC"/>
            <w:hideMark/>
          </w:tcPr>
          <w:p w14:paraId="6EFF6594" w14:textId="77777777" w:rsidR="00494993" w:rsidRPr="00C56BC5" w:rsidRDefault="00494993" w:rsidP="00FD6464">
            <w:pPr>
              <w:pStyle w:val="AABT"/>
              <w:cnfStyle w:val="100000000000" w:firstRow="1" w:lastRow="0" w:firstColumn="0" w:lastColumn="0" w:oddVBand="0" w:evenVBand="0" w:oddHBand="0" w:evenHBand="0" w:firstRowFirstColumn="0" w:firstRowLastColumn="0" w:lastRowFirstColumn="0" w:lastRowLastColumn="0"/>
            </w:pPr>
            <w:r w:rsidRPr="00C56BC5">
              <w:t>Responsible Person</w:t>
            </w:r>
          </w:p>
        </w:tc>
        <w:tc>
          <w:tcPr>
            <w:tcW w:w="807" w:type="pct"/>
            <w:shd w:val="clear" w:color="auto" w:fill="D4EBFC"/>
          </w:tcPr>
          <w:p w14:paraId="56E8BF0C" w14:textId="77777777" w:rsidR="00494993" w:rsidRPr="00C56BC5" w:rsidRDefault="00494993" w:rsidP="00FD6464">
            <w:pPr>
              <w:pStyle w:val="AABT"/>
              <w:cnfStyle w:val="100000000000" w:firstRow="1" w:lastRow="0" w:firstColumn="0" w:lastColumn="0" w:oddVBand="0" w:evenVBand="0" w:oddHBand="0" w:evenHBand="0" w:firstRowFirstColumn="0" w:firstRowLastColumn="0" w:lastRowFirstColumn="0" w:lastRowLastColumn="0"/>
            </w:pPr>
            <w:r w:rsidRPr="00C56BC5">
              <w:t>Date Needed</w:t>
            </w:r>
          </w:p>
        </w:tc>
      </w:tr>
      <w:tr w:rsidR="00183C66" w14:paraId="4C70CF92" w14:textId="77777777" w:rsidTr="0028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bottom w:val="none" w:sz="0" w:space="0" w:color="auto"/>
            </w:tcBorders>
          </w:tcPr>
          <w:p w14:paraId="3127600B" w14:textId="77777777" w:rsidR="00183C66" w:rsidRDefault="00183C66" w:rsidP="00183C66">
            <w:pPr>
              <w:pStyle w:val="AABT"/>
              <w:rPr>
                <w:lang w:eastAsia="en-US"/>
              </w:rPr>
            </w:pPr>
            <w:r>
              <w:rPr>
                <w:rFonts w:ascii="MS Gothic" w:eastAsia="MS Gothic" w:hAnsi="MS Gothic" w:hint="eastAsia"/>
                <w:lang w:eastAsia="en-US"/>
              </w:rPr>
              <w:t>☐</w:t>
            </w:r>
          </w:p>
        </w:tc>
        <w:tc>
          <w:tcPr>
            <w:tcW w:w="2498" w:type="pct"/>
            <w:tcBorders>
              <w:top w:val="none" w:sz="0" w:space="0" w:color="auto"/>
              <w:bottom w:val="none" w:sz="0" w:space="0" w:color="auto"/>
            </w:tcBorders>
          </w:tcPr>
          <w:p w14:paraId="4E9C49F5" w14:textId="5C8141AB"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r w:rsidRPr="00A60B6B">
              <w:t>Create procurement management plan</w:t>
            </w:r>
          </w:p>
        </w:tc>
        <w:tc>
          <w:tcPr>
            <w:tcW w:w="1400" w:type="pct"/>
            <w:tcBorders>
              <w:top w:val="none" w:sz="0" w:space="0" w:color="auto"/>
              <w:bottom w:val="none" w:sz="0" w:space="0" w:color="auto"/>
            </w:tcBorders>
          </w:tcPr>
          <w:p w14:paraId="5CCE0C2D" w14:textId="65C12C03"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r w:rsidRPr="00A60B6B">
              <w:t>Procurement officer</w:t>
            </w:r>
          </w:p>
        </w:tc>
        <w:tc>
          <w:tcPr>
            <w:tcW w:w="807" w:type="pct"/>
            <w:tcBorders>
              <w:top w:val="none" w:sz="0" w:space="0" w:color="auto"/>
              <w:bottom w:val="none" w:sz="0" w:space="0" w:color="auto"/>
            </w:tcBorders>
          </w:tcPr>
          <w:p w14:paraId="67B601D2" w14:textId="0F658A9E" w:rsidR="00183C66" w:rsidRDefault="002856A9" w:rsidP="00183C66">
            <w:pPr>
              <w:pStyle w:val="AAAns"/>
              <w:cnfStyle w:val="000000100000" w:firstRow="0" w:lastRow="0" w:firstColumn="0" w:lastColumn="0" w:oddVBand="0" w:evenVBand="0" w:oddHBand="1" w:evenHBand="0" w:firstRowFirstColumn="0" w:firstRowLastColumn="0" w:lastRowFirstColumn="0" w:lastRowLastColumn="0"/>
            </w:pPr>
            <w:r>
              <w:t>0</w:t>
            </w:r>
            <w:r w:rsidR="00183C66" w:rsidRPr="00B36540">
              <w:t>0/00/00</w:t>
            </w:r>
          </w:p>
        </w:tc>
      </w:tr>
      <w:tr w:rsidR="00183C66" w14:paraId="40AF7D0B" w14:textId="77777777" w:rsidTr="002856A9">
        <w:tc>
          <w:tcPr>
            <w:cnfStyle w:val="001000000000" w:firstRow="0" w:lastRow="0" w:firstColumn="1" w:lastColumn="0" w:oddVBand="0" w:evenVBand="0" w:oddHBand="0" w:evenHBand="0" w:firstRowFirstColumn="0" w:firstRowLastColumn="0" w:lastRowFirstColumn="0" w:lastRowLastColumn="0"/>
            <w:tcW w:w="295" w:type="pct"/>
          </w:tcPr>
          <w:p w14:paraId="1ED7FEAA" w14:textId="77777777" w:rsidR="00183C66" w:rsidRDefault="00183C66" w:rsidP="00183C66">
            <w:pPr>
              <w:pStyle w:val="AABT"/>
              <w:rPr>
                <w:lang w:eastAsia="en-US"/>
              </w:rPr>
            </w:pPr>
            <w:r>
              <w:rPr>
                <w:rFonts w:ascii="MS Gothic" w:eastAsia="MS Gothic" w:hAnsi="MS Gothic" w:hint="eastAsia"/>
                <w:lang w:eastAsia="en-US"/>
              </w:rPr>
              <w:t>☐</w:t>
            </w:r>
          </w:p>
        </w:tc>
        <w:tc>
          <w:tcPr>
            <w:tcW w:w="2498" w:type="pct"/>
          </w:tcPr>
          <w:p w14:paraId="5F518571" w14:textId="43376D4C" w:rsidR="00183C66" w:rsidRPr="00A60B6B" w:rsidRDefault="00183C66" w:rsidP="00183C66">
            <w:pPr>
              <w:pStyle w:val="AAAns"/>
              <w:cnfStyle w:val="000000000000" w:firstRow="0" w:lastRow="0" w:firstColumn="0" w:lastColumn="0" w:oddVBand="0" w:evenVBand="0" w:oddHBand="0" w:evenHBand="0" w:firstRowFirstColumn="0" w:firstRowLastColumn="0" w:lastRowFirstColumn="0" w:lastRowLastColumn="0"/>
            </w:pPr>
            <w:r w:rsidRPr="00A60B6B">
              <w:t>RFQs sent out</w:t>
            </w:r>
          </w:p>
        </w:tc>
        <w:tc>
          <w:tcPr>
            <w:tcW w:w="1400" w:type="pct"/>
          </w:tcPr>
          <w:p w14:paraId="5579170B" w14:textId="4068E762" w:rsidR="00183C66" w:rsidRPr="00A60B6B" w:rsidRDefault="00183C66" w:rsidP="00183C66">
            <w:pPr>
              <w:pStyle w:val="AAAns"/>
              <w:cnfStyle w:val="000000000000" w:firstRow="0" w:lastRow="0" w:firstColumn="0" w:lastColumn="0" w:oddVBand="0" w:evenVBand="0" w:oddHBand="0" w:evenHBand="0" w:firstRowFirstColumn="0" w:firstRowLastColumn="0" w:lastRowFirstColumn="0" w:lastRowLastColumn="0"/>
            </w:pPr>
            <w:r w:rsidRPr="00A60B6B">
              <w:t>Procurement officer</w:t>
            </w:r>
          </w:p>
        </w:tc>
        <w:tc>
          <w:tcPr>
            <w:tcW w:w="807" w:type="pct"/>
          </w:tcPr>
          <w:p w14:paraId="2175D66B" w14:textId="458393A8" w:rsidR="00183C66" w:rsidRDefault="002856A9" w:rsidP="00183C66">
            <w:pPr>
              <w:pStyle w:val="AAAns"/>
              <w:cnfStyle w:val="000000000000" w:firstRow="0" w:lastRow="0" w:firstColumn="0" w:lastColumn="0" w:oddVBand="0" w:evenVBand="0" w:oddHBand="0" w:evenHBand="0" w:firstRowFirstColumn="0" w:firstRowLastColumn="0" w:lastRowFirstColumn="0" w:lastRowLastColumn="0"/>
            </w:pPr>
            <w:r>
              <w:t>0</w:t>
            </w:r>
            <w:r w:rsidR="00183C66" w:rsidRPr="00B36540">
              <w:t>0/00/00</w:t>
            </w:r>
          </w:p>
        </w:tc>
      </w:tr>
      <w:tr w:rsidR="00183C66" w14:paraId="0D88FE09" w14:textId="77777777" w:rsidTr="0028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bottom w:val="none" w:sz="0" w:space="0" w:color="auto"/>
            </w:tcBorders>
          </w:tcPr>
          <w:p w14:paraId="275CF55A" w14:textId="77777777" w:rsidR="00183C66" w:rsidRDefault="00183C66" w:rsidP="00183C66">
            <w:pPr>
              <w:pStyle w:val="AABT"/>
              <w:rPr>
                <w:lang w:eastAsia="en-US"/>
              </w:rPr>
            </w:pPr>
            <w:r>
              <w:rPr>
                <w:rFonts w:ascii="MS Gothic" w:eastAsia="MS Gothic" w:hAnsi="MS Gothic" w:hint="eastAsia"/>
                <w:lang w:eastAsia="en-US"/>
              </w:rPr>
              <w:t>☐</w:t>
            </w:r>
          </w:p>
        </w:tc>
        <w:tc>
          <w:tcPr>
            <w:tcW w:w="2498" w:type="pct"/>
            <w:tcBorders>
              <w:top w:val="none" w:sz="0" w:space="0" w:color="auto"/>
              <w:bottom w:val="none" w:sz="0" w:space="0" w:color="auto"/>
            </w:tcBorders>
          </w:tcPr>
          <w:p w14:paraId="343D35D1" w14:textId="676E4F74"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r w:rsidRPr="00A60B6B">
              <w:t>Prepare a timeline of activities and events – confirm with supplier they can meet the timeline</w:t>
            </w:r>
          </w:p>
        </w:tc>
        <w:tc>
          <w:tcPr>
            <w:tcW w:w="1400" w:type="pct"/>
            <w:tcBorders>
              <w:top w:val="none" w:sz="0" w:space="0" w:color="auto"/>
              <w:bottom w:val="none" w:sz="0" w:space="0" w:color="auto"/>
            </w:tcBorders>
          </w:tcPr>
          <w:p w14:paraId="2B466EA4" w14:textId="0DEB11AD"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r w:rsidRPr="00A60B6B">
              <w:t>Procurement officer</w:t>
            </w:r>
          </w:p>
        </w:tc>
        <w:tc>
          <w:tcPr>
            <w:tcW w:w="807" w:type="pct"/>
            <w:tcBorders>
              <w:top w:val="none" w:sz="0" w:space="0" w:color="auto"/>
              <w:bottom w:val="none" w:sz="0" w:space="0" w:color="auto"/>
            </w:tcBorders>
          </w:tcPr>
          <w:p w14:paraId="480F49A4" w14:textId="63C48013" w:rsidR="00183C66" w:rsidRDefault="002856A9" w:rsidP="00183C66">
            <w:pPr>
              <w:pStyle w:val="AAAns"/>
              <w:cnfStyle w:val="000000100000" w:firstRow="0" w:lastRow="0" w:firstColumn="0" w:lastColumn="0" w:oddVBand="0" w:evenVBand="0" w:oddHBand="1" w:evenHBand="0" w:firstRowFirstColumn="0" w:firstRowLastColumn="0" w:lastRowFirstColumn="0" w:lastRowLastColumn="0"/>
            </w:pPr>
            <w:r>
              <w:t>0</w:t>
            </w:r>
            <w:r w:rsidR="00183C66" w:rsidRPr="00B36540">
              <w:t>0/00/00</w:t>
            </w:r>
          </w:p>
        </w:tc>
      </w:tr>
      <w:tr w:rsidR="00183C66" w14:paraId="3CCF7890" w14:textId="77777777" w:rsidTr="002856A9">
        <w:tc>
          <w:tcPr>
            <w:cnfStyle w:val="001000000000" w:firstRow="0" w:lastRow="0" w:firstColumn="1" w:lastColumn="0" w:oddVBand="0" w:evenVBand="0" w:oddHBand="0" w:evenHBand="0" w:firstRowFirstColumn="0" w:firstRowLastColumn="0" w:lastRowFirstColumn="0" w:lastRowLastColumn="0"/>
            <w:tcW w:w="295" w:type="pct"/>
          </w:tcPr>
          <w:p w14:paraId="5B86507F" w14:textId="77777777" w:rsidR="00183C66" w:rsidRDefault="00183C66" w:rsidP="00183C66">
            <w:pPr>
              <w:pStyle w:val="AABT"/>
              <w:rPr>
                <w:lang w:eastAsia="en-US"/>
              </w:rPr>
            </w:pPr>
            <w:r>
              <w:rPr>
                <w:rFonts w:ascii="MS Gothic" w:eastAsia="MS Gothic" w:hAnsi="MS Gothic" w:hint="eastAsia"/>
                <w:lang w:eastAsia="en-US"/>
              </w:rPr>
              <w:t>☐</w:t>
            </w:r>
          </w:p>
        </w:tc>
        <w:tc>
          <w:tcPr>
            <w:tcW w:w="2498" w:type="pct"/>
          </w:tcPr>
          <w:p w14:paraId="4ACAFEF0" w14:textId="5B580253" w:rsidR="00183C66" w:rsidRPr="00A60B6B" w:rsidRDefault="00183C66" w:rsidP="00183C66">
            <w:pPr>
              <w:pStyle w:val="AAAns"/>
              <w:cnfStyle w:val="000000000000" w:firstRow="0" w:lastRow="0" w:firstColumn="0" w:lastColumn="0" w:oddVBand="0" w:evenVBand="0" w:oddHBand="0" w:evenHBand="0" w:firstRowFirstColumn="0" w:firstRowLastColumn="0" w:lastRowFirstColumn="0" w:lastRowLastColumn="0"/>
            </w:pPr>
            <w:r w:rsidRPr="00A60B6B">
              <w:t>Contract finalised and signed</w:t>
            </w:r>
          </w:p>
        </w:tc>
        <w:tc>
          <w:tcPr>
            <w:tcW w:w="1400" w:type="pct"/>
          </w:tcPr>
          <w:p w14:paraId="68A31F1E" w14:textId="7409C1D4" w:rsidR="00183C66" w:rsidRPr="00A60B6B" w:rsidRDefault="00183C66" w:rsidP="00183C66">
            <w:pPr>
              <w:pStyle w:val="AAAns"/>
              <w:cnfStyle w:val="000000000000" w:firstRow="0" w:lastRow="0" w:firstColumn="0" w:lastColumn="0" w:oddVBand="0" w:evenVBand="0" w:oddHBand="0" w:evenHBand="0" w:firstRowFirstColumn="0" w:firstRowLastColumn="0" w:lastRowFirstColumn="0" w:lastRowLastColumn="0"/>
            </w:pPr>
            <w:r w:rsidRPr="00A60B6B">
              <w:t xml:space="preserve">Gavin Stead </w:t>
            </w:r>
            <w:r w:rsidR="002856A9">
              <w:t>–</w:t>
            </w:r>
            <w:r w:rsidRPr="00A60B6B">
              <w:t xml:space="preserve"> MD</w:t>
            </w:r>
          </w:p>
        </w:tc>
        <w:tc>
          <w:tcPr>
            <w:tcW w:w="807" w:type="pct"/>
          </w:tcPr>
          <w:p w14:paraId="54EDAB3F" w14:textId="04725643" w:rsidR="00183C66" w:rsidRDefault="002856A9" w:rsidP="00183C66">
            <w:pPr>
              <w:pStyle w:val="AAAns"/>
              <w:cnfStyle w:val="000000000000" w:firstRow="0" w:lastRow="0" w:firstColumn="0" w:lastColumn="0" w:oddVBand="0" w:evenVBand="0" w:oddHBand="0" w:evenHBand="0" w:firstRowFirstColumn="0" w:firstRowLastColumn="0" w:lastRowFirstColumn="0" w:lastRowLastColumn="0"/>
            </w:pPr>
            <w:r>
              <w:t>0</w:t>
            </w:r>
            <w:r w:rsidR="00183C66" w:rsidRPr="00B36540">
              <w:t>0/00/00</w:t>
            </w:r>
          </w:p>
        </w:tc>
      </w:tr>
      <w:tr w:rsidR="00183C66" w14:paraId="7ECF97B6" w14:textId="77777777" w:rsidTr="0028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bottom w:val="none" w:sz="0" w:space="0" w:color="auto"/>
            </w:tcBorders>
          </w:tcPr>
          <w:p w14:paraId="7E50FCA2" w14:textId="77777777" w:rsidR="00183C66" w:rsidRDefault="00183C66" w:rsidP="00183C66">
            <w:pPr>
              <w:pStyle w:val="AABT"/>
              <w:rPr>
                <w:lang w:eastAsia="en-US"/>
              </w:rPr>
            </w:pPr>
            <w:r>
              <w:rPr>
                <w:rFonts w:ascii="MS Gothic" w:eastAsia="MS Gothic" w:hAnsi="MS Gothic" w:hint="eastAsia"/>
                <w:lang w:eastAsia="en-US"/>
              </w:rPr>
              <w:t>☐</w:t>
            </w:r>
          </w:p>
        </w:tc>
        <w:tc>
          <w:tcPr>
            <w:tcW w:w="2498" w:type="pct"/>
            <w:tcBorders>
              <w:top w:val="none" w:sz="0" w:space="0" w:color="auto"/>
              <w:bottom w:val="none" w:sz="0" w:space="0" w:color="auto"/>
            </w:tcBorders>
          </w:tcPr>
          <w:p w14:paraId="03F8C845" w14:textId="61E8890E"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r w:rsidRPr="00A60B6B">
              <w:t>Test day on weekend – check systems are working</w:t>
            </w:r>
          </w:p>
        </w:tc>
        <w:tc>
          <w:tcPr>
            <w:tcW w:w="1400" w:type="pct"/>
            <w:tcBorders>
              <w:top w:val="none" w:sz="0" w:space="0" w:color="auto"/>
              <w:bottom w:val="none" w:sz="0" w:space="0" w:color="auto"/>
            </w:tcBorders>
          </w:tcPr>
          <w:p w14:paraId="7A27A474" w14:textId="30DED646"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r w:rsidRPr="00A60B6B">
              <w:t xml:space="preserve">Con </w:t>
            </w:r>
            <w:proofErr w:type="spellStart"/>
            <w:r w:rsidRPr="00A60B6B">
              <w:t>Kafatos</w:t>
            </w:r>
            <w:proofErr w:type="spellEnd"/>
            <w:r w:rsidRPr="00A60B6B">
              <w:t xml:space="preserve"> – IT Manager</w:t>
            </w:r>
          </w:p>
        </w:tc>
        <w:tc>
          <w:tcPr>
            <w:tcW w:w="807" w:type="pct"/>
            <w:tcBorders>
              <w:top w:val="none" w:sz="0" w:space="0" w:color="auto"/>
              <w:bottom w:val="none" w:sz="0" w:space="0" w:color="auto"/>
            </w:tcBorders>
          </w:tcPr>
          <w:p w14:paraId="5DDCE87B" w14:textId="3163F765" w:rsidR="00183C66" w:rsidRDefault="002856A9" w:rsidP="00183C66">
            <w:pPr>
              <w:pStyle w:val="AAAns"/>
              <w:cnfStyle w:val="000000100000" w:firstRow="0" w:lastRow="0" w:firstColumn="0" w:lastColumn="0" w:oddVBand="0" w:evenVBand="0" w:oddHBand="1" w:evenHBand="0" w:firstRowFirstColumn="0" w:firstRowLastColumn="0" w:lastRowFirstColumn="0" w:lastRowLastColumn="0"/>
            </w:pPr>
            <w:r>
              <w:t>0</w:t>
            </w:r>
            <w:r w:rsidR="00183C66" w:rsidRPr="00B36540">
              <w:t>0/00/00</w:t>
            </w:r>
          </w:p>
        </w:tc>
      </w:tr>
    </w:tbl>
    <w:p w14:paraId="37BF7CFE" w14:textId="77777777" w:rsidR="00494993" w:rsidRDefault="00494993" w:rsidP="00494993">
      <w:pPr>
        <w:pStyle w:val="NoSpacing"/>
      </w:pPr>
    </w:p>
    <w:tbl>
      <w:tblPr>
        <w:tblStyle w:val="TableGrid"/>
        <w:tblW w:w="9634" w:type="dxa"/>
        <w:tblBorders>
          <w:top w:val="single" w:sz="4" w:space="0" w:color="042842"/>
          <w:left w:val="single" w:sz="4" w:space="0" w:color="042842"/>
          <w:bottom w:val="single" w:sz="4" w:space="0" w:color="042842"/>
          <w:right w:val="single" w:sz="4" w:space="0" w:color="042842"/>
          <w:insideH w:val="single" w:sz="4" w:space="0" w:color="042842"/>
          <w:insideV w:val="single" w:sz="4" w:space="0" w:color="042842"/>
        </w:tblBorders>
        <w:tblLook w:val="04A0" w:firstRow="1" w:lastRow="0" w:firstColumn="1" w:lastColumn="0" w:noHBand="0" w:noVBand="1"/>
      </w:tblPr>
      <w:tblGrid>
        <w:gridCol w:w="9634"/>
      </w:tblGrid>
      <w:tr w:rsidR="00494993" w14:paraId="31227FE0" w14:textId="77777777" w:rsidTr="00FD6464">
        <w:tc>
          <w:tcPr>
            <w:tcW w:w="9016" w:type="dxa"/>
          </w:tcPr>
          <w:p w14:paraId="2ADCBE42" w14:textId="3E902DB0" w:rsidR="00494993" w:rsidRDefault="00494993" w:rsidP="00183C66">
            <w:pPr>
              <w:pStyle w:val="AABT"/>
            </w:pPr>
            <w:r w:rsidRPr="004527A6">
              <w:t>How will you measure transition in performance? List</w:t>
            </w:r>
            <w:r w:rsidR="00E93C10">
              <w:t xml:space="preserve"> </w:t>
            </w:r>
            <w:r w:rsidR="009C0640">
              <w:t>two (2)</w:t>
            </w:r>
            <w:r w:rsidRPr="004527A6">
              <w:t xml:space="preserve"> KPIs or similar indicators for this.</w:t>
            </w:r>
          </w:p>
          <w:p w14:paraId="36EA1D07" w14:textId="7A7564D6" w:rsidR="00183C66" w:rsidRPr="00972D7F" w:rsidRDefault="00183C66" w:rsidP="00183C66">
            <w:pPr>
              <w:pStyle w:val="AAAns"/>
            </w:pPr>
            <w:r>
              <w:t>Student responses will vary but must be consistent with the theme of the procurement in question. Transition in requires the new service provider to test and trial their systems and set up new infrastructure. KPIs should reflect these types of activity</w:t>
            </w:r>
            <w:r w:rsidR="00E93C10">
              <w:t>:</w:t>
            </w:r>
          </w:p>
          <w:p w14:paraId="4E6872AE" w14:textId="77777777" w:rsidR="00183C66" w:rsidRDefault="00183C66" w:rsidP="00183C66">
            <w:pPr>
              <w:pStyle w:val="AAAnsBul"/>
            </w:pPr>
            <w:r>
              <w:t>Response time for customer inquiry</w:t>
            </w:r>
          </w:p>
          <w:p w14:paraId="18044E96" w14:textId="77777777" w:rsidR="00183C66" w:rsidRDefault="00183C66" w:rsidP="00183C66">
            <w:pPr>
              <w:pStyle w:val="AAAnsBul"/>
            </w:pPr>
            <w:r>
              <w:t>Quality of the materials used</w:t>
            </w:r>
          </w:p>
          <w:p w14:paraId="78478E01" w14:textId="77777777" w:rsidR="00183C66" w:rsidRDefault="00183C66" w:rsidP="00183C66">
            <w:pPr>
              <w:pStyle w:val="AAAnsBul"/>
            </w:pPr>
            <w:r>
              <w:t>Availability for customer service</w:t>
            </w:r>
          </w:p>
          <w:p w14:paraId="6C1FC16F" w14:textId="77777777" w:rsidR="00183C66" w:rsidRDefault="00183C66" w:rsidP="00183C66">
            <w:pPr>
              <w:pStyle w:val="AAAnsBul"/>
            </w:pPr>
            <w:r>
              <w:t>Communication with CBSA staff</w:t>
            </w:r>
          </w:p>
          <w:p w14:paraId="194CAFF2" w14:textId="77777777" w:rsidR="00183C66" w:rsidRDefault="00183C66" w:rsidP="00183C66">
            <w:pPr>
              <w:pStyle w:val="AAAnsBul"/>
            </w:pPr>
            <w:r>
              <w:t>System testing without interruption</w:t>
            </w:r>
          </w:p>
          <w:p w14:paraId="2E068AB1" w14:textId="77777777" w:rsidR="00183C66" w:rsidRDefault="00183C66" w:rsidP="00183C66">
            <w:pPr>
              <w:pStyle w:val="AAAnsBul"/>
            </w:pPr>
            <w:r>
              <w:t>Cyber security in place</w:t>
            </w:r>
          </w:p>
          <w:p w14:paraId="482AE867" w14:textId="4C036F7B" w:rsidR="00183C66" w:rsidRPr="006E3A6E" w:rsidRDefault="00183C66" w:rsidP="00183C66">
            <w:pPr>
              <w:pStyle w:val="AAAnsBul"/>
            </w:pPr>
            <w:r>
              <w:t>Setup new passwords and access systems and communicate with staff</w:t>
            </w:r>
          </w:p>
        </w:tc>
      </w:tr>
    </w:tbl>
    <w:p w14:paraId="139080A8" w14:textId="77777777" w:rsidR="00494993" w:rsidRDefault="00494993" w:rsidP="00494993">
      <w:pPr>
        <w:pStyle w:val="NoSpacing"/>
      </w:pPr>
    </w:p>
    <w:tbl>
      <w:tblPr>
        <w:tblStyle w:val="PlainTable2"/>
        <w:tblW w:w="9634" w:type="dxa"/>
        <w:tblInd w:w="0" w:type="dxa"/>
        <w:tblBorders>
          <w:top w:val="single" w:sz="4" w:space="0" w:color="042842"/>
          <w:left w:val="single" w:sz="4" w:space="0" w:color="042842"/>
          <w:bottom w:val="single" w:sz="4" w:space="0" w:color="042842"/>
          <w:right w:val="single" w:sz="4" w:space="0" w:color="042842"/>
          <w:insideH w:val="single" w:sz="4" w:space="0" w:color="042842"/>
          <w:insideV w:val="single" w:sz="4" w:space="0" w:color="042842"/>
        </w:tblBorders>
        <w:tblLook w:val="04A0" w:firstRow="1" w:lastRow="0" w:firstColumn="1" w:lastColumn="0" w:noHBand="0" w:noVBand="1"/>
      </w:tblPr>
      <w:tblGrid>
        <w:gridCol w:w="569"/>
        <w:gridCol w:w="4389"/>
        <w:gridCol w:w="3121"/>
        <w:gridCol w:w="1555"/>
      </w:tblGrid>
      <w:tr w:rsidR="00494993" w14:paraId="12B4B3DC" w14:textId="77777777" w:rsidTr="00285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Borders>
              <w:bottom w:val="none" w:sz="0" w:space="0" w:color="auto"/>
            </w:tcBorders>
            <w:shd w:val="clear" w:color="auto" w:fill="D4EBFC"/>
          </w:tcPr>
          <w:p w14:paraId="29A45D10" w14:textId="77777777" w:rsidR="00494993" w:rsidRPr="00C56BC5" w:rsidRDefault="00494993" w:rsidP="00FD6464">
            <w:pPr>
              <w:pStyle w:val="AABT"/>
            </w:pPr>
          </w:p>
        </w:tc>
        <w:tc>
          <w:tcPr>
            <w:tcW w:w="2278" w:type="pct"/>
            <w:tcBorders>
              <w:bottom w:val="none" w:sz="0" w:space="0" w:color="auto"/>
            </w:tcBorders>
            <w:shd w:val="clear" w:color="auto" w:fill="D4EBFC"/>
            <w:hideMark/>
          </w:tcPr>
          <w:p w14:paraId="2192F2D9" w14:textId="77777777" w:rsidR="00494993" w:rsidRPr="00C56BC5" w:rsidRDefault="00494993" w:rsidP="00FD6464">
            <w:pPr>
              <w:pStyle w:val="AABT"/>
              <w:cnfStyle w:val="100000000000" w:firstRow="1" w:lastRow="0" w:firstColumn="0" w:lastColumn="0" w:oddVBand="0" w:evenVBand="0" w:oddHBand="0" w:evenHBand="0" w:firstRowFirstColumn="0" w:firstRowLastColumn="0" w:lastRowFirstColumn="0" w:lastRowLastColumn="0"/>
            </w:pPr>
            <w:r w:rsidRPr="00C56BC5">
              <w:t>Transition-Out Tasks</w:t>
            </w:r>
          </w:p>
        </w:tc>
        <w:tc>
          <w:tcPr>
            <w:tcW w:w="1620" w:type="pct"/>
            <w:tcBorders>
              <w:bottom w:val="none" w:sz="0" w:space="0" w:color="auto"/>
            </w:tcBorders>
            <w:shd w:val="clear" w:color="auto" w:fill="D4EBFC"/>
            <w:hideMark/>
          </w:tcPr>
          <w:p w14:paraId="1D7B45FA" w14:textId="77777777" w:rsidR="00494993" w:rsidRPr="00C56BC5" w:rsidRDefault="00494993" w:rsidP="00FD6464">
            <w:pPr>
              <w:pStyle w:val="AABT"/>
              <w:cnfStyle w:val="100000000000" w:firstRow="1" w:lastRow="0" w:firstColumn="0" w:lastColumn="0" w:oddVBand="0" w:evenVBand="0" w:oddHBand="0" w:evenHBand="0" w:firstRowFirstColumn="0" w:firstRowLastColumn="0" w:lastRowFirstColumn="0" w:lastRowLastColumn="0"/>
            </w:pPr>
            <w:r w:rsidRPr="00C56BC5">
              <w:t>Responsible Person</w:t>
            </w:r>
          </w:p>
        </w:tc>
        <w:tc>
          <w:tcPr>
            <w:tcW w:w="807" w:type="pct"/>
            <w:tcBorders>
              <w:bottom w:val="none" w:sz="0" w:space="0" w:color="auto"/>
            </w:tcBorders>
            <w:shd w:val="clear" w:color="auto" w:fill="D4EBFC"/>
          </w:tcPr>
          <w:p w14:paraId="1D3844D0" w14:textId="77777777" w:rsidR="00494993" w:rsidRPr="00C56BC5" w:rsidRDefault="00494993" w:rsidP="00FD6464">
            <w:pPr>
              <w:pStyle w:val="AABT"/>
              <w:cnfStyle w:val="100000000000" w:firstRow="1" w:lastRow="0" w:firstColumn="0" w:lastColumn="0" w:oddVBand="0" w:evenVBand="0" w:oddHBand="0" w:evenHBand="0" w:firstRowFirstColumn="0" w:firstRowLastColumn="0" w:lastRowFirstColumn="0" w:lastRowLastColumn="0"/>
            </w:pPr>
            <w:r w:rsidRPr="00C56BC5">
              <w:t>Date Needed</w:t>
            </w:r>
          </w:p>
        </w:tc>
      </w:tr>
      <w:tr w:rsidR="00183C66" w14:paraId="2445E649" w14:textId="77777777" w:rsidTr="0028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bottom w:val="none" w:sz="0" w:space="0" w:color="auto"/>
            </w:tcBorders>
          </w:tcPr>
          <w:p w14:paraId="3964BFA9" w14:textId="77777777" w:rsidR="00183C66" w:rsidRDefault="00183C66" w:rsidP="00183C66">
            <w:pPr>
              <w:pStyle w:val="AABT"/>
              <w:rPr>
                <w:lang w:eastAsia="en-US"/>
              </w:rPr>
            </w:pPr>
            <w:r>
              <w:rPr>
                <w:rFonts w:ascii="MS Gothic" w:eastAsia="MS Gothic" w:hAnsi="MS Gothic" w:hint="eastAsia"/>
                <w:lang w:eastAsia="en-US"/>
              </w:rPr>
              <w:t>☐</w:t>
            </w:r>
          </w:p>
        </w:tc>
        <w:tc>
          <w:tcPr>
            <w:tcW w:w="2278" w:type="pct"/>
            <w:tcBorders>
              <w:top w:val="none" w:sz="0" w:space="0" w:color="auto"/>
              <w:bottom w:val="none" w:sz="0" w:space="0" w:color="auto"/>
            </w:tcBorders>
          </w:tcPr>
          <w:p w14:paraId="69198DD5" w14:textId="7ACE4227"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r w:rsidRPr="00A60B6B">
              <w:t>Confirm end of contract dates and obligations</w:t>
            </w:r>
          </w:p>
        </w:tc>
        <w:tc>
          <w:tcPr>
            <w:tcW w:w="1620" w:type="pct"/>
            <w:tcBorders>
              <w:top w:val="none" w:sz="0" w:space="0" w:color="auto"/>
              <w:bottom w:val="none" w:sz="0" w:space="0" w:color="auto"/>
            </w:tcBorders>
          </w:tcPr>
          <w:p w14:paraId="1463239C" w14:textId="2E437200"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proofErr w:type="spellStart"/>
            <w:r w:rsidRPr="00A60B6B">
              <w:t>Isha</w:t>
            </w:r>
            <w:proofErr w:type="spellEnd"/>
            <w:r w:rsidRPr="00A60B6B">
              <w:t xml:space="preserve"> Khatri, Legal Advisor/Henry Thomas, Governance Manager</w:t>
            </w:r>
          </w:p>
        </w:tc>
        <w:tc>
          <w:tcPr>
            <w:tcW w:w="807" w:type="pct"/>
            <w:tcBorders>
              <w:top w:val="none" w:sz="0" w:space="0" w:color="auto"/>
              <w:bottom w:val="none" w:sz="0" w:space="0" w:color="auto"/>
            </w:tcBorders>
          </w:tcPr>
          <w:p w14:paraId="3A59DB7C" w14:textId="79F3296B" w:rsidR="00183C66" w:rsidRDefault="002856A9" w:rsidP="00183C66">
            <w:pPr>
              <w:pStyle w:val="AAAns"/>
              <w:cnfStyle w:val="000000100000" w:firstRow="0" w:lastRow="0" w:firstColumn="0" w:lastColumn="0" w:oddVBand="0" w:evenVBand="0" w:oddHBand="1" w:evenHBand="0" w:firstRowFirstColumn="0" w:firstRowLastColumn="0" w:lastRowFirstColumn="0" w:lastRowLastColumn="0"/>
            </w:pPr>
            <w:r>
              <w:t>0</w:t>
            </w:r>
            <w:r w:rsidR="00183C66" w:rsidRPr="00B61F1A">
              <w:t>0/00/00</w:t>
            </w:r>
          </w:p>
        </w:tc>
      </w:tr>
      <w:tr w:rsidR="00183C66" w14:paraId="761060A0" w14:textId="77777777" w:rsidTr="002856A9">
        <w:tc>
          <w:tcPr>
            <w:cnfStyle w:val="001000000000" w:firstRow="0" w:lastRow="0" w:firstColumn="1" w:lastColumn="0" w:oddVBand="0" w:evenVBand="0" w:oddHBand="0" w:evenHBand="0" w:firstRowFirstColumn="0" w:firstRowLastColumn="0" w:lastRowFirstColumn="0" w:lastRowLastColumn="0"/>
            <w:tcW w:w="295" w:type="pct"/>
          </w:tcPr>
          <w:p w14:paraId="28A047E0" w14:textId="77777777" w:rsidR="00183C66" w:rsidRDefault="00183C66" w:rsidP="00183C66">
            <w:pPr>
              <w:pStyle w:val="AABT"/>
              <w:rPr>
                <w:lang w:eastAsia="en-US"/>
              </w:rPr>
            </w:pPr>
            <w:r>
              <w:rPr>
                <w:rFonts w:ascii="MS Gothic" w:eastAsia="MS Gothic" w:hAnsi="MS Gothic" w:hint="eastAsia"/>
                <w:lang w:eastAsia="en-US"/>
              </w:rPr>
              <w:t>☐</w:t>
            </w:r>
          </w:p>
        </w:tc>
        <w:tc>
          <w:tcPr>
            <w:tcW w:w="2278" w:type="pct"/>
          </w:tcPr>
          <w:p w14:paraId="27F22F8C" w14:textId="6258EAE5" w:rsidR="00183C66" w:rsidRPr="00A60B6B" w:rsidRDefault="00183C66" w:rsidP="00183C66">
            <w:pPr>
              <w:pStyle w:val="AAAns"/>
              <w:cnfStyle w:val="000000000000" w:firstRow="0" w:lastRow="0" w:firstColumn="0" w:lastColumn="0" w:oddVBand="0" w:evenVBand="0" w:oddHBand="0" w:evenHBand="0" w:firstRowFirstColumn="0" w:firstRowLastColumn="0" w:lastRowFirstColumn="0" w:lastRowLastColumn="0"/>
            </w:pPr>
            <w:r w:rsidRPr="00A60B6B">
              <w:t>Prepare a timeline of activities and events – confirm with supplier they can meet the timeline</w:t>
            </w:r>
          </w:p>
        </w:tc>
        <w:tc>
          <w:tcPr>
            <w:tcW w:w="1620" w:type="pct"/>
          </w:tcPr>
          <w:p w14:paraId="1116D92A" w14:textId="08382D2F" w:rsidR="00183C66" w:rsidRPr="00A60B6B" w:rsidRDefault="00183C66" w:rsidP="00183C66">
            <w:pPr>
              <w:pStyle w:val="AAAns"/>
              <w:cnfStyle w:val="000000000000" w:firstRow="0" w:lastRow="0" w:firstColumn="0" w:lastColumn="0" w:oddVBand="0" w:evenVBand="0" w:oddHBand="0" w:evenHBand="0" w:firstRowFirstColumn="0" w:firstRowLastColumn="0" w:lastRowFirstColumn="0" w:lastRowLastColumn="0"/>
            </w:pPr>
            <w:r w:rsidRPr="00A60B6B">
              <w:t xml:space="preserve">Con </w:t>
            </w:r>
            <w:proofErr w:type="spellStart"/>
            <w:r w:rsidRPr="00A60B6B">
              <w:t>Kafatos</w:t>
            </w:r>
            <w:proofErr w:type="spellEnd"/>
            <w:r w:rsidRPr="00A60B6B">
              <w:t>, IT Manager/Sally Fischer, Systems Analyst</w:t>
            </w:r>
          </w:p>
        </w:tc>
        <w:tc>
          <w:tcPr>
            <w:tcW w:w="807" w:type="pct"/>
          </w:tcPr>
          <w:p w14:paraId="3495E8CA" w14:textId="0088F2B9" w:rsidR="00183C66" w:rsidRDefault="002856A9" w:rsidP="00183C66">
            <w:pPr>
              <w:pStyle w:val="AAAns"/>
              <w:cnfStyle w:val="000000000000" w:firstRow="0" w:lastRow="0" w:firstColumn="0" w:lastColumn="0" w:oddVBand="0" w:evenVBand="0" w:oddHBand="0" w:evenHBand="0" w:firstRowFirstColumn="0" w:firstRowLastColumn="0" w:lastRowFirstColumn="0" w:lastRowLastColumn="0"/>
            </w:pPr>
            <w:r>
              <w:t>0</w:t>
            </w:r>
            <w:r w:rsidR="00183C66" w:rsidRPr="00375AC7">
              <w:t>0/00/00</w:t>
            </w:r>
          </w:p>
        </w:tc>
      </w:tr>
      <w:tr w:rsidR="00183C66" w14:paraId="69CF6B4D" w14:textId="77777777" w:rsidTr="0028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bottom w:val="none" w:sz="0" w:space="0" w:color="auto"/>
            </w:tcBorders>
          </w:tcPr>
          <w:p w14:paraId="6D57D2C2" w14:textId="77777777" w:rsidR="00183C66" w:rsidRDefault="00183C66" w:rsidP="00183C66">
            <w:pPr>
              <w:pStyle w:val="AABT"/>
              <w:rPr>
                <w:lang w:eastAsia="en-US"/>
              </w:rPr>
            </w:pPr>
            <w:r>
              <w:rPr>
                <w:rFonts w:ascii="MS Gothic" w:eastAsia="MS Gothic" w:hAnsi="MS Gothic" w:hint="eastAsia"/>
                <w:lang w:eastAsia="en-US"/>
              </w:rPr>
              <w:t>☐</w:t>
            </w:r>
          </w:p>
        </w:tc>
        <w:tc>
          <w:tcPr>
            <w:tcW w:w="2278" w:type="pct"/>
            <w:tcBorders>
              <w:top w:val="none" w:sz="0" w:space="0" w:color="auto"/>
              <w:bottom w:val="none" w:sz="0" w:space="0" w:color="auto"/>
            </w:tcBorders>
          </w:tcPr>
          <w:p w14:paraId="5D3D4766" w14:textId="60B3A3EF"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r w:rsidRPr="00A60B6B">
              <w:t>Prepare for return of equipment, login, and other access termination process</w:t>
            </w:r>
          </w:p>
        </w:tc>
        <w:tc>
          <w:tcPr>
            <w:tcW w:w="1620" w:type="pct"/>
            <w:tcBorders>
              <w:top w:val="none" w:sz="0" w:space="0" w:color="auto"/>
              <w:bottom w:val="none" w:sz="0" w:space="0" w:color="auto"/>
            </w:tcBorders>
          </w:tcPr>
          <w:p w14:paraId="12E8F5B0" w14:textId="66A4FD3C"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r w:rsidRPr="00A60B6B">
              <w:t>Sally Fischer, Systems Analyst</w:t>
            </w:r>
          </w:p>
        </w:tc>
        <w:tc>
          <w:tcPr>
            <w:tcW w:w="807" w:type="pct"/>
            <w:tcBorders>
              <w:top w:val="none" w:sz="0" w:space="0" w:color="auto"/>
              <w:bottom w:val="none" w:sz="0" w:space="0" w:color="auto"/>
            </w:tcBorders>
          </w:tcPr>
          <w:p w14:paraId="0E262E6B" w14:textId="20D458A2" w:rsidR="00183C66" w:rsidRDefault="002856A9" w:rsidP="00183C66">
            <w:pPr>
              <w:pStyle w:val="AAAns"/>
              <w:cnfStyle w:val="000000100000" w:firstRow="0" w:lastRow="0" w:firstColumn="0" w:lastColumn="0" w:oddVBand="0" w:evenVBand="0" w:oddHBand="1" w:evenHBand="0" w:firstRowFirstColumn="0" w:firstRowLastColumn="0" w:lastRowFirstColumn="0" w:lastRowLastColumn="0"/>
            </w:pPr>
            <w:r>
              <w:t>0</w:t>
            </w:r>
            <w:r w:rsidR="00183C66" w:rsidRPr="00375AC7">
              <w:t>0/00/00</w:t>
            </w:r>
          </w:p>
        </w:tc>
      </w:tr>
      <w:tr w:rsidR="00183C66" w14:paraId="66539C31" w14:textId="77777777" w:rsidTr="002856A9">
        <w:tc>
          <w:tcPr>
            <w:cnfStyle w:val="001000000000" w:firstRow="0" w:lastRow="0" w:firstColumn="1" w:lastColumn="0" w:oddVBand="0" w:evenVBand="0" w:oddHBand="0" w:evenHBand="0" w:firstRowFirstColumn="0" w:firstRowLastColumn="0" w:lastRowFirstColumn="0" w:lastRowLastColumn="0"/>
            <w:tcW w:w="295" w:type="pct"/>
          </w:tcPr>
          <w:p w14:paraId="55545E29" w14:textId="77777777" w:rsidR="00183C66" w:rsidRDefault="00183C66" w:rsidP="00183C66">
            <w:pPr>
              <w:pStyle w:val="AABT"/>
              <w:rPr>
                <w:lang w:eastAsia="en-US"/>
              </w:rPr>
            </w:pPr>
            <w:r>
              <w:rPr>
                <w:rFonts w:ascii="MS Gothic" w:eastAsia="MS Gothic" w:hAnsi="MS Gothic" w:hint="eastAsia"/>
                <w:lang w:eastAsia="en-US"/>
              </w:rPr>
              <w:t>☐</w:t>
            </w:r>
          </w:p>
        </w:tc>
        <w:tc>
          <w:tcPr>
            <w:tcW w:w="2278" w:type="pct"/>
          </w:tcPr>
          <w:p w14:paraId="20AD2808" w14:textId="5CF2751D" w:rsidR="00183C66" w:rsidRPr="00A60B6B" w:rsidRDefault="00183C66" w:rsidP="00183C66">
            <w:pPr>
              <w:pStyle w:val="AAAns"/>
              <w:cnfStyle w:val="000000000000" w:firstRow="0" w:lastRow="0" w:firstColumn="0" w:lastColumn="0" w:oddVBand="0" w:evenVBand="0" w:oddHBand="0" w:evenHBand="0" w:firstRowFirstColumn="0" w:firstRowLastColumn="0" w:lastRowFirstColumn="0" w:lastRowLastColumn="0"/>
            </w:pPr>
            <w:r w:rsidRPr="00A60B6B">
              <w:t>Release any pending payments as per contract</w:t>
            </w:r>
          </w:p>
        </w:tc>
        <w:tc>
          <w:tcPr>
            <w:tcW w:w="1620" w:type="pct"/>
          </w:tcPr>
          <w:p w14:paraId="2DE58C48" w14:textId="7060BC9F" w:rsidR="00183C66" w:rsidRPr="00A60B6B" w:rsidRDefault="00183C66" w:rsidP="00183C66">
            <w:pPr>
              <w:pStyle w:val="AAAns"/>
              <w:cnfStyle w:val="000000000000" w:firstRow="0" w:lastRow="0" w:firstColumn="0" w:lastColumn="0" w:oddVBand="0" w:evenVBand="0" w:oddHBand="0" w:evenHBand="0" w:firstRowFirstColumn="0" w:firstRowLastColumn="0" w:lastRowFirstColumn="0" w:lastRowLastColumn="0"/>
            </w:pPr>
            <w:r w:rsidRPr="00A60B6B">
              <w:t>Trish Gibbons, Accounts Officer/</w:t>
            </w:r>
            <w:r w:rsidR="002856A9">
              <w:t xml:space="preserve"> </w:t>
            </w:r>
            <w:r w:rsidRPr="00A60B6B">
              <w:t>Wi Zhang, CFO</w:t>
            </w:r>
          </w:p>
        </w:tc>
        <w:tc>
          <w:tcPr>
            <w:tcW w:w="807" w:type="pct"/>
          </w:tcPr>
          <w:p w14:paraId="5A4363AC" w14:textId="0D5905E3" w:rsidR="00183C66" w:rsidRDefault="002856A9" w:rsidP="00183C66">
            <w:pPr>
              <w:pStyle w:val="AAAns"/>
              <w:cnfStyle w:val="000000000000" w:firstRow="0" w:lastRow="0" w:firstColumn="0" w:lastColumn="0" w:oddVBand="0" w:evenVBand="0" w:oddHBand="0" w:evenHBand="0" w:firstRowFirstColumn="0" w:firstRowLastColumn="0" w:lastRowFirstColumn="0" w:lastRowLastColumn="0"/>
            </w:pPr>
            <w:r>
              <w:t>0</w:t>
            </w:r>
            <w:r w:rsidR="00183C66" w:rsidRPr="00375AC7">
              <w:t>0/00/00</w:t>
            </w:r>
          </w:p>
        </w:tc>
      </w:tr>
      <w:tr w:rsidR="00183C66" w14:paraId="4B40FDC3" w14:textId="77777777" w:rsidTr="0028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bottom w:val="none" w:sz="0" w:space="0" w:color="auto"/>
            </w:tcBorders>
          </w:tcPr>
          <w:p w14:paraId="309BF46B" w14:textId="77777777" w:rsidR="00183C66" w:rsidRDefault="00183C66" w:rsidP="00183C66">
            <w:pPr>
              <w:pStyle w:val="AABT"/>
              <w:rPr>
                <w:lang w:eastAsia="en-US"/>
              </w:rPr>
            </w:pPr>
            <w:r>
              <w:rPr>
                <w:rFonts w:ascii="MS Gothic" w:eastAsia="MS Gothic" w:hAnsi="MS Gothic" w:hint="eastAsia"/>
                <w:lang w:eastAsia="en-US"/>
              </w:rPr>
              <w:lastRenderedPageBreak/>
              <w:t>☐</w:t>
            </w:r>
          </w:p>
        </w:tc>
        <w:tc>
          <w:tcPr>
            <w:tcW w:w="2278" w:type="pct"/>
            <w:tcBorders>
              <w:top w:val="none" w:sz="0" w:space="0" w:color="auto"/>
              <w:bottom w:val="none" w:sz="0" w:space="0" w:color="auto"/>
            </w:tcBorders>
          </w:tcPr>
          <w:p w14:paraId="69FC86EF" w14:textId="4A890324"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r w:rsidRPr="00A60B6B">
              <w:t>Issue statement of termination or non</w:t>
            </w:r>
            <w:r w:rsidR="002856A9">
              <w:t>-</w:t>
            </w:r>
            <w:r w:rsidRPr="00A60B6B">
              <w:t>renewal of contract</w:t>
            </w:r>
          </w:p>
        </w:tc>
        <w:tc>
          <w:tcPr>
            <w:tcW w:w="1620" w:type="pct"/>
            <w:tcBorders>
              <w:top w:val="none" w:sz="0" w:space="0" w:color="auto"/>
              <w:bottom w:val="none" w:sz="0" w:space="0" w:color="auto"/>
            </w:tcBorders>
          </w:tcPr>
          <w:p w14:paraId="17D16567" w14:textId="4C6D6AB0" w:rsidR="00183C66" w:rsidRPr="00A60B6B" w:rsidRDefault="00183C66" w:rsidP="00183C66">
            <w:pPr>
              <w:pStyle w:val="AAAns"/>
              <w:cnfStyle w:val="000000100000" w:firstRow="0" w:lastRow="0" w:firstColumn="0" w:lastColumn="0" w:oddVBand="0" w:evenVBand="0" w:oddHBand="1" w:evenHBand="0" w:firstRowFirstColumn="0" w:firstRowLastColumn="0" w:lastRowFirstColumn="0" w:lastRowLastColumn="0"/>
            </w:pPr>
            <w:proofErr w:type="spellStart"/>
            <w:r w:rsidRPr="00A60B6B">
              <w:t>Isha</w:t>
            </w:r>
            <w:proofErr w:type="spellEnd"/>
            <w:r w:rsidRPr="00A60B6B">
              <w:t xml:space="preserve"> Khatri, Legal Advisor</w:t>
            </w:r>
          </w:p>
        </w:tc>
        <w:tc>
          <w:tcPr>
            <w:tcW w:w="807" w:type="pct"/>
            <w:tcBorders>
              <w:top w:val="none" w:sz="0" w:space="0" w:color="auto"/>
              <w:bottom w:val="none" w:sz="0" w:space="0" w:color="auto"/>
            </w:tcBorders>
          </w:tcPr>
          <w:p w14:paraId="572BED71" w14:textId="2B439BF0" w:rsidR="00183C66" w:rsidRDefault="002856A9" w:rsidP="00183C66">
            <w:pPr>
              <w:pStyle w:val="AAAns"/>
              <w:cnfStyle w:val="000000100000" w:firstRow="0" w:lastRow="0" w:firstColumn="0" w:lastColumn="0" w:oddVBand="0" w:evenVBand="0" w:oddHBand="1" w:evenHBand="0" w:firstRowFirstColumn="0" w:firstRowLastColumn="0" w:lastRowFirstColumn="0" w:lastRowLastColumn="0"/>
            </w:pPr>
            <w:r>
              <w:t>0</w:t>
            </w:r>
            <w:r w:rsidR="00183C66" w:rsidRPr="00375AC7">
              <w:t>0/00/00</w:t>
            </w:r>
          </w:p>
        </w:tc>
      </w:tr>
    </w:tbl>
    <w:p w14:paraId="17540965" w14:textId="77777777" w:rsidR="00494993" w:rsidRDefault="00494993" w:rsidP="002856A9">
      <w:pPr>
        <w:pStyle w:val="NoSpacing"/>
        <w:spacing w:line="200" w:lineRule="exact"/>
      </w:pPr>
    </w:p>
    <w:tbl>
      <w:tblPr>
        <w:tblStyle w:val="TableGrid"/>
        <w:tblW w:w="9634" w:type="dxa"/>
        <w:tblBorders>
          <w:top w:val="single" w:sz="4" w:space="0" w:color="042842"/>
          <w:left w:val="single" w:sz="4" w:space="0" w:color="042842"/>
          <w:bottom w:val="single" w:sz="4" w:space="0" w:color="042842"/>
          <w:right w:val="single" w:sz="4" w:space="0" w:color="042842"/>
          <w:insideH w:val="single" w:sz="4" w:space="0" w:color="042842"/>
          <w:insideV w:val="single" w:sz="4" w:space="0" w:color="042842"/>
        </w:tblBorders>
        <w:tblLook w:val="04A0" w:firstRow="1" w:lastRow="0" w:firstColumn="1" w:lastColumn="0" w:noHBand="0" w:noVBand="1"/>
      </w:tblPr>
      <w:tblGrid>
        <w:gridCol w:w="9634"/>
      </w:tblGrid>
      <w:tr w:rsidR="00494993" w14:paraId="5B686B1A" w14:textId="77777777" w:rsidTr="00FD6464">
        <w:tc>
          <w:tcPr>
            <w:tcW w:w="9016" w:type="dxa"/>
          </w:tcPr>
          <w:p w14:paraId="0DF91C38" w14:textId="6BA52BD4" w:rsidR="00494993" w:rsidRDefault="00494993" w:rsidP="00183C66">
            <w:pPr>
              <w:pStyle w:val="AABT"/>
            </w:pPr>
            <w:r>
              <w:t xml:space="preserve">How will you measure transition out performance? List </w:t>
            </w:r>
            <w:r w:rsidR="009C0640">
              <w:t xml:space="preserve">two (2) </w:t>
            </w:r>
            <w:r>
              <w:t>KPIs or similar indicators for this.</w:t>
            </w:r>
          </w:p>
          <w:p w14:paraId="6BB63D9E" w14:textId="47C31A05" w:rsidR="00183C66" w:rsidRDefault="00183C66" w:rsidP="00183C66">
            <w:pPr>
              <w:pStyle w:val="AAAns"/>
            </w:pPr>
            <w:r>
              <w:t>Student responses will vary but must be consistent with the theme of the procurement in question. Transition out requires the service provider to remove hardware, communicate with the customer what needs to be handed over/handed back and communicate time frames and key milestones in the handover to ensure service is not interrupted.</w:t>
            </w:r>
          </w:p>
          <w:p w14:paraId="4966B854" w14:textId="22FFECBE" w:rsidR="00183C66" w:rsidRDefault="00183C66" w:rsidP="00183C66">
            <w:pPr>
              <w:pStyle w:val="AAAns"/>
            </w:pPr>
            <w:r w:rsidRPr="00972D7F">
              <w:t xml:space="preserve">KPIs </w:t>
            </w:r>
            <w:r>
              <w:t xml:space="preserve">may </w:t>
            </w:r>
            <w:r w:rsidRPr="00972D7F">
              <w:t>include</w:t>
            </w:r>
            <w:r>
              <w:t xml:space="preserve"> the following</w:t>
            </w:r>
            <w:r w:rsidR="002856A9">
              <w:t>:</w:t>
            </w:r>
          </w:p>
          <w:p w14:paraId="04BA57F2" w14:textId="2E08EB32" w:rsidR="00183C66" w:rsidRDefault="002856A9" w:rsidP="00183C66">
            <w:pPr>
              <w:pStyle w:val="AAAnsBul"/>
            </w:pPr>
            <w:r>
              <w:t>handover of hardware or software access as required</w:t>
            </w:r>
          </w:p>
          <w:p w14:paraId="7BCC81D4" w14:textId="034BB235" w:rsidR="00183C66" w:rsidRDefault="002856A9" w:rsidP="00183C66">
            <w:pPr>
              <w:pStyle w:val="AAAnsBul"/>
            </w:pPr>
            <w:r>
              <w:t>new systems are in place before removing old systems to avoid service interruption</w:t>
            </w:r>
          </w:p>
          <w:p w14:paraId="28BC507C" w14:textId="3633ED5E" w:rsidR="00494993" w:rsidRPr="00972D7F" w:rsidRDefault="002856A9" w:rsidP="00183C66">
            <w:pPr>
              <w:pStyle w:val="AAAnsBul"/>
            </w:pPr>
            <w:r>
              <w:t xml:space="preserve">passwords </w:t>
            </w:r>
            <w:r w:rsidR="00183C66">
              <w:t>and other sensitive data is handed over</w:t>
            </w:r>
            <w:r>
              <w:t>.</w:t>
            </w:r>
          </w:p>
        </w:tc>
      </w:tr>
    </w:tbl>
    <w:p w14:paraId="4D48C05C" w14:textId="13421987" w:rsidR="00860DF8" w:rsidRPr="00494993" w:rsidRDefault="00860DF8" w:rsidP="00494993"/>
    <w:sectPr w:rsidR="00860DF8" w:rsidRPr="00494993" w:rsidSect="000650B0">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3559" w14:textId="77777777" w:rsidR="00ED56E1" w:rsidRDefault="00ED56E1" w:rsidP="0072490C">
      <w:pPr>
        <w:spacing w:after="0" w:line="240" w:lineRule="auto"/>
      </w:pPr>
      <w:r>
        <w:separator/>
      </w:r>
    </w:p>
  </w:endnote>
  <w:endnote w:type="continuationSeparator" w:id="0">
    <w:p w14:paraId="052A865E" w14:textId="77777777" w:rsidR="00ED56E1" w:rsidRDefault="00ED56E1" w:rsidP="0072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Bold">
    <w:panose1 w:val="00000000000000000000"/>
    <w:charset w:val="00"/>
    <w:family w:val="swiss"/>
    <w:notTrueType/>
    <w:pitch w:val="variable"/>
    <w:sig w:usb0="00000003" w:usb1="00000000" w:usb2="00000000" w:usb3="00000000" w:csb0="00000001" w:csb1="00000000"/>
  </w:font>
  <w:font w:name="Kalinga">
    <w:altName w:val="Nirmala UI"/>
    <w:charset w:val="00"/>
    <w:family w:val="swiss"/>
    <w:pitch w:val="variable"/>
    <w:sig w:usb0="0008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CC28" w14:textId="77777777" w:rsidR="002856A9" w:rsidRDefault="00285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C5F" w14:textId="7B4BF926" w:rsidR="00616C4E" w:rsidRDefault="000C47C1">
    <w:pPr>
      <w:pStyle w:val="Footer"/>
    </w:pPr>
    <w:r>
      <w:rPr>
        <w:noProof/>
      </w:rPr>
      <mc:AlternateContent>
        <mc:Choice Requires="wps">
          <w:drawing>
            <wp:anchor distT="0" distB="0" distL="114300" distR="114300" simplePos="0" relativeHeight="251667456" behindDoc="0" locked="0" layoutInCell="1" allowOverlap="1" wp14:anchorId="2CA221EA" wp14:editId="3419C7FE">
              <wp:simplePos x="0" y="0"/>
              <wp:positionH relativeFrom="column">
                <wp:posOffset>-726440</wp:posOffset>
              </wp:positionH>
              <wp:positionV relativeFrom="paragraph">
                <wp:posOffset>31750</wp:posOffset>
              </wp:positionV>
              <wp:extent cx="7571740" cy="635000"/>
              <wp:effectExtent l="0" t="0" r="0" b="0"/>
              <wp:wrapNone/>
              <wp:docPr id="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635000"/>
                      </a:xfrm>
                      <a:prstGeom prst="rect">
                        <a:avLst/>
                      </a:prstGeom>
                      <a:gradFill>
                        <a:gsLst>
                          <a:gs pos="0">
                            <a:schemeClr val="accent3">
                              <a:lumMod val="60000"/>
                              <a:lumOff val="40000"/>
                            </a:schemeClr>
                          </a:gs>
                          <a:gs pos="36000">
                            <a:schemeClr val="accent3"/>
                          </a:gs>
                        </a:gsLst>
                        <a:lin ang="13500000" scaled="1"/>
                      </a:gradFill>
                      <a:ln>
                        <a:noFill/>
                      </a:ln>
                    </wps:spPr>
                    <wps:txbx>
                      <w:txbxContent>
                        <w:p w14:paraId="31789DD6" w14:textId="513130E3" w:rsidR="000C47C1" w:rsidRPr="00996CF6" w:rsidRDefault="00BA2C3B" w:rsidP="000C47C1">
                          <w:pPr>
                            <w:pStyle w:val="AAFooter"/>
                            <w:ind w:left="992"/>
                          </w:pPr>
                          <w:r>
                            <w:fldChar w:fldCharType="begin"/>
                          </w:r>
                          <w:r>
                            <w:instrText xml:space="preserve"> FILENAME   \* MERGEFORMAT </w:instrText>
                          </w:r>
                          <w:r>
                            <w:fldChar w:fldCharType="separate"/>
                          </w:r>
                          <w:r w:rsidR="00183C66">
                            <w:t>BSBPRC401 SD Procurement Transition Plan ASSESSOR V1.0 (ID 201879)</w:t>
                          </w:r>
                          <w:r>
                            <w:fldChar w:fldCharType="end"/>
                          </w:r>
                          <w:r w:rsidR="000C47C1" w:rsidRPr="006920D8">
                            <w:br/>
                            <w:t>©</w:t>
                          </w:r>
                          <w:r w:rsidR="000C47C1">
                            <w:t xml:space="preserve"> 2022 Eduworks Resources</w:t>
                          </w:r>
                          <w:r w:rsidR="000C47C1">
                            <w:tab/>
                          </w:r>
                          <w:r w:rsidR="000C47C1" w:rsidRPr="006920D8">
                            <w:t xml:space="preserve">Page </w:t>
                          </w:r>
                          <w:r w:rsidR="000C47C1">
                            <w:fldChar w:fldCharType="begin"/>
                          </w:r>
                          <w:r w:rsidR="000C47C1">
                            <w:instrText xml:space="preserve"> PAGE   \* MERGEFORMAT </w:instrText>
                          </w:r>
                          <w:r w:rsidR="000C47C1">
                            <w:fldChar w:fldCharType="separate"/>
                          </w:r>
                          <w:r w:rsidR="000C47C1">
                            <w:t>5</w:t>
                          </w:r>
                          <w:r w:rsidR="000C47C1">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type id="_x0000_t202" coordsize="21600,21600" o:spt="202" path="m,l,21600r21600,l21600,xe" w14:anchorId="2CA221EA">
              <v:stroke joinstyle="miter"/>
              <v:path gradientshapeok="t" o:connecttype="rect"/>
            </v:shapetype>
            <v:shape id="Text Box 198" style="position:absolute;margin-left:-57.2pt;margin-top:2.5pt;width:596.2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5f23c9 [194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">
              <v:fill type="gradient" color2="#16082e [3206]" colors="0 #6023c9;23593f #16082e" angle="225" focus="100%"/>
              <v:textbox>
                <w:txbxContent>
                  <w:p w:rsidRPr="00996CF6" w:rsidR="000C47C1" w:rsidP="000C47C1" w:rsidRDefault="004F6F48" w14:paraId="31789DD6" w14:textId="513130E3">
                    <w:pPr>
                      <w:pStyle w:val="AAFooter"/>
                      <w:ind w:left="992"/>
                    </w:pPr>
                    <w:r>
                      <w:fldChar w:fldCharType="begin"/>
                    </w:r>
                    <w:r>
                      <w:instrText xml:space="preserve"> FILENAME   \* MERGEFORMAT </w:instrText>
                    </w:r>
                    <w:r>
                      <w:fldChar w:fldCharType="separate"/>
                    </w:r>
                    <w:r w:rsidR="00183C66">
                      <w:t>BSBPRC401 SD Procurement Transition Plan ASSESSOR V1.0 (ID 201879)</w:t>
                    </w:r>
                    <w:r>
                      <w:fldChar w:fldCharType="end"/>
                    </w:r>
                    <w:r w:rsidRPr="006920D8" w:rsidR="000C47C1">
                      <w:br/>
                      <w:t>©</w:t>
                    </w:r>
                    <w:r w:rsidR="000C47C1">
                      <w:t xml:space="preserve"> 2022 Eduworks Resources</w:t>
                    </w:r>
                    <w:r w:rsidR="000C47C1">
                      <w:tab/>
                    </w:r>
                    <w:r w:rsidRPr="006920D8" w:rsidR="000C47C1">
                      <w:t xml:space="preserve">Page </w:t>
                    </w:r>
                    <w:r w:rsidR="000C47C1">
                      <w:fldChar w:fldCharType="begin"/>
                    </w:r>
                    <w:r w:rsidR="000C47C1">
                      <w:instrText xml:space="preserve"> PAGE   \* MERGEFORMAT </w:instrText>
                    </w:r>
                    <w:r w:rsidR="000C47C1">
                      <w:fldChar w:fldCharType="separate"/>
                    </w:r>
                    <w:r w:rsidR="000C47C1">
                      <w:t>5</w:t>
                    </w:r>
                    <w:r w:rsidR="000C47C1">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3B0A" w14:textId="77777777" w:rsidR="002856A9" w:rsidRDefault="0028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CAEB" w14:textId="77777777" w:rsidR="00ED56E1" w:rsidRDefault="00ED56E1" w:rsidP="0072490C">
      <w:pPr>
        <w:spacing w:after="0" w:line="240" w:lineRule="auto"/>
      </w:pPr>
      <w:r>
        <w:separator/>
      </w:r>
    </w:p>
  </w:footnote>
  <w:footnote w:type="continuationSeparator" w:id="0">
    <w:p w14:paraId="0B097E85" w14:textId="77777777" w:rsidR="00ED56E1" w:rsidRDefault="00ED56E1" w:rsidP="0072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6E64" w14:textId="77777777" w:rsidR="002856A9" w:rsidRDefault="00285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80FC" w14:textId="3BB7EB0B" w:rsidR="00616C4E" w:rsidRPr="003A783A" w:rsidRDefault="00616C4E" w:rsidP="009721DA">
    <w:pPr>
      <w:pStyle w:val="AASOHeader"/>
    </w:pPr>
    <w:r w:rsidRPr="00616C4E">
      <w:rPr>
        <w:noProof/>
        <w:highlight w:val="cyan"/>
      </w:rPr>
      <w:drawing>
        <wp:anchor distT="0" distB="0" distL="114300" distR="114300" simplePos="0" relativeHeight="251665408" behindDoc="0" locked="0" layoutInCell="1" allowOverlap="1" wp14:anchorId="166A1FC9" wp14:editId="00522C81">
          <wp:simplePos x="0" y="0"/>
          <wp:positionH relativeFrom="column">
            <wp:posOffset>5265397</wp:posOffset>
          </wp:positionH>
          <wp:positionV relativeFrom="paragraph">
            <wp:posOffset>-283960</wp:posOffset>
          </wp:positionV>
          <wp:extent cx="834302" cy="737465"/>
          <wp:effectExtent l="0" t="0" r="444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626" cy="742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993" w:rsidRPr="000E2C83">
      <w:rPr>
        <w:color w:val="042842"/>
      </w:rPr>
      <w:t xml:space="preserve">Procurement </w:t>
    </w:r>
    <w:r w:rsidR="00494993">
      <w:rPr>
        <w:color w:val="042842"/>
      </w:rPr>
      <w:t>Transition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2E72" w14:textId="77777777" w:rsidR="002856A9" w:rsidRDefault="00285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DB"/>
    <w:multiLevelType w:val="hybridMultilevel"/>
    <w:tmpl w:val="B9380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2698"/>
    <w:multiLevelType w:val="hybridMultilevel"/>
    <w:tmpl w:val="9946ADE4"/>
    <w:lvl w:ilvl="0" w:tplc="0C090001">
      <w:start w:val="1"/>
      <w:numFmt w:val="bullet"/>
      <w:lvlText w:val=""/>
      <w:lvlJc w:val="left"/>
      <w:pPr>
        <w:ind w:left="357" w:hanging="35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37305"/>
    <w:multiLevelType w:val="hybridMultilevel"/>
    <w:tmpl w:val="DF8CBA96"/>
    <w:lvl w:ilvl="0" w:tplc="C40A348C">
      <w:start w:val="1"/>
      <w:numFmt w:val="bullet"/>
      <w:pStyle w:val="AABul219"/>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A1D6B"/>
    <w:multiLevelType w:val="hybridMultilevel"/>
    <w:tmpl w:val="60CAA4E0"/>
    <w:lvl w:ilvl="0" w:tplc="C862F080">
      <w:start w:val="1"/>
      <w:numFmt w:val="lowerLetter"/>
      <w:pStyle w:val="AABTab"/>
      <w:lvlText w:val="%1)"/>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EB3A07"/>
    <w:multiLevelType w:val="hybridMultilevel"/>
    <w:tmpl w:val="74DA5BF0"/>
    <w:lvl w:ilvl="0" w:tplc="7278CA2E">
      <w:start w:val="1"/>
      <w:numFmt w:val="bullet"/>
      <w:pStyle w:val="AACheckbox127"/>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4666C7"/>
    <w:multiLevelType w:val="hybridMultilevel"/>
    <w:tmpl w:val="E8465FD0"/>
    <w:lvl w:ilvl="0" w:tplc="460C9A64">
      <w:start w:val="1"/>
      <w:numFmt w:val="lowerLetter"/>
      <w:pStyle w:val="AAAnsab"/>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1340426"/>
    <w:multiLevelType w:val="hybridMultilevel"/>
    <w:tmpl w:val="C93A6472"/>
    <w:lvl w:ilvl="0" w:tplc="22B26E8E">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E6222B"/>
    <w:multiLevelType w:val="hybridMultilevel"/>
    <w:tmpl w:val="D60AC924"/>
    <w:lvl w:ilvl="0" w:tplc="19C03ADA">
      <w:start w:val="1"/>
      <w:numFmt w:val="lowerLetter"/>
      <w:pStyle w:val="AABTab63"/>
      <w:lvlText w:val="%1)"/>
      <w:lvlJc w:val="left"/>
      <w:pPr>
        <w:ind w:left="360" w:hanging="3"/>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FB7725"/>
    <w:multiLevelType w:val="hybridMultilevel"/>
    <w:tmpl w:val="FB7EC1C4"/>
    <w:lvl w:ilvl="0" w:tplc="F5045370">
      <w:start w:val="1"/>
      <w:numFmt w:val="bullet"/>
      <w:pStyle w:val="AABul2127"/>
      <w:lvlText w:val=""/>
      <w:lvlJc w:val="left"/>
      <w:pPr>
        <w:ind w:left="357" w:firstLine="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12F8B"/>
    <w:multiLevelType w:val="multilevel"/>
    <w:tmpl w:val="4BBCF6B4"/>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DC32ED"/>
    <w:multiLevelType w:val="hybridMultilevel"/>
    <w:tmpl w:val="92CC0F0C"/>
    <w:lvl w:ilvl="0" w:tplc="A9D04224">
      <w:start w:val="1"/>
      <w:numFmt w:val="decimal"/>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6F5B22"/>
    <w:multiLevelType w:val="hybridMultilevel"/>
    <w:tmpl w:val="CC2663AE"/>
    <w:lvl w:ilvl="0" w:tplc="6FA0AF18">
      <w:start w:val="1"/>
      <w:numFmt w:val="bullet"/>
      <w:pStyle w:val="AACheckbox"/>
      <w:lvlText w:val=""/>
      <w:lvlJc w:val="left"/>
      <w:pPr>
        <w:ind w:left="357" w:firstLine="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14D1683"/>
    <w:multiLevelType w:val="multilevel"/>
    <w:tmpl w:val="1654EB36"/>
    <w:styleLink w:val="BodyTextNumbering"/>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482B86"/>
    <w:multiLevelType w:val="hybridMultilevel"/>
    <w:tmpl w:val="C5C0F99A"/>
    <w:lvl w:ilvl="0" w:tplc="4EE04F26">
      <w:start w:val="1"/>
      <w:numFmt w:val="lowerLetter"/>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6FA48F2"/>
    <w:multiLevelType w:val="hybridMultilevel"/>
    <w:tmpl w:val="18BA0122"/>
    <w:lvl w:ilvl="0" w:tplc="E870C248">
      <w:start w:val="1"/>
      <w:numFmt w:val="bullet"/>
      <w:pStyle w:val="AAAnsBul263"/>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3AC317DD"/>
    <w:multiLevelType w:val="hybridMultilevel"/>
    <w:tmpl w:val="D93EA1AC"/>
    <w:lvl w:ilvl="0" w:tplc="D87A577E">
      <w:start w:val="1"/>
      <w:numFmt w:val="bullet"/>
      <w:pStyle w:val="AABul163"/>
      <w:lvlText w:val=""/>
      <w:lvlJc w:val="left"/>
      <w:pPr>
        <w:ind w:left="357" w:firstLine="0"/>
      </w:pPr>
      <w:rPr>
        <w:rFonts w:ascii="Wingdings" w:hAnsi="Wingdings" w:hint="default"/>
        <w:color w:val="auto"/>
        <w:sz w:val="20"/>
        <w:szCs w:val="2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3C345A2A"/>
    <w:multiLevelType w:val="hybridMultilevel"/>
    <w:tmpl w:val="D3586E58"/>
    <w:lvl w:ilvl="0" w:tplc="8DD81A52">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9A5BDD"/>
    <w:multiLevelType w:val="hybridMultilevel"/>
    <w:tmpl w:val="CA104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A91B87"/>
    <w:multiLevelType w:val="hybridMultilevel"/>
    <w:tmpl w:val="63726EE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469258B"/>
    <w:multiLevelType w:val="multilevel"/>
    <w:tmpl w:val="CF96674E"/>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232851"/>
    <w:multiLevelType w:val="hybridMultilevel"/>
    <w:tmpl w:val="BFEAEC28"/>
    <w:lvl w:ilvl="0" w:tplc="22B26E8E">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A793D"/>
    <w:multiLevelType w:val="hybridMultilevel"/>
    <w:tmpl w:val="537AE0C2"/>
    <w:lvl w:ilvl="0" w:tplc="1CCAD2C2">
      <w:start w:val="1"/>
      <w:numFmt w:val="decimal"/>
      <w:pStyle w:val="AABTNumList63"/>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BF5CBF"/>
    <w:multiLevelType w:val="hybridMultilevel"/>
    <w:tmpl w:val="CA9C5E64"/>
    <w:lvl w:ilvl="0" w:tplc="ACE2CEDE">
      <w:start w:val="1"/>
      <w:numFmt w:val="decimal"/>
      <w:pStyle w:val="AABTNumList127"/>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5A0631"/>
    <w:multiLevelType w:val="hybridMultilevel"/>
    <w:tmpl w:val="C554C76A"/>
    <w:lvl w:ilvl="0" w:tplc="A0C42346">
      <w:start w:val="1"/>
      <w:numFmt w:val="bullet"/>
      <w:pStyle w:val="AAAnsBul"/>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29617BA"/>
    <w:multiLevelType w:val="hybridMultilevel"/>
    <w:tmpl w:val="4F8E8090"/>
    <w:lvl w:ilvl="0" w:tplc="B8E26CD2">
      <w:start w:val="1"/>
      <w:numFmt w:val="bullet"/>
      <w:pStyle w:val="AABul263"/>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5" w15:restartNumberingAfterBreak="0">
    <w:nsid w:val="53A23DAE"/>
    <w:multiLevelType w:val="hybridMultilevel"/>
    <w:tmpl w:val="5338119C"/>
    <w:lvl w:ilvl="0" w:tplc="D3B2F85C">
      <w:start w:val="1"/>
      <w:numFmt w:val="bullet"/>
      <w:pStyle w:val="AACheckbox63"/>
      <w:lvlText w:val="o"/>
      <w:lvlJc w:val="left"/>
      <w:pPr>
        <w:ind w:left="1434" w:hanging="360"/>
      </w:pPr>
      <w:rPr>
        <w:rFonts w:ascii="Wingdings" w:hAnsi="Wingdings"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6" w15:restartNumberingAfterBreak="0">
    <w:nsid w:val="54811EA4"/>
    <w:multiLevelType w:val="hybridMultilevel"/>
    <w:tmpl w:val="3F703C16"/>
    <w:lvl w:ilvl="0" w:tplc="35CA173C">
      <w:start w:val="1"/>
      <w:numFmt w:val="bullet"/>
      <w:lvlText w:val="þ"/>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235177"/>
    <w:multiLevelType w:val="hybridMultilevel"/>
    <w:tmpl w:val="F8A44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A2099"/>
    <w:multiLevelType w:val="hybridMultilevel"/>
    <w:tmpl w:val="8E829012"/>
    <w:lvl w:ilvl="0" w:tplc="892867A8">
      <w:start w:val="1"/>
      <w:numFmt w:val="bullet"/>
      <w:pStyle w:val="AABul1127"/>
      <w:lvlText w:val=""/>
      <w:lvlJc w:val="left"/>
      <w:pPr>
        <w:ind w:left="357" w:firstLine="363"/>
      </w:pPr>
      <w:rPr>
        <w:rFonts w:ascii="Wingdings" w:hAnsi="Wingding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394D48"/>
    <w:multiLevelType w:val="hybridMultilevel"/>
    <w:tmpl w:val="0DEC5E18"/>
    <w:lvl w:ilvl="0" w:tplc="1302A04C">
      <w:start w:val="1"/>
      <w:numFmt w:val="lowerLetter"/>
      <w:pStyle w:val="AABTab127"/>
      <w:lvlText w:val="%1)"/>
      <w:lvlJc w:val="left"/>
      <w:pPr>
        <w:ind w:left="357" w:firstLine="36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A0762A5"/>
    <w:multiLevelType w:val="hybridMultilevel"/>
    <w:tmpl w:val="6812D3F4"/>
    <w:lvl w:ilvl="0" w:tplc="D2F23DCA">
      <w:start w:val="1"/>
      <w:numFmt w:val="decimal"/>
      <w:pStyle w:val="AAAnsNum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1" w15:restartNumberingAfterBreak="0">
    <w:nsid w:val="6C193E3B"/>
    <w:multiLevelType w:val="hybridMultilevel"/>
    <w:tmpl w:val="3A1A5AB0"/>
    <w:lvl w:ilvl="0" w:tplc="92FE8060">
      <w:start w:val="1"/>
      <w:numFmt w:val="lowerLetter"/>
      <w:pStyle w:val="AAAnsab127"/>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5B97D33"/>
    <w:multiLevelType w:val="multilevel"/>
    <w:tmpl w:val="580402B8"/>
    <w:lvl w:ilvl="0">
      <w:start w:val="1"/>
      <w:numFmt w:val="none"/>
      <w:suff w:val="nothing"/>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72B0386"/>
    <w:multiLevelType w:val="hybridMultilevel"/>
    <w:tmpl w:val="64A8D8B4"/>
    <w:lvl w:ilvl="0" w:tplc="F69EBCB2">
      <w:start w:val="1"/>
      <w:numFmt w:val="bullet"/>
      <w:lvlText w:val=""/>
      <w:lvlJc w:val="left"/>
      <w:pPr>
        <w:ind w:left="720" w:hanging="363"/>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4" w15:restartNumberingAfterBreak="0">
    <w:nsid w:val="7920159D"/>
    <w:multiLevelType w:val="multilevel"/>
    <w:tmpl w:val="B850730C"/>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0F3405"/>
    <w:multiLevelType w:val="hybridMultilevel"/>
    <w:tmpl w:val="9E8ABDBC"/>
    <w:lvl w:ilvl="0" w:tplc="5FE0A846">
      <w:start w:val="1"/>
      <w:numFmt w:val="bullet"/>
      <w:pStyle w:val="AAAnsChecklist2Checkbox127"/>
      <w:lvlText w:val=""/>
      <w:lvlJc w:val="left"/>
      <w:pPr>
        <w:ind w:left="1797" w:hanging="360"/>
      </w:pPr>
      <w:rPr>
        <w:rFonts w:ascii="Wingdings" w:hAnsi="Wingdings" w:hint="default"/>
        <w:color w:val="FF0000"/>
        <w:sz w:val="16"/>
        <w:szCs w:val="16"/>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num w:numId="1" w16cid:durableId="2044819111">
    <w:abstractNumId w:val="0"/>
  </w:num>
  <w:num w:numId="2" w16cid:durableId="1834645072">
    <w:abstractNumId w:val="16"/>
  </w:num>
  <w:num w:numId="3" w16cid:durableId="147325865">
    <w:abstractNumId w:val="26"/>
  </w:num>
  <w:num w:numId="4" w16cid:durableId="1125464585">
    <w:abstractNumId w:val="12"/>
  </w:num>
  <w:num w:numId="5" w16cid:durableId="1081947447">
    <w:abstractNumId w:val="34"/>
  </w:num>
  <w:num w:numId="6" w16cid:durableId="1521122990">
    <w:abstractNumId w:val="3"/>
  </w:num>
  <w:num w:numId="7" w16cid:durableId="1131509616">
    <w:abstractNumId w:val="7"/>
  </w:num>
  <w:num w:numId="8" w16cid:durableId="1345596668">
    <w:abstractNumId w:val="11"/>
  </w:num>
  <w:num w:numId="9" w16cid:durableId="1007174307">
    <w:abstractNumId w:val="9"/>
  </w:num>
  <w:num w:numId="10" w16cid:durableId="1321036834">
    <w:abstractNumId w:val="15"/>
  </w:num>
  <w:num w:numId="11" w16cid:durableId="1580091739">
    <w:abstractNumId w:val="2"/>
  </w:num>
  <w:num w:numId="12" w16cid:durableId="1914776936">
    <w:abstractNumId w:val="24"/>
  </w:num>
  <w:num w:numId="13" w16cid:durableId="1139028324">
    <w:abstractNumId w:val="8"/>
  </w:num>
  <w:num w:numId="14" w16cid:durableId="2088770522">
    <w:abstractNumId w:val="28"/>
  </w:num>
  <w:num w:numId="15" w16cid:durableId="1872836414">
    <w:abstractNumId w:val="29"/>
  </w:num>
  <w:num w:numId="16" w16cid:durableId="1819220615">
    <w:abstractNumId w:val="25"/>
  </w:num>
  <w:num w:numId="17" w16cid:durableId="85998705">
    <w:abstractNumId w:val="4"/>
  </w:num>
  <w:num w:numId="18" w16cid:durableId="935215989">
    <w:abstractNumId w:val="10"/>
  </w:num>
  <w:num w:numId="19" w16cid:durableId="269747809">
    <w:abstractNumId w:val="19"/>
  </w:num>
  <w:num w:numId="20" w16cid:durableId="754665486">
    <w:abstractNumId w:val="9"/>
  </w:num>
  <w:num w:numId="21" w16cid:durableId="2107651662">
    <w:abstractNumId w:val="21"/>
  </w:num>
  <w:num w:numId="22" w16cid:durableId="1278490182">
    <w:abstractNumId w:val="22"/>
  </w:num>
  <w:num w:numId="23" w16cid:durableId="5905513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1839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2926344">
    <w:abstractNumId w:val="31"/>
  </w:num>
  <w:num w:numId="26" w16cid:durableId="1270820881">
    <w:abstractNumId w:val="1"/>
  </w:num>
  <w:num w:numId="27" w16cid:durableId="1577082749">
    <w:abstractNumId w:val="16"/>
  </w:num>
  <w:num w:numId="28" w16cid:durableId="1236017835">
    <w:abstractNumId w:val="9"/>
  </w:num>
  <w:num w:numId="29" w16cid:durableId="2018261894">
    <w:abstractNumId w:val="9"/>
  </w:num>
  <w:num w:numId="30" w16cid:durableId="798765479">
    <w:abstractNumId w:val="9"/>
  </w:num>
  <w:num w:numId="31" w16cid:durableId="534854134">
    <w:abstractNumId w:val="13"/>
  </w:num>
  <w:num w:numId="32" w16cid:durableId="424036561">
    <w:abstractNumId w:val="9"/>
  </w:num>
  <w:num w:numId="33" w16cid:durableId="857162918">
    <w:abstractNumId w:val="9"/>
  </w:num>
  <w:num w:numId="34" w16cid:durableId="1986275671">
    <w:abstractNumId w:val="33"/>
  </w:num>
  <w:num w:numId="35" w16cid:durableId="1920939462">
    <w:abstractNumId w:val="32"/>
  </w:num>
  <w:num w:numId="36" w16cid:durableId="1497650457">
    <w:abstractNumId w:val="9"/>
  </w:num>
  <w:num w:numId="37" w16cid:durableId="1769303669">
    <w:abstractNumId w:val="9"/>
  </w:num>
  <w:num w:numId="38" w16cid:durableId="831062714">
    <w:abstractNumId w:val="9"/>
  </w:num>
  <w:num w:numId="39" w16cid:durableId="705057704">
    <w:abstractNumId w:val="5"/>
  </w:num>
  <w:num w:numId="40" w16cid:durableId="90127682">
    <w:abstractNumId w:val="18"/>
  </w:num>
  <w:num w:numId="41" w16cid:durableId="1980840704">
    <w:abstractNumId w:val="23"/>
  </w:num>
  <w:num w:numId="42" w16cid:durableId="1701587878">
    <w:abstractNumId w:val="14"/>
  </w:num>
  <w:num w:numId="43" w16cid:durableId="743533538">
    <w:abstractNumId w:val="30"/>
  </w:num>
  <w:num w:numId="44" w16cid:durableId="1890458978">
    <w:abstractNumId w:val="35"/>
  </w:num>
  <w:num w:numId="45" w16cid:durableId="2031909182">
    <w:abstractNumId w:val="20"/>
  </w:num>
  <w:num w:numId="46" w16cid:durableId="951784704">
    <w:abstractNumId w:val="6"/>
  </w:num>
  <w:num w:numId="47" w16cid:durableId="749081111">
    <w:abstractNumId w:val="27"/>
  </w:num>
  <w:num w:numId="48" w16cid:durableId="46840562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M7CwNDYzt7Q0sjRX0lEKTi0uzszPAykwNKgFAGYKYu0tAAAA"/>
  </w:docVars>
  <w:rsids>
    <w:rsidRoot w:val="008048B8"/>
    <w:rsid w:val="00000DBF"/>
    <w:rsid w:val="00001A5F"/>
    <w:rsid w:val="00017BD8"/>
    <w:rsid w:val="00021630"/>
    <w:rsid w:val="00036074"/>
    <w:rsid w:val="0004741B"/>
    <w:rsid w:val="000624EC"/>
    <w:rsid w:val="0006427C"/>
    <w:rsid w:val="000650B0"/>
    <w:rsid w:val="000719C4"/>
    <w:rsid w:val="000845CD"/>
    <w:rsid w:val="0009518A"/>
    <w:rsid w:val="000A3A86"/>
    <w:rsid w:val="000A49DB"/>
    <w:rsid w:val="000B4ACB"/>
    <w:rsid w:val="000C0690"/>
    <w:rsid w:val="000C2757"/>
    <w:rsid w:val="000C4110"/>
    <w:rsid w:val="000C47C1"/>
    <w:rsid w:val="000E69EC"/>
    <w:rsid w:val="000F70B3"/>
    <w:rsid w:val="000F72DC"/>
    <w:rsid w:val="00107AA2"/>
    <w:rsid w:val="00131BA4"/>
    <w:rsid w:val="001345A1"/>
    <w:rsid w:val="00136824"/>
    <w:rsid w:val="00147E37"/>
    <w:rsid w:val="0015152E"/>
    <w:rsid w:val="001518AE"/>
    <w:rsid w:val="00153E8D"/>
    <w:rsid w:val="00160962"/>
    <w:rsid w:val="00166C13"/>
    <w:rsid w:val="001701A2"/>
    <w:rsid w:val="00176680"/>
    <w:rsid w:val="0017779B"/>
    <w:rsid w:val="00182F60"/>
    <w:rsid w:val="00183C66"/>
    <w:rsid w:val="001842E6"/>
    <w:rsid w:val="00185DFA"/>
    <w:rsid w:val="001865D3"/>
    <w:rsid w:val="00192527"/>
    <w:rsid w:val="00193303"/>
    <w:rsid w:val="001A2F76"/>
    <w:rsid w:val="001B7490"/>
    <w:rsid w:val="001C1CB1"/>
    <w:rsid w:val="001C402C"/>
    <w:rsid w:val="001D0E60"/>
    <w:rsid w:val="001D1148"/>
    <w:rsid w:val="001E321B"/>
    <w:rsid w:val="001F76F7"/>
    <w:rsid w:val="00200AD2"/>
    <w:rsid w:val="00213D44"/>
    <w:rsid w:val="00223410"/>
    <w:rsid w:val="00234C37"/>
    <w:rsid w:val="002359CA"/>
    <w:rsid w:val="00235A37"/>
    <w:rsid w:val="00237A1F"/>
    <w:rsid w:val="002500AB"/>
    <w:rsid w:val="002511B0"/>
    <w:rsid w:val="002531D0"/>
    <w:rsid w:val="00262F18"/>
    <w:rsid w:val="002641B8"/>
    <w:rsid w:val="002831F9"/>
    <w:rsid w:val="0028430E"/>
    <w:rsid w:val="002856A9"/>
    <w:rsid w:val="00296FF5"/>
    <w:rsid w:val="002A290D"/>
    <w:rsid w:val="002A3C5B"/>
    <w:rsid w:val="002A4520"/>
    <w:rsid w:val="002B348B"/>
    <w:rsid w:val="002C48FB"/>
    <w:rsid w:val="002C608D"/>
    <w:rsid w:val="002D40C6"/>
    <w:rsid w:val="002D5895"/>
    <w:rsid w:val="002F5EE1"/>
    <w:rsid w:val="003354AF"/>
    <w:rsid w:val="00361DFD"/>
    <w:rsid w:val="00374D87"/>
    <w:rsid w:val="00390B57"/>
    <w:rsid w:val="003A42C2"/>
    <w:rsid w:val="003A6E57"/>
    <w:rsid w:val="003A783A"/>
    <w:rsid w:val="003B0AB9"/>
    <w:rsid w:val="003B3D6A"/>
    <w:rsid w:val="003B4EA0"/>
    <w:rsid w:val="003B607A"/>
    <w:rsid w:val="003C5BA0"/>
    <w:rsid w:val="003C6936"/>
    <w:rsid w:val="003E2B29"/>
    <w:rsid w:val="003E769C"/>
    <w:rsid w:val="003F2571"/>
    <w:rsid w:val="003F4DE0"/>
    <w:rsid w:val="003F64B6"/>
    <w:rsid w:val="00406393"/>
    <w:rsid w:val="0041445C"/>
    <w:rsid w:val="004320B3"/>
    <w:rsid w:val="00435B49"/>
    <w:rsid w:val="004366AA"/>
    <w:rsid w:val="00462BC9"/>
    <w:rsid w:val="004633A4"/>
    <w:rsid w:val="0046371F"/>
    <w:rsid w:val="004671F9"/>
    <w:rsid w:val="00470A31"/>
    <w:rsid w:val="00473E39"/>
    <w:rsid w:val="00477224"/>
    <w:rsid w:val="00484C02"/>
    <w:rsid w:val="00490211"/>
    <w:rsid w:val="004930C7"/>
    <w:rsid w:val="00494090"/>
    <w:rsid w:val="004947D6"/>
    <w:rsid w:val="00494993"/>
    <w:rsid w:val="004A0D13"/>
    <w:rsid w:val="004B4CBB"/>
    <w:rsid w:val="004B5DE9"/>
    <w:rsid w:val="004B60D3"/>
    <w:rsid w:val="004C1E6C"/>
    <w:rsid w:val="004D6E44"/>
    <w:rsid w:val="004E76B0"/>
    <w:rsid w:val="004F07C0"/>
    <w:rsid w:val="004F0BBD"/>
    <w:rsid w:val="004F0DD1"/>
    <w:rsid w:val="004F6F48"/>
    <w:rsid w:val="004F7235"/>
    <w:rsid w:val="00547F96"/>
    <w:rsid w:val="00555A8B"/>
    <w:rsid w:val="005666D6"/>
    <w:rsid w:val="00570DFF"/>
    <w:rsid w:val="00571DCA"/>
    <w:rsid w:val="00575587"/>
    <w:rsid w:val="00576A5C"/>
    <w:rsid w:val="005837D6"/>
    <w:rsid w:val="00597402"/>
    <w:rsid w:val="005A0F08"/>
    <w:rsid w:val="005A2687"/>
    <w:rsid w:val="005A5E6D"/>
    <w:rsid w:val="005B4BF9"/>
    <w:rsid w:val="005C2558"/>
    <w:rsid w:val="005D72A0"/>
    <w:rsid w:val="005F76B9"/>
    <w:rsid w:val="00600F2B"/>
    <w:rsid w:val="00603226"/>
    <w:rsid w:val="006048F6"/>
    <w:rsid w:val="00606C53"/>
    <w:rsid w:val="00607836"/>
    <w:rsid w:val="00616C4E"/>
    <w:rsid w:val="00621903"/>
    <w:rsid w:val="00626ADD"/>
    <w:rsid w:val="00654E62"/>
    <w:rsid w:val="006561CB"/>
    <w:rsid w:val="00666A0B"/>
    <w:rsid w:val="006826DD"/>
    <w:rsid w:val="0068390B"/>
    <w:rsid w:val="006922D1"/>
    <w:rsid w:val="006A1E1F"/>
    <w:rsid w:val="006A280B"/>
    <w:rsid w:val="006A65A4"/>
    <w:rsid w:val="006A7E4A"/>
    <w:rsid w:val="006B3293"/>
    <w:rsid w:val="006B4B9A"/>
    <w:rsid w:val="006B7A70"/>
    <w:rsid w:val="006C399E"/>
    <w:rsid w:val="006C476F"/>
    <w:rsid w:val="006C58D5"/>
    <w:rsid w:val="006C7926"/>
    <w:rsid w:val="006F1AD8"/>
    <w:rsid w:val="006F2561"/>
    <w:rsid w:val="006F6237"/>
    <w:rsid w:val="0070004B"/>
    <w:rsid w:val="00704572"/>
    <w:rsid w:val="00717256"/>
    <w:rsid w:val="0072490C"/>
    <w:rsid w:val="00745C9C"/>
    <w:rsid w:val="00750656"/>
    <w:rsid w:val="00751A1D"/>
    <w:rsid w:val="007575FD"/>
    <w:rsid w:val="00762B5A"/>
    <w:rsid w:val="007768C7"/>
    <w:rsid w:val="007829D3"/>
    <w:rsid w:val="007A5B7A"/>
    <w:rsid w:val="007B6B2A"/>
    <w:rsid w:val="007C6ACA"/>
    <w:rsid w:val="007D16F8"/>
    <w:rsid w:val="007D2938"/>
    <w:rsid w:val="007D2A5A"/>
    <w:rsid w:val="007D4AE6"/>
    <w:rsid w:val="007E1922"/>
    <w:rsid w:val="007E56AD"/>
    <w:rsid w:val="007F14D4"/>
    <w:rsid w:val="007F1A8C"/>
    <w:rsid w:val="007F293F"/>
    <w:rsid w:val="008048B8"/>
    <w:rsid w:val="008130C7"/>
    <w:rsid w:val="00816190"/>
    <w:rsid w:val="008169FE"/>
    <w:rsid w:val="00822CD5"/>
    <w:rsid w:val="00825E0E"/>
    <w:rsid w:val="00834CBE"/>
    <w:rsid w:val="008478F9"/>
    <w:rsid w:val="00850A05"/>
    <w:rsid w:val="0085426B"/>
    <w:rsid w:val="00860DF8"/>
    <w:rsid w:val="0086274E"/>
    <w:rsid w:val="00875438"/>
    <w:rsid w:val="0087551C"/>
    <w:rsid w:val="008758BF"/>
    <w:rsid w:val="00881FBB"/>
    <w:rsid w:val="008829F1"/>
    <w:rsid w:val="00890DF2"/>
    <w:rsid w:val="00891914"/>
    <w:rsid w:val="008A3D06"/>
    <w:rsid w:val="008A7E90"/>
    <w:rsid w:val="008B3169"/>
    <w:rsid w:val="008B3624"/>
    <w:rsid w:val="008C025F"/>
    <w:rsid w:val="008C3DEE"/>
    <w:rsid w:val="008C435F"/>
    <w:rsid w:val="008C52C7"/>
    <w:rsid w:val="008C5E87"/>
    <w:rsid w:val="008F78A4"/>
    <w:rsid w:val="00911130"/>
    <w:rsid w:val="0091159F"/>
    <w:rsid w:val="00914F05"/>
    <w:rsid w:val="00920552"/>
    <w:rsid w:val="009237B5"/>
    <w:rsid w:val="00931C9D"/>
    <w:rsid w:val="00935B4B"/>
    <w:rsid w:val="00942032"/>
    <w:rsid w:val="0094228D"/>
    <w:rsid w:val="00943865"/>
    <w:rsid w:val="009467EC"/>
    <w:rsid w:val="0096071E"/>
    <w:rsid w:val="009721DA"/>
    <w:rsid w:val="00977F14"/>
    <w:rsid w:val="00980B78"/>
    <w:rsid w:val="00984DE7"/>
    <w:rsid w:val="009A7ACD"/>
    <w:rsid w:val="009B59B5"/>
    <w:rsid w:val="009B7C52"/>
    <w:rsid w:val="009C0640"/>
    <w:rsid w:val="009C70C2"/>
    <w:rsid w:val="009D5366"/>
    <w:rsid w:val="009E0BDC"/>
    <w:rsid w:val="009F1197"/>
    <w:rsid w:val="009F255D"/>
    <w:rsid w:val="009F76F6"/>
    <w:rsid w:val="00A02959"/>
    <w:rsid w:val="00A04A39"/>
    <w:rsid w:val="00A112E8"/>
    <w:rsid w:val="00A14610"/>
    <w:rsid w:val="00A173D0"/>
    <w:rsid w:val="00A20D75"/>
    <w:rsid w:val="00A228C4"/>
    <w:rsid w:val="00A31751"/>
    <w:rsid w:val="00A33001"/>
    <w:rsid w:val="00A375FA"/>
    <w:rsid w:val="00A3776C"/>
    <w:rsid w:val="00A3778E"/>
    <w:rsid w:val="00A77B93"/>
    <w:rsid w:val="00A86D77"/>
    <w:rsid w:val="00A93E45"/>
    <w:rsid w:val="00AA4AB0"/>
    <w:rsid w:val="00AB0DCA"/>
    <w:rsid w:val="00AB471D"/>
    <w:rsid w:val="00AC2535"/>
    <w:rsid w:val="00AC5A46"/>
    <w:rsid w:val="00AD30FD"/>
    <w:rsid w:val="00AF062A"/>
    <w:rsid w:val="00AF65F4"/>
    <w:rsid w:val="00AF7905"/>
    <w:rsid w:val="00B04BF7"/>
    <w:rsid w:val="00B12607"/>
    <w:rsid w:val="00B2251F"/>
    <w:rsid w:val="00B25A88"/>
    <w:rsid w:val="00B34C19"/>
    <w:rsid w:val="00B4036E"/>
    <w:rsid w:val="00B40BE3"/>
    <w:rsid w:val="00B5654F"/>
    <w:rsid w:val="00B64B60"/>
    <w:rsid w:val="00B7501F"/>
    <w:rsid w:val="00B951DE"/>
    <w:rsid w:val="00B96B7A"/>
    <w:rsid w:val="00BA18DD"/>
    <w:rsid w:val="00BA2C3B"/>
    <w:rsid w:val="00BB4378"/>
    <w:rsid w:val="00BC6E88"/>
    <w:rsid w:val="00BD3074"/>
    <w:rsid w:val="00BE14CB"/>
    <w:rsid w:val="00BE4BA5"/>
    <w:rsid w:val="00C036F7"/>
    <w:rsid w:val="00C15634"/>
    <w:rsid w:val="00C24DF6"/>
    <w:rsid w:val="00C32419"/>
    <w:rsid w:val="00C46442"/>
    <w:rsid w:val="00C47DE5"/>
    <w:rsid w:val="00C52D4B"/>
    <w:rsid w:val="00C71257"/>
    <w:rsid w:val="00C71EC1"/>
    <w:rsid w:val="00C7595E"/>
    <w:rsid w:val="00C8090B"/>
    <w:rsid w:val="00C84C99"/>
    <w:rsid w:val="00C921B8"/>
    <w:rsid w:val="00C926C7"/>
    <w:rsid w:val="00C927FB"/>
    <w:rsid w:val="00C9593B"/>
    <w:rsid w:val="00CA054B"/>
    <w:rsid w:val="00CA591F"/>
    <w:rsid w:val="00CB2D4E"/>
    <w:rsid w:val="00CB3E22"/>
    <w:rsid w:val="00CC076F"/>
    <w:rsid w:val="00CC47A0"/>
    <w:rsid w:val="00CC50E6"/>
    <w:rsid w:val="00CC7093"/>
    <w:rsid w:val="00CE1B3B"/>
    <w:rsid w:val="00CF5B6E"/>
    <w:rsid w:val="00D03CE5"/>
    <w:rsid w:val="00D03F00"/>
    <w:rsid w:val="00D10B03"/>
    <w:rsid w:val="00D10D58"/>
    <w:rsid w:val="00D126EC"/>
    <w:rsid w:val="00D2599F"/>
    <w:rsid w:val="00D376F9"/>
    <w:rsid w:val="00D40BFC"/>
    <w:rsid w:val="00D41CF3"/>
    <w:rsid w:val="00D606BA"/>
    <w:rsid w:val="00D64720"/>
    <w:rsid w:val="00D677A7"/>
    <w:rsid w:val="00D70092"/>
    <w:rsid w:val="00D76761"/>
    <w:rsid w:val="00D829C0"/>
    <w:rsid w:val="00D8738E"/>
    <w:rsid w:val="00DA4CBE"/>
    <w:rsid w:val="00DA6BF0"/>
    <w:rsid w:val="00DB3EAF"/>
    <w:rsid w:val="00DB652E"/>
    <w:rsid w:val="00DB799E"/>
    <w:rsid w:val="00DC13F6"/>
    <w:rsid w:val="00DC27F5"/>
    <w:rsid w:val="00DC4A45"/>
    <w:rsid w:val="00DD04C4"/>
    <w:rsid w:val="00DE3748"/>
    <w:rsid w:val="00DE7CF5"/>
    <w:rsid w:val="00E05290"/>
    <w:rsid w:val="00E07F6F"/>
    <w:rsid w:val="00E10E49"/>
    <w:rsid w:val="00E12C55"/>
    <w:rsid w:val="00E21580"/>
    <w:rsid w:val="00E21E7A"/>
    <w:rsid w:val="00E23717"/>
    <w:rsid w:val="00E517C7"/>
    <w:rsid w:val="00E549D9"/>
    <w:rsid w:val="00E72D47"/>
    <w:rsid w:val="00E738E7"/>
    <w:rsid w:val="00E80877"/>
    <w:rsid w:val="00E93C10"/>
    <w:rsid w:val="00EA281C"/>
    <w:rsid w:val="00EB2DB8"/>
    <w:rsid w:val="00EB67BA"/>
    <w:rsid w:val="00EC01BF"/>
    <w:rsid w:val="00EC2DE0"/>
    <w:rsid w:val="00EC72AA"/>
    <w:rsid w:val="00ED56E1"/>
    <w:rsid w:val="00EE2A2E"/>
    <w:rsid w:val="00EE3FDB"/>
    <w:rsid w:val="00F00664"/>
    <w:rsid w:val="00F0287A"/>
    <w:rsid w:val="00F07DC9"/>
    <w:rsid w:val="00F254F2"/>
    <w:rsid w:val="00F441CB"/>
    <w:rsid w:val="00F4734F"/>
    <w:rsid w:val="00F51019"/>
    <w:rsid w:val="00F55EFE"/>
    <w:rsid w:val="00F746F3"/>
    <w:rsid w:val="00F752A9"/>
    <w:rsid w:val="00F94F45"/>
    <w:rsid w:val="00F979A0"/>
    <w:rsid w:val="00FA0199"/>
    <w:rsid w:val="00FA0801"/>
    <w:rsid w:val="00FA418B"/>
    <w:rsid w:val="00FA4DA0"/>
    <w:rsid w:val="00FA544A"/>
    <w:rsid w:val="00FB0AD9"/>
    <w:rsid w:val="00FB1977"/>
    <w:rsid w:val="00FB583B"/>
    <w:rsid w:val="00FC25BD"/>
    <w:rsid w:val="00FC2FB2"/>
    <w:rsid w:val="00FC308B"/>
    <w:rsid w:val="00FC34C2"/>
    <w:rsid w:val="00FD4356"/>
    <w:rsid w:val="00FD522D"/>
    <w:rsid w:val="00FF54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F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E7A"/>
    <w:pPr>
      <w:spacing w:after="200" w:line="276" w:lineRule="auto"/>
    </w:pPr>
    <w:rPr>
      <w:lang w:val="en-GB"/>
    </w:rPr>
  </w:style>
  <w:style w:type="paragraph" w:styleId="Heading1">
    <w:name w:val="heading 1"/>
    <w:basedOn w:val="Normal"/>
    <w:next w:val="Normal"/>
    <w:link w:val="Heading1Char"/>
    <w:uiPriority w:val="9"/>
    <w:rsid w:val="007A5B7A"/>
    <w:pPr>
      <w:keepNext/>
      <w:keepLines/>
      <w:spacing w:before="240" w:after="0"/>
      <w:outlineLvl w:val="0"/>
    </w:pPr>
    <w:rPr>
      <w:rFonts w:asciiTheme="majorHAnsi" w:eastAsiaTheme="majorEastAsia" w:hAnsiTheme="majorHAnsi" w:cstheme="majorBidi"/>
      <w:color w:val="031D31" w:themeColor="accent1" w:themeShade="BF"/>
      <w:sz w:val="32"/>
      <w:szCs w:val="32"/>
    </w:rPr>
  </w:style>
  <w:style w:type="paragraph" w:styleId="Heading2">
    <w:name w:val="heading 2"/>
    <w:basedOn w:val="Normal"/>
    <w:next w:val="Normal"/>
    <w:link w:val="Heading2Char"/>
    <w:uiPriority w:val="9"/>
    <w:unhideWhenUsed/>
    <w:rsid w:val="007A5B7A"/>
    <w:pPr>
      <w:keepNext/>
      <w:keepLines/>
      <w:spacing w:before="40" w:after="0"/>
      <w:outlineLvl w:val="1"/>
    </w:pPr>
    <w:rPr>
      <w:rFonts w:asciiTheme="majorHAnsi" w:eastAsiaTheme="majorEastAsia" w:hAnsiTheme="majorHAnsi" w:cstheme="majorBidi"/>
      <w:color w:val="031D31" w:themeColor="accent1" w:themeShade="BF"/>
      <w:sz w:val="26"/>
      <w:szCs w:val="26"/>
    </w:rPr>
  </w:style>
  <w:style w:type="paragraph" w:styleId="Heading3">
    <w:name w:val="heading 3"/>
    <w:basedOn w:val="Normal"/>
    <w:next w:val="Normal"/>
    <w:link w:val="Heading3Char"/>
    <w:uiPriority w:val="9"/>
    <w:semiHidden/>
    <w:unhideWhenUsed/>
    <w:rsid w:val="007A5B7A"/>
    <w:pPr>
      <w:keepNext/>
      <w:keepLines/>
      <w:spacing w:before="40" w:after="0"/>
      <w:outlineLvl w:val="2"/>
    </w:pPr>
    <w:rPr>
      <w:rFonts w:asciiTheme="majorHAnsi" w:eastAsiaTheme="majorEastAsia" w:hAnsiTheme="majorHAnsi" w:cstheme="majorBidi"/>
      <w:color w:val="02132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okletName">
    <w:name w:val="AA Booklet Name"/>
    <w:basedOn w:val="Normal"/>
    <w:qFormat/>
    <w:rsid w:val="008B3169"/>
    <w:pPr>
      <w:spacing w:after="0" w:line="240" w:lineRule="auto"/>
    </w:pPr>
    <w:rPr>
      <w:rFonts w:ascii="Arial" w:eastAsia="Microsoft JhengHei" w:hAnsi="Arial" w:cs="Arial"/>
      <w:b/>
      <w:color w:val="FFFFFF" w:themeColor="background1"/>
      <w:spacing w:val="40"/>
      <w:sz w:val="72"/>
      <w:szCs w:val="72"/>
    </w:rPr>
  </w:style>
  <w:style w:type="paragraph" w:customStyle="1" w:styleId="AABT127">
    <w:name w:val="AA BT 1.27"/>
    <w:qFormat/>
    <w:rsid w:val="00CA591F"/>
    <w:pPr>
      <w:spacing w:before="120" w:after="120" w:line="240" w:lineRule="exact"/>
      <w:ind w:left="720"/>
    </w:pPr>
    <w:rPr>
      <w:rFonts w:ascii="Arial" w:eastAsia="Calibri" w:hAnsi="Arial" w:cs="Arial"/>
      <w:sz w:val="20"/>
      <w:szCs w:val="20"/>
      <w:lang w:eastAsia="en-AU"/>
    </w:rPr>
  </w:style>
  <w:style w:type="paragraph" w:customStyle="1" w:styleId="AABookletQualTitle">
    <w:name w:val="AA Booklet Qual Title"/>
    <w:basedOn w:val="Normal"/>
    <w:qFormat/>
    <w:rsid w:val="00D03CE5"/>
    <w:pPr>
      <w:spacing w:before="300" w:after="0" w:line="240" w:lineRule="auto"/>
    </w:pPr>
    <w:rPr>
      <w:rFonts w:ascii="Arial Bold" w:eastAsia="Microsoft JhengHei" w:hAnsi="Arial Bold" w:cs="Arial"/>
      <w:b/>
      <w:smallCaps/>
      <w:color w:val="FFFFFF" w:themeColor="background1"/>
      <w:spacing w:val="40"/>
      <w:sz w:val="52"/>
      <w:szCs w:val="52"/>
    </w:rPr>
  </w:style>
  <w:style w:type="paragraph" w:styleId="Header">
    <w:name w:val="header"/>
    <w:basedOn w:val="Normal"/>
    <w:link w:val="HeaderChar"/>
    <w:uiPriority w:val="99"/>
    <w:unhideWhenUsed/>
    <w:rsid w:val="00192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27"/>
  </w:style>
  <w:style w:type="paragraph" w:styleId="Footer">
    <w:name w:val="footer"/>
    <w:basedOn w:val="Normal"/>
    <w:link w:val="FooterChar"/>
    <w:uiPriority w:val="99"/>
    <w:unhideWhenUsed/>
    <w:rsid w:val="00192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27"/>
  </w:style>
  <w:style w:type="paragraph" w:customStyle="1" w:styleId="AABT">
    <w:name w:val="AA BT"/>
    <w:basedOn w:val="Normal"/>
    <w:link w:val="AABTChar"/>
    <w:qFormat/>
    <w:rsid w:val="00CA591F"/>
    <w:pPr>
      <w:numPr>
        <w:numId w:val="20"/>
      </w:numPr>
      <w:spacing w:before="120" w:after="120" w:line="240" w:lineRule="exact"/>
    </w:pPr>
    <w:rPr>
      <w:rFonts w:ascii="Arial" w:hAnsi="Arial" w:cs="Kalinga"/>
      <w:sz w:val="20"/>
      <w:szCs w:val="20"/>
      <w:lang w:eastAsia="en-AU"/>
    </w:rPr>
  </w:style>
  <w:style w:type="character" w:customStyle="1" w:styleId="AABTChar">
    <w:name w:val="AA BT Char"/>
    <w:basedOn w:val="DefaultParagraphFont"/>
    <w:link w:val="AABT"/>
    <w:qFormat/>
    <w:rsid w:val="00CA591F"/>
    <w:rPr>
      <w:rFonts w:ascii="Arial" w:hAnsi="Arial" w:cs="Kalinga"/>
      <w:sz w:val="20"/>
      <w:szCs w:val="20"/>
      <w:lang w:val="en-GB" w:eastAsia="en-AU"/>
    </w:rPr>
  </w:style>
  <w:style w:type="paragraph" w:customStyle="1" w:styleId="AAImprintPage">
    <w:name w:val="AA Imprint Page"/>
    <w:basedOn w:val="Normal"/>
    <w:qFormat/>
    <w:rsid w:val="00600F2B"/>
    <w:pPr>
      <w:spacing w:before="60" w:after="60" w:line="170" w:lineRule="exact"/>
      <w:ind w:right="981"/>
    </w:pPr>
    <w:rPr>
      <w:rFonts w:ascii="Arial" w:hAnsi="Arial"/>
      <w:sz w:val="14"/>
      <w:szCs w:val="20"/>
    </w:rPr>
  </w:style>
  <w:style w:type="paragraph" w:customStyle="1" w:styleId="AAHeadA">
    <w:name w:val="AA Head A"/>
    <w:qFormat/>
    <w:rsid w:val="00B04BF7"/>
    <w:pPr>
      <w:keepNext/>
      <w:spacing w:before="360" w:after="120" w:line="280" w:lineRule="exact"/>
    </w:pPr>
    <w:rPr>
      <w:rFonts w:ascii="Arial" w:eastAsia="Calibri" w:hAnsi="Arial" w:cs="Arial"/>
      <w:b/>
      <w:lang w:eastAsia="en-AU"/>
    </w:rPr>
  </w:style>
  <w:style w:type="paragraph" w:styleId="ListParagraph">
    <w:name w:val="List Paragraph"/>
    <w:basedOn w:val="Normal"/>
    <w:uiPriority w:val="34"/>
    <w:qFormat/>
    <w:rsid w:val="00A20D75"/>
    <w:pPr>
      <w:ind w:left="720"/>
      <w:contextualSpacing/>
    </w:pPr>
  </w:style>
  <w:style w:type="paragraph" w:customStyle="1" w:styleId="AABookletUnitCodeandTitle">
    <w:name w:val="AA Booklet Unit Code and Title"/>
    <w:basedOn w:val="AABookletQualTitle"/>
    <w:qFormat/>
    <w:rsid w:val="00D03CE5"/>
    <w:pPr>
      <w:spacing w:after="360" w:line="440" w:lineRule="exact"/>
    </w:pPr>
    <w:rPr>
      <w:rFonts w:ascii="Arial" w:hAnsi="Arial"/>
      <w:b w:val="0"/>
      <w:sz w:val="36"/>
      <w:szCs w:val="40"/>
    </w:rPr>
  </w:style>
  <w:style w:type="paragraph" w:customStyle="1" w:styleId="AABTab127">
    <w:name w:val="AA BT a) b) 1.27"/>
    <w:basedOn w:val="Normal"/>
    <w:qFormat/>
    <w:rsid w:val="00CA591F"/>
    <w:pPr>
      <w:numPr>
        <w:numId w:val="15"/>
      </w:numPr>
      <w:spacing w:before="120" w:after="120" w:line="240" w:lineRule="exact"/>
      <w:ind w:left="1077" w:hanging="357"/>
    </w:pPr>
    <w:rPr>
      <w:rFonts w:ascii="Arial" w:hAnsi="Arial" w:cs="Arial"/>
      <w:sz w:val="20"/>
      <w:szCs w:val="20"/>
    </w:rPr>
  </w:style>
  <w:style w:type="paragraph" w:customStyle="1" w:styleId="AABookletTopicTitle">
    <w:name w:val="AA Booklet Topic Title"/>
    <w:basedOn w:val="AABookletQualTitle"/>
    <w:qFormat/>
    <w:rsid w:val="00D03CE5"/>
    <w:pPr>
      <w:spacing w:before="600"/>
    </w:pPr>
    <w:rPr>
      <w:caps/>
      <w:sz w:val="36"/>
      <w:szCs w:val="44"/>
    </w:rPr>
  </w:style>
  <w:style w:type="paragraph" w:customStyle="1" w:styleId="AACheckbox127">
    <w:name w:val="AA Checkbox 1.27"/>
    <w:qFormat/>
    <w:rsid w:val="00B04BF7"/>
    <w:pPr>
      <w:numPr>
        <w:numId w:val="17"/>
      </w:numPr>
      <w:spacing w:before="120" w:after="120" w:line="240" w:lineRule="exact"/>
      <w:ind w:left="1077" w:hanging="357"/>
    </w:pPr>
    <w:rPr>
      <w:rFonts w:ascii="Arial" w:hAnsi="Arial" w:cs="Arial"/>
      <w:sz w:val="20"/>
      <w:szCs w:val="20"/>
      <w:lang w:eastAsia="en-AU"/>
    </w:rPr>
  </w:style>
  <w:style w:type="paragraph" w:customStyle="1" w:styleId="AABTab">
    <w:name w:val="AA BT a) b)"/>
    <w:qFormat/>
    <w:rsid w:val="00CA591F"/>
    <w:pPr>
      <w:numPr>
        <w:numId w:val="6"/>
      </w:numPr>
      <w:spacing w:before="120" w:after="120" w:line="240" w:lineRule="exact"/>
    </w:pPr>
    <w:rPr>
      <w:rFonts w:ascii="Arial" w:hAnsi="Arial" w:cs="Arial"/>
      <w:sz w:val="20"/>
      <w:szCs w:val="20"/>
      <w:lang w:eastAsia="en-AU"/>
    </w:rPr>
  </w:style>
  <w:style w:type="paragraph" w:customStyle="1" w:styleId="AABTNumList63">
    <w:name w:val="AA BT Num List .63"/>
    <w:qFormat/>
    <w:rsid w:val="00CA591F"/>
    <w:pPr>
      <w:numPr>
        <w:numId w:val="21"/>
      </w:numPr>
      <w:spacing w:before="120" w:after="120" w:line="240" w:lineRule="exact"/>
      <w:ind w:left="714"/>
    </w:pPr>
    <w:rPr>
      <w:rFonts w:ascii="Arial" w:hAnsi="Arial" w:cs="Arial"/>
      <w:sz w:val="20"/>
      <w:szCs w:val="20"/>
    </w:rPr>
  </w:style>
  <w:style w:type="paragraph" w:customStyle="1" w:styleId="AACheckbox63">
    <w:name w:val="AA Checkbox .63"/>
    <w:qFormat/>
    <w:rsid w:val="00B04BF7"/>
    <w:pPr>
      <w:numPr>
        <w:numId w:val="16"/>
      </w:numPr>
      <w:spacing w:before="120" w:after="120" w:line="240" w:lineRule="exact"/>
      <w:ind w:left="714" w:hanging="357"/>
    </w:pPr>
    <w:rPr>
      <w:rFonts w:ascii="Arial" w:hAnsi="Arial" w:cs="Arial"/>
      <w:sz w:val="20"/>
      <w:szCs w:val="20"/>
      <w:lang w:eastAsia="en-AU"/>
    </w:rPr>
  </w:style>
  <w:style w:type="paragraph" w:customStyle="1" w:styleId="AABTNumList127">
    <w:name w:val="AA BT Num List 1.27"/>
    <w:qFormat/>
    <w:rsid w:val="00CA591F"/>
    <w:pPr>
      <w:numPr>
        <w:numId w:val="22"/>
      </w:numPr>
      <w:spacing w:before="120" w:after="120" w:line="240" w:lineRule="exact"/>
      <w:ind w:left="1077" w:hanging="357"/>
    </w:pPr>
    <w:rPr>
      <w:rFonts w:ascii="Arial" w:hAnsi="Arial" w:cs="Arial"/>
      <w:sz w:val="20"/>
      <w:szCs w:val="20"/>
    </w:rPr>
  </w:style>
  <w:style w:type="paragraph" w:customStyle="1" w:styleId="AABTNumList">
    <w:name w:val="AA BT Num List"/>
    <w:basedOn w:val="AABTNumList63"/>
    <w:qFormat/>
    <w:rsid w:val="00CA591F"/>
    <w:pPr>
      <w:ind w:left="357"/>
    </w:pPr>
  </w:style>
  <w:style w:type="paragraph" w:customStyle="1" w:styleId="AABul1">
    <w:name w:val="AA Bul 1"/>
    <w:basedOn w:val="Normal"/>
    <w:qFormat/>
    <w:rsid w:val="004671F9"/>
    <w:pPr>
      <w:numPr>
        <w:numId w:val="2"/>
      </w:numPr>
      <w:spacing w:before="120" w:after="120" w:line="240" w:lineRule="exact"/>
    </w:pPr>
    <w:rPr>
      <w:rFonts w:ascii="Arial" w:eastAsia="Calibri" w:hAnsi="Arial" w:cs="Kalinga"/>
      <w:sz w:val="20"/>
      <w:szCs w:val="19"/>
      <w:lang w:eastAsia="en-AU"/>
    </w:rPr>
  </w:style>
  <w:style w:type="paragraph" w:customStyle="1" w:styleId="AABul163">
    <w:name w:val="AA Bul 1 .63"/>
    <w:qFormat/>
    <w:rsid w:val="00B04BF7"/>
    <w:pPr>
      <w:numPr>
        <w:numId w:val="10"/>
      </w:numPr>
      <w:spacing w:before="120" w:after="120" w:line="240" w:lineRule="exact"/>
      <w:ind w:left="714" w:hanging="357"/>
    </w:pPr>
    <w:rPr>
      <w:rFonts w:ascii="Arial" w:hAnsi="Arial" w:cs="Arial"/>
      <w:sz w:val="20"/>
      <w:szCs w:val="20"/>
      <w:lang w:eastAsia="en-AU"/>
    </w:rPr>
  </w:style>
  <w:style w:type="paragraph" w:customStyle="1" w:styleId="AABul219">
    <w:name w:val="AA Bul 2 1.9"/>
    <w:basedOn w:val="AABul1"/>
    <w:qFormat/>
    <w:rsid w:val="006561CB"/>
    <w:pPr>
      <w:numPr>
        <w:numId w:val="11"/>
      </w:numPr>
      <w:ind w:left="1434"/>
    </w:pPr>
  </w:style>
  <w:style w:type="paragraph" w:customStyle="1" w:styleId="AABul2127">
    <w:name w:val="AA Bul 2 1.27"/>
    <w:qFormat/>
    <w:rsid w:val="00B04BF7"/>
    <w:pPr>
      <w:numPr>
        <w:numId w:val="13"/>
      </w:numPr>
      <w:spacing w:before="120" w:after="120" w:line="240" w:lineRule="exact"/>
      <w:ind w:left="1077" w:hanging="357"/>
    </w:pPr>
    <w:rPr>
      <w:rFonts w:ascii="Arial" w:hAnsi="Arial" w:cs="Arial"/>
      <w:sz w:val="20"/>
      <w:szCs w:val="20"/>
    </w:rPr>
  </w:style>
  <w:style w:type="paragraph" w:customStyle="1" w:styleId="AAFooter">
    <w:name w:val="AA Footer"/>
    <w:basedOn w:val="Normal"/>
    <w:qFormat/>
    <w:rsid w:val="00B04BF7"/>
    <w:pPr>
      <w:tabs>
        <w:tab w:val="right" w:pos="10751"/>
        <w:tab w:val="right" w:pos="13892"/>
      </w:tabs>
      <w:spacing w:before="60" w:after="60" w:line="200" w:lineRule="exact"/>
      <w:ind w:left="1134"/>
    </w:pPr>
    <w:rPr>
      <w:rFonts w:ascii="Arial" w:hAnsi="Arial" w:cs="Arial"/>
      <w:b/>
      <w:smallCaps/>
      <w:noProof/>
      <w:color w:val="FFFFFF" w:themeColor="background1"/>
      <w:sz w:val="14"/>
      <w:szCs w:val="14"/>
    </w:rPr>
  </w:style>
  <w:style w:type="paragraph" w:customStyle="1" w:styleId="AAFootnote">
    <w:name w:val="AA Footnote"/>
    <w:basedOn w:val="Normal"/>
    <w:qFormat/>
    <w:rsid w:val="00B04BF7"/>
    <w:pPr>
      <w:spacing w:before="60" w:after="60" w:line="200" w:lineRule="exact"/>
      <w:contextualSpacing/>
    </w:pPr>
    <w:rPr>
      <w:rFonts w:ascii="Arial" w:eastAsia="Calibri" w:hAnsi="Arial" w:cs="Arial"/>
      <w:noProof/>
      <w:sz w:val="14"/>
      <w:szCs w:val="14"/>
    </w:rPr>
  </w:style>
  <w:style w:type="paragraph" w:customStyle="1" w:styleId="AAHeadB">
    <w:name w:val="AA Head B"/>
    <w:basedOn w:val="Normal"/>
    <w:link w:val="AAHeadBChar"/>
    <w:qFormat/>
    <w:rsid w:val="00B04BF7"/>
    <w:pPr>
      <w:spacing w:before="240" w:after="120" w:line="280" w:lineRule="exact"/>
    </w:pPr>
    <w:rPr>
      <w:rFonts w:ascii="Arial" w:hAnsi="Arial" w:cs="Arial"/>
      <w:b/>
      <w:smallCaps/>
      <w:color w:val="000000" w:themeColor="text1"/>
    </w:rPr>
  </w:style>
  <w:style w:type="character" w:styleId="BookTitle">
    <w:name w:val="Book Title"/>
    <w:basedOn w:val="DefaultParagraphFont"/>
    <w:uiPriority w:val="33"/>
    <w:rsid w:val="005D72A0"/>
    <w:rPr>
      <w:b/>
      <w:bCs/>
      <w:i/>
      <w:iCs/>
      <w:spacing w:val="5"/>
    </w:rPr>
  </w:style>
  <w:style w:type="paragraph" w:styleId="BodyText2">
    <w:name w:val="Body Text 2"/>
    <w:basedOn w:val="Normal"/>
    <w:link w:val="BodyText2Char"/>
    <w:uiPriority w:val="99"/>
    <w:semiHidden/>
    <w:unhideWhenUsed/>
    <w:rsid w:val="0072490C"/>
    <w:pPr>
      <w:spacing w:after="120" w:line="480" w:lineRule="auto"/>
    </w:pPr>
  </w:style>
  <w:style w:type="character" w:customStyle="1" w:styleId="BodyText2Char">
    <w:name w:val="Body Text 2 Char"/>
    <w:basedOn w:val="DefaultParagraphFont"/>
    <w:link w:val="BodyText2"/>
    <w:uiPriority w:val="99"/>
    <w:semiHidden/>
    <w:rsid w:val="0072490C"/>
  </w:style>
  <w:style w:type="character" w:styleId="FootnoteReference">
    <w:name w:val="footnote reference"/>
    <w:uiPriority w:val="99"/>
    <w:semiHidden/>
    <w:rsid w:val="0072490C"/>
    <w:rPr>
      <w:vertAlign w:val="superscript"/>
    </w:rPr>
  </w:style>
  <w:style w:type="table" w:styleId="TableGrid">
    <w:name w:val="Table Grid"/>
    <w:basedOn w:val="TableNormal"/>
    <w:uiPriority w:val="3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048B8"/>
    <w:pPr>
      <w:spacing w:before="120" w:after="120"/>
      <w:contextualSpacing/>
      <w:jc w:val="both"/>
    </w:pPr>
    <w:rPr>
      <w:rFonts w:ascii="Franklin Gothic Book" w:eastAsia="Calibri" w:hAnsi="Franklin Gothic Book" w:cs="Arial"/>
      <w:b/>
      <w:bCs/>
      <w:sz w:val="20"/>
      <w:szCs w:val="20"/>
      <w:lang w:val="en-US"/>
    </w:rPr>
  </w:style>
  <w:style w:type="character" w:styleId="Hyperlink">
    <w:name w:val="Hyperlink"/>
    <w:basedOn w:val="DefaultParagraphFont"/>
    <w:uiPriority w:val="99"/>
    <w:unhideWhenUsed/>
    <w:rsid w:val="000A3A86"/>
    <w:rPr>
      <w:color w:val="0563C1"/>
      <w:u w:val="single"/>
    </w:rPr>
  </w:style>
  <w:style w:type="paragraph" w:styleId="TOC1">
    <w:name w:val="toc 1"/>
    <w:basedOn w:val="Normal"/>
    <w:next w:val="Normal"/>
    <w:uiPriority w:val="39"/>
    <w:unhideWhenUsed/>
    <w:rsid w:val="005D72A0"/>
    <w:pPr>
      <w:tabs>
        <w:tab w:val="right" w:leader="dot" w:pos="9866"/>
      </w:tabs>
      <w:spacing w:before="80" w:after="80" w:line="240" w:lineRule="exact"/>
    </w:pPr>
    <w:rPr>
      <w:rFonts w:ascii="Arial" w:hAnsi="Arial" w:cs="Kalinga"/>
      <w:noProof/>
      <w:sz w:val="20"/>
      <w:szCs w:val="19"/>
    </w:rPr>
  </w:style>
  <w:style w:type="paragraph" w:customStyle="1" w:styleId="AABannerTopLevel">
    <w:name w:val="AA Banner Top Level"/>
    <w:qFormat/>
    <w:rsid w:val="001D0E60"/>
    <w:pPr>
      <w:spacing w:before="120" w:after="120" w:line="320" w:lineRule="exact"/>
    </w:pPr>
    <w:rPr>
      <w:rFonts w:ascii="Arial" w:eastAsia="Calibri" w:hAnsi="Arial" w:cs="Arial"/>
      <w:b/>
      <w:color w:val="FFFFFF" w:themeColor="background1"/>
      <w:sz w:val="25"/>
      <w:szCs w:val="25"/>
      <w:lang w:eastAsia="en-AU"/>
    </w:rPr>
  </w:style>
  <w:style w:type="paragraph" w:customStyle="1" w:styleId="AABannerPartHead">
    <w:name w:val="AA Banner Part Head"/>
    <w:qFormat/>
    <w:rsid w:val="008130C7"/>
    <w:pPr>
      <w:spacing w:before="80" w:after="80" w:line="280" w:lineRule="exact"/>
    </w:pPr>
    <w:rPr>
      <w:rFonts w:ascii="Arial" w:hAnsi="Arial" w:cs="Kalinga"/>
      <w:b/>
      <w:smallCaps/>
      <w:noProof/>
    </w:rPr>
  </w:style>
  <w:style w:type="paragraph" w:customStyle="1" w:styleId="AABannerSubhead">
    <w:name w:val="AA Banner Subhead"/>
    <w:basedOn w:val="Normal"/>
    <w:qFormat/>
    <w:rsid w:val="00600F2B"/>
    <w:pPr>
      <w:spacing w:before="80" w:after="80" w:line="280" w:lineRule="exact"/>
    </w:pPr>
    <w:rPr>
      <w:rFonts w:ascii="Arial" w:hAnsi="Arial" w:cs="Arial"/>
      <w:b/>
      <w:bCs/>
      <w:iCs/>
      <w:smallCaps/>
      <w:lang w:eastAsia="en-AU"/>
    </w:rPr>
  </w:style>
  <w:style w:type="character" w:customStyle="1" w:styleId="Heading1Char">
    <w:name w:val="Heading 1 Char"/>
    <w:basedOn w:val="DefaultParagraphFont"/>
    <w:link w:val="Heading1"/>
    <w:uiPriority w:val="9"/>
    <w:rsid w:val="007A5B7A"/>
    <w:rPr>
      <w:rFonts w:asciiTheme="majorHAnsi" w:eastAsiaTheme="majorEastAsia" w:hAnsiTheme="majorHAnsi" w:cstheme="majorBidi"/>
      <w:color w:val="031D31" w:themeColor="accent1" w:themeShade="BF"/>
      <w:sz w:val="32"/>
      <w:szCs w:val="32"/>
    </w:rPr>
  </w:style>
  <w:style w:type="character" w:customStyle="1" w:styleId="Heading2Char">
    <w:name w:val="Heading 2 Char"/>
    <w:basedOn w:val="DefaultParagraphFont"/>
    <w:link w:val="Heading2"/>
    <w:uiPriority w:val="9"/>
    <w:rsid w:val="007A5B7A"/>
    <w:rPr>
      <w:rFonts w:asciiTheme="majorHAnsi" w:eastAsiaTheme="majorEastAsia" w:hAnsiTheme="majorHAnsi" w:cstheme="majorBidi"/>
      <w:color w:val="031D31" w:themeColor="accent1" w:themeShade="BF"/>
      <w:sz w:val="26"/>
      <w:szCs w:val="26"/>
    </w:rPr>
  </w:style>
  <w:style w:type="character" w:customStyle="1" w:styleId="Heading3Char">
    <w:name w:val="Heading 3 Char"/>
    <w:basedOn w:val="DefaultParagraphFont"/>
    <w:link w:val="Heading3"/>
    <w:uiPriority w:val="9"/>
    <w:semiHidden/>
    <w:rsid w:val="007A5B7A"/>
    <w:rPr>
      <w:rFonts w:asciiTheme="majorHAnsi" w:eastAsiaTheme="majorEastAsia" w:hAnsiTheme="majorHAnsi" w:cstheme="majorBidi"/>
      <w:color w:val="021320" w:themeColor="accent1" w:themeShade="7F"/>
      <w:sz w:val="24"/>
      <w:szCs w:val="24"/>
    </w:rPr>
  </w:style>
  <w:style w:type="paragraph" w:styleId="TOC2">
    <w:name w:val="toc 2"/>
    <w:basedOn w:val="Normal"/>
    <w:next w:val="Normal"/>
    <w:autoRedefine/>
    <w:uiPriority w:val="39"/>
    <w:unhideWhenUsed/>
    <w:rsid w:val="001D0E60"/>
    <w:pPr>
      <w:tabs>
        <w:tab w:val="right" w:leader="dot" w:pos="9866"/>
      </w:tabs>
      <w:spacing w:before="80" w:after="80" w:line="240" w:lineRule="exact"/>
      <w:ind w:left="284"/>
    </w:pPr>
    <w:rPr>
      <w:rFonts w:ascii="Arial" w:hAnsi="Arial" w:cs="Kalinga"/>
      <w:noProof/>
      <w:sz w:val="20"/>
      <w:szCs w:val="19"/>
    </w:rPr>
  </w:style>
  <w:style w:type="numbering" w:customStyle="1" w:styleId="BodyTextNumbering">
    <w:name w:val="Body Text Numbering"/>
    <w:uiPriority w:val="99"/>
    <w:rsid w:val="0015152E"/>
    <w:pPr>
      <w:numPr>
        <w:numId w:val="4"/>
      </w:numPr>
    </w:pPr>
  </w:style>
  <w:style w:type="paragraph" w:customStyle="1" w:styleId="AABT63">
    <w:name w:val="AA BT .63"/>
    <w:qFormat/>
    <w:rsid w:val="00CA591F"/>
    <w:pPr>
      <w:spacing w:before="120" w:after="120" w:line="240" w:lineRule="exact"/>
      <w:ind w:left="357"/>
    </w:pPr>
    <w:rPr>
      <w:rFonts w:ascii="Arial" w:hAnsi="Arial" w:cs="Arial"/>
      <w:sz w:val="20"/>
      <w:szCs w:val="20"/>
      <w:lang w:eastAsia="en-AU"/>
    </w:rPr>
  </w:style>
  <w:style w:type="paragraph" w:customStyle="1" w:styleId="AABTab63">
    <w:name w:val="AA BT a) b) .63"/>
    <w:basedOn w:val="Normal"/>
    <w:qFormat/>
    <w:rsid w:val="00CA591F"/>
    <w:pPr>
      <w:numPr>
        <w:numId w:val="7"/>
      </w:numPr>
      <w:spacing w:before="120" w:after="120" w:line="240" w:lineRule="exact"/>
      <w:ind w:left="714" w:hanging="357"/>
      <w:outlineLvl w:val="6"/>
    </w:pPr>
    <w:rPr>
      <w:rFonts w:ascii="Arial" w:hAnsi="Arial" w:cs="Arial"/>
      <w:sz w:val="20"/>
      <w:szCs w:val="20"/>
      <w:lang w:eastAsia="en-AU"/>
    </w:rPr>
  </w:style>
  <w:style w:type="paragraph" w:customStyle="1" w:styleId="AACheckbox">
    <w:name w:val="AA Checkbox"/>
    <w:qFormat/>
    <w:rsid w:val="00B04BF7"/>
    <w:pPr>
      <w:numPr>
        <w:numId w:val="8"/>
      </w:numPr>
      <w:spacing w:before="120" w:after="120" w:line="240" w:lineRule="exact"/>
      <w:ind w:hanging="357"/>
    </w:pPr>
    <w:rPr>
      <w:rFonts w:ascii="Arial" w:hAnsi="Arial" w:cs="Arial"/>
      <w:sz w:val="20"/>
      <w:szCs w:val="20"/>
      <w:lang w:eastAsia="en-AU"/>
    </w:rPr>
  </w:style>
  <w:style w:type="paragraph" w:customStyle="1" w:styleId="AABul1127">
    <w:name w:val="AA Bul 1 1.27"/>
    <w:qFormat/>
    <w:rsid w:val="00B04BF7"/>
    <w:pPr>
      <w:numPr>
        <w:numId w:val="14"/>
      </w:numPr>
      <w:spacing w:before="120" w:after="120" w:line="240" w:lineRule="exact"/>
      <w:ind w:left="1077" w:hanging="357"/>
    </w:pPr>
    <w:rPr>
      <w:rFonts w:ascii="Arial" w:eastAsia="Calibri" w:hAnsi="Arial" w:cs="Arial"/>
      <w:sz w:val="20"/>
      <w:szCs w:val="20"/>
      <w:lang w:eastAsia="en-AU"/>
    </w:rPr>
  </w:style>
  <w:style w:type="paragraph" w:customStyle="1" w:styleId="AABul263">
    <w:name w:val="AA Bul 2 .63"/>
    <w:qFormat/>
    <w:rsid w:val="00B04BF7"/>
    <w:pPr>
      <w:numPr>
        <w:numId w:val="12"/>
      </w:numPr>
      <w:spacing w:before="120" w:after="120" w:line="240" w:lineRule="exact"/>
      <w:ind w:left="714" w:hanging="357"/>
    </w:pPr>
    <w:rPr>
      <w:rFonts w:ascii="Arial" w:eastAsia="Calibri" w:hAnsi="Arial" w:cs="Kalinga"/>
      <w:sz w:val="20"/>
      <w:szCs w:val="19"/>
      <w:lang w:eastAsia="en-AU"/>
    </w:rPr>
  </w:style>
  <w:style w:type="paragraph" w:customStyle="1" w:styleId="AACSText">
    <w:name w:val="AA CS Text"/>
    <w:rsid w:val="00931C9D"/>
    <w:pPr>
      <w:spacing w:before="80" w:after="80" w:line="240" w:lineRule="exact"/>
    </w:pPr>
    <w:rPr>
      <w:rFonts w:ascii="Arial" w:hAnsi="Arial" w:cs="Kalinga"/>
      <w:i/>
      <w:sz w:val="20"/>
      <w:szCs w:val="20"/>
      <w:lang w:eastAsia="en-AU"/>
    </w:rPr>
  </w:style>
  <w:style w:type="paragraph" w:customStyle="1" w:styleId="AACSTitle">
    <w:name w:val="AA CS Title"/>
    <w:rsid w:val="00931C9D"/>
    <w:pPr>
      <w:spacing w:before="120" w:after="120" w:line="240" w:lineRule="exact"/>
    </w:pPr>
    <w:rPr>
      <w:rFonts w:ascii="Arial" w:hAnsi="Arial" w:cs="Kalinga"/>
      <w:b/>
      <w:i/>
      <w:sz w:val="20"/>
      <w:szCs w:val="20"/>
      <w:lang w:eastAsia="en-AU"/>
    </w:rPr>
  </w:style>
  <w:style w:type="character" w:styleId="Emphasis">
    <w:name w:val="Emphasis"/>
    <w:basedOn w:val="DefaultParagraphFont"/>
    <w:uiPriority w:val="20"/>
    <w:rsid w:val="005D72A0"/>
    <w:rPr>
      <w:i/>
      <w:iCs/>
    </w:rPr>
  </w:style>
  <w:style w:type="paragraph" w:customStyle="1" w:styleId="AABookletQualCode">
    <w:name w:val="AA Booklet Qual Code"/>
    <w:basedOn w:val="AABookletName"/>
    <w:qFormat/>
    <w:rsid w:val="00D03CE5"/>
    <w:pPr>
      <w:spacing w:before="360"/>
    </w:pPr>
    <w:rPr>
      <w:rFonts w:ascii="Arial Bold" w:hAnsi="Arial Bold"/>
      <w:caps/>
      <w:sz w:val="52"/>
      <w:szCs w:val="52"/>
    </w:rPr>
  </w:style>
  <w:style w:type="paragraph" w:styleId="BalloonText">
    <w:name w:val="Balloon Text"/>
    <w:basedOn w:val="Normal"/>
    <w:link w:val="BalloonTextChar"/>
    <w:uiPriority w:val="99"/>
    <w:semiHidden/>
    <w:unhideWhenUsed/>
    <w:rsid w:val="00BE1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CB"/>
    <w:rPr>
      <w:rFonts w:ascii="Segoe UI" w:hAnsi="Segoe UI" w:cs="Segoe UI"/>
      <w:sz w:val="18"/>
      <w:szCs w:val="18"/>
    </w:rPr>
  </w:style>
  <w:style w:type="character" w:styleId="UnresolvedMention">
    <w:name w:val="Unresolved Mention"/>
    <w:basedOn w:val="DefaultParagraphFont"/>
    <w:uiPriority w:val="99"/>
    <w:semiHidden/>
    <w:unhideWhenUsed/>
    <w:rsid w:val="00435B49"/>
    <w:rPr>
      <w:color w:val="605E5C"/>
      <w:shd w:val="clear" w:color="auto" w:fill="E1DFDD"/>
    </w:rPr>
  </w:style>
  <w:style w:type="paragraph" w:styleId="NoSpacing">
    <w:name w:val="No Spacing"/>
    <w:uiPriority w:val="1"/>
    <w:qFormat/>
    <w:rsid w:val="00DD04C4"/>
    <w:pPr>
      <w:spacing w:after="0" w:line="240" w:lineRule="auto"/>
    </w:pPr>
  </w:style>
  <w:style w:type="paragraph" w:styleId="Title">
    <w:name w:val="Title"/>
    <w:basedOn w:val="Normal"/>
    <w:next w:val="Normal"/>
    <w:link w:val="TitleChar"/>
    <w:uiPriority w:val="10"/>
    <w:rsid w:val="00DD0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D04C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04C4"/>
    <w:rPr>
      <w:rFonts w:eastAsiaTheme="minorEastAsia"/>
      <w:color w:val="5A5A5A" w:themeColor="text1" w:themeTint="A5"/>
      <w:spacing w:val="15"/>
    </w:rPr>
  </w:style>
  <w:style w:type="character" w:styleId="Strong">
    <w:name w:val="Strong"/>
    <w:basedOn w:val="DefaultParagraphFont"/>
    <w:uiPriority w:val="22"/>
    <w:rsid w:val="00DD04C4"/>
    <w:rPr>
      <w:b/>
      <w:bCs/>
    </w:rPr>
  </w:style>
  <w:style w:type="paragraph" w:customStyle="1" w:styleId="AAAnsab127">
    <w:name w:val="AA Ans a) b) 1.27"/>
    <w:qFormat/>
    <w:rsid w:val="004D6E44"/>
    <w:pPr>
      <w:numPr>
        <w:numId w:val="25"/>
      </w:numPr>
      <w:spacing w:before="120" w:after="120" w:line="240" w:lineRule="exact"/>
      <w:ind w:left="1077" w:hanging="357"/>
    </w:pPr>
    <w:rPr>
      <w:rFonts w:ascii="Arial" w:hAnsi="Arial" w:cs="Arial"/>
      <w:i/>
      <w:color w:val="FF0000"/>
      <w:sz w:val="20"/>
      <w:szCs w:val="20"/>
    </w:rPr>
  </w:style>
  <w:style w:type="paragraph" w:customStyle="1" w:styleId="AAQuestion">
    <w:name w:val="AA Question"/>
    <w:basedOn w:val="AAHeadB"/>
    <w:link w:val="AAQuestionChar"/>
    <w:qFormat/>
    <w:rsid w:val="00E21580"/>
    <w:pPr>
      <w:spacing w:before="480"/>
    </w:pPr>
  </w:style>
  <w:style w:type="paragraph" w:customStyle="1" w:styleId="AABTUnspaced">
    <w:name w:val="AA BT Unspaced"/>
    <w:basedOn w:val="AABT"/>
    <w:qFormat/>
    <w:rsid w:val="00CA591F"/>
    <w:pPr>
      <w:spacing w:before="0" w:after="0" w:line="200" w:lineRule="exact"/>
    </w:pPr>
  </w:style>
  <w:style w:type="character" w:customStyle="1" w:styleId="AAHeadBChar">
    <w:name w:val="AA Head B Char"/>
    <w:basedOn w:val="DefaultParagraphFont"/>
    <w:link w:val="AAHeadB"/>
    <w:rsid w:val="00B04BF7"/>
    <w:rPr>
      <w:rFonts w:ascii="Arial" w:hAnsi="Arial" w:cs="Arial"/>
      <w:b/>
      <w:smallCaps/>
      <w:color w:val="000000" w:themeColor="text1"/>
      <w:lang w:val="en-GB"/>
    </w:rPr>
  </w:style>
  <w:style w:type="character" w:customStyle="1" w:styleId="AAQuestionChar">
    <w:name w:val="AA Question Char"/>
    <w:basedOn w:val="AAHeadBChar"/>
    <w:link w:val="AAQuestion"/>
    <w:rsid w:val="00E21580"/>
    <w:rPr>
      <w:rFonts w:ascii="Arial" w:hAnsi="Arial" w:cs="Arial"/>
      <w:b/>
      <w:smallCaps/>
      <w:color w:val="000000" w:themeColor="text1"/>
      <w:lang w:val="en-GB"/>
    </w:rPr>
  </w:style>
  <w:style w:type="paragraph" w:customStyle="1" w:styleId="AAAns63">
    <w:name w:val="AA Ans .63"/>
    <w:basedOn w:val="AABT"/>
    <w:qFormat/>
    <w:rsid w:val="004B5DE9"/>
    <w:pPr>
      <w:numPr>
        <w:numId w:val="0"/>
      </w:numPr>
      <w:ind w:left="357"/>
    </w:pPr>
    <w:rPr>
      <w:i/>
      <w:iCs/>
      <w:color w:val="FF0000"/>
    </w:rPr>
  </w:style>
  <w:style w:type="paragraph" w:customStyle="1" w:styleId="AAAns127">
    <w:name w:val="AA Ans 1.27"/>
    <w:basedOn w:val="AAAns63"/>
    <w:qFormat/>
    <w:rsid w:val="004B5DE9"/>
    <w:pPr>
      <w:ind w:left="720"/>
    </w:pPr>
  </w:style>
  <w:style w:type="paragraph" w:customStyle="1" w:styleId="AAAnsab">
    <w:name w:val="AA Ans a) b)"/>
    <w:basedOn w:val="AABT"/>
    <w:qFormat/>
    <w:rsid w:val="004B5DE9"/>
    <w:pPr>
      <w:numPr>
        <w:numId w:val="39"/>
      </w:numPr>
      <w:ind w:left="357" w:hanging="357"/>
    </w:pPr>
    <w:rPr>
      <w:i/>
      <w:color w:val="FF0000"/>
    </w:rPr>
  </w:style>
  <w:style w:type="paragraph" w:customStyle="1" w:styleId="AAAnsab63">
    <w:name w:val="AA Ans a) b) .63"/>
    <w:basedOn w:val="AAAnsab"/>
    <w:qFormat/>
    <w:rsid w:val="004B5DE9"/>
    <w:pPr>
      <w:ind w:left="714"/>
    </w:pPr>
  </w:style>
  <w:style w:type="paragraph" w:customStyle="1" w:styleId="AAAnsBul">
    <w:name w:val="AA Ans Bul"/>
    <w:basedOn w:val="AAAns63"/>
    <w:qFormat/>
    <w:rsid w:val="00D64720"/>
    <w:pPr>
      <w:numPr>
        <w:numId w:val="41"/>
      </w:numPr>
      <w:ind w:left="357" w:hanging="357"/>
    </w:pPr>
  </w:style>
  <w:style w:type="paragraph" w:customStyle="1" w:styleId="AAAnsBul63">
    <w:name w:val="AA Ans Bul .63"/>
    <w:basedOn w:val="AAAnsBul"/>
    <w:qFormat/>
    <w:rsid w:val="00D64720"/>
    <w:pPr>
      <w:ind w:left="714"/>
    </w:pPr>
  </w:style>
  <w:style w:type="paragraph" w:customStyle="1" w:styleId="AAAnsBul127">
    <w:name w:val="AA Ans Bul 1.27"/>
    <w:basedOn w:val="AAAnsBul63"/>
    <w:qFormat/>
    <w:rsid w:val="00D64720"/>
    <w:pPr>
      <w:ind w:left="1077"/>
    </w:pPr>
  </w:style>
  <w:style w:type="paragraph" w:customStyle="1" w:styleId="AAAnsBul263">
    <w:name w:val="AA Ans Bul 2 .63"/>
    <w:basedOn w:val="AAAns63"/>
    <w:qFormat/>
    <w:rsid w:val="007C6ACA"/>
    <w:pPr>
      <w:numPr>
        <w:numId w:val="42"/>
      </w:numPr>
      <w:ind w:left="714" w:hanging="357"/>
    </w:pPr>
  </w:style>
  <w:style w:type="paragraph" w:customStyle="1" w:styleId="AAAnsBul2127">
    <w:name w:val="AA Ans Bul 2 1.27"/>
    <w:basedOn w:val="AAAnsBul263"/>
    <w:qFormat/>
    <w:rsid w:val="00296FF5"/>
    <w:pPr>
      <w:ind w:left="1077"/>
    </w:pPr>
  </w:style>
  <w:style w:type="paragraph" w:customStyle="1" w:styleId="AAAnsHeadA">
    <w:name w:val="AA Ans Head A"/>
    <w:basedOn w:val="AAHeadB"/>
    <w:qFormat/>
    <w:rsid w:val="001D0E60"/>
    <w:pPr>
      <w:spacing w:before="120"/>
    </w:pPr>
    <w:rPr>
      <w:color w:val="FFFFFF" w:themeColor="background1"/>
    </w:rPr>
  </w:style>
  <w:style w:type="paragraph" w:customStyle="1" w:styleId="AAAnsHeadB">
    <w:name w:val="AA Ans Head B"/>
    <w:basedOn w:val="AAAns63"/>
    <w:qFormat/>
    <w:rsid w:val="00296FF5"/>
    <w:pPr>
      <w:spacing w:before="180"/>
      <w:ind w:left="0"/>
    </w:pPr>
    <w:rPr>
      <w:b/>
      <w:bCs/>
    </w:rPr>
  </w:style>
  <w:style w:type="paragraph" w:customStyle="1" w:styleId="AAAnsNumList">
    <w:name w:val="AA Ans Num List"/>
    <w:basedOn w:val="AAAns63"/>
    <w:qFormat/>
    <w:rsid w:val="00296FF5"/>
    <w:pPr>
      <w:numPr>
        <w:numId w:val="43"/>
      </w:numPr>
      <w:ind w:left="357" w:hanging="357"/>
    </w:pPr>
  </w:style>
  <w:style w:type="paragraph" w:customStyle="1" w:styleId="AAAns">
    <w:name w:val="AA Ans"/>
    <w:basedOn w:val="AAAns63"/>
    <w:qFormat/>
    <w:rsid w:val="004D6E44"/>
    <w:pPr>
      <w:ind w:left="0"/>
    </w:pPr>
  </w:style>
  <w:style w:type="paragraph" w:customStyle="1" w:styleId="AAAnsNumList63">
    <w:name w:val="AA Ans Num List .63"/>
    <w:basedOn w:val="AAAnsNumList"/>
    <w:qFormat/>
    <w:rsid w:val="00F07DC9"/>
    <w:pPr>
      <w:ind w:left="714"/>
    </w:pPr>
  </w:style>
  <w:style w:type="paragraph" w:customStyle="1" w:styleId="AAANsNumList127">
    <w:name w:val="AA ANs Num List 1.27"/>
    <w:basedOn w:val="AAAnsNumList63"/>
    <w:qFormat/>
    <w:rsid w:val="00F07DC9"/>
    <w:pPr>
      <w:ind w:left="1077"/>
    </w:pPr>
  </w:style>
  <w:style w:type="paragraph" w:customStyle="1" w:styleId="AABTSourceRef">
    <w:name w:val="AA BT Source/Ref"/>
    <w:basedOn w:val="AABTUnspaced"/>
    <w:qFormat/>
    <w:rsid w:val="00750656"/>
    <w:pPr>
      <w:spacing w:before="60" w:after="60" w:line="240" w:lineRule="exact"/>
    </w:pPr>
    <w:rPr>
      <w:i/>
      <w:iCs/>
      <w:sz w:val="16"/>
      <w:szCs w:val="16"/>
    </w:rPr>
  </w:style>
  <w:style w:type="paragraph" w:customStyle="1" w:styleId="AAAnsSourceRef">
    <w:name w:val="AA Ans Source/Ref"/>
    <w:basedOn w:val="AABTSourceRef"/>
    <w:qFormat/>
    <w:rsid w:val="00750656"/>
    <w:rPr>
      <w:color w:val="FF0000"/>
    </w:rPr>
  </w:style>
  <w:style w:type="paragraph" w:customStyle="1" w:styleId="AASOHeader">
    <w:name w:val="AA SO Header"/>
    <w:basedOn w:val="Header"/>
    <w:link w:val="AASOHeaderChar"/>
    <w:qFormat/>
    <w:rsid w:val="009721DA"/>
    <w:pPr>
      <w:pBdr>
        <w:bottom w:val="single" w:sz="4" w:space="1" w:color="auto"/>
      </w:pBdr>
      <w:spacing w:before="360" w:after="120" w:line="400" w:lineRule="exact"/>
    </w:pPr>
    <w:rPr>
      <w:rFonts w:ascii="Arial" w:hAnsi="Arial" w:cs="Arial"/>
      <w:b/>
      <w:bCs/>
      <w:color w:val="042842" w:themeColor="accent1"/>
      <w:sz w:val="40"/>
      <w:szCs w:val="40"/>
      <w:lang w:val="en-AU"/>
    </w:rPr>
  </w:style>
  <w:style w:type="character" w:customStyle="1" w:styleId="AASOHeaderChar">
    <w:name w:val="AA SO Header Char"/>
    <w:basedOn w:val="HeaderChar"/>
    <w:link w:val="AASOHeader"/>
    <w:rsid w:val="009721DA"/>
    <w:rPr>
      <w:rFonts w:ascii="Arial" w:hAnsi="Arial" w:cs="Arial"/>
      <w:b/>
      <w:bCs/>
      <w:color w:val="042842" w:themeColor="accent1"/>
      <w:sz w:val="40"/>
      <w:szCs w:val="40"/>
    </w:rPr>
  </w:style>
  <w:style w:type="paragraph" w:customStyle="1" w:styleId="AACBSATitle">
    <w:name w:val="AA CBSA Title"/>
    <w:basedOn w:val="AABT"/>
    <w:link w:val="AACBSATitleChar"/>
    <w:qFormat/>
    <w:rsid w:val="00E21E7A"/>
    <w:pPr>
      <w:spacing w:before="1800" w:after="240" w:line="800" w:lineRule="exact"/>
      <w:jc w:val="center"/>
    </w:pPr>
    <w:rPr>
      <w:b/>
      <w:bCs/>
      <w:color w:val="042842" w:themeColor="accent1"/>
      <w:sz w:val="72"/>
      <w:szCs w:val="72"/>
    </w:rPr>
  </w:style>
  <w:style w:type="character" w:customStyle="1" w:styleId="AACBSATitleChar">
    <w:name w:val="AA CBSA Title Char"/>
    <w:basedOn w:val="AABTChar"/>
    <w:link w:val="AACBSATitle"/>
    <w:rsid w:val="00E21E7A"/>
    <w:rPr>
      <w:rFonts w:ascii="Arial" w:hAnsi="Arial" w:cs="Kalinga"/>
      <w:b/>
      <w:bCs/>
      <w:color w:val="042842" w:themeColor="accent1"/>
      <w:sz w:val="72"/>
      <w:szCs w:val="72"/>
      <w:lang w:val="en-GB" w:eastAsia="en-AU"/>
    </w:rPr>
  </w:style>
  <w:style w:type="paragraph" w:customStyle="1" w:styleId="AACBSAHeading1">
    <w:name w:val="AA CBSA Heading 1"/>
    <w:basedOn w:val="AABT"/>
    <w:link w:val="AACBSAHeading1Char"/>
    <w:qFormat/>
    <w:rsid w:val="00AD30FD"/>
    <w:pPr>
      <w:spacing w:before="360" w:line="400" w:lineRule="exact"/>
    </w:pPr>
    <w:rPr>
      <w:color w:val="055D80" w:themeColor="accent4"/>
      <w:sz w:val="40"/>
      <w:szCs w:val="40"/>
    </w:rPr>
  </w:style>
  <w:style w:type="character" w:customStyle="1" w:styleId="AACBSAHeading1Char">
    <w:name w:val="AA CBSA Heading 1 Char"/>
    <w:basedOn w:val="AABTChar"/>
    <w:link w:val="AACBSAHeading1"/>
    <w:rsid w:val="00AD30FD"/>
    <w:rPr>
      <w:rFonts w:ascii="Arial" w:hAnsi="Arial" w:cs="Kalinga"/>
      <w:color w:val="055D80" w:themeColor="accent4"/>
      <w:sz w:val="40"/>
      <w:szCs w:val="40"/>
      <w:lang w:val="en-GB" w:eastAsia="en-AU"/>
    </w:rPr>
  </w:style>
  <w:style w:type="paragraph" w:customStyle="1" w:styleId="AACBSAHeading2">
    <w:name w:val="AA CBSA Heading 2"/>
    <w:basedOn w:val="AABT"/>
    <w:link w:val="AACBSAHeading2Char"/>
    <w:qFormat/>
    <w:rsid w:val="00AD30FD"/>
    <w:pPr>
      <w:spacing w:before="240" w:line="360" w:lineRule="exact"/>
    </w:pPr>
    <w:rPr>
      <w:b/>
      <w:bCs/>
      <w:color w:val="860B2F" w:themeColor="accent2"/>
      <w:sz w:val="32"/>
      <w:szCs w:val="32"/>
    </w:rPr>
  </w:style>
  <w:style w:type="character" w:customStyle="1" w:styleId="AACBSAHeading2Char">
    <w:name w:val="AA CBSA Heading 2 Char"/>
    <w:basedOn w:val="AABTChar"/>
    <w:link w:val="AACBSAHeading2"/>
    <w:rsid w:val="00AD30FD"/>
    <w:rPr>
      <w:rFonts w:ascii="Arial" w:hAnsi="Arial" w:cs="Kalinga"/>
      <w:b/>
      <w:bCs/>
      <w:color w:val="860B2F" w:themeColor="accent2"/>
      <w:sz w:val="32"/>
      <w:szCs w:val="32"/>
      <w:lang w:val="en-GB" w:eastAsia="en-AU"/>
    </w:rPr>
  </w:style>
  <w:style w:type="paragraph" w:customStyle="1" w:styleId="AACBSAHeading3">
    <w:name w:val="AA CBSA Heading 3"/>
    <w:basedOn w:val="AABT"/>
    <w:link w:val="AACBSAHeading3Char"/>
    <w:qFormat/>
    <w:rsid w:val="00AD30FD"/>
    <w:pPr>
      <w:spacing w:before="240" w:line="320" w:lineRule="exact"/>
    </w:pPr>
    <w:rPr>
      <w:b/>
      <w:bCs/>
      <w:color w:val="16082E" w:themeColor="accent3"/>
      <w:sz w:val="28"/>
      <w:szCs w:val="28"/>
    </w:rPr>
  </w:style>
  <w:style w:type="character" w:customStyle="1" w:styleId="AACBSAHeading3Char">
    <w:name w:val="AA CBSA Heading 3 Char"/>
    <w:basedOn w:val="AABTChar"/>
    <w:link w:val="AACBSAHeading3"/>
    <w:rsid w:val="00AD30FD"/>
    <w:rPr>
      <w:rFonts w:ascii="Arial" w:hAnsi="Arial" w:cs="Kalinga"/>
      <w:b/>
      <w:bCs/>
      <w:color w:val="16082E" w:themeColor="accent3"/>
      <w:sz w:val="28"/>
      <w:szCs w:val="28"/>
      <w:lang w:val="en-GB" w:eastAsia="en-AU"/>
    </w:rPr>
  </w:style>
  <w:style w:type="paragraph" w:customStyle="1" w:styleId="AACBSAHeading4">
    <w:name w:val="AA CBSA Heading 4"/>
    <w:basedOn w:val="AABT"/>
    <w:link w:val="AACBSAHeading4Char"/>
    <w:qFormat/>
    <w:rsid w:val="00E21E7A"/>
    <w:pPr>
      <w:spacing w:before="240" w:line="280" w:lineRule="exact"/>
    </w:pPr>
    <w:rPr>
      <w:b/>
      <w:bCs/>
      <w:color w:val="EFAD3D" w:themeColor="accent6"/>
      <w:sz w:val="24"/>
      <w:szCs w:val="24"/>
    </w:rPr>
  </w:style>
  <w:style w:type="character" w:customStyle="1" w:styleId="AACBSAHeading4Char">
    <w:name w:val="AA CBSA Heading 4 Char"/>
    <w:basedOn w:val="AABTChar"/>
    <w:link w:val="AACBSAHeading4"/>
    <w:rsid w:val="00E21E7A"/>
    <w:rPr>
      <w:rFonts w:ascii="Arial" w:hAnsi="Arial" w:cs="Kalinga"/>
      <w:b/>
      <w:bCs/>
      <w:color w:val="EFAD3D" w:themeColor="accent6"/>
      <w:sz w:val="24"/>
      <w:szCs w:val="24"/>
      <w:lang w:val="en-GB" w:eastAsia="en-AU"/>
    </w:rPr>
  </w:style>
  <w:style w:type="paragraph" w:customStyle="1" w:styleId="AAAnsChecklist2Checkbox127">
    <w:name w:val="AA Ans Checklist 2 Checkbox 1.27"/>
    <w:basedOn w:val="Normal"/>
    <w:next w:val="Normal"/>
    <w:qFormat/>
    <w:rsid w:val="000C47C1"/>
    <w:pPr>
      <w:numPr>
        <w:numId w:val="44"/>
      </w:numPr>
      <w:spacing w:before="60" w:after="60" w:line="200" w:lineRule="exact"/>
      <w:ind w:left="1077" w:hanging="357"/>
    </w:pPr>
    <w:rPr>
      <w:rFonts w:ascii="Arial" w:hAnsi="Arial" w:cs="Arial"/>
      <w:i/>
      <w:color w:val="FF0000"/>
      <w:sz w:val="16"/>
      <w:szCs w:val="16"/>
      <w:lang w:val="en-AU" w:eastAsia="en-AU"/>
    </w:rPr>
  </w:style>
  <w:style w:type="table" w:styleId="PlainTable2">
    <w:name w:val="Plain Table 2"/>
    <w:basedOn w:val="TableNormal"/>
    <w:uiPriority w:val="42"/>
    <w:rsid w:val="00494993"/>
    <w:pPr>
      <w:spacing w:after="0" w:line="240" w:lineRule="auto"/>
    </w:pPr>
    <w:rPr>
      <w:rFonts w:eastAsiaTheme="minorEastAsia"/>
      <w:sz w:val="20"/>
      <w:szCs w:val="20"/>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AChecklist1BT">
    <w:name w:val="AA Checklist 1 BT"/>
    <w:basedOn w:val="AABT"/>
    <w:qFormat/>
    <w:rsid w:val="00183C66"/>
    <w:pPr>
      <w:numPr>
        <w:numId w:val="0"/>
      </w:numPr>
    </w:pPr>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4808">
      <w:bodyDiv w:val="1"/>
      <w:marLeft w:val="0"/>
      <w:marRight w:val="0"/>
      <w:marTop w:val="0"/>
      <w:marBottom w:val="0"/>
      <w:divBdr>
        <w:top w:val="none" w:sz="0" w:space="0" w:color="auto"/>
        <w:left w:val="none" w:sz="0" w:space="0" w:color="auto"/>
        <w:bottom w:val="none" w:sz="0" w:space="0" w:color="auto"/>
        <w:right w:val="none" w:sz="0" w:space="0" w:color="auto"/>
      </w:divBdr>
    </w:div>
    <w:div w:id="1573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works Theme 1">
  <a:themeElements>
    <a:clrScheme name="10 Eduworks BSB CBSA">
      <a:dk1>
        <a:sysClr val="windowText" lastClr="000000"/>
      </a:dk1>
      <a:lt1>
        <a:sysClr val="window" lastClr="FFFFFF"/>
      </a:lt1>
      <a:dk2>
        <a:srgbClr val="000000"/>
      </a:dk2>
      <a:lt2>
        <a:srgbClr val="FFFFFF"/>
      </a:lt2>
      <a:accent1>
        <a:srgbClr val="042842"/>
      </a:accent1>
      <a:accent2>
        <a:srgbClr val="860B2F"/>
      </a:accent2>
      <a:accent3>
        <a:srgbClr val="16082E"/>
      </a:accent3>
      <a:accent4>
        <a:srgbClr val="055D80"/>
      </a:accent4>
      <a:accent5>
        <a:srgbClr val="28272E"/>
      </a:accent5>
      <a:accent6>
        <a:srgbClr val="EFAD3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CC588-6949-47A9-B6EB-BF8854D02CD6}">
  <ds:schemaRefs>
    <ds:schemaRef ds:uri="http://schemas.openxmlformats.org/officeDocument/2006/bibliography"/>
  </ds:schemaRefs>
</ds:datastoreItem>
</file>

<file path=customXml/itemProps2.xml><?xml version="1.0" encoding="utf-8"?>
<ds:datastoreItem xmlns:ds="http://schemas.openxmlformats.org/officeDocument/2006/customXml" ds:itemID="{23677489-C0F0-4D73-A401-2D19ED2060EC}">
  <ds:schemaRefs>
    <ds:schemaRef ds:uri="http://purl.org/dc/terms/"/>
    <ds:schemaRef ds:uri="http://schemas.microsoft.com/office/2006/documentManagement/types"/>
    <ds:schemaRef ds:uri="cff330f7-cf22-4164-ab59-4b915ccf0943"/>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ce645488-6fd6-46e5-8e0c-bbe6f151e32e"/>
    <ds:schemaRef ds:uri="http://schemas.microsoft.com/office/2006/metadata/properties"/>
  </ds:schemaRefs>
</ds:datastoreItem>
</file>

<file path=customXml/itemProps3.xml><?xml version="1.0" encoding="utf-8"?>
<ds:datastoreItem xmlns:ds="http://schemas.openxmlformats.org/officeDocument/2006/customXml" ds:itemID="{118B4ACE-CD02-4F14-9B4F-0FA28DAAC618}">
  <ds:schemaRefs>
    <ds:schemaRef ds:uri="http://schemas.microsoft.com/sharepoint/v3/contenttype/forms"/>
  </ds:schemaRefs>
</ds:datastoreItem>
</file>

<file path=customXml/itemProps4.xml><?xml version="1.0" encoding="utf-8"?>
<ds:datastoreItem xmlns:ds="http://schemas.openxmlformats.org/officeDocument/2006/customXml" ds:itemID="{E44F43C0-A52F-476F-A295-CB2A9163C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Assessment Booklet</dc:title>
  <dc:subject/>
  <dc:creator/>
  <cp:keywords/>
  <dc:description/>
  <cp:lastModifiedBy/>
  <cp:revision>2</cp:revision>
  <dcterms:created xsi:type="dcterms:W3CDTF">2023-03-02T23:06:00Z</dcterms:created>
  <dcterms:modified xsi:type="dcterms:W3CDTF">2023-03-06T01:49:00Z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2023-03-02T23:06:26Z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44d05049-6092-4349-b640-f445a2444606</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cbc38bbc4d90d67215c33dbb5203d2984a45f48a5bfde623e5bedcd876def6d1</vt:lpwstr>
  </property>
</Properties>
</file>