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sdt>
      <w:sdtPr>
        <w:rPr>
          <w:rFonts w:ascii="Basis Grotesque" w:hAnsi="Basis Grotesque" w:eastAsia="Cambria" w:cs="Times New Roman"/>
        </w:rPr>
        <w:id w:val="-2060308576"/>
        <w:docPartObj>
          <w:docPartGallery w:val="Cover Pages"/>
          <w:docPartUnique/>
        </w:docPartObj>
      </w:sdtPr>
      <w:sdtEndPr/>
      <w:sdtContent>
        <w:p w:rsidR="00C92E98" w:rsidP="00C92E98" w:rsidRDefault="00EA340D" w14:paraId="3D7EA961" w14:textId="1993F13A">
          <w:r>
            <w:rPr>
              <w:rFonts w:ascii="Basis Grotesque" w:hAnsi="Basis Grotesque" w:eastAsia="SimSun"/>
              <w:b/>
              <w:bCs/>
              <w:i/>
              <w:noProof/>
              <w:color w:val="004E92"/>
              <w:sz w:val="56"/>
              <w:szCs w:val="56"/>
              <w:lang w:eastAsia="en-AU"/>
            </w:rPr>
            <mc:AlternateContent>
              <mc:Choice Requires="wps">
                <w:drawing>
                  <wp:anchor distT="0" distB="0" distL="114300" distR="114300" simplePos="0" relativeHeight="251702784" behindDoc="0" locked="0" layoutInCell="1" allowOverlap="1" wp14:anchorId="32F076E4" wp14:editId="5B99F152">
                    <wp:simplePos x="0" y="0"/>
                    <wp:positionH relativeFrom="margin">
                      <wp:align>left</wp:align>
                    </wp:positionH>
                    <wp:positionV relativeFrom="paragraph">
                      <wp:posOffset>1852551</wp:posOffset>
                    </wp:positionV>
                    <wp:extent cx="4417621" cy="1441450"/>
                    <wp:effectExtent l="0" t="0" r="0" b="6350"/>
                    <wp:wrapNone/>
                    <wp:docPr id="16" name="Text Box 63"/>
                    <wp:cNvGraphicFramePr/>
                    <a:graphic xmlns:a="http://schemas.openxmlformats.org/drawingml/2006/main">
                      <a:graphicData uri="http://schemas.microsoft.com/office/word/2010/wordprocessingShape">
                        <wps:wsp>
                          <wps:cNvSpPr txBox="1"/>
                          <wps:spPr>
                            <a:xfrm>
                              <a:off x="0" y="0"/>
                              <a:ext cx="4417621" cy="1441450"/>
                            </a:xfrm>
                            <a:prstGeom prst="rect">
                              <a:avLst/>
                            </a:prstGeom>
                            <a:noFill/>
                            <a:ln>
                              <a:noFill/>
                              <a:prstDash/>
                            </a:ln>
                          </wps:spPr>
                          <wps:txbx>
                            <w:txbxContent>
                              <w:p w:rsidR="00C92E98" w:rsidRDefault="00EA340D" w14:paraId="761A63C2" w14:textId="1E9521B9">
                                <w:pPr>
                                  <w:pStyle w:val="BasicParagraph"/>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Marker Guide 8</w:t>
                                </w:r>
                              </w:p>
                              <w:p w:rsidR="00C92E98" w:rsidRDefault="00C92E98" w14:paraId="6D720388" w14:textId="77777777">
                                <w:pPr>
                                  <w:rPr>
                                    <w:color w:val="004E92"/>
                                  </w:rPr>
                                </w:pPr>
                              </w:p>
                            </w:txbxContent>
                          </wps:txbx>
                          <wps:bodyPr vert="horz" wrap="square" lIns="91440" tIns="45720" rIns="91440" bIns="45720" anchor="t" anchorCtr="0" compatLnSpc="1">
                            <a:noAutofit/>
                          </wps:bodyPr>
                        </wps:wsp>
                      </a:graphicData>
                    </a:graphic>
                    <wp14:sizeRelH relativeFrom="margin">
                      <wp14:pctWidth>0</wp14:pctWidth>
                    </wp14:sizeRelH>
                  </wp:anchor>
                </w:drawing>
              </mc:Choice>
              <mc:Fallback>
                <w:pict w14:anchorId="52969E6A">
                  <v:shapetype id="_x0000_t202" coordsize="21600,21600" o:spt="202" path="m,l,21600r21600,l21600,xe" w14:anchorId="32F076E4">
                    <v:stroke joinstyle="miter"/>
                    <v:path gradientshapeok="t" o:connecttype="rect"/>
                  </v:shapetype>
                  <v:shape id="Text Box 63" style="position:absolute;margin-left:0;margin-top:145.85pt;width:347.85pt;height:113.5pt;z-index:2517027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">
                    <v:textbox>
                      <w:txbxContent>
                        <w:p w:rsidR="00C92E98" w:rsidRDefault="00EA340D" w14:paraId="7A2E7D76" w14:textId="1E9521B9">
                          <w:pPr>
                            <w:pStyle w:val="BasicParagraph"/>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Marker Guide 8</w:t>
                          </w:r>
                        </w:p>
                        <w:p w:rsidR="00C92E98" w:rsidRDefault="00C92E98" w14:paraId="672A6659" w14:textId="77777777">
                          <w:pPr>
                            <w:rPr>
                              <w:color w:val="004E92"/>
                            </w:rPr>
                          </w:pPr>
                        </w:p>
                      </w:txbxContent>
                    </v:textbox>
                    <w10:wrap anchorx="margin"/>
                  </v:shape>
                </w:pict>
              </mc:Fallback>
            </mc:AlternateContent>
          </w:r>
          <w:r w:rsidR="00C92E98">
            <w:rPr>
              <w:rFonts w:ascii="Basis Grotesque" w:hAnsi="Basis Grotesque" w:eastAsia="SimSun"/>
              <w:b/>
              <w:bCs/>
              <w:i/>
              <w:noProof/>
              <w:color w:val="004E92"/>
              <w:sz w:val="56"/>
              <w:szCs w:val="56"/>
              <w:lang w:eastAsia="en-AU"/>
            </w:rPr>
            <mc:AlternateContent>
              <mc:Choice Requires="wps">
                <w:drawing>
                  <wp:anchor distT="0" distB="0" distL="114300" distR="114300" simplePos="0" relativeHeight="251663872" behindDoc="0" locked="0" layoutInCell="1" allowOverlap="1" wp14:anchorId="708F922E" wp14:editId="5139FE55">
                    <wp:simplePos x="0" y="0"/>
                    <wp:positionH relativeFrom="margin">
                      <wp:align>left</wp:align>
                    </wp:positionH>
                    <wp:positionV relativeFrom="paragraph">
                      <wp:posOffset>8351644</wp:posOffset>
                    </wp:positionV>
                    <wp:extent cx="4442456" cy="956947"/>
                    <wp:effectExtent l="0" t="0" r="0" b="0"/>
                    <wp:wrapNone/>
                    <wp:docPr id="15" name="Text Box 9"/>
                    <wp:cNvGraphicFramePr/>
                    <a:graphic xmlns:a="http://schemas.openxmlformats.org/drawingml/2006/main">
                      <a:graphicData uri="http://schemas.microsoft.com/office/word/2010/wordprocessingShape">
                        <wps:wsp>
                          <wps:cNvSpPr txBox="1"/>
                          <wps:spPr>
                            <a:xfrm>
                              <a:off x="0" y="0"/>
                              <a:ext cx="4442456" cy="956947"/>
                            </a:xfrm>
                            <a:prstGeom prst="rect">
                              <a:avLst/>
                            </a:prstGeom>
                            <a:noFill/>
                            <a:ln>
                              <a:noFill/>
                              <a:prstDash/>
                            </a:ln>
                          </wps:spPr>
                          <wps:txbx>
                            <w:txbxContent>
                              <w:p w:rsidR="00C92E98" w:rsidRDefault="00C92E98" w14:paraId="36AB2A93" w14:textId="77777777">
                                <w:pPr>
                                  <w:spacing w:before="101" w:line="324" w:lineRule="auto"/>
                                  <w:ind w:right="393"/>
                                </w:pPr>
                                <w:r>
                                  <w:rPr>
                                    <w:rFonts w:ascii="Basis Grotesque" w:hAnsi="Basis Grotesque"/>
                                    <w:color w:val="1E4489"/>
                                    <w:sz w:val="16"/>
                                    <w:szCs w:val="16"/>
                                  </w:rPr>
                                  <w:t>Published</w:t>
                                </w:r>
                                <w:r>
                                  <w:rPr>
                                    <w:rFonts w:ascii="Basis Grotesque" w:hAnsi="Basis Grotesque"/>
                                    <w:color w:val="1E4489"/>
                                    <w:spacing w:val="6"/>
                                    <w:sz w:val="16"/>
                                    <w:szCs w:val="16"/>
                                  </w:rPr>
                                  <w:t xml:space="preserve"> </w:t>
                                </w:r>
                                <w:r>
                                  <w:rPr>
                                    <w:rFonts w:ascii="Basis Grotesque" w:hAnsi="Basis Grotesque"/>
                                    <w:color w:val="1E4489"/>
                                    <w:sz w:val="16"/>
                                    <w:szCs w:val="16"/>
                                  </w:rPr>
                                  <w:t>by:</w:t>
                                </w:r>
                                <w:r>
                                  <w:rPr>
                                    <w:rFonts w:ascii="Basis Grotesque" w:hAnsi="Basis Grotesque"/>
                                    <w:color w:val="1E4489"/>
                                    <w:spacing w:val="6"/>
                                    <w:sz w:val="16"/>
                                    <w:szCs w:val="16"/>
                                  </w:rPr>
                                  <w:t xml:space="preserve"> </w:t>
                                </w:r>
                                <w:r>
                                  <w:rPr>
                                    <w:rFonts w:ascii="Basis Grotesque" w:hAnsi="Basis Grotesque"/>
                                    <w:color w:val="1E4489"/>
                                    <w:sz w:val="16"/>
                                    <w:szCs w:val="16"/>
                                  </w:rPr>
                                  <w:t>Australian</w:t>
                                </w:r>
                                <w:r>
                                  <w:rPr>
                                    <w:rFonts w:ascii="Basis Grotesque" w:hAnsi="Basis Grotesque"/>
                                    <w:color w:val="1E4489"/>
                                    <w:spacing w:val="6"/>
                                    <w:sz w:val="16"/>
                                    <w:szCs w:val="16"/>
                                  </w:rPr>
                                  <w:t xml:space="preserve"> </w:t>
                                </w:r>
                                <w:r>
                                  <w:rPr>
                                    <w:rFonts w:ascii="Basis Grotesque" w:hAnsi="Basis Grotesque"/>
                                    <w:color w:val="1E4489"/>
                                    <w:sz w:val="16"/>
                                    <w:szCs w:val="16"/>
                                  </w:rPr>
                                  <w:t>Institute</w:t>
                                </w:r>
                                <w:r>
                                  <w:rPr>
                                    <w:rFonts w:ascii="Basis Grotesque" w:hAnsi="Basis Grotesque"/>
                                    <w:color w:val="1E4489"/>
                                    <w:spacing w:val="7"/>
                                    <w:sz w:val="16"/>
                                    <w:szCs w:val="16"/>
                                  </w:rPr>
                                  <w:t xml:space="preserve"> </w:t>
                                </w:r>
                                <w:r>
                                  <w:rPr>
                                    <w:rFonts w:ascii="Basis Grotesque" w:hAnsi="Basis Grotesque"/>
                                    <w:color w:val="1E4489"/>
                                    <w:sz w:val="16"/>
                                    <w:szCs w:val="16"/>
                                  </w:rPr>
                                  <w:t>of</w:t>
                                </w:r>
                                <w:r>
                                  <w:rPr>
                                    <w:rFonts w:ascii="Basis Grotesque" w:hAnsi="Basis Grotesque"/>
                                    <w:color w:val="1E4489"/>
                                    <w:spacing w:val="6"/>
                                    <w:sz w:val="16"/>
                                    <w:szCs w:val="16"/>
                                  </w:rPr>
                                  <w:t xml:space="preserve"> </w:t>
                                </w:r>
                                <w:r>
                                  <w:rPr>
                                    <w:rFonts w:ascii="Basis Grotesque" w:hAnsi="Basis Grotesque"/>
                                    <w:color w:val="1E4489"/>
                                    <w:sz w:val="16"/>
                                    <w:szCs w:val="16"/>
                                  </w:rPr>
                                  <w:t>Professional</w:t>
                                </w:r>
                                <w:r>
                                  <w:rPr>
                                    <w:rFonts w:ascii="Basis Grotesque" w:hAnsi="Basis Grotesque"/>
                                    <w:color w:val="1E4489"/>
                                    <w:spacing w:val="6"/>
                                    <w:sz w:val="16"/>
                                    <w:szCs w:val="16"/>
                                  </w:rPr>
                                  <w:t xml:space="preserve"> </w:t>
                                </w:r>
                                <w:r>
                                  <w:rPr>
                                    <w:rFonts w:ascii="Basis Grotesque" w:hAnsi="Basis Grotesque"/>
                                    <w:color w:val="1E4489"/>
                                    <w:sz w:val="16"/>
                                    <w:szCs w:val="16"/>
                                  </w:rPr>
                                  <w:t>Counsellors</w:t>
                                </w:r>
                                <w:r>
                                  <w:rPr>
                                    <w:rFonts w:ascii="Basis Grotesque" w:hAnsi="Basis Grotesque"/>
                                    <w:color w:val="1E4489"/>
                                    <w:spacing w:val="6"/>
                                    <w:sz w:val="16"/>
                                    <w:szCs w:val="16"/>
                                  </w:rPr>
                                  <w:t xml:space="preserve"> </w:t>
                                </w:r>
                                <w:r>
                                  <w:rPr>
                                    <w:rFonts w:ascii="Basis Grotesque" w:hAnsi="Basis Grotesque"/>
                                    <w:color w:val="1E4489"/>
                                    <w:sz w:val="16"/>
                                    <w:szCs w:val="16"/>
                                  </w:rPr>
                                  <w:t>Pty</w:t>
                                </w:r>
                                <w:r>
                                  <w:rPr>
                                    <w:rFonts w:ascii="Basis Grotesque" w:hAnsi="Basis Grotesque"/>
                                    <w:color w:val="1E4489"/>
                                    <w:spacing w:val="6"/>
                                    <w:sz w:val="16"/>
                                    <w:szCs w:val="16"/>
                                  </w:rPr>
                                  <w:t xml:space="preserve"> </w:t>
                                </w:r>
                                <w:r>
                                  <w:rPr>
                                    <w:rFonts w:ascii="Basis Grotesque" w:hAnsi="Basis Grotesque"/>
                                    <w:color w:val="1E4489"/>
                                    <w:sz w:val="16"/>
                                    <w:szCs w:val="16"/>
                                  </w:rPr>
                                  <w:t>Ltd</w:t>
                                </w:r>
                                <w:r>
                                  <w:rPr>
                                    <w:rFonts w:ascii="Basis Grotesque" w:hAnsi="Basis Grotesque"/>
                                    <w:color w:val="1E4489"/>
                                    <w:spacing w:val="7"/>
                                    <w:sz w:val="16"/>
                                    <w:szCs w:val="16"/>
                                  </w:rPr>
                                  <w:t xml:space="preserve"> </w:t>
                                </w:r>
                                <w:r>
                                  <w:rPr>
                                    <w:rFonts w:ascii="Basis Grotesque" w:hAnsi="Basis Grotesque"/>
                                    <w:color w:val="1E4489"/>
                                    <w:sz w:val="16"/>
                                    <w:szCs w:val="16"/>
                                  </w:rPr>
                                  <w:br/>
                                </w:r>
                                <w:r>
                                  <w:rPr>
                                    <w:rFonts w:ascii="Basis Grotesque" w:hAnsi="Basis Grotesque"/>
                                    <w:color w:val="1E4489"/>
                                    <w:sz w:val="16"/>
                                    <w:szCs w:val="16"/>
                                  </w:rPr>
                                  <w:t>ACN 077 738 035</w:t>
                                </w:r>
                              </w:p>
                              <w:p w:rsidR="00C92E98" w:rsidRDefault="00C92E98" w14:paraId="5F8D2C02" w14:textId="77777777">
                                <w:pPr>
                                  <w:spacing w:before="151" w:line="324" w:lineRule="auto"/>
                                  <w:ind w:right="393"/>
                                </w:pPr>
                                <w:r>
                                  <w:rPr>
                                    <w:rFonts w:ascii="Basis Grotesque" w:hAnsi="Basis Grotesque"/>
                                    <w:color w:val="1E4489"/>
                                    <w:sz w:val="16"/>
                                    <w:szCs w:val="16"/>
                                  </w:rPr>
                                  <w:t>All</w:t>
                                </w:r>
                                <w:r>
                                  <w:rPr>
                                    <w:rFonts w:ascii="Basis Grotesque" w:hAnsi="Basis Grotesque"/>
                                    <w:color w:val="1E4489"/>
                                    <w:spacing w:val="5"/>
                                    <w:sz w:val="16"/>
                                    <w:szCs w:val="16"/>
                                  </w:rPr>
                                  <w:t xml:space="preserve"> </w:t>
                                </w:r>
                                <w:r>
                                  <w:rPr>
                                    <w:rFonts w:ascii="Basis Grotesque" w:hAnsi="Basis Grotesque"/>
                                    <w:color w:val="1E4489"/>
                                    <w:sz w:val="16"/>
                                    <w:szCs w:val="16"/>
                                  </w:rPr>
                                  <w:t>Case</w:t>
                                </w:r>
                                <w:r>
                                  <w:rPr>
                                    <w:rFonts w:ascii="Basis Grotesque" w:hAnsi="Basis Grotesque"/>
                                    <w:color w:val="1E4489"/>
                                    <w:spacing w:val="6"/>
                                    <w:sz w:val="16"/>
                                    <w:szCs w:val="16"/>
                                  </w:rPr>
                                  <w:t xml:space="preserve"> </w:t>
                                </w:r>
                                <w:r>
                                  <w:rPr>
                                    <w:rFonts w:ascii="Basis Grotesque" w:hAnsi="Basis Grotesque"/>
                                    <w:color w:val="1E4489"/>
                                    <w:sz w:val="16"/>
                                    <w:szCs w:val="16"/>
                                  </w:rPr>
                                  <w:t>Histories</w:t>
                                </w:r>
                                <w:r>
                                  <w:rPr>
                                    <w:rFonts w:ascii="Basis Grotesque" w:hAnsi="Basis Grotesque"/>
                                    <w:color w:val="1E4489"/>
                                    <w:spacing w:val="6"/>
                                    <w:sz w:val="16"/>
                                    <w:szCs w:val="16"/>
                                  </w:rPr>
                                  <w:t xml:space="preserve"> </w:t>
                                </w:r>
                                <w:r>
                                  <w:rPr>
                                    <w:rFonts w:ascii="Basis Grotesque" w:hAnsi="Basis Grotesque"/>
                                    <w:color w:val="1E4489"/>
                                    <w:sz w:val="16"/>
                                    <w:szCs w:val="16"/>
                                  </w:rPr>
                                  <w:t>in</w:t>
                                </w:r>
                                <w:r>
                                  <w:rPr>
                                    <w:rFonts w:ascii="Basis Grotesque" w:hAnsi="Basis Grotesque"/>
                                    <w:color w:val="1E4489"/>
                                    <w:spacing w:val="5"/>
                                    <w:sz w:val="16"/>
                                    <w:szCs w:val="16"/>
                                  </w:rPr>
                                  <w:t xml:space="preserve"> </w:t>
                                </w:r>
                                <w:r>
                                  <w:rPr>
                                    <w:rFonts w:ascii="Basis Grotesque" w:hAnsi="Basis Grotesque"/>
                                    <w:color w:val="1E4489"/>
                                    <w:sz w:val="16"/>
                                    <w:szCs w:val="16"/>
                                  </w:rPr>
                                  <w:t>this</w:t>
                                </w:r>
                                <w:r>
                                  <w:rPr>
                                    <w:rFonts w:ascii="Basis Grotesque" w:hAnsi="Basis Grotesque"/>
                                    <w:color w:val="1E4489"/>
                                    <w:spacing w:val="6"/>
                                    <w:sz w:val="16"/>
                                    <w:szCs w:val="16"/>
                                  </w:rPr>
                                  <w:t xml:space="preserve"> </w:t>
                                </w:r>
                                <w:r>
                                  <w:rPr>
                                    <w:rFonts w:ascii="Basis Grotesque" w:hAnsi="Basis Grotesque"/>
                                    <w:color w:val="1E4489"/>
                                    <w:sz w:val="16"/>
                                    <w:szCs w:val="16"/>
                                  </w:rPr>
                                  <w:t>text</w:t>
                                </w:r>
                                <w:r>
                                  <w:rPr>
                                    <w:rFonts w:ascii="Basis Grotesque" w:hAnsi="Basis Grotesque"/>
                                    <w:color w:val="1E4489"/>
                                    <w:spacing w:val="6"/>
                                    <w:sz w:val="16"/>
                                    <w:szCs w:val="16"/>
                                  </w:rPr>
                                  <w:t xml:space="preserve"> </w:t>
                                </w:r>
                                <w:r>
                                  <w:rPr>
                                    <w:rFonts w:ascii="Basis Grotesque" w:hAnsi="Basis Grotesque"/>
                                    <w:color w:val="1E4489"/>
                                    <w:sz w:val="16"/>
                                    <w:szCs w:val="16"/>
                                  </w:rPr>
                                  <w:t>are</w:t>
                                </w:r>
                                <w:r>
                                  <w:rPr>
                                    <w:rFonts w:ascii="Basis Grotesque" w:hAnsi="Basis Grotesque"/>
                                    <w:color w:val="1E4489"/>
                                    <w:spacing w:val="5"/>
                                    <w:sz w:val="16"/>
                                    <w:szCs w:val="16"/>
                                  </w:rPr>
                                  <w:t xml:space="preserve"> </w:t>
                                </w:r>
                                <w:r>
                                  <w:rPr>
                                    <w:rFonts w:ascii="Basis Grotesque" w:hAnsi="Basis Grotesque"/>
                                    <w:color w:val="1E4489"/>
                                    <w:sz w:val="16"/>
                                    <w:szCs w:val="16"/>
                                  </w:rPr>
                                  <w:t>presented</w:t>
                                </w:r>
                                <w:r>
                                  <w:rPr>
                                    <w:rFonts w:ascii="Basis Grotesque" w:hAnsi="Basis Grotesque"/>
                                    <w:color w:val="1E4489"/>
                                    <w:spacing w:val="6"/>
                                    <w:sz w:val="16"/>
                                    <w:szCs w:val="16"/>
                                  </w:rPr>
                                  <w:t xml:space="preserve"> </w:t>
                                </w:r>
                                <w:r>
                                  <w:rPr>
                                    <w:rFonts w:ascii="Basis Grotesque" w:hAnsi="Basis Grotesque"/>
                                    <w:color w:val="1E4489"/>
                                    <w:sz w:val="16"/>
                                    <w:szCs w:val="16"/>
                                  </w:rPr>
                                  <w:t>as</w:t>
                                </w:r>
                                <w:r>
                                  <w:rPr>
                                    <w:rFonts w:ascii="Basis Grotesque" w:hAnsi="Basis Grotesque"/>
                                    <w:color w:val="1E4489"/>
                                    <w:spacing w:val="6"/>
                                    <w:sz w:val="16"/>
                                    <w:szCs w:val="16"/>
                                  </w:rPr>
                                  <w:t xml:space="preserve"> </w:t>
                                </w:r>
                                <w:r>
                                  <w:rPr>
                                    <w:rFonts w:ascii="Basis Grotesque" w:hAnsi="Basis Grotesque"/>
                                    <w:color w:val="1E4489"/>
                                    <w:sz w:val="16"/>
                                    <w:szCs w:val="16"/>
                                  </w:rPr>
                                  <w:t>examples</w:t>
                                </w:r>
                                <w:r>
                                  <w:rPr>
                                    <w:rFonts w:ascii="Basis Grotesque" w:hAnsi="Basis Grotesque"/>
                                    <w:color w:val="1E4489"/>
                                    <w:spacing w:val="5"/>
                                    <w:sz w:val="16"/>
                                    <w:szCs w:val="16"/>
                                  </w:rPr>
                                  <w:t xml:space="preserve"> </w:t>
                                </w:r>
                                <w:r>
                                  <w:rPr>
                                    <w:rFonts w:ascii="Basis Grotesque" w:hAnsi="Basis Grotesque"/>
                                    <w:color w:val="1E4489"/>
                                    <w:sz w:val="16"/>
                                    <w:szCs w:val="16"/>
                                  </w:rPr>
                                  <w:t>only</w:t>
                                </w:r>
                                <w:r>
                                  <w:rPr>
                                    <w:rFonts w:ascii="Basis Grotesque" w:hAnsi="Basis Grotesque"/>
                                    <w:color w:val="1E4489"/>
                                    <w:spacing w:val="6"/>
                                    <w:sz w:val="16"/>
                                    <w:szCs w:val="16"/>
                                  </w:rPr>
                                  <w:t xml:space="preserve"> </w:t>
                                </w:r>
                                <w:r>
                                  <w:rPr>
                                    <w:rFonts w:ascii="Basis Grotesque" w:hAnsi="Basis Grotesque"/>
                                    <w:color w:val="1E4489"/>
                                    <w:sz w:val="16"/>
                                    <w:szCs w:val="16"/>
                                  </w:rPr>
                                  <w:t>and</w:t>
                                </w:r>
                                <w:r>
                                  <w:rPr>
                                    <w:rFonts w:ascii="Basis Grotesque" w:hAnsi="Basis Grotesque"/>
                                    <w:color w:val="1E4489"/>
                                    <w:spacing w:val="6"/>
                                    <w:sz w:val="16"/>
                                    <w:szCs w:val="16"/>
                                  </w:rPr>
                                  <w:t xml:space="preserve"> </w:t>
                                </w:r>
                                <w:r>
                                  <w:rPr>
                                    <w:rFonts w:ascii="Basis Grotesque" w:hAnsi="Basis Grotesque"/>
                                    <w:color w:val="1E4489"/>
                                    <w:sz w:val="16"/>
                                    <w:szCs w:val="16"/>
                                  </w:rPr>
                                  <w:t>any</w:t>
                                </w:r>
                                <w:r>
                                  <w:rPr>
                                    <w:rFonts w:ascii="Basis Grotesque" w:hAnsi="Basis Grotesque"/>
                                    <w:color w:val="1E4489"/>
                                    <w:spacing w:val="5"/>
                                    <w:sz w:val="16"/>
                                    <w:szCs w:val="16"/>
                                  </w:rPr>
                                  <w:t xml:space="preserve"> </w:t>
                                </w:r>
                                <w:r>
                                  <w:rPr>
                                    <w:rFonts w:ascii="Basis Grotesque" w:hAnsi="Basis Grotesque"/>
                                    <w:color w:val="1E4489"/>
                                    <w:sz w:val="16"/>
                                    <w:szCs w:val="16"/>
                                  </w:rPr>
                                  <w:t>comparison which</w:t>
                                </w:r>
                                <w:r>
                                  <w:rPr>
                                    <w:rFonts w:ascii="Basis Grotesque" w:hAnsi="Basis Grotesque"/>
                                    <w:color w:val="1E4489"/>
                                    <w:spacing w:val="4"/>
                                    <w:sz w:val="16"/>
                                    <w:szCs w:val="16"/>
                                  </w:rPr>
                                  <w:t xml:space="preserve"> </w:t>
                                </w:r>
                                <w:r>
                                  <w:rPr>
                                    <w:rFonts w:ascii="Basis Grotesque" w:hAnsi="Basis Grotesque"/>
                                    <w:color w:val="1E4489"/>
                                    <w:sz w:val="16"/>
                                    <w:szCs w:val="16"/>
                                  </w:rPr>
                                  <w:t>might</w:t>
                                </w:r>
                                <w:r>
                                  <w:rPr>
                                    <w:rFonts w:ascii="Basis Grotesque" w:hAnsi="Basis Grotesque"/>
                                    <w:color w:val="1E4489"/>
                                    <w:spacing w:val="4"/>
                                    <w:sz w:val="16"/>
                                    <w:szCs w:val="16"/>
                                  </w:rPr>
                                  <w:t xml:space="preserve"> </w:t>
                                </w:r>
                                <w:r>
                                  <w:rPr>
                                    <w:rFonts w:ascii="Basis Grotesque" w:hAnsi="Basis Grotesque"/>
                                    <w:color w:val="1E4489"/>
                                    <w:sz w:val="16"/>
                                    <w:szCs w:val="16"/>
                                  </w:rPr>
                                  <w:t>be</w:t>
                                </w:r>
                                <w:r>
                                  <w:rPr>
                                    <w:rFonts w:ascii="Basis Grotesque" w:hAnsi="Basis Grotesque"/>
                                    <w:color w:val="1E4489"/>
                                    <w:spacing w:val="5"/>
                                    <w:sz w:val="16"/>
                                    <w:szCs w:val="16"/>
                                  </w:rPr>
                                  <w:t xml:space="preserve"> </w:t>
                                </w:r>
                                <w:r>
                                  <w:rPr>
                                    <w:rFonts w:ascii="Basis Grotesque" w:hAnsi="Basis Grotesque"/>
                                    <w:color w:val="1E4489"/>
                                    <w:sz w:val="16"/>
                                    <w:szCs w:val="16"/>
                                  </w:rPr>
                                  <w:t>made</w:t>
                                </w:r>
                                <w:r>
                                  <w:rPr>
                                    <w:rFonts w:ascii="Basis Grotesque" w:hAnsi="Basis Grotesque"/>
                                    <w:color w:val="1E4489"/>
                                    <w:spacing w:val="4"/>
                                    <w:sz w:val="16"/>
                                    <w:szCs w:val="16"/>
                                  </w:rPr>
                                  <w:t xml:space="preserve"> </w:t>
                                </w:r>
                                <w:r>
                                  <w:rPr>
                                    <w:rFonts w:ascii="Basis Grotesque" w:hAnsi="Basis Grotesque"/>
                                    <w:color w:val="1E4489"/>
                                    <w:sz w:val="16"/>
                                    <w:szCs w:val="16"/>
                                  </w:rPr>
                                  <w:t>with</w:t>
                                </w:r>
                                <w:r>
                                  <w:rPr>
                                    <w:rFonts w:ascii="Basis Grotesque" w:hAnsi="Basis Grotesque"/>
                                    <w:color w:val="1E4489"/>
                                    <w:spacing w:val="4"/>
                                    <w:sz w:val="16"/>
                                    <w:szCs w:val="16"/>
                                  </w:rPr>
                                  <w:t xml:space="preserve"> </w:t>
                                </w:r>
                                <w:r>
                                  <w:rPr>
                                    <w:rFonts w:ascii="Basis Grotesque" w:hAnsi="Basis Grotesque"/>
                                    <w:color w:val="1E4489"/>
                                    <w:sz w:val="16"/>
                                    <w:szCs w:val="16"/>
                                  </w:rPr>
                                  <w:t>persons</w:t>
                                </w:r>
                                <w:r>
                                  <w:rPr>
                                    <w:rFonts w:ascii="Basis Grotesque" w:hAnsi="Basis Grotesque"/>
                                    <w:color w:val="1E4489"/>
                                    <w:spacing w:val="5"/>
                                    <w:sz w:val="16"/>
                                    <w:szCs w:val="16"/>
                                  </w:rPr>
                                  <w:t xml:space="preserve"> </w:t>
                                </w:r>
                                <w:r>
                                  <w:rPr>
                                    <w:rFonts w:ascii="Basis Grotesque" w:hAnsi="Basis Grotesque"/>
                                    <w:color w:val="1E4489"/>
                                    <w:sz w:val="16"/>
                                    <w:szCs w:val="16"/>
                                  </w:rPr>
                                  <w:t>either</w:t>
                                </w:r>
                                <w:r>
                                  <w:rPr>
                                    <w:rFonts w:ascii="Basis Grotesque" w:hAnsi="Basis Grotesque"/>
                                    <w:color w:val="1E4489"/>
                                    <w:spacing w:val="4"/>
                                    <w:sz w:val="16"/>
                                    <w:szCs w:val="16"/>
                                  </w:rPr>
                                  <w:t xml:space="preserve"> </w:t>
                                </w:r>
                                <w:r>
                                  <w:rPr>
                                    <w:rFonts w:ascii="Basis Grotesque" w:hAnsi="Basis Grotesque"/>
                                    <w:color w:val="1E4489"/>
                                    <w:sz w:val="16"/>
                                    <w:szCs w:val="16"/>
                                  </w:rPr>
                                  <w:t>living</w:t>
                                </w:r>
                                <w:r>
                                  <w:rPr>
                                    <w:rFonts w:ascii="Basis Grotesque" w:hAnsi="Basis Grotesque"/>
                                    <w:color w:val="1E4489"/>
                                    <w:spacing w:val="4"/>
                                    <w:sz w:val="16"/>
                                    <w:szCs w:val="16"/>
                                  </w:rPr>
                                  <w:t xml:space="preserve"> </w:t>
                                </w:r>
                                <w:r>
                                  <w:rPr>
                                    <w:rFonts w:ascii="Basis Grotesque" w:hAnsi="Basis Grotesque"/>
                                    <w:color w:val="1E4489"/>
                                    <w:sz w:val="16"/>
                                    <w:szCs w:val="16"/>
                                  </w:rPr>
                                  <w:t>or</w:t>
                                </w:r>
                                <w:r>
                                  <w:rPr>
                                    <w:rFonts w:ascii="Basis Grotesque" w:hAnsi="Basis Grotesque"/>
                                    <w:color w:val="1E4489"/>
                                    <w:spacing w:val="5"/>
                                    <w:sz w:val="16"/>
                                    <w:szCs w:val="16"/>
                                  </w:rPr>
                                  <w:t xml:space="preserve"> </w:t>
                                </w:r>
                                <w:r>
                                  <w:rPr>
                                    <w:rFonts w:ascii="Basis Grotesque" w:hAnsi="Basis Grotesque"/>
                                    <w:color w:val="1E4489"/>
                                    <w:sz w:val="16"/>
                                    <w:szCs w:val="16"/>
                                  </w:rPr>
                                  <w:t>dead</w:t>
                                </w:r>
                                <w:r>
                                  <w:rPr>
                                    <w:rFonts w:ascii="Basis Grotesque" w:hAnsi="Basis Grotesque"/>
                                    <w:color w:val="1E4489"/>
                                    <w:spacing w:val="4"/>
                                    <w:sz w:val="16"/>
                                    <w:szCs w:val="16"/>
                                  </w:rPr>
                                  <w:t xml:space="preserve"> </w:t>
                                </w:r>
                                <w:r>
                                  <w:rPr>
                                    <w:rFonts w:ascii="Basis Grotesque" w:hAnsi="Basis Grotesque"/>
                                    <w:color w:val="1E4489"/>
                                    <w:sz w:val="16"/>
                                    <w:szCs w:val="16"/>
                                  </w:rPr>
                                  <w:t>is</w:t>
                                </w:r>
                                <w:r>
                                  <w:rPr>
                                    <w:rFonts w:ascii="Basis Grotesque" w:hAnsi="Basis Grotesque"/>
                                    <w:color w:val="1E4489"/>
                                    <w:spacing w:val="4"/>
                                    <w:sz w:val="16"/>
                                    <w:szCs w:val="16"/>
                                  </w:rPr>
                                  <w:t xml:space="preserve"> </w:t>
                                </w:r>
                                <w:r>
                                  <w:rPr>
                                    <w:rFonts w:ascii="Basis Grotesque" w:hAnsi="Basis Grotesque"/>
                                    <w:color w:val="1E4489"/>
                                    <w:sz w:val="16"/>
                                    <w:szCs w:val="16"/>
                                  </w:rPr>
                                  <w:t>purely</w:t>
                                </w:r>
                                <w:r>
                                  <w:rPr>
                                    <w:rFonts w:ascii="Basis Grotesque" w:hAnsi="Basis Grotesque"/>
                                    <w:color w:val="1E4489"/>
                                    <w:spacing w:val="5"/>
                                    <w:sz w:val="16"/>
                                    <w:szCs w:val="16"/>
                                  </w:rPr>
                                  <w:t xml:space="preserve"> </w:t>
                                </w:r>
                                <w:r>
                                  <w:rPr>
                                    <w:rFonts w:ascii="Basis Grotesque" w:hAnsi="Basis Grotesque"/>
                                    <w:color w:val="1E4489"/>
                                    <w:sz w:val="16"/>
                                    <w:szCs w:val="16"/>
                                  </w:rPr>
                                  <w:t>coincidental.</w:t>
                                </w:r>
                              </w:p>
                              <w:p w:rsidR="00C92E98" w:rsidRDefault="00C92E98" w14:paraId="45DE2410" w14:textId="77777777">
                                <w:pPr>
                                  <w:spacing w:after="120"/>
                                  <w:ind w:right="393"/>
                                  <w:rPr>
                                    <w:rFonts w:ascii="Basis Grotesque" w:hAnsi="Basis Grotesque"/>
                                    <w:color w:val="004E92"/>
                                    <w:sz w:val="16"/>
                                    <w:szCs w:val="16"/>
                                  </w:rPr>
                                </w:pPr>
                              </w:p>
                            </w:txbxContent>
                          </wps:txbx>
                          <wps:bodyPr vert="horz" wrap="square" lIns="91440" tIns="45720" rIns="91440" bIns="45720" anchor="t" anchorCtr="0" compatLnSpc="1">
                            <a:noAutofit/>
                          </wps:bodyPr>
                        </wps:wsp>
                      </a:graphicData>
                    </a:graphic>
                  </wp:anchor>
                </w:drawing>
              </mc:Choice>
              <mc:Fallback>
                <w:pict w14:anchorId="4833DB00">
                  <v:shape id="Text Box 9" style="position:absolute;margin-left:0;margin-top:657.6pt;width:349.8pt;height:75.35pt;z-index:251663872;visibility:visible;mso-wrap-style:square;mso-wrap-distance-left:9pt;mso-wrap-distance-top:0;mso-wrap-distance-right:9pt;mso-wrap-distance-bottom:0;mso-position-horizontal:left;mso-position-horizontal-relative:margin;mso-position-vertical:absolute;mso-position-vertical-relative:text;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" w14:anchorId="708F922E">
                    <v:textbox>
                      <w:txbxContent>
                        <w:p w:rsidR="00C92E98" w:rsidRDefault="00C92E98" w14:paraId="09937889" w14:textId="77777777">
                          <w:pPr>
                            <w:spacing w:before="101" w:line="324" w:lineRule="auto"/>
                            <w:ind w:right="393"/>
                          </w:pPr>
                          <w:r>
                            <w:rPr>
                              <w:rFonts w:ascii="Basis Grotesque" w:hAnsi="Basis Grotesque"/>
                              <w:color w:val="1E4489"/>
                              <w:sz w:val="16"/>
                              <w:szCs w:val="16"/>
                            </w:rPr>
                            <w:t>Published</w:t>
                          </w:r>
                          <w:r>
                            <w:rPr>
                              <w:rFonts w:ascii="Basis Grotesque" w:hAnsi="Basis Grotesque"/>
                              <w:color w:val="1E4489"/>
                              <w:spacing w:val="6"/>
                              <w:sz w:val="16"/>
                              <w:szCs w:val="16"/>
                            </w:rPr>
                            <w:t xml:space="preserve"> </w:t>
                          </w:r>
                          <w:r>
                            <w:rPr>
                              <w:rFonts w:ascii="Basis Grotesque" w:hAnsi="Basis Grotesque"/>
                              <w:color w:val="1E4489"/>
                              <w:sz w:val="16"/>
                              <w:szCs w:val="16"/>
                            </w:rPr>
                            <w:t>by:</w:t>
                          </w:r>
                          <w:r>
                            <w:rPr>
                              <w:rFonts w:ascii="Basis Grotesque" w:hAnsi="Basis Grotesque"/>
                              <w:color w:val="1E4489"/>
                              <w:spacing w:val="6"/>
                              <w:sz w:val="16"/>
                              <w:szCs w:val="16"/>
                            </w:rPr>
                            <w:t xml:space="preserve"> </w:t>
                          </w:r>
                          <w:r>
                            <w:rPr>
                              <w:rFonts w:ascii="Basis Grotesque" w:hAnsi="Basis Grotesque"/>
                              <w:color w:val="1E4489"/>
                              <w:sz w:val="16"/>
                              <w:szCs w:val="16"/>
                            </w:rPr>
                            <w:t>Australian</w:t>
                          </w:r>
                          <w:r>
                            <w:rPr>
                              <w:rFonts w:ascii="Basis Grotesque" w:hAnsi="Basis Grotesque"/>
                              <w:color w:val="1E4489"/>
                              <w:spacing w:val="6"/>
                              <w:sz w:val="16"/>
                              <w:szCs w:val="16"/>
                            </w:rPr>
                            <w:t xml:space="preserve"> </w:t>
                          </w:r>
                          <w:r>
                            <w:rPr>
                              <w:rFonts w:ascii="Basis Grotesque" w:hAnsi="Basis Grotesque"/>
                              <w:color w:val="1E4489"/>
                              <w:sz w:val="16"/>
                              <w:szCs w:val="16"/>
                            </w:rPr>
                            <w:t>Institute</w:t>
                          </w:r>
                          <w:r>
                            <w:rPr>
                              <w:rFonts w:ascii="Basis Grotesque" w:hAnsi="Basis Grotesque"/>
                              <w:color w:val="1E4489"/>
                              <w:spacing w:val="7"/>
                              <w:sz w:val="16"/>
                              <w:szCs w:val="16"/>
                            </w:rPr>
                            <w:t xml:space="preserve"> </w:t>
                          </w:r>
                          <w:r>
                            <w:rPr>
                              <w:rFonts w:ascii="Basis Grotesque" w:hAnsi="Basis Grotesque"/>
                              <w:color w:val="1E4489"/>
                              <w:sz w:val="16"/>
                              <w:szCs w:val="16"/>
                            </w:rPr>
                            <w:t>of</w:t>
                          </w:r>
                          <w:r>
                            <w:rPr>
                              <w:rFonts w:ascii="Basis Grotesque" w:hAnsi="Basis Grotesque"/>
                              <w:color w:val="1E4489"/>
                              <w:spacing w:val="6"/>
                              <w:sz w:val="16"/>
                              <w:szCs w:val="16"/>
                            </w:rPr>
                            <w:t xml:space="preserve"> </w:t>
                          </w:r>
                          <w:r>
                            <w:rPr>
                              <w:rFonts w:ascii="Basis Grotesque" w:hAnsi="Basis Grotesque"/>
                              <w:color w:val="1E4489"/>
                              <w:sz w:val="16"/>
                              <w:szCs w:val="16"/>
                            </w:rPr>
                            <w:t>Professional</w:t>
                          </w:r>
                          <w:r>
                            <w:rPr>
                              <w:rFonts w:ascii="Basis Grotesque" w:hAnsi="Basis Grotesque"/>
                              <w:color w:val="1E4489"/>
                              <w:spacing w:val="6"/>
                              <w:sz w:val="16"/>
                              <w:szCs w:val="16"/>
                            </w:rPr>
                            <w:t xml:space="preserve"> </w:t>
                          </w:r>
                          <w:r>
                            <w:rPr>
                              <w:rFonts w:ascii="Basis Grotesque" w:hAnsi="Basis Grotesque"/>
                              <w:color w:val="1E4489"/>
                              <w:sz w:val="16"/>
                              <w:szCs w:val="16"/>
                            </w:rPr>
                            <w:t>Counsellors</w:t>
                          </w:r>
                          <w:r>
                            <w:rPr>
                              <w:rFonts w:ascii="Basis Grotesque" w:hAnsi="Basis Grotesque"/>
                              <w:color w:val="1E4489"/>
                              <w:spacing w:val="6"/>
                              <w:sz w:val="16"/>
                              <w:szCs w:val="16"/>
                            </w:rPr>
                            <w:t xml:space="preserve"> </w:t>
                          </w:r>
                          <w:r>
                            <w:rPr>
                              <w:rFonts w:ascii="Basis Grotesque" w:hAnsi="Basis Grotesque"/>
                              <w:color w:val="1E4489"/>
                              <w:sz w:val="16"/>
                              <w:szCs w:val="16"/>
                            </w:rPr>
                            <w:t>Pty</w:t>
                          </w:r>
                          <w:r>
                            <w:rPr>
                              <w:rFonts w:ascii="Basis Grotesque" w:hAnsi="Basis Grotesque"/>
                              <w:color w:val="1E4489"/>
                              <w:spacing w:val="6"/>
                              <w:sz w:val="16"/>
                              <w:szCs w:val="16"/>
                            </w:rPr>
                            <w:t xml:space="preserve"> </w:t>
                          </w:r>
                          <w:r>
                            <w:rPr>
                              <w:rFonts w:ascii="Basis Grotesque" w:hAnsi="Basis Grotesque"/>
                              <w:color w:val="1E4489"/>
                              <w:sz w:val="16"/>
                              <w:szCs w:val="16"/>
                            </w:rPr>
                            <w:t>Ltd</w:t>
                          </w:r>
                          <w:r>
                            <w:rPr>
                              <w:rFonts w:ascii="Basis Grotesque" w:hAnsi="Basis Grotesque"/>
                              <w:color w:val="1E4489"/>
                              <w:spacing w:val="7"/>
                              <w:sz w:val="16"/>
                              <w:szCs w:val="16"/>
                            </w:rPr>
                            <w:t xml:space="preserve"> </w:t>
                          </w:r>
                          <w:r>
                            <w:rPr>
                              <w:rFonts w:ascii="Basis Grotesque" w:hAnsi="Basis Grotesque"/>
                              <w:color w:val="1E4489"/>
                              <w:sz w:val="16"/>
                              <w:szCs w:val="16"/>
                            </w:rPr>
                            <w:br/>
                          </w:r>
                          <w:r>
                            <w:rPr>
                              <w:rFonts w:ascii="Basis Grotesque" w:hAnsi="Basis Grotesque"/>
                              <w:color w:val="1E4489"/>
                              <w:sz w:val="16"/>
                              <w:szCs w:val="16"/>
                            </w:rPr>
                            <w:t>ACN 077 738 035</w:t>
                          </w:r>
                        </w:p>
                        <w:p w:rsidR="00C92E98" w:rsidRDefault="00C92E98" w14:paraId="7CEB6317" w14:textId="77777777">
                          <w:pPr>
                            <w:spacing w:before="151" w:line="324" w:lineRule="auto"/>
                            <w:ind w:right="393"/>
                          </w:pPr>
                          <w:r>
                            <w:rPr>
                              <w:rFonts w:ascii="Basis Grotesque" w:hAnsi="Basis Grotesque"/>
                              <w:color w:val="1E4489"/>
                              <w:sz w:val="16"/>
                              <w:szCs w:val="16"/>
                            </w:rPr>
                            <w:t>All</w:t>
                          </w:r>
                          <w:r>
                            <w:rPr>
                              <w:rFonts w:ascii="Basis Grotesque" w:hAnsi="Basis Grotesque"/>
                              <w:color w:val="1E4489"/>
                              <w:spacing w:val="5"/>
                              <w:sz w:val="16"/>
                              <w:szCs w:val="16"/>
                            </w:rPr>
                            <w:t xml:space="preserve"> </w:t>
                          </w:r>
                          <w:r>
                            <w:rPr>
                              <w:rFonts w:ascii="Basis Grotesque" w:hAnsi="Basis Grotesque"/>
                              <w:color w:val="1E4489"/>
                              <w:sz w:val="16"/>
                              <w:szCs w:val="16"/>
                            </w:rPr>
                            <w:t>Case</w:t>
                          </w:r>
                          <w:r>
                            <w:rPr>
                              <w:rFonts w:ascii="Basis Grotesque" w:hAnsi="Basis Grotesque"/>
                              <w:color w:val="1E4489"/>
                              <w:spacing w:val="6"/>
                              <w:sz w:val="16"/>
                              <w:szCs w:val="16"/>
                            </w:rPr>
                            <w:t xml:space="preserve"> </w:t>
                          </w:r>
                          <w:r>
                            <w:rPr>
                              <w:rFonts w:ascii="Basis Grotesque" w:hAnsi="Basis Grotesque"/>
                              <w:color w:val="1E4489"/>
                              <w:sz w:val="16"/>
                              <w:szCs w:val="16"/>
                            </w:rPr>
                            <w:t>Histories</w:t>
                          </w:r>
                          <w:r>
                            <w:rPr>
                              <w:rFonts w:ascii="Basis Grotesque" w:hAnsi="Basis Grotesque"/>
                              <w:color w:val="1E4489"/>
                              <w:spacing w:val="6"/>
                              <w:sz w:val="16"/>
                              <w:szCs w:val="16"/>
                            </w:rPr>
                            <w:t xml:space="preserve"> </w:t>
                          </w:r>
                          <w:r>
                            <w:rPr>
                              <w:rFonts w:ascii="Basis Grotesque" w:hAnsi="Basis Grotesque"/>
                              <w:color w:val="1E4489"/>
                              <w:sz w:val="16"/>
                              <w:szCs w:val="16"/>
                            </w:rPr>
                            <w:t>in</w:t>
                          </w:r>
                          <w:r>
                            <w:rPr>
                              <w:rFonts w:ascii="Basis Grotesque" w:hAnsi="Basis Grotesque"/>
                              <w:color w:val="1E4489"/>
                              <w:spacing w:val="5"/>
                              <w:sz w:val="16"/>
                              <w:szCs w:val="16"/>
                            </w:rPr>
                            <w:t xml:space="preserve"> </w:t>
                          </w:r>
                          <w:r>
                            <w:rPr>
                              <w:rFonts w:ascii="Basis Grotesque" w:hAnsi="Basis Grotesque"/>
                              <w:color w:val="1E4489"/>
                              <w:sz w:val="16"/>
                              <w:szCs w:val="16"/>
                            </w:rPr>
                            <w:t>this</w:t>
                          </w:r>
                          <w:r>
                            <w:rPr>
                              <w:rFonts w:ascii="Basis Grotesque" w:hAnsi="Basis Grotesque"/>
                              <w:color w:val="1E4489"/>
                              <w:spacing w:val="6"/>
                              <w:sz w:val="16"/>
                              <w:szCs w:val="16"/>
                            </w:rPr>
                            <w:t xml:space="preserve"> </w:t>
                          </w:r>
                          <w:r>
                            <w:rPr>
                              <w:rFonts w:ascii="Basis Grotesque" w:hAnsi="Basis Grotesque"/>
                              <w:color w:val="1E4489"/>
                              <w:sz w:val="16"/>
                              <w:szCs w:val="16"/>
                            </w:rPr>
                            <w:t>text</w:t>
                          </w:r>
                          <w:r>
                            <w:rPr>
                              <w:rFonts w:ascii="Basis Grotesque" w:hAnsi="Basis Grotesque"/>
                              <w:color w:val="1E4489"/>
                              <w:spacing w:val="6"/>
                              <w:sz w:val="16"/>
                              <w:szCs w:val="16"/>
                            </w:rPr>
                            <w:t xml:space="preserve"> </w:t>
                          </w:r>
                          <w:r>
                            <w:rPr>
                              <w:rFonts w:ascii="Basis Grotesque" w:hAnsi="Basis Grotesque"/>
                              <w:color w:val="1E4489"/>
                              <w:sz w:val="16"/>
                              <w:szCs w:val="16"/>
                            </w:rPr>
                            <w:t>are</w:t>
                          </w:r>
                          <w:r>
                            <w:rPr>
                              <w:rFonts w:ascii="Basis Grotesque" w:hAnsi="Basis Grotesque"/>
                              <w:color w:val="1E4489"/>
                              <w:spacing w:val="5"/>
                              <w:sz w:val="16"/>
                              <w:szCs w:val="16"/>
                            </w:rPr>
                            <w:t xml:space="preserve"> </w:t>
                          </w:r>
                          <w:r>
                            <w:rPr>
                              <w:rFonts w:ascii="Basis Grotesque" w:hAnsi="Basis Grotesque"/>
                              <w:color w:val="1E4489"/>
                              <w:sz w:val="16"/>
                              <w:szCs w:val="16"/>
                            </w:rPr>
                            <w:t>presented</w:t>
                          </w:r>
                          <w:r>
                            <w:rPr>
                              <w:rFonts w:ascii="Basis Grotesque" w:hAnsi="Basis Grotesque"/>
                              <w:color w:val="1E4489"/>
                              <w:spacing w:val="6"/>
                              <w:sz w:val="16"/>
                              <w:szCs w:val="16"/>
                            </w:rPr>
                            <w:t xml:space="preserve"> </w:t>
                          </w:r>
                          <w:r>
                            <w:rPr>
                              <w:rFonts w:ascii="Basis Grotesque" w:hAnsi="Basis Grotesque"/>
                              <w:color w:val="1E4489"/>
                              <w:sz w:val="16"/>
                              <w:szCs w:val="16"/>
                            </w:rPr>
                            <w:t>as</w:t>
                          </w:r>
                          <w:r>
                            <w:rPr>
                              <w:rFonts w:ascii="Basis Grotesque" w:hAnsi="Basis Grotesque"/>
                              <w:color w:val="1E4489"/>
                              <w:spacing w:val="6"/>
                              <w:sz w:val="16"/>
                              <w:szCs w:val="16"/>
                            </w:rPr>
                            <w:t xml:space="preserve"> </w:t>
                          </w:r>
                          <w:r>
                            <w:rPr>
                              <w:rFonts w:ascii="Basis Grotesque" w:hAnsi="Basis Grotesque"/>
                              <w:color w:val="1E4489"/>
                              <w:sz w:val="16"/>
                              <w:szCs w:val="16"/>
                            </w:rPr>
                            <w:t>examples</w:t>
                          </w:r>
                          <w:r>
                            <w:rPr>
                              <w:rFonts w:ascii="Basis Grotesque" w:hAnsi="Basis Grotesque"/>
                              <w:color w:val="1E4489"/>
                              <w:spacing w:val="5"/>
                              <w:sz w:val="16"/>
                              <w:szCs w:val="16"/>
                            </w:rPr>
                            <w:t xml:space="preserve"> </w:t>
                          </w:r>
                          <w:r>
                            <w:rPr>
                              <w:rFonts w:ascii="Basis Grotesque" w:hAnsi="Basis Grotesque"/>
                              <w:color w:val="1E4489"/>
                              <w:sz w:val="16"/>
                              <w:szCs w:val="16"/>
                            </w:rPr>
                            <w:t>only</w:t>
                          </w:r>
                          <w:r>
                            <w:rPr>
                              <w:rFonts w:ascii="Basis Grotesque" w:hAnsi="Basis Grotesque"/>
                              <w:color w:val="1E4489"/>
                              <w:spacing w:val="6"/>
                              <w:sz w:val="16"/>
                              <w:szCs w:val="16"/>
                            </w:rPr>
                            <w:t xml:space="preserve"> </w:t>
                          </w:r>
                          <w:r>
                            <w:rPr>
                              <w:rFonts w:ascii="Basis Grotesque" w:hAnsi="Basis Grotesque"/>
                              <w:color w:val="1E4489"/>
                              <w:sz w:val="16"/>
                              <w:szCs w:val="16"/>
                            </w:rPr>
                            <w:t>and</w:t>
                          </w:r>
                          <w:r>
                            <w:rPr>
                              <w:rFonts w:ascii="Basis Grotesque" w:hAnsi="Basis Grotesque"/>
                              <w:color w:val="1E4489"/>
                              <w:spacing w:val="6"/>
                              <w:sz w:val="16"/>
                              <w:szCs w:val="16"/>
                            </w:rPr>
                            <w:t xml:space="preserve"> </w:t>
                          </w:r>
                          <w:r>
                            <w:rPr>
                              <w:rFonts w:ascii="Basis Grotesque" w:hAnsi="Basis Grotesque"/>
                              <w:color w:val="1E4489"/>
                              <w:sz w:val="16"/>
                              <w:szCs w:val="16"/>
                            </w:rPr>
                            <w:t>any</w:t>
                          </w:r>
                          <w:r>
                            <w:rPr>
                              <w:rFonts w:ascii="Basis Grotesque" w:hAnsi="Basis Grotesque"/>
                              <w:color w:val="1E4489"/>
                              <w:spacing w:val="5"/>
                              <w:sz w:val="16"/>
                              <w:szCs w:val="16"/>
                            </w:rPr>
                            <w:t xml:space="preserve"> </w:t>
                          </w:r>
                          <w:r>
                            <w:rPr>
                              <w:rFonts w:ascii="Basis Grotesque" w:hAnsi="Basis Grotesque"/>
                              <w:color w:val="1E4489"/>
                              <w:sz w:val="16"/>
                              <w:szCs w:val="16"/>
                            </w:rPr>
                            <w:t>comparison which</w:t>
                          </w:r>
                          <w:r>
                            <w:rPr>
                              <w:rFonts w:ascii="Basis Grotesque" w:hAnsi="Basis Grotesque"/>
                              <w:color w:val="1E4489"/>
                              <w:spacing w:val="4"/>
                              <w:sz w:val="16"/>
                              <w:szCs w:val="16"/>
                            </w:rPr>
                            <w:t xml:space="preserve"> </w:t>
                          </w:r>
                          <w:r>
                            <w:rPr>
                              <w:rFonts w:ascii="Basis Grotesque" w:hAnsi="Basis Grotesque"/>
                              <w:color w:val="1E4489"/>
                              <w:sz w:val="16"/>
                              <w:szCs w:val="16"/>
                            </w:rPr>
                            <w:t>might</w:t>
                          </w:r>
                          <w:r>
                            <w:rPr>
                              <w:rFonts w:ascii="Basis Grotesque" w:hAnsi="Basis Grotesque"/>
                              <w:color w:val="1E4489"/>
                              <w:spacing w:val="4"/>
                              <w:sz w:val="16"/>
                              <w:szCs w:val="16"/>
                            </w:rPr>
                            <w:t xml:space="preserve"> </w:t>
                          </w:r>
                          <w:r>
                            <w:rPr>
                              <w:rFonts w:ascii="Basis Grotesque" w:hAnsi="Basis Grotesque"/>
                              <w:color w:val="1E4489"/>
                              <w:sz w:val="16"/>
                              <w:szCs w:val="16"/>
                            </w:rPr>
                            <w:t>be</w:t>
                          </w:r>
                          <w:r>
                            <w:rPr>
                              <w:rFonts w:ascii="Basis Grotesque" w:hAnsi="Basis Grotesque"/>
                              <w:color w:val="1E4489"/>
                              <w:spacing w:val="5"/>
                              <w:sz w:val="16"/>
                              <w:szCs w:val="16"/>
                            </w:rPr>
                            <w:t xml:space="preserve"> </w:t>
                          </w:r>
                          <w:r>
                            <w:rPr>
                              <w:rFonts w:ascii="Basis Grotesque" w:hAnsi="Basis Grotesque"/>
                              <w:color w:val="1E4489"/>
                              <w:sz w:val="16"/>
                              <w:szCs w:val="16"/>
                            </w:rPr>
                            <w:t>made</w:t>
                          </w:r>
                          <w:r>
                            <w:rPr>
                              <w:rFonts w:ascii="Basis Grotesque" w:hAnsi="Basis Grotesque"/>
                              <w:color w:val="1E4489"/>
                              <w:spacing w:val="4"/>
                              <w:sz w:val="16"/>
                              <w:szCs w:val="16"/>
                            </w:rPr>
                            <w:t xml:space="preserve"> </w:t>
                          </w:r>
                          <w:r>
                            <w:rPr>
                              <w:rFonts w:ascii="Basis Grotesque" w:hAnsi="Basis Grotesque"/>
                              <w:color w:val="1E4489"/>
                              <w:sz w:val="16"/>
                              <w:szCs w:val="16"/>
                            </w:rPr>
                            <w:t>with</w:t>
                          </w:r>
                          <w:r>
                            <w:rPr>
                              <w:rFonts w:ascii="Basis Grotesque" w:hAnsi="Basis Grotesque"/>
                              <w:color w:val="1E4489"/>
                              <w:spacing w:val="4"/>
                              <w:sz w:val="16"/>
                              <w:szCs w:val="16"/>
                            </w:rPr>
                            <w:t xml:space="preserve"> </w:t>
                          </w:r>
                          <w:r>
                            <w:rPr>
                              <w:rFonts w:ascii="Basis Grotesque" w:hAnsi="Basis Grotesque"/>
                              <w:color w:val="1E4489"/>
                              <w:sz w:val="16"/>
                              <w:szCs w:val="16"/>
                            </w:rPr>
                            <w:t>persons</w:t>
                          </w:r>
                          <w:r>
                            <w:rPr>
                              <w:rFonts w:ascii="Basis Grotesque" w:hAnsi="Basis Grotesque"/>
                              <w:color w:val="1E4489"/>
                              <w:spacing w:val="5"/>
                              <w:sz w:val="16"/>
                              <w:szCs w:val="16"/>
                            </w:rPr>
                            <w:t xml:space="preserve"> </w:t>
                          </w:r>
                          <w:r>
                            <w:rPr>
                              <w:rFonts w:ascii="Basis Grotesque" w:hAnsi="Basis Grotesque"/>
                              <w:color w:val="1E4489"/>
                              <w:sz w:val="16"/>
                              <w:szCs w:val="16"/>
                            </w:rPr>
                            <w:t>either</w:t>
                          </w:r>
                          <w:r>
                            <w:rPr>
                              <w:rFonts w:ascii="Basis Grotesque" w:hAnsi="Basis Grotesque"/>
                              <w:color w:val="1E4489"/>
                              <w:spacing w:val="4"/>
                              <w:sz w:val="16"/>
                              <w:szCs w:val="16"/>
                            </w:rPr>
                            <w:t xml:space="preserve"> </w:t>
                          </w:r>
                          <w:r>
                            <w:rPr>
                              <w:rFonts w:ascii="Basis Grotesque" w:hAnsi="Basis Grotesque"/>
                              <w:color w:val="1E4489"/>
                              <w:sz w:val="16"/>
                              <w:szCs w:val="16"/>
                            </w:rPr>
                            <w:t>living</w:t>
                          </w:r>
                          <w:r>
                            <w:rPr>
                              <w:rFonts w:ascii="Basis Grotesque" w:hAnsi="Basis Grotesque"/>
                              <w:color w:val="1E4489"/>
                              <w:spacing w:val="4"/>
                              <w:sz w:val="16"/>
                              <w:szCs w:val="16"/>
                            </w:rPr>
                            <w:t xml:space="preserve"> </w:t>
                          </w:r>
                          <w:r>
                            <w:rPr>
                              <w:rFonts w:ascii="Basis Grotesque" w:hAnsi="Basis Grotesque"/>
                              <w:color w:val="1E4489"/>
                              <w:sz w:val="16"/>
                              <w:szCs w:val="16"/>
                            </w:rPr>
                            <w:t>or</w:t>
                          </w:r>
                          <w:r>
                            <w:rPr>
                              <w:rFonts w:ascii="Basis Grotesque" w:hAnsi="Basis Grotesque"/>
                              <w:color w:val="1E4489"/>
                              <w:spacing w:val="5"/>
                              <w:sz w:val="16"/>
                              <w:szCs w:val="16"/>
                            </w:rPr>
                            <w:t xml:space="preserve"> </w:t>
                          </w:r>
                          <w:r>
                            <w:rPr>
                              <w:rFonts w:ascii="Basis Grotesque" w:hAnsi="Basis Grotesque"/>
                              <w:color w:val="1E4489"/>
                              <w:sz w:val="16"/>
                              <w:szCs w:val="16"/>
                            </w:rPr>
                            <w:t>dead</w:t>
                          </w:r>
                          <w:r>
                            <w:rPr>
                              <w:rFonts w:ascii="Basis Grotesque" w:hAnsi="Basis Grotesque"/>
                              <w:color w:val="1E4489"/>
                              <w:spacing w:val="4"/>
                              <w:sz w:val="16"/>
                              <w:szCs w:val="16"/>
                            </w:rPr>
                            <w:t xml:space="preserve"> </w:t>
                          </w:r>
                          <w:r>
                            <w:rPr>
                              <w:rFonts w:ascii="Basis Grotesque" w:hAnsi="Basis Grotesque"/>
                              <w:color w:val="1E4489"/>
                              <w:sz w:val="16"/>
                              <w:szCs w:val="16"/>
                            </w:rPr>
                            <w:t>is</w:t>
                          </w:r>
                          <w:r>
                            <w:rPr>
                              <w:rFonts w:ascii="Basis Grotesque" w:hAnsi="Basis Grotesque"/>
                              <w:color w:val="1E4489"/>
                              <w:spacing w:val="4"/>
                              <w:sz w:val="16"/>
                              <w:szCs w:val="16"/>
                            </w:rPr>
                            <w:t xml:space="preserve"> </w:t>
                          </w:r>
                          <w:r>
                            <w:rPr>
                              <w:rFonts w:ascii="Basis Grotesque" w:hAnsi="Basis Grotesque"/>
                              <w:color w:val="1E4489"/>
                              <w:sz w:val="16"/>
                              <w:szCs w:val="16"/>
                            </w:rPr>
                            <w:t>purely</w:t>
                          </w:r>
                          <w:r>
                            <w:rPr>
                              <w:rFonts w:ascii="Basis Grotesque" w:hAnsi="Basis Grotesque"/>
                              <w:color w:val="1E4489"/>
                              <w:spacing w:val="5"/>
                              <w:sz w:val="16"/>
                              <w:szCs w:val="16"/>
                            </w:rPr>
                            <w:t xml:space="preserve"> </w:t>
                          </w:r>
                          <w:r>
                            <w:rPr>
                              <w:rFonts w:ascii="Basis Grotesque" w:hAnsi="Basis Grotesque"/>
                              <w:color w:val="1E4489"/>
                              <w:sz w:val="16"/>
                              <w:szCs w:val="16"/>
                            </w:rPr>
                            <w:t>coincidental.</w:t>
                          </w:r>
                        </w:p>
                        <w:p w:rsidR="00C92E98" w:rsidRDefault="00C92E98" w14:paraId="0A37501D" w14:textId="77777777">
                          <w:pPr>
                            <w:spacing w:after="120"/>
                            <w:ind w:right="393"/>
                            <w:rPr>
                              <w:rFonts w:ascii="Basis Grotesque" w:hAnsi="Basis Grotesque"/>
                              <w:color w:val="004E92"/>
                              <w:sz w:val="16"/>
                              <w:szCs w:val="16"/>
                            </w:rPr>
                          </w:pPr>
                        </w:p>
                      </w:txbxContent>
                    </v:textbox>
                    <w10:wrap anchorx="margin"/>
                  </v:shape>
                </w:pict>
              </mc:Fallback>
            </mc:AlternateContent>
          </w:r>
          <w:r w:rsidR="00C92E98">
            <w:rPr>
              <w:rFonts w:ascii="Basis Grotesque" w:hAnsi="Basis Grotesque" w:eastAsia="SimSun"/>
              <w:b/>
              <w:bCs/>
              <w:i/>
              <w:noProof/>
              <w:color w:val="004E92"/>
              <w:sz w:val="56"/>
              <w:szCs w:val="56"/>
              <w:lang w:eastAsia="en-AU"/>
            </w:rPr>
            <mc:AlternateContent>
              <mc:Choice Requires="wps">
                <w:drawing>
                  <wp:anchor distT="0" distB="0" distL="114300" distR="114300" simplePos="0" relativeHeight="251680256" behindDoc="0" locked="0" layoutInCell="1" allowOverlap="1" wp14:anchorId="30C59EC2" wp14:editId="43508B30">
                    <wp:simplePos x="0" y="0"/>
                    <wp:positionH relativeFrom="margin">
                      <wp:align>left</wp:align>
                    </wp:positionH>
                    <wp:positionV relativeFrom="paragraph">
                      <wp:posOffset>6543733</wp:posOffset>
                    </wp:positionV>
                    <wp:extent cx="4543425" cy="1109981"/>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543425" cy="1109981"/>
                            </a:xfrm>
                            <a:prstGeom prst="rect">
                              <a:avLst/>
                            </a:prstGeom>
                            <a:noFill/>
                            <a:ln>
                              <a:noFill/>
                              <a:prstDash/>
                            </a:ln>
                          </wps:spPr>
                          <wps:txbx>
                            <w:txbxContent>
                              <w:p w:rsidR="00C92E98" w:rsidRDefault="00C92E98" w14:paraId="1338F523" w14:textId="77777777">
                                <w:pPr>
                                  <w:spacing w:after="120"/>
                                  <w:rPr>
                                    <w:rFonts w:ascii="Basis Grotesque" w:hAnsi="Basis Grotesque"/>
                                    <w:color w:val="FFFFFF"/>
                                    <w:sz w:val="36"/>
                                    <w:szCs w:val="36"/>
                                  </w:rPr>
                                </w:pPr>
                                <w:r>
                                  <w:rPr>
                                    <w:rFonts w:ascii="Basis Grotesque" w:hAnsi="Basis Grotesque"/>
                                    <w:color w:val="FFFFFF"/>
                                    <w:sz w:val="36"/>
                                    <w:szCs w:val="36"/>
                                  </w:rPr>
                                  <w:t>Manage Budgets and Financial Plans</w:t>
                                </w:r>
                              </w:p>
                              <w:p w:rsidR="00C92E98" w:rsidRDefault="00C92E98" w14:paraId="0B20F598" w14:textId="77777777">
                                <w:pPr>
                                  <w:spacing w:after="120"/>
                                  <w:rPr>
                                    <w:rFonts w:ascii="Basis Grotesque" w:hAnsi="Basis Grotesque"/>
                                    <w:color w:val="FFFFFF"/>
                                    <w:sz w:val="36"/>
                                    <w:szCs w:val="36"/>
                                  </w:rPr>
                                </w:pPr>
                                <w:r>
                                  <w:rPr>
                                    <w:rFonts w:ascii="Basis Grotesque" w:hAnsi="Basis Grotesque"/>
                                    <w:color w:val="FFFFFF"/>
                                    <w:sz w:val="36"/>
                                    <w:szCs w:val="36"/>
                                  </w:rPr>
                                  <w:t>BSBFIM501</w:t>
                                </w:r>
                              </w:p>
                              <w:p w:rsidR="00C92E98" w:rsidRDefault="00C92E98" w14:paraId="0A7A6C56" w14:textId="77777777">
                                <w:pPr>
                                  <w:spacing w:after="120"/>
                                  <w:rPr>
                                    <w:rFonts w:ascii="Basis Grotesque" w:hAnsi="Basis Grotesque"/>
                                    <w:color w:val="FFFFFF"/>
                                    <w:sz w:val="36"/>
                                    <w:szCs w:val="36"/>
                                  </w:rPr>
                                </w:pPr>
                              </w:p>
                              <w:p w:rsidR="00C92E98" w:rsidRDefault="00C92E98" w14:paraId="159AE7DA" w14:textId="77777777">
                                <w:pPr>
                                  <w:spacing w:after="120"/>
                                  <w:rPr>
                                    <w:rFonts w:ascii="Basis Grotesque" w:hAnsi="Basis Grotesque"/>
                                    <w:color w:val="FFFFFF"/>
                                    <w:sz w:val="36"/>
                                    <w:szCs w:val="36"/>
                                  </w:rPr>
                                </w:pPr>
                              </w:p>
                              <w:p w:rsidR="00C92E98" w:rsidRDefault="00C92E98" w14:paraId="72BD4A0B" w14:textId="77777777">
                                <w:pPr>
                                  <w:spacing w:after="120"/>
                                  <w:rPr>
                                    <w:rFonts w:ascii="Basis Grotesque" w:hAnsi="Basis Grotesque"/>
                                    <w:color w:val="FFFFFF"/>
                                    <w:sz w:val="36"/>
                                    <w:szCs w:val="36"/>
                                  </w:rPr>
                                </w:pPr>
                              </w:p>
                            </w:txbxContent>
                          </wps:txbx>
                          <wps:bodyPr vert="horz" wrap="square" lIns="91440" tIns="45720" rIns="91440" bIns="45720" anchor="t" anchorCtr="0" compatLnSpc="1">
                            <a:noAutofit/>
                          </wps:bodyPr>
                        </wps:wsp>
                      </a:graphicData>
                    </a:graphic>
                  </wp:anchor>
                </w:drawing>
              </mc:Choice>
              <mc:Fallback>
                <w:pict w14:anchorId="1B5E49F5">
                  <v:shape id="Text Box 19" style="position:absolute;margin-left:0;margin-top:515.25pt;width:357.75pt;height:87.4pt;z-index:251680256;visibility:visible;mso-wrap-style:square;mso-wrap-distance-left:9pt;mso-wrap-distance-top:0;mso-wrap-distance-right:9pt;mso-wrap-distance-bottom:0;mso-position-horizontal:left;mso-position-horizontal-relative:margin;mso-position-vertical:absolute;mso-position-vertical-relative:text;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" w14:anchorId="30C59EC2">
                    <v:textbox>
                      <w:txbxContent>
                        <w:p w:rsidR="00C92E98" w:rsidRDefault="00C92E98" w14:paraId="67BBDC29" w14:textId="77777777">
                          <w:pPr>
                            <w:spacing w:after="120"/>
                            <w:rPr>
                              <w:rFonts w:ascii="Basis Grotesque" w:hAnsi="Basis Grotesque"/>
                              <w:color w:val="FFFFFF"/>
                              <w:sz w:val="36"/>
                              <w:szCs w:val="36"/>
                            </w:rPr>
                          </w:pPr>
                          <w:r>
                            <w:rPr>
                              <w:rFonts w:ascii="Basis Grotesque" w:hAnsi="Basis Grotesque"/>
                              <w:color w:val="FFFFFF"/>
                              <w:sz w:val="36"/>
                              <w:szCs w:val="36"/>
                            </w:rPr>
                            <w:t>Manage Budgets and Financial Plans</w:t>
                          </w:r>
                        </w:p>
                        <w:p w:rsidR="00C92E98" w:rsidRDefault="00C92E98" w14:paraId="5335E10B" w14:textId="77777777">
                          <w:pPr>
                            <w:spacing w:after="120"/>
                            <w:rPr>
                              <w:rFonts w:ascii="Basis Grotesque" w:hAnsi="Basis Grotesque"/>
                              <w:color w:val="FFFFFF"/>
                              <w:sz w:val="36"/>
                              <w:szCs w:val="36"/>
                            </w:rPr>
                          </w:pPr>
                          <w:r>
                            <w:rPr>
                              <w:rFonts w:ascii="Basis Grotesque" w:hAnsi="Basis Grotesque"/>
                              <w:color w:val="FFFFFF"/>
                              <w:sz w:val="36"/>
                              <w:szCs w:val="36"/>
                            </w:rPr>
                            <w:t>BSBFIM501</w:t>
                          </w:r>
                        </w:p>
                        <w:p w:rsidR="00C92E98" w:rsidRDefault="00C92E98" w14:paraId="5DAB6C7B" w14:textId="77777777">
                          <w:pPr>
                            <w:spacing w:after="120"/>
                            <w:rPr>
                              <w:rFonts w:ascii="Basis Grotesque" w:hAnsi="Basis Grotesque"/>
                              <w:color w:val="FFFFFF"/>
                              <w:sz w:val="36"/>
                              <w:szCs w:val="36"/>
                            </w:rPr>
                          </w:pPr>
                        </w:p>
                        <w:p w:rsidR="00C92E98" w:rsidRDefault="00C92E98" w14:paraId="02EB378F" w14:textId="77777777">
                          <w:pPr>
                            <w:spacing w:after="120"/>
                            <w:rPr>
                              <w:rFonts w:ascii="Basis Grotesque" w:hAnsi="Basis Grotesque"/>
                              <w:color w:val="FFFFFF"/>
                              <w:sz w:val="36"/>
                              <w:szCs w:val="36"/>
                            </w:rPr>
                          </w:pPr>
                        </w:p>
                        <w:p w:rsidR="00C92E98" w:rsidRDefault="00C92E98" w14:paraId="6A05A809" w14:textId="77777777">
                          <w:pPr>
                            <w:spacing w:after="120"/>
                            <w:rPr>
                              <w:rFonts w:ascii="Basis Grotesque" w:hAnsi="Basis Grotesque"/>
                              <w:color w:val="FFFFFF"/>
                              <w:sz w:val="36"/>
                              <w:szCs w:val="36"/>
                            </w:rPr>
                          </w:pPr>
                        </w:p>
                      </w:txbxContent>
                    </v:textbox>
                    <w10:wrap anchorx="margin"/>
                  </v:shape>
                </w:pict>
              </mc:Fallback>
            </mc:AlternateContent>
          </w:r>
          <w:r w:rsidR="00C92E98">
            <w:rPr>
              <w:rFonts w:ascii="Basis Grotesque" w:hAnsi="Basis Grotesque" w:eastAsia="SimSun"/>
              <w:b/>
              <w:bCs/>
              <w:i/>
              <w:noProof/>
              <w:color w:val="004E92"/>
              <w:sz w:val="56"/>
              <w:szCs w:val="56"/>
              <w:lang w:eastAsia="en-AU"/>
            </w:rPr>
            <mc:AlternateContent>
              <mc:Choice Requires="wps">
                <w:drawing>
                  <wp:anchor distT="0" distB="0" distL="114300" distR="114300" simplePos="0" relativeHeight="251739648" behindDoc="0" locked="0" layoutInCell="1" allowOverlap="1" wp14:anchorId="55D395F9" wp14:editId="6C5992DB">
                    <wp:simplePos x="0" y="0"/>
                    <wp:positionH relativeFrom="margin">
                      <wp:align>left</wp:align>
                    </wp:positionH>
                    <wp:positionV relativeFrom="paragraph">
                      <wp:posOffset>5807644</wp:posOffset>
                    </wp:positionV>
                    <wp:extent cx="4543425" cy="617220"/>
                    <wp:effectExtent l="0" t="0" r="0" b="0"/>
                    <wp:wrapNone/>
                    <wp:docPr id="18" name="Text Box 9"/>
                    <wp:cNvGraphicFramePr/>
                    <a:graphic xmlns:a="http://schemas.openxmlformats.org/drawingml/2006/main">
                      <a:graphicData uri="http://schemas.microsoft.com/office/word/2010/wordprocessingShape">
                        <wps:wsp>
                          <wps:cNvSpPr txBox="1"/>
                          <wps:spPr>
                            <a:xfrm>
                              <a:off x="0" y="0"/>
                              <a:ext cx="4543425" cy="617220"/>
                            </a:xfrm>
                            <a:prstGeom prst="rect">
                              <a:avLst/>
                            </a:prstGeom>
                            <a:noFill/>
                            <a:ln>
                              <a:noFill/>
                              <a:prstDash/>
                            </a:ln>
                          </wps:spPr>
                          <wps:txbx>
                            <w:txbxContent>
                              <w:p w:rsidR="00C92E98" w:rsidRDefault="00C92E98" w14:paraId="41CA9167" w14:textId="77777777">
                                <w:pPr>
                                  <w:spacing w:after="120"/>
                                  <w:rPr>
                                    <w:rFonts w:ascii="Abadi" w:hAnsi="Abadi"/>
                                    <w:b/>
                                    <w:bCs/>
                                    <w:color w:val="FFFFFF"/>
                                    <w:spacing w:val="60"/>
                                    <w:szCs w:val="20"/>
                                    <w:u w:val="single"/>
                                    <w:lang w:val="en-AU"/>
                                  </w:rPr>
                                </w:pPr>
                                <w:r>
                                  <w:rPr>
                                    <w:rFonts w:ascii="Abadi" w:hAnsi="Abadi"/>
                                    <w:b/>
                                    <w:bCs/>
                                    <w:color w:val="FFFFFF"/>
                                    <w:spacing w:val="60"/>
                                    <w:szCs w:val="20"/>
                                    <w:u w:val="single"/>
                                    <w:lang w:val="en-AU"/>
                                  </w:rPr>
                                  <w:t>TOPIC</w:t>
                                </w:r>
                              </w:p>
                            </w:txbxContent>
                          </wps:txbx>
                          <wps:bodyPr vert="horz" wrap="square" lIns="91440" tIns="45720" rIns="91440" bIns="45720" anchor="t" anchorCtr="0" compatLnSpc="1">
                            <a:noAutofit/>
                          </wps:bodyPr>
                        </wps:wsp>
                      </a:graphicData>
                    </a:graphic>
                  </wp:anchor>
                </w:drawing>
              </mc:Choice>
              <mc:Fallback>
                <w:pict w14:anchorId="0F3CC32A">
                  <v:shape id="_x0000_s1029" style="position:absolute;margin-left:0;margin-top:457.3pt;width:357.75pt;height:48.6pt;z-index:251739648;visibility:visible;mso-wrap-style:square;mso-wrap-distance-left:9pt;mso-wrap-distance-top:0;mso-wrap-distance-right:9pt;mso-wrap-distance-bottom:0;mso-position-horizontal:left;mso-position-horizontal-relative:margin;mso-position-vertical:absolute;mso-position-vertical-relative:text;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" w14:anchorId="55D395F9">
                    <v:textbox>
                      <w:txbxContent>
                        <w:p w:rsidR="00C92E98" w:rsidRDefault="00C92E98" w14:paraId="49D5B984" w14:textId="77777777">
                          <w:pPr>
                            <w:spacing w:after="120"/>
                            <w:rPr>
                              <w:rFonts w:ascii="Abadi" w:hAnsi="Abadi"/>
                              <w:b/>
                              <w:bCs/>
                              <w:color w:val="FFFFFF"/>
                              <w:spacing w:val="60"/>
                              <w:szCs w:val="20"/>
                              <w:u w:val="single"/>
                              <w:lang w:val="en-AU"/>
                            </w:rPr>
                          </w:pPr>
                          <w:r>
                            <w:rPr>
                              <w:rFonts w:ascii="Abadi" w:hAnsi="Abadi"/>
                              <w:b/>
                              <w:bCs/>
                              <w:color w:val="FFFFFF"/>
                              <w:spacing w:val="60"/>
                              <w:szCs w:val="20"/>
                              <w:u w:val="single"/>
                              <w:lang w:val="en-AU"/>
                            </w:rPr>
                            <w:t>TOPIC</w:t>
                          </w:r>
                        </w:p>
                      </w:txbxContent>
                    </v:textbox>
                    <w10:wrap anchorx="margin"/>
                  </v:shape>
                </w:pict>
              </mc:Fallback>
            </mc:AlternateContent>
          </w:r>
          <w:r w:rsidR="00C92E98">
            <w:rPr>
              <w:rFonts w:ascii="Basis Grotesque" w:hAnsi="Basis Grotesque"/>
              <w:noProof/>
              <w:lang w:eastAsia="en-AU"/>
            </w:rPr>
            <mc:AlternateContent>
              <mc:Choice Requires="wps">
                <w:drawing>
                  <wp:anchor distT="0" distB="0" distL="114300" distR="114300" simplePos="0" relativeHeight="251615744" behindDoc="1" locked="0" layoutInCell="1" allowOverlap="1" wp14:anchorId="4361B3A9" wp14:editId="631EA5B0">
                    <wp:simplePos x="0" y="0"/>
                    <wp:positionH relativeFrom="margin">
                      <wp:posOffset>-642621</wp:posOffset>
                    </wp:positionH>
                    <wp:positionV relativeFrom="paragraph">
                      <wp:posOffset>5508238</wp:posOffset>
                    </wp:positionV>
                    <wp:extent cx="7091684" cy="2484753"/>
                    <wp:effectExtent l="0" t="0" r="13966" b="10797"/>
                    <wp:wrapNone/>
                    <wp:docPr id="20" name="Round Single Corner Rectangle 13"/>
                    <wp:cNvGraphicFramePr/>
                    <a:graphic xmlns:a="http://schemas.openxmlformats.org/drawingml/2006/main">
                      <a:graphicData uri="http://schemas.microsoft.com/office/word/2010/wordprocessingShape">
                        <wps:wsp>
                          <wps:cNvSpPr/>
                          <wps:spPr>
                            <a:xfrm rot="10800009" flipH="1">
                              <a:off x="0" y="0"/>
                              <a:ext cx="7091684" cy="2484753"/>
                            </a:xfrm>
                            <a:custGeom>
                              <a:avLst>
                                <a:gd name="f7" fmla="val 16667"/>
                              </a:avLst>
                              <a:gdLst>
                                <a:gd name="f1" fmla="val 5400000"/>
                                <a:gd name="f2" fmla="val 16200000"/>
                                <a:gd name="f3" fmla="val w"/>
                                <a:gd name="f4" fmla="val h"/>
                                <a:gd name="f5" fmla="val ss"/>
                                <a:gd name="f6" fmla="val 0"/>
                                <a:gd name="f7" fmla="val 16667"/>
                                <a:gd name="f8" fmla="abs f3"/>
                                <a:gd name="f9" fmla="abs f4"/>
                                <a:gd name="f10" fmla="abs f5"/>
                                <a:gd name="f11" fmla="val f6"/>
                                <a:gd name="f12" fmla="val f7"/>
                                <a:gd name="f13" fmla="?: f8 f3 1"/>
                                <a:gd name="f14" fmla="?: f9 f4 1"/>
                                <a:gd name="f15" fmla="?: f10 f5 1"/>
                                <a:gd name="f16" fmla="*/ f13 1 21600"/>
                                <a:gd name="f17" fmla="*/ f14 1 21600"/>
                                <a:gd name="f18" fmla="*/ 21600 f13 1"/>
                                <a:gd name="f19" fmla="*/ 21600 f14 1"/>
                                <a:gd name="f20" fmla="min f17 f16"/>
                                <a:gd name="f21" fmla="*/ f18 1 f15"/>
                                <a:gd name="f22" fmla="*/ f19 1 f15"/>
                                <a:gd name="f23" fmla="val f21"/>
                                <a:gd name="f24" fmla="val f22"/>
                                <a:gd name="f25" fmla="*/ f11 f20 1"/>
                                <a:gd name="f26" fmla="+- f24 0 f11"/>
                                <a:gd name="f27" fmla="+- f23 0 f11"/>
                                <a:gd name="f28" fmla="*/ f24 f20 1"/>
                                <a:gd name="f29" fmla="*/ f23 f20 1"/>
                                <a:gd name="f30" fmla="min f27 f26"/>
                                <a:gd name="f31" fmla="*/ f30 f12 1"/>
                                <a:gd name="f32" fmla="*/ f31 1 100000"/>
                                <a:gd name="f33" fmla="+- f23 0 f32"/>
                                <a:gd name="f34" fmla="*/ f32 29289 1"/>
                                <a:gd name="f35" fmla="*/ f32 f20 1"/>
                                <a:gd name="f36" fmla="*/ f34 1 100000"/>
                                <a:gd name="f37" fmla="*/ f33 f20 1"/>
                                <a:gd name="f38" fmla="+- f23 0 f36"/>
                                <a:gd name="f39" fmla="*/ f38 f20 1"/>
                              </a:gdLst>
                              <a:ahLst/>
                              <a:cxnLst>
                                <a:cxn ang="3cd4">
                                  <a:pos x="hc" y="t"/>
                                </a:cxn>
                                <a:cxn ang="0">
                                  <a:pos x="r" y="vc"/>
                                </a:cxn>
                                <a:cxn ang="cd4">
                                  <a:pos x="hc" y="b"/>
                                </a:cxn>
                                <a:cxn ang="cd2">
                                  <a:pos x="l" y="vc"/>
                                </a:cxn>
                              </a:cxnLst>
                              <a:rect l="f25" t="f25" r="f39" b="f28"/>
                              <a:pathLst>
                                <a:path>
                                  <a:moveTo>
                                    <a:pt x="f25" y="f25"/>
                                  </a:moveTo>
                                  <a:lnTo>
                                    <a:pt x="f37" y="f25"/>
                                  </a:lnTo>
                                  <a:arcTo wR="f35" hR="f35" stAng="f2" swAng="f1"/>
                                  <a:lnTo>
                                    <a:pt x="f29" y="f28"/>
                                  </a:lnTo>
                                  <a:lnTo>
                                    <a:pt x="f25" y="f28"/>
                                  </a:lnTo>
                                  <a:close/>
                                </a:path>
                              </a:pathLst>
                            </a:custGeom>
                            <a:solidFill>
                              <a:srgbClr val="004E92"/>
                            </a:solidFill>
                            <a:ln cap="flat">
                              <a:noFill/>
                              <a:prstDash val="solid"/>
                            </a:ln>
                          </wps:spPr>
                          <wps:bodyPr lIns="0" tIns="0" rIns="0" bIns="0"/>
                        </wps:wsp>
                      </a:graphicData>
                    </a:graphic>
                  </wp:anchor>
                </w:drawing>
              </mc:Choice>
              <mc:Fallback xmlns="" xmlns:a14="http://schemas.microsoft.com/office/drawing/2010/main" xmlns:pic="http://schemas.openxmlformats.org/drawingml/2006/picture" xmlns:a="http://schemas.openxmlformats.org/drawingml/2006/main">
                <w:pict w14:anchorId="6BBDC943">
                  <v:shape id="Round Single Corner Rectangle 13" style="position:absolute;margin-left:-50.6pt;margin-top:433.7pt;width:558.4pt;height:195.65pt;rotation:11796470fd;flip:x;z-index:-251700736;visibility:visible;mso-wrap-style:square;mso-wrap-distance-left:9pt;mso-wrap-distance-top:0;mso-wrap-distance-right:9pt;mso-wrap-distance-bottom:0;mso-position-horizontal:absolute;mso-position-horizontal-relative:margin;mso-position-vertical:absolute;mso-position-vertical-relative:text;v-text-anchor:top" coordsize="7091684,2484753" o:spid="_x0000_s1026" fillcolor="#004e92" stroked="f" path="m,l6677550,wa6263416,,7091684,828268,6677550,,7091684,414134l7091684,2484753,,24847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" w14:anchorId="5EBE04B7">
                    <v:path textboxrect="0,0,6970388,2484753" arrowok="t" o:connecttype="custom" o:connectlocs="3545842,0;7091684,1242377;3545842,2484753;0,1242377" o:connectangles="270,0,90,180"/>
                    <w10:wrap anchorx="margin"/>
                  </v:shape>
                </w:pict>
              </mc:Fallback>
            </mc:AlternateContent>
          </w:r>
          <w:r w:rsidR="00C92E98">
            <w:rPr>
              <w:rFonts w:ascii="Basis Grotesque" w:hAnsi="Basis Grotesque" w:eastAsia="SimSun"/>
              <w:b/>
              <w:bCs/>
              <w:i/>
              <w:noProof/>
              <w:color w:val="004E92"/>
              <w:sz w:val="56"/>
              <w:szCs w:val="56"/>
              <w:lang w:eastAsia="en-AU"/>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722240" behindDoc="0" locked="0" layoutInCell="1" allowOverlap="1" wp14:anchorId="043F3CFF" wp14:editId="04E12D03">
                    <wp:simplePos x="0" y="0"/>
                    <wp:positionH relativeFrom="margin">
                      <wp:align>left</wp:align>
                    </wp:positionH>
                    <wp:positionV relativeFrom="paragraph">
                      <wp:posOffset>3806256</wp:posOffset>
                    </wp:positionV>
                    <wp:extent cx="4665982" cy="641351"/>
                    <wp:effectExtent l="0" t="0" r="0" b="6350"/>
                    <wp:wrapNone/>
                    <wp:docPr id="17" name="Text Box 448"/>
                    <wp:cNvGraphicFramePr/>
                    <a:graphic xmlns:a="http://schemas.openxmlformats.org/drawingml/2006/main">
                      <a:graphicData uri="http://schemas.microsoft.com/office/word/2010/wordprocessingShape">
                        <wps:wsp xmlns:wps="http://schemas.microsoft.com/office/word/2010/wordprocessingShape">
                          <wps:cNvSpPr txBox="1"/>
                          <wps:spPr>
                            <a:xfrm>
                              <a:off x="0" y="0"/>
                              <a:ext cx="4665982" cy="641351"/>
                            </a:xfrm>
                            <a:prstGeom prst="rect">
                              <a:avLst/>
                            </a:prstGeom>
                            <a:noFill/>
                            <a:ln>
                              <a:noFill/>
                              <a:prstDash/>
                            </a:ln>
                          </wps:spPr>
                          <wps:txbx>
                            <w:txbxContent>
                              <w:p xmlns:w14="http://schemas.microsoft.com/office/word/2010/wordml" w:rsidR="00C92E98" w:rsidRDefault="00C92E98" w14:paraId="49FE7490" w14:textId="77777777">
                                <w:pPr>
                                  <w:rPr>
                                    <w:rFonts w:ascii="Basis Grotesque Pro" w:hAnsi="Basis Grotesque Pro"/>
                                    <w:b/>
                                    <w:bCs/>
                                    <w:color w:val="D9104D"/>
                                    <w:sz w:val="36"/>
                                    <w:szCs w:val="36"/>
                                  </w:rPr>
                                </w:pPr>
                                <w:r>
                                  <w:rPr>
                                    <w:rFonts w:ascii="Basis Grotesque Pro" w:hAnsi="Basis Grotesque Pro"/>
                                    <w:b/>
                                    <w:bCs/>
                                    <w:color w:val="D9104D"/>
                                    <w:sz w:val="36"/>
                                    <w:szCs w:val="36"/>
                                  </w:rPr>
                                  <w:t>DIPLOMA IN PRACTICE MANAGEMENT</w:t>
                                </w:r>
                              </w:p>
                            </w:txbxContent>
                          </wps:txbx>
                          <wps:bodyPr vert="horz" wrap="square" lIns="91440" tIns="45720" rIns="91440" bIns="45720" anchor="t" anchorCtr="0" compatLnSpc="1">
                            <a:noAutofit/>
                          </wps:bodyPr>
                        </wps:wsp>
                      </a:graphicData>
                    </a:graphic>
                  </wp:anchor>
                </w:drawing>
              </mc:Choice>
              <mc:Fallback>
                <w:pict xmlns:w14="http://schemas.microsoft.com/office/word/2010/wordml" xmlns:w="http://schemas.openxmlformats.org/wordprocessingml/2006/main" w14:anchorId="6F6E4F31">
                  <v:shape xmlns:o="urn:schemas-microsoft-com:office:office" xmlns:v="urn:schemas-microsoft-com:vml" id="Text Box 448" style="position:absolute;margin-left:0;margin-top:299.7pt;width:367.4pt;height:50.5pt;z-index:251722240;visibility:visible;mso-wrap-style:square;mso-wrap-distance-left:9pt;mso-wrap-distance-top:0;mso-wrap-distance-right:9pt;mso-wrap-distance-bottom:0;mso-position-horizontal:left;mso-position-horizontal-relative:margin;mso-position-vertical:absolute;mso-position-vertical-relative:text;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" w14:anchorId="043F3CFF">
                    <v:textbox>
                      <w:txbxContent>
                        <w:p w:rsidR="00C92E98" w:rsidRDefault="00C92E98" w14:paraId="5EB43E1F" w14:textId="77777777">
                          <w:pPr>
                            <w:rPr>
                              <w:rFonts w:ascii="Basis Grotesque Pro" w:hAnsi="Basis Grotesque Pro"/>
                              <w:b/>
                              <w:bCs/>
                              <w:color w:val="D9104D"/>
                              <w:sz w:val="36"/>
                              <w:szCs w:val="36"/>
                            </w:rPr>
                          </w:pPr>
                          <w:r>
                            <w:rPr>
                              <w:rFonts w:ascii="Basis Grotesque Pro" w:hAnsi="Basis Grotesque Pro"/>
                              <w:b/>
                              <w:bCs/>
                              <w:color w:val="D9104D"/>
                              <w:sz w:val="36"/>
                              <w:szCs w:val="36"/>
                            </w:rPr>
                            <w:t>DIPLOMA IN PRACTICE MANAGEMENT</w:t>
                          </w:r>
                        </w:p>
                      </w:txbxContent>
                    </v:textbox>
                    <w10:wrap xmlns:w10="urn:schemas-microsoft-com:office:word" anchorx="margin"/>
                  </v:shape>
                </w:pict>
              </mc:Fallback>
            </mc:AlternateContent>
          </w:r>
          <w:r w:rsidR="00C92E98">
            <w:rPr>
              <w:rFonts w:ascii="Basis Grotesque" w:hAnsi="Basis Grotesque"/>
              <w:noProof/>
              <w:lang w:eastAsia="en-AU"/>
            </w:rPr>
            <mc:AlternateContent>
              <mc:Choice Requires="wps">
                <w:drawing>
                  <wp:anchor distT="0" distB="0" distL="114300" distR="114300" simplePos="0" relativeHeight="251633152" behindDoc="1" locked="0" layoutInCell="1" allowOverlap="1" wp14:anchorId="306C46DB" wp14:editId="53CF92C4">
                    <wp:simplePos x="0" y="0"/>
                    <wp:positionH relativeFrom="column">
                      <wp:posOffset>-695259</wp:posOffset>
                    </wp:positionH>
                    <wp:positionV relativeFrom="paragraph">
                      <wp:posOffset>-692785</wp:posOffset>
                    </wp:positionV>
                    <wp:extent cx="141603" cy="10332089"/>
                    <wp:effectExtent l="0" t="0" r="0" b="0"/>
                    <wp:wrapNone/>
                    <wp:docPr id="14" name="Rectangle 30"/>
                    <wp:cNvGraphicFramePr/>
                    <a:graphic xmlns:a="http://schemas.openxmlformats.org/drawingml/2006/main">
                      <a:graphicData uri="http://schemas.microsoft.com/office/word/2010/wordprocessingShape">
                        <wps:wsp>
                          <wps:cNvSpPr/>
                          <wps:spPr>
                            <a:xfrm>
                              <a:off x="0" y="0"/>
                              <a:ext cx="141603" cy="10332089"/>
                            </a:xfrm>
                            <a:prstGeom prst="rect">
                              <a:avLst/>
                            </a:prstGeom>
                            <a:solidFill>
                              <a:srgbClr val="D9104D"/>
                            </a:solidFill>
                            <a:ln cap="flat">
                              <a:noFill/>
                              <a:prstDash val="solid"/>
                            </a:ln>
                          </wps:spPr>
                          <wps:bodyPr lIns="0" tIns="0" rIns="0" bIns="0"/>
                        </wps:wsp>
                      </a:graphicData>
                    </a:graphic>
                  </wp:anchor>
                </w:drawing>
              </mc:Choice>
              <mc:Fallback xmlns="" xmlns:a14="http://schemas.microsoft.com/office/drawing/2010/main" xmlns:pic="http://schemas.openxmlformats.org/drawingml/2006/picture" xmlns:a="http://schemas.openxmlformats.org/drawingml/2006/main">
                <w:pict w14:anchorId="35AA2B31">
                  <v:rect id="Rectangle 30" style="position:absolute;margin-left:-54.75pt;margin-top:-54.55pt;width:11.15pt;height:813.55pt;z-index:-251683328;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d9104d" stroked="f" w14:anchorId="1DA69F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">
                    <v:textbox inset="0,0,0,0"/>
                  </v:rect>
                </w:pict>
              </mc:Fallback>
            </mc:AlternateContent>
          </w:r>
          <w:r w:rsidR="00C92E98">
            <w:rPr>
              <w:rFonts w:ascii="Basis Grotesque" w:hAnsi="Basis Grotesque"/>
              <w:noProof/>
              <w:lang w:eastAsia="en-AU"/>
            </w:rPr>
            <mc:AlternateContent>
              <mc:Choice Requires="wps">
                <w:drawing>
                  <wp:anchor distT="0" distB="0" distL="114300" distR="114300" simplePos="0" relativeHeight="251596288" behindDoc="1" locked="0" layoutInCell="1" allowOverlap="1" wp14:anchorId="268B7273" wp14:editId="3D23F886">
                    <wp:simplePos x="0" y="0"/>
                    <wp:positionH relativeFrom="margin">
                      <wp:align>center</wp:align>
                    </wp:positionH>
                    <wp:positionV relativeFrom="paragraph">
                      <wp:posOffset>-685800</wp:posOffset>
                    </wp:positionV>
                    <wp:extent cx="7109460" cy="6604635"/>
                    <wp:effectExtent l="0" t="0" r="0" b="5715"/>
                    <wp:wrapNone/>
                    <wp:docPr id="12" name="Rectangle 2"/>
                    <wp:cNvGraphicFramePr/>
                    <a:graphic xmlns:a="http://schemas.openxmlformats.org/drawingml/2006/main">
                      <a:graphicData uri="http://schemas.microsoft.com/office/word/2010/wordprocessingShape">
                        <wps:wsp>
                          <wps:cNvSpPr/>
                          <wps:spPr>
                            <a:xfrm>
                              <a:off x="0" y="0"/>
                              <a:ext cx="7109460" cy="6604635"/>
                            </a:xfrm>
                            <a:prstGeom prst="rect">
                              <a:avLst/>
                            </a:prstGeom>
                            <a:solidFill>
                              <a:srgbClr val="F3F3F3"/>
                            </a:solidFill>
                            <a:ln cap="flat">
                              <a:noFill/>
                              <a:prstDash val="solid"/>
                            </a:ln>
                          </wps:spPr>
                          <wps:bodyPr lIns="0" tIns="0" rIns="0" bIns="0"/>
                        </wps:wsp>
                      </a:graphicData>
                    </a:graphic>
                  </wp:anchor>
                </w:drawing>
              </mc:Choice>
              <mc:Fallback xmlns="" xmlns:a14="http://schemas.microsoft.com/office/drawing/2010/main" xmlns:pic="http://schemas.openxmlformats.org/drawingml/2006/picture" xmlns:a="http://schemas.openxmlformats.org/drawingml/2006/main">
                <w:pict w14:anchorId="4B50D9D2">
                  <v:rect id="Rectangle 2" style="position:absolute;margin-left:0;margin-top:-54pt;width:559.8pt;height:520.05pt;z-index:-251720192;visibility:visible;mso-wrap-style:square;mso-wrap-distance-left:9pt;mso-wrap-distance-top:0;mso-wrap-distance-right:9pt;mso-wrap-distance-bottom:0;mso-position-horizontal:center;mso-position-horizontal-relative:margin;mso-position-vertical:absolute;mso-position-vertical-relative:text;v-text-anchor:top" o:spid="_x0000_s1026" fillcolor="#f3f3f3" stroked="f" w14:anchorId="5AD1BA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">
                    <v:textbox inset="0,0,0,0"/>
                    <w10:wrap anchorx="margin"/>
                  </v:rect>
                </w:pict>
              </mc:Fallback>
            </mc:AlternateContent>
          </w:r>
          <w:r w:rsidRPr="00C92E98" w:rsidR="00C92E98">
            <w:rPr>
              <w:rFonts w:ascii="Basis Grotesque" w:hAnsi="Basis Grotesque" w:eastAsia="Cambria" w:cs="Times New Roman"/>
            </w:rPr>
            <w:br w:type="column"/>
          </w:r>
        </w:p>
        <w:p w:rsidR="00C92E98" w:rsidP="00C92E98" w:rsidRDefault="00C92E98" w14:paraId="65B8E6C6" w14:textId="77777777"/>
        <w:p w:rsidR="00C92E98" w:rsidP="00C92E98" w:rsidRDefault="00C92E98" w14:paraId="461B3E4B" w14:textId="77777777"/>
        <w:p w:rsidR="00C92E98" w:rsidP="00C92E98" w:rsidRDefault="00C92E98" w14:paraId="7301F3FE" w14:textId="77777777"/>
        <w:p w:rsidR="00C92E98" w:rsidP="00C92E98" w:rsidRDefault="00C92E98" w14:paraId="198AC5A0" w14:textId="77777777"/>
        <w:p w:rsidR="00C92E98" w:rsidP="00C92E98" w:rsidRDefault="00C92E98" w14:paraId="651490EB" w14:textId="77777777"/>
        <w:p w:rsidR="00C92E98" w:rsidP="00C92E98" w:rsidRDefault="00C92E98" w14:paraId="1BCACC2B" w14:textId="77777777"/>
        <w:p w:rsidR="00C92E98" w:rsidP="00C92E98" w:rsidRDefault="00C92E98" w14:paraId="09029A9E" w14:textId="77777777"/>
        <w:p w:rsidR="00C92E98" w:rsidP="00C92E98" w:rsidRDefault="00C92E98" w14:paraId="42E66719" w14:textId="77777777"/>
        <w:p w:rsidR="00C92E98" w:rsidP="00C92E98" w:rsidRDefault="00C92E98" w14:paraId="60FE434D" w14:textId="77777777"/>
        <w:p w:rsidR="00C92E98" w:rsidP="00C92E98" w:rsidRDefault="00C92E98" w14:paraId="702F3413" w14:textId="77777777"/>
        <w:p w:rsidR="00C92E98" w:rsidP="00C92E98" w:rsidRDefault="00C92E98" w14:paraId="01352C53" w14:textId="77777777"/>
        <w:p w:rsidR="00C92E98" w:rsidP="00C92E98" w:rsidRDefault="00C92E98" w14:paraId="340AF3D0" w14:textId="77777777"/>
        <w:p w:rsidR="00C92E98" w:rsidP="00C92E98" w:rsidRDefault="00C92E98" w14:paraId="4067EDA5" w14:textId="77777777"/>
        <w:p w:rsidR="00C92E98" w:rsidP="00C92E98" w:rsidRDefault="00C92E98" w14:paraId="28B417A9" w14:textId="77777777"/>
        <w:p w:rsidR="00C92E98" w:rsidP="00C92E98" w:rsidRDefault="00C92E98" w14:paraId="3276E056" w14:textId="77777777"/>
        <w:p w:rsidR="00C92E98" w:rsidP="00C92E98" w:rsidRDefault="00C92E98" w14:paraId="47CBC4B3" w14:textId="77777777"/>
        <w:p w:rsidR="00C92E98" w:rsidP="00C92E98" w:rsidRDefault="00C92E98" w14:paraId="64BF8E1D" w14:textId="77777777"/>
        <w:p w:rsidR="00C92E98" w:rsidP="00C92E98" w:rsidRDefault="00C92E98" w14:paraId="7A5E2A5D" w14:textId="77777777"/>
        <w:p w:rsidRPr="00C92E98" w:rsidR="002726A1" w:rsidP="00C92E98" w:rsidRDefault="00CC4E39" w14:paraId="30DCCCDA" w14:textId="23BBE573">
          <w:pPr>
            <w:rPr>
              <w:rFonts w:ascii="Basis Grotesque" w:hAnsi="Basis Grotesque" w:eastAsia="Cambria" w:cs="Times New Roman"/>
            </w:rPr>
          </w:pPr>
        </w:p>
      </w:sdtContent>
    </w:sdt>
    <w:p w:rsidR="00CC4E39" w:rsidP="00CC4E39" w:rsidRDefault="00CC4E39" w14:paraId="509A9906" w14:textId="77777777">
      <w:pPr>
        <w:pStyle w:val="paragraph"/>
        <w:spacing w:before="0" w:beforeAutospacing="0" w:after="0" w:afterAutospacing="0"/>
        <w:textAlignment w:val="baseline"/>
        <w:rPr>
          <w:rFonts w:ascii="Segoe UI" w:hAnsi="Segoe UI" w:cs="Segoe UI"/>
          <w:sz w:val="18"/>
          <w:szCs w:val="18"/>
          <w:lang w:val="en-US"/>
        </w:rPr>
      </w:pPr>
      <w:bookmarkStart w:name="_Toc405357690" w:id="0"/>
      <w:bookmarkStart w:name="U1S1A75" w:id="1"/>
      <w:r>
        <w:rPr>
          <w:rStyle w:val="normaltextrun"/>
          <w:rFonts w:ascii="Times" w:hAnsi="Times" w:cs="Times"/>
          <w:sz w:val="22"/>
          <w:szCs w:val="22"/>
          <w:lang w:val="en-AU"/>
        </w:rPr>
        <w:t>First</w:t>
      </w:r>
      <w:r>
        <w:rPr>
          <w:rStyle w:val="normaltextrun"/>
          <w:rFonts w:ascii="Times" w:hAnsi="Times" w:cs="Times"/>
          <w:sz w:val="22"/>
          <w:szCs w:val="22"/>
          <w:lang w:val="en-US"/>
        </w:rPr>
        <w:t xml:space="preserve"> Edition, May 2023 </w:t>
      </w:r>
      <w:r>
        <w:rPr>
          <w:rStyle w:val="eop"/>
          <w:rFonts w:ascii="Times" w:hAnsi="Times" w:cs="Times"/>
          <w:sz w:val="22"/>
          <w:szCs w:val="22"/>
          <w:lang w:val="en-US"/>
        </w:rPr>
        <w:t> </w:t>
      </w:r>
    </w:p>
    <w:p w:rsidR="00CC4E39" w:rsidP="00CC4E39" w:rsidRDefault="00CC4E39" w14:paraId="55ED5E62"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0"/>
          <w:szCs w:val="20"/>
          <w:lang w:val="en-AU"/>
        </w:rPr>
        <w:t>Copyright ownership: Australian Institute of Professional Counsellors Pty Ltd </w:t>
      </w:r>
      <w:r>
        <w:rPr>
          <w:rStyle w:val="normaltextrun"/>
          <w:rFonts w:ascii="Times" w:hAnsi="Times" w:cs="Times"/>
          <w:sz w:val="20"/>
          <w:szCs w:val="20"/>
          <w:lang w:val="en-US"/>
        </w:rPr>
        <w:t> </w:t>
      </w:r>
      <w:r>
        <w:rPr>
          <w:rStyle w:val="eop"/>
          <w:rFonts w:ascii="Times" w:hAnsi="Times" w:cs="Times"/>
          <w:sz w:val="20"/>
          <w:szCs w:val="20"/>
          <w:lang w:val="en-US"/>
        </w:rPr>
        <w:t> </w:t>
      </w:r>
    </w:p>
    <w:p w:rsidR="00CC4E39" w:rsidP="00CC4E39" w:rsidRDefault="00CC4E39" w14:paraId="0E4AC253"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0"/>
          <w:szCs w:val="20"/>
          <w:lang w:val="en-AU"/>
        </w:rPr>
        <w:t>ACN 077 738 035</w:t>
      </w:r>
      <w:r>
        <w:rPr>
          <w:rStyle w:val="normaltextrun"/>
          <w:rFonts w:ascii="Times" w:hAnsi="Times" w:cs="Times"/>
          <w:sz w:val="20"/>
          <w:szCs w:val="20"/>
          <w:lang w:val="en-US"/>
        </w:rPr>
        <w:t> </w:t>
      </w:r>
      <w:r>
        <w:rPr>
          <w:rStyle w:val="eop"/>
          <w:rFonts w:ascii="Times" w:hAnsi="Times" w:cs="Times"/>
          <w:sz w:val="20"/>
          <w:szCs w:val="20"/>
          <w:lang w:val="en-US"/>
        </w:rPr>
        <w:t> </w:t>
      </w:r>
    </w:p>
    <w:p w:rsidR="00CC4E39" w:rsidP="00CC4E39" w:rsidRDefault="00CC4E39" w14:paraId="650DB321"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0"/>
          <w:szCs w:val="20"/>
          <w:lang w:val="en-AU"/>
        </w:rPr>
        <w:t> </w:t>
      </w:r>
      <w:r>
        <w:rPr>
          <w:rStyle w:val="eop"/>
          <w:rFonts w:ascii="Times" w:hAnsi="Times" w:cs="Times"/>
          <w:sz w:val="20"/>
          <w:szCs w:val="20"/>
          <w:lang w:val="en-US"/>
        </w:rPr>
        <w:t> </w:t>
      </w:r>
    </w:p>
    <w:p w:rsidR="00CC4E39" w:rsidP="00CC4E39" w:rsidRDefault="00CC4E39" w14:paraId="599DF60B"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0"/>
          <w:szCs w:val="20"/>
          <w:lang w:val="en-AU"/>
        </w:rPr>
        <w:t>This book is copyright protected under the Berne Convention.</w:t>
      </w:r>
      <w:r>
        <w:rPr>
          <w:rStyle w:val="normaltextrun"/>
          <w:rFonts w:ascii="Times" w:hAnsi="Times" w:cs="Times"/>
          <w:sz w:val="20"/>
          <w:szCs w:val="20"/>
          <w:lang w:val="en-US"/>
        </w:rPr>
        <w:t> </w:t>
      </w:r>
      <w:r>
        <w:rPr>
          <w:rStyle w:val="eop"/>
          <w:rFonts w:ascii="Times" w:hAnsi="Times" w:cs="Times"/>
          <w:sz w:val="20"/>
          <w:szCs w:val="20"/>
          <w:lang w:val="en-US"/>
        </w:rPr>
        <w:t> </w:t>
      </w:r>
    </w:p>
    <w:p w:rsidR="00CC4E39" w:rsidP="00CC4E39" w:rsidRDefault="00CC4E39" w14:paraId="1BF4E3E8"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0"/>
          <w:szCs w:val="20"/>
          <w:lang w:val="en-AU"/>
        </w:rPr>
        <w:t>All rights reserved.  No reproduction without permission.</w:t>
      </w:r>
      <w:r>
        <w:rPr>
          <w:rStyle w:val="normaltextrun"/>
          <w:rFonts w:ascii="Times" w:hAnsi="Times" w:cs="Times"/>
          <w:sz w:val="20"/>
          <w:szCs w:val="20"/>
          <w:lang w:val="en-US"/>
        </w:rPr>
        <w:t> </w:t>
      </w:r>
      <w:r>
        <w:rPr>
          <w:rStyle w:val="eop"/>
          <w:rFonts w:ascii="Times" w:hAnsi="Times" w:cs="Times"/>
          <w:sz w:val="20"/>
          <w:szCs w:val="20"/>
          <w:lang w:val="en-US"/>
        </w:rPr>
        <w:t> </w:t>
      </w:r>
    </w:p>
    <w:p w:rsidR="00CC4E39" w:rsidP="00CC4E39" w:rsidRDefault="00CC4E39" w14:paraId="1CD801F1"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0"/>
          <w:szCs w:val="20"/>
          <w:lang w:val="en-AU"/>
        </w:rPr>
        <w:t> </w:t>
      </w:r>
      <w:r>
        <w:rPr>
          <w:rStyle w:val="eop"/>
          <w:rFonts w:ascii="Times" w:hAnsi="Times" w:cs="Times"/>
          <w:sz w:val="20"/>
          <w:szCs w:val="20"/>
          <w:lang w:val="en-US"/>
        </w:rPr>
        <w:t> </w:t>
      </w:r>
    </w:p>
    <w:p w:rsidR="00CC4E39" w:rsidP="00CC4E39" w:rsidRDefault="00CC4E39" w14:paraId="25CF390B"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0"/>
          <w:szCs w:val="20"/>
          <w:lang w:val="en-AU"/>
        </w:rPr>
        <w:t> </w:t>
      </w:r>
      <w:r>
        <w:rPr>
          <w:rStyle w:val="eop"/>
          <w:rFonts w:ascii="Times" w:hAnsi="Times" w:cs="Times"/>
          <w:sz w:val="20"/>
          <w:szCs w:val="20"/>
          <w:lang w:val="en-US"/>
        </w:rPr>
        <w:t> </w:t>
      </w:r>
    </w:p>
    <w:p w:rsidR="00CC4E39" w:rsidP="00CC4E39" w:rsidRDefault="00CC4E39" w14:paraId="19CC2135"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0"/>
          <w:szCs w:val="20"/>
          <w:lang w:val="en-AU"/>
        </w:rPr>
        <w:t>Australian Institute of Professional Counsellors</w:t>
      </w:r>
      <w:r>
        <w:rPr>
          <w:rStyle w:val="normaltextrun"/>
          <w:rFonts w:ascii="Times" w:hAnsi="Times" w:cs="Times"/>
          <w:sz w:val="20"/>
          <w:szCs w:val="20"/>
          <w:lang w:val="en-US"/>
        </w:rPr>
        <w:t> </w:t>
      </w:r>
      <w:r>
        <w:rPr>
          <w:rStyle w:val="eop"/>
          <w:rFonts w:ascii="Times" w:hAnsi="Times" w:cs="Times"/>
          <w:sz w:val="20"/>
          <w:szCs w:val="20"/>
          <w:lang w:val="en-US"/>
        </w:rPr>
        <w:t> </w:t>
      </w:r>
    </w:p>
    <w:p w:rsidR="00CC4E39" w:rsidP="00CC4E39" w:rsidRDefault="00CC4E39" w14:paraId="4722A94C"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0"/>
          <w:szCs w:val="20"/>
          <w:lang w:val="en-AU"/>
        </w:rPr>
        <w:t>Head Office</w:t>
      </w:r>
      <w:r>
        <w:rPr>
          <w:rStyle w:val="normaltextrun"/>
          <w:rFonts w:ascii="Times" w:hAnsi="Times" w:cs="Times"/>
          <w:sz w:val="20"/>
          <w:szCs w:val="20"/>
          <w:lang w:val="en-US"/>
        </w:rPr>
        <w:t> </w:t>
      </w:r>
      <w:r>
        <w:rPr>
          <w:rStyle w:val="eop"/>
          <w:rFonts w:ascii="Times" w:hAnsi="Times" w:cs="Times"/>
          <w:sz w:val="20"/>
          <w:szCs w:val="20"/>
          <w:lang w:val="en-US"/>
        </w:rPr>
        <w:t> </w:t>
      </w:r>
    </w:p>
    <w:p w:rsidR="00CC4E39" w:rsidP="00CC4E39" w:rsidRDefault="00CC4E39" w14:paraId="17C5A78C"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0"/>
          <w:szCs w:val="20"/>
          <w:lang w:val="en-AU"/>
        </w:rPr>
        <w:t>47 Baxter St., Fortitude Valley, QLD 4006.</w:t>
      </w:r>
      <w:r>
        <w:rPr>
          <w:rStyle w:val="normaltextrun"/>
          <w:rFonts w:ascii="Times" w:hAnsi="Times" w:cs="Times"/>
          <w:sz w:val="20"/>
          <w:szCs w:val="20"/>
          <w:lang w:val="en-US"/>
        </w:rPr>
        <w:t> </w:t>
      </w:r>
      <w:r>
        <w:rPr>
          <w:rStyle w:val="eop"/>
          <w:rFonts w:ascii="Times" w:hAnsi="Times" w:cs="Times"/>
          <w:sz w:val="20"/>
          <w:szCs w:val="20"/>
          <w:lang w:val="en-US"/>
        </w:rPr>
        <w:t> </w:t>
      </w:r>
    </w:p>
    <w:p w:rsidR="00CC4E39" w:rsidP="00CC4E39" w:rsidRDefault="00CC4E39" w14:paraId="14B95EA8"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2"/>
          <w:szCs w:val="22"/>
          <w:lang w:val="en-AU"/>
        </w:rPr>
        <w:t> </w:t>
      </w:r>
      <w:r>
        <w:rPr>
          <w:rStyle w:val="eop"/>
          <w:rFonts w:ascii="Times" w:hAnsi="Times" w:cs="Times"/>
          <w:sz w:val="22"/>
          <w:szCs w:val="22"/>
          <w:lang w:val="en-US"/>
        </w:rPr>
        <w:t> </w:t>
      </w:r>
    </w:p>
    <w:p w:rsidR="00CC4E39" w:rsidP="00CC4E39" w:rsidRDefault="00CC4E39" w14:paraId="267120BC"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2"/>
          <w:szCs w:val="22"/>
          <w:lang w:val="en-AU"/>
        </w:rPr>
        <w:t> </w:t>
      </w:r>
      <w:r>
        <w:rPr>
          <w:rStyle w:val="eop"/>
          <w:rFonts w:ascii="Times" w:hAnsi="Times" w:cs="Times"/>
          <w:sz w:val="22"/>
          <w:szCs w:val="22"/>
          <w:lang w:val="en-US"/>
        </w:rPr>
        <w:t> </w:t>
      </w:r>
    </w:p>
    <w:p w:rsidR="00CC4E39" w:rsidP="00CC4E39" w:rsidRDefault="00CC4E39" w14:paraId="5D018DA2" w14:textId="77777777">
      <w:pPr>
        <w:pStyle w:val="paragraph"/>
        <w:spacing w:before="0" w:beforeAutospacing="0" w:after="0" w:afterAutospacing="0"/>
        <w:textAlignment w:val="baseline"/>
        <w:rPr>
          <w:rFonts w:ascii="Segoe UI" w:hAnsi="Segoe UI" w:cs="Segoe UI"/>
          <w:sz w:val="18"/>
          <w:szCs w:val="18"/>
          <w:lang w:val="en-US"/>
        </w:rPr>
      </w:pPr>
      <w:r>
        <w:rPr>
          <w:rStyle w:val="normaltextrun"/>
          <w:rFonts w:ascii="Times" w:hAnsi="Times" w:cs="Times"/>
          <w:sz w:val="22"/>
          <w:szCs w:val="22"/>
          <w:lang w:val="en-AU"/>
        </w:rPr>
        <w:t> </w:t>
      </w:r>
      <w:r>
        <w:rPr>
          <w:rStyle w:val="eop"/>
          <w:rFonts w:ascii="Times" w:hAnsi="Times" w:cs="Times"/>
          <w:sz w:val="22"/>
          <w:szCs w:val="22"/>
          <w:lang w:val="en-US"/>
        </w:rPr>
        <w:t> </w:t>
      </w:r>
    </w:p>
    <w:p w:rsidR="00CC4E39" w:rsidP="00CC4E39" w:rsidRDefault="00CC4E39" w14:paraId="1FA368AE" w14:textId="77777777">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Times" w:hAnsi="Times" w:cs="Times"/>
          <w:sz w:val="18"/>
          <w:szCs w:val="18"/>
          <w:lang w:val="en-AU"/>
        </w:rPr>
        <w:t>This book is protected by copyright and may not be reproduced or copied either in part or in whole nor used for financial gain without the express approval in writing of the owner (Australian Institute of Professional Counsellors Pty Ltd (ACN 077 738 035) of the copyright.</w:t>
      </w:r>
      <w:r>
        <w:rPr>
          <w:rStyle w:val="eop"/>
          <w:rFonts w:ascii="Times" w:hAnsi="Times" w:cs="Times"/>
          <w:sz w:val="18"/>
          <w:szCs w:val="18"/>
          <w:lang w:val="en-US"/>
        </w:rPr>
        <w:t> </w:t>
      </w:r>
    </w:p>
    <w:p w:rsidRPr="00464F16" w:rsidR="00A23BC4" w:rsidP="00A23BC4" w:rsidRDefault="00A23BC4" w14:paraId="10D0EC0F" w14:textId="77777777">
      <w:pPr>
        <w:pStyle w:val="CoverHeading"/>
        <w:spacing w:before="0" w:after="60"/>
        <w:jc w:val="both"/>
        <w:outlineLvl w:val="1"/>
        <w:rPr>
          <w:sz w:val="56"/>
          <w:szCs w:val="56"/>
        </w:rPr>
      </w:pPr>
      <w:r w:rsidRPr="00464F16">
        <w:rPr>
          <w:sz w:val="56"/>
          <w:szCs w:val="56"/>
        </w:rPr>
        <w:lastRenderedPageBreak/>
        <w:t>Assessment Instructions</w:t>
      </w:r>
      <w:bookmarkEnd w:id="0"/>
    </w:p>
    <w:p w:rsidR="00A23BC4" w:rsidP="00A23BC4" w:rsidRDefault="00A23BC4" w14:paraId="39FCB9DD" w14:textId="77777777">
      <w:pPr>
        <w:autoSpaceDE w:val="0"/>
        <w:autoSpaceDN w:val="0"/>
        <w:adjustRightInd w:val="0"/>
        <w:spacing w:after="0"/>
        <w:jc w:val="both"/>
        <w:rPr>
          <w:rFonts w:cs="Calibri"/>
          <w:color w:val="000000"/>
          <w:lang w:val="en-AU"/>
        </w:rPr>
      </w:pPr>
      <w:r>
        <w:rPr>
          <w:rFonts w:cs="Calibri"/>
          <w:color w:val="000000"/>
          <w:lang w:val="en-AU"/>
        </w:rPr>
        <w:t xml:space="preserve">Before attempting to complete this Assessment Book you must read through all of the information supplied to you in the Study Guide and associated Book of Readings for this unit. You are required to complete all assessment questions successfully in order to be deemed competent in this unit. </w:t>
      </w:r>
    </w:p>
    <w:p w:rsidR="00A23BC4" w:rsidP="00A23BC4" w:rsidRDefault="00A23BC4" w14:paraId="2F7338E4" w14:textId="77777777">
      <w:pPr>
        <w:autoSpaceDE w:val="0"/>
        <w:autoSpaceDN w:val="0"/>
        <w:adjustRightInd w:val="0"/>
        <w:spacing w:after="0"/>
        <w:jc w:val="both"/>
        <w:rPr>
          <w:rFonts w:cs="Calibri"/>
          <w:color w:val="000000"/>
          <w:lang w:val="en-AU"/>
        </w:rPr>
      </w:pPr>
    </w:p>
    <w:p w:rsidR="00A23BC4" w:rsidP="00A23BC4" w:rsidRDefault="00A23BC4" w14:paraId="725A41FD" w14:textId="77777777">
      <w:pPr>
        <w:autoSpaceDE w:val="0"/>
        <w:autoSpaceDN w:val="0"/>
        <w:adjustRightInd w:val="0"/>
        <w:spacing w:after="0"/>
        <w:jc w:val="both"/>
        <w:rPr>
          <w:rFonts w:cs="Calibri"/>
          <w:color w:val="000000"/>
          <w:lang w:val="en-AU"/>
        </w:rPr>
      </w:pPr>
      <w:r w:rsidRPr="000941A0">
        <w:rPr>
          <w:rFonts w:cs="Calibri"/>
          <w:color w:val="000000"/>
          <w:lang w:val="en-AU"/>
        </w:rPr>
        <w:t>Th</w:t>
      </w:r>
      <w:r>
        <w:rPr>
          <w:rFonts w:cs="Calibri"/>
          <w:color w:val="000000"/>
          <w:lang w:val="en-AU"/>
        </w:rPr>
        <w:t xml:space="preserve">is Assessment Book is designed to assess </w:t>
      </w:r>
      <w:r w:rsidRPr="000941A0">
        <w:rPr>
          <w:rFonts w:cs="Calibri"/>
          <w:b/>
          <w:color w:val="000000"/>
          <w:lang w:val="en-AU"/>
        </w:rPr>
        <w:t>your</w:t>
      </w:r>
      <w:r>
        <w:rPr>
          <w:rFonts w:cs="Calibri"/>
          <w:color w:val="000000"/>
          <w:lang w:val="en-AU"/>
        </w:rPr>
        <w:t xml:space="preserve"> knowledge. </w:t>
      </w:r>
      <w:r w:rsidRPr="000941A0">
        <w:rPr>
          <w:rFonts w:cs="Calibri"/>
          <w:color w:val="000000"/>
          <w:lang w:val="en-AU"/>
        </w:rPr>
        <w:t xml:space="preserve">Copying sentences and blocks of text directly from </w:t>
      </w:r>
      <w:r>
        <w:rPr>
          <w:rFonts w:cs="Calibri"/>
          <w:color w:val="000000"/>
          <w:lang w:val="en-AU"/>
        </w:rPr>
        <w:t>your Study Guide, Book or Readings</w:t>
      </w:r>
      <w:r w:rsidRPr="000941A0">
        <w:rPr>
          <w:rFonts w:cs="Calibri"/>
          <w:color w:val="000000"/>
          <w:lang w:val="en-AU"/>
        </w:rPr>
        <w:t xml:space="preserve">, or other documents does not demonstrate </w:t>
      </w:r>
      <w:r>
        <w:rPr>
          <w:rFonts w:cs="Calibri"/>
          <w:color w:val="000000"/>
          <w:lang w:val="en-AU"/>
        </w:rPr>
        <w:t>your</w:t>
      </w:r>
      <w:r w:rsidRPr="000941A0">
        <w:rPr>
          <w:rFonts w:cs="Calibri"/>
          <w:color w:val="000000"/>
          <w:lang w:val="en-AU"/>
        </w:rPr>
        <w:t xml:space="preserve"> understanding of the topic. </w:t>
      </w:r>
      <w:r>
        <w:rPr>
          <w:rFonts w:cs="Calibri"/>
          <w:color w:val="000000"/>
          <w:lang w:val="en-AU"/>
        </w:rPr>
        <w:t xml:space="preserve">Neither does </w:t>
      </w:r>
      <w:r w:rsidRPr="000941A0">
        <w:rPr>
          <w:rFonts w:cs="Calibri"/>
          <w:color w:val="000000"/>
          <w:lang w:val="en-AU"/>
        </w:rPr>
        <w:t>copying the work of another student</w:t>
      </w:r>
      <w:r>
        <w:rPr>
          <w:rFonts w:cs="Calibri"/>
          <w:color w:val="000000"/>
          <w:lang w:val="en-AU"/>
        </w:rPr>
        <w:t xml:space="preserve">. Such practices are regarded as plagiarism and will not be tolerated. (Please see your Student Handbook for further information regarding Plagiarism).  </w:t>
      </w:r>
    </w:p>
    <w:p w:rsidR="00A23BC4" w:rsidP="00A23BC4" w:rsidRDefault="00A23BC4" w14:paraId="0BA28BD6" w14:textId="77777777">
      <w:pPr>
        <w:autoSpaceDE w:val="0"/>
        <w:autoSpaceDN w:val="0"/>
        <w:adjustRightInd w:val="0"/>
        <w:spacing w:after="0"/>
        <w:jc w:val="both"/>
        <w:rPr>
          <w:rFonts w:cs="Calibri"/>
          <w:color w:val="000000"/>
          <w:lang w:val="en-AU"/>
        </w:rPr>
      </w:pPr>
    </w:p>
    <w:p w:rsidR="00A23BC4" w:rsidP="00A23BC4" w:rsidRDefault="00A23BC4" w14:paraId="75DB4D35" w14:textId="77777777">
      <w:pPr>
        <w:spacing w:after="0"/>
        <w:jc w:val="both"/>
      </w:pPr>
      <w:r>
        <w:rPr>
          <w:rFonts w:cs="Calibri"/>
          <w:color w:val="000000"/>
          <w:lang w:val="en-AU"/>
        </w:rPr>
        <w:t>A guideline for the number of words required for a response is included to give you an idea of the depth of information that is required to successfully answer the question. I</w:t>
      </w:r>
      <w:r w:rsidRPr="00070895">
        <w:rPr>
          <w:rFonts w:cs="Calibri"/>
          <w:color w:val="000000"/>
          <w:lang w:val="en-AU"/>
        </w:rPr>
        <w:t xml:space="preserve">f you are well under the approximate number of words you may need to ask yourself whether you have been too superficial in your </w:t>
      </w:r>
      <w:r>
        <w:rPr>
          <w:rFonts w:cs="Calibri"/>
          <w:color w:val="000000"/>
          <w:lang w:val="en-AU"/>
        </w:rPr>
        <w:t>response</w:t>
      </w:r>
      <w:r w:rsidRPr="00070895">
        <w:rPr>
          <w:rFonts w:cs="Calibri"/>
          <w:color w:val="000000"/>
          <w:lang w:val="en-AU"/>
        </w:rPr>
        <w:t xml:space="preserve">. If you are well over the word limit, then you may need to ask yourself whether you have included irrelevant information </w:t>
      </w:r>
      <w:r>
        <w:rPr>
          <w:rFonts w:cs="Calibri"/>
          <w:color w:val="000000"/>
          <w:lang w:val="en-AU"/>
        </w:rPr>
        <w:t>o</w:t>
      </w:r>
      <w:r w:rsidRPr="00070895">
        <w:rPr>
          <w:rFonts w:cs="Calibri"/>
          <w:color w:val="000000"/>
          <w:lang w:val="en-AU"/>
        </w:rPr>
        <w:t xml:space="preserve">r repeated yourself unnecessarily. </w:t>
      </w:r>
      <w:r>
        <w:t xml:space="preserve">If you do not understand what is required for you to complete an assessment, please contact an Education Adviser. </w:t>
      </w:r>
    </w:p>
    <w:p w:rsidR="00A23BC4" w:rsidP="00A23BC4" w:rsidRDefault="00A23BC4" w14:paraId="792DDA7E" w14:textId="77777777">
      <w:pPr>
        <w:pStyle w:val="CoverHeading"/>
        <w:spacing w:before="0"/>
        <w:jc w:val="both"/>
        <w:outlineLvl w:val="1"/>
        <w:rPr>
          <w:rFonts w:ascii="Garamond" w:hAnsi="Garamond" w:cs="Calibri" w:eastAsiaTheme="minorHAnsi"/>
          <w:bCs w:val="0"/>
          <w:color w:val="000000"/>
          <w:sz w:val="24"/>
          <w:szCs w:val="24"/>
          <w:lang w:val="en-AU"/>
        </w:rPr>
      </w:pPr>
    </w:p>
    <w:p w:rsidR="00A23BC4" w:rsidP="00A23BC4" w:rsidRDefault="00A23BC4" w14:paraId="6F2417DF" w14:textId="33BFC542">
      <w:pPr>
        <w:spacing w:after="0"/>
        <w:jc w:val="both"/>
      </w:pPr>
      <w:r w:rsidRPr="00070895">
        <w:rPr>
          <w:rFonts w:cs="Calibri"/>
          <w:color w:val="000000"/>
          <w:lang w:val="en-AU"/>
        </w:rPr>
        <w:t xml:space="preserve">Work your way through the </w:t>
      </w:r>
      <w:r>
        <w:rPr>
          <w:rFonts w:cs="Calibri"/>
          <w:bCs/>
          <w:color w:val="000000"/>
          <w:lang w:val="en-AU"/>
        </w:rPr>
        <w:t>A</w:t>
      </w:r>
      <w:r w:rsidRPr="00070895">
        <w:rPr>
          <w:rFonts w:cs="Calibri"/>
          <w:color w:val="000000"/>
          <w:lang w:val="en-AU"/>
        </w:rPr>
        <w:t xml:space="preserve">ssessment Book until you have completed all sections. Then </w:t>
      </w:r>
      <w:r w:rsidRPr="00070895">
        <w:rPr>
          <w:rFonts w:cs="Calibri"/>
          <w:b/>
          <w:color w:val="000000"/>
          <w:lang w:val="en-AU"/>
        </w:rPr>
        <w:t>submit by the due date</w:t>
      </w:r>
      <w:r>
        <w:rPr>
          <w:rFonts w:cs="Calibri"/>
          <w:b/>
          <w:color w:val="000000"/>
          <w:lang w:val="en-AU"/>
        </w:rPr>
        <w:t xml:space="preserve"> </w:t>
      </w:r>
      <w:r w:rsidRPr="00464F16">
        <w:rPr>
          <w:rFonts w:cs="Calibri"/>
          <w:color w:val="000000"/>
          <w:lang w:val="en-AU"/>
        </w:rPr>
        <w:t>noted in your Student Portal</w:t>
      </w:r>
      <w:r w:rsidR="00086770">
        <w:rPr>
          <w:rFonts w:cs="Calibri"/>
          <w:b/>
          <w:color w:val="000000"/>
          <w:lang w:val="en-AU"/>
        </w:rPr>
        <w:t xml:space="preserve">. </w:t>
      </w:r>
      <w:r w:rsidRPr="00227DA2">
        <w:t>Failure to do so will result in you being required to re-enrol in this unit</w:t>
      </w:r>
      <w:r>
        <w:t>.</w:t>
      </w:r>
    </w:p>
    <w:p w:rsidRPr="00464F16" w:rsidR="00A23BC4" w:rsidP="00A23BC4" w:rsidRDefault="00A23BC4" w14:paraId="56B4A8D7" w14:textId="77777777">
      <w:pPr>
        <w:pStyle w:val="CoverHeading"/>
        <w:spacing w:before="360" w:after="60"/>
        <w:jc w:val="both"/>
        <w:outlineLvl w:val="1"/>
        <w:rPr>
          <w:sz w:val="56"/>
          <w:szCs w:val="56"/>
        </w:rPr>
      </w:pPr>
      <w:bookmarkStart w:name="_Toc405357691" w:id="2"/>
      <w:r>
        <w:rPr>
          <w:sz w:val="56"/>
          <w:szCs w:val="56"/>
        </w:rPr>
        <w:t xml:space="preserve">Submitting an </w:t>
      </w:r>
      <w:r w:rsidRPr="00464F16">
        <w:rPr>
          <w:sz w:val="56"/>
          <w:szCs w:val="56"/>
        </w:rPr>
        <w:t xml:space="preserve">Assessment </w:t>
      </w:r>
      <w:r>
        <w:rPr>
          <w:sz w:val="56"/>
          <w:szCs w:val="56"/>
        </w:rPr>
        <w:t>Book</w:t>
      </w:r>
      <w:bookmarkEnd w:id="2"/>
    </w:p>
    <w:p w:rsidR="00A23BC4" w:rsidP="00A23BC4" w:rsidRDefault="00A23BC4" w14:paraId="6BBE306C" w14:textId="40B0B45C">
      <w:pPr>
        <w:autoSpaceDE w:val="0"/>
        <w:autoSpaceDN w:val="0"/>
        <w:adjustRightInd w:val="0"/>
        <w:spacing w:after="0"/>
        <w:jc w:val="both"/>
        <w:rPr>
          <w:rFonts w:cs="Calibri"/>
          <w:color w:val="000000"/>
          <w:lang w:val="en-AU"/>
        </w:rPr>
      </w:pPr>
      <w:r w:rsidRPr="000D2068">
        <w:rPr>
          <w:rFonts w:cs="Calibri"/>
          <w:color w:val="000000"/>
          <w:lang w:val="en-AU"/>
        </w:rPr>
        <w:t xml:space="preserve">When </w:t>
      </w:r>
      <w:r>
        <w:rPr>
          <w:rFonts w:cs="Calibri"/>
          <w:color w:val="000000"/>
          <w:lang w:val="en-AU"/>
        </w:rPr>
        <w:t xml:space="preserve">you have completed </w:t>
      </w:r>
      <w:r w:rsidRPr="000D2068">
        <w:rPr>
          <w:rFonts w:cs="Calibri"/>
          <w:color w:val="000000"/>
          <w:lang w:val="en-AU"/>
        </w:rPr>
        <w:t xml:space="preserve">all of the questions and activities </w:t>
      </w:r>
      <w:r>
        <w:rPr>
          <w:rFonts w:cs="Calibri"/>
          <w:color w:val="000000"/>
          <w:lang w:val="en-AU"/>
        </w:rPr>
        <w:t>in</w:t>
      </w:r>
      <w:r w:rsidRPr="000D2068">
        <w:rPr>
          <w:rFonts w:cs="Calibri"/>
          <w:color w:val="000000"/>
          <w:lang w:val="en-AU"/>
        </w:rPr>
        <w:t xml:space="preserve"> each section of </w:t>
      </w:r>
      <w:r>
        <w:rPr>
          <w:rFonts w:cs="Calibri"/>
          <w:color w:val="000000"/>
          <w:lang w:val="en-AU"/>
        </w:rPr>
        <w:t>your</w:t>
      </w:r>
      <w:r w:rsidRPr="000D2068">
        <w:rPr>
          <w:rFonts w:cs="Calibri"/>
          <w:color w:val="000000"/>
          <w:lang w:val="en-AU"/>
        </w:rPr>
        <w:t xml:space="preserve"> Assessment Book</w:t>
      </w:r>
      <w:r>
        <w:rPr>
          <w:rFonts w:cs="Calibri"/>
          <w:color w:val="000000"/>
          <w:lang w:val="en-AU"/>
        </w:rPr>
        <w:t xml:space="preserve"> </w:t>
      </w:r>
      <w:r w:rsidRPr="000D2068">
        <w:rPr>
          <w:rFonts w:cs="Calibri"/>
          <w:color w:val="000000"/>
          <w:lang w:val="en-AU"/>
        </w:rPr>
        <w:t xml:space="preserve">upload the Assessment Book </w:t>
      </w:r>
      <w:r w:rsidR="00086770">
        <w:rPr>
          <w:rFonts w:cs="Calibri"/>
          <w:color w:val="000000"/>
          <w:lang w:val="en-AU"/>
        </w:rPr>
        <w:t xml:space="preserve">to your Student Portal. </w:t>
      </w:r>
    </w:p>
    <w:p w:rsidR="00A23BC4" w:rsidP="00A23BC4" w:rsidRDefault="00A23BC4" w14:paraId="7A5483C9" w14:textId="77777777">
      <w:pPr>
        <w:autoSpaceDE w:val="0"/>
        <w:autoSpaceDN w:val="0"/>
        <w:adjustRightInd w:val="0"/>
        <w:spacing w:after="0"/>
        <w:jc w:val="both"/>
        <w:rPr>
          <w:rFonts w:cs="Calibri"/>
          <w:color w:val="000000"/>
          <w:lang w:val="en-AU"/>
        </w:rPr>
      </w:pPr>
    </w:p>
    <w:p w:rsidR="00A23BC4" w:rsidP="00A23BC4" w:rsidRDefault="00A23BC4" w14:paraId="1750AD3C" w14:textId="24CDB8BB">
      <w:pPr>
        <w:autoSpaceDE w:val="0"/>
        <w:autoSpaceDN w:val="0"/>
        <w:adjustRightInd w:val="0"/>
        <w:spacing w:after="0"/>
        <w:jc w:val="both"/>
        <w:rPr>
          <w:color w:val="0000FF"/>
          <w:u w:val="single"/>
        </w:rPr>
      </w:pPr>
      <w:r w:rsidRPr="004A4111">
        <w:rPr>
          <w:rFonts w:cs="Calibri"/>
          <w:b/>
          <w:color w:val="000000"/>
          <w:lang w:val="en-AU"/>
        </w:rPr>
        <w:t>You must submit the completed Assessment Book by the due date</w:t>
      </w:r>
      <w:r>
        <w:rPr>
          <w:rFonts w:cs="Calibri"/>
          <w:b/>
          <w:color w:val="000000"/>
          <w:lang w:val="en-AU"/>
        </w:rPr>
        <w:t xml:space="preserve"> noted in your Student Portal</w:t>
      </w:r>
    </w:p>
    <w:p w:rsidRPr="000D2068" w:rsidR="00A23BC4" w:rsidP="00A23BC4" w:rsidRDefault="00A23BC4" w14:paraId="0D1289FA" w14:textId="77777777">
      <w:pPr>
        <w:autoSpaceDE w:val="0"/>
        <w:autoSpaceDN w:val="0"/>
        <w:adjustRightInd w:val="0"/>
        <w:spacing w:after="0"/>
        <w:jc w:val="both"/>
        <w:rPr>
          <w:rFonts w:cs="Calibri"/>
          <w:color w:val="000000"/>
          <w:lang w:val="en-AU"/>
        </w:rPr>
      </w:pPr>
    </w:p>
    <w:p w:rsidR="00A23BC4" w:rsidP="00A23BC4" w:rsidRDefault="00A23BC4" w14:paraId="1B43F19F" w14:textId="77777777">
      <w:pPr>
        <w:autoSpaceDE w:val="0"/>
        <w:autoSpaceDN w:val="0"/>
        <w:adjustRightInd w:val="0"/>
        <w:spacing w:after="0"/>
        <w:jc w:val="both"/>
        <w:rPr>
          <w:rFonts w:cs="Calibri"/>
          <w:color w:val="000000"/>
          <w:lang w:val="en-AU"/>
        </w:rPr>
      </w:pPr>
      <w:r w:rsidRPr="000D2068">
        <w:rPr>
          <w:rFonts w:cs="Calibri"/>
          <w:color w:val="000000"/>
          <w:lang w:val="en-AU"/>
        </w:rPr>
        <w:t>Use the following as a c</w:t>
      </w:r>
      <w:r>
        <w:rPr>
          <w:rFonts w:cs="Calibri"/>
          <w:color w:val="000000"/>
          <w:lang w:val="en-AU"/>
        </w:rPr>
        <w:t xml:space="preserve">hecklist before submitting your </w:t>
      </w:r>
      <w:r w:rsidRPr="000D2068">
        <w:rPr>
          <w:rFonts w:cs="Calibri"/>
          <w:color w:val="000000"/>
          <w:lang w:val="en-AU"/>
        </w:rPr>
        <w:t xml:space="preserve">Assessment Book: </w:t>
      </w:r>
    </w:p>
    <w:p w:rsidRPr="000D2068" w:rsidR="00A23BC4" w:rsidP="00A23BC4" w:rsidRDefault="00A23BC4" w14:paraId="18992446" w14:textId="77777777">
      <w:pPr>
        <w:autoSpaceDE w:val="0"/>
        <w:autoSpaceDN w:val="0"/>
        <w:adjustRightInd w:val="0"/>
        <w:spacing w:after="0"/>
        <w:jc w:val="both"/>
        <w:rPr>
          <w:rFonts w:cs="Calibri"/>
          <w:color w:val="000000"/>
          <w:lang w:val="en-AU"/>
        </w:rPr>
      </w:pPr>
    </w:p>
    <w:p w:rsidRPr="000D2068" w:rsidR="00A23BC4" w:rsidP="00A23BC4" w:rsidRDefault="00A23BC4" w14:paraId="46115E28" w14:textId="77777777">
      <w:pPr>
        <w:autoSpaceDE w:val="0"/>
        <w:autoSpaceDN w:val="0"/>
        <w:adjustRightInd w:val="0"/>
        <w:spacing w:after="120"/>
        <w:ind w:left="284" w:firstLine="425"/>
        <w:jc w:val="both"/>
        <w:rPr>
          <w:rFonts w:cs="Calibri"/>
          <w:color w:val="000000"/>
          <w:lang w:val="en-AU"/>
        </w:rPr>
      </w:pPr>
      <w:r w:rsidRPr="000D2068">
        <w:rPr>
          <w:rFonts w:cs="Calibri"/>
          <w:color w:val="000000"/>
          <w:lang w:val="en-AU"/>
        </w:rPr>
        <w:t xml:space="preserve"> Have all of the questions and activities been completed? </w:t>
      </w:r>
    </w:p>
    <w:p w:rsidR="00A23BC4" w:rsidP="00A23BC4" w:rsidRDefault="00A23BC4" w14:paraId="2355FE5F" w14:textId="77777777">
      <w:pPr>
        <w:autoSpaceDE w:val="0"/>
        <w:autoSpaceDN w:val="0"/>
        <w:adjustRightInd w:val="0"/>
        <w:spacing w:after="120"/>
        <w:ind w:left="284" w:firstLine="425"/>
        <w:jc w:val="both"/>
        <w:rPr>
          <w:rFonts w:cs="Calibri"/>
          <w:color w:val="000000"/>
          <w:lang w:val="en-AU"/>
        </w:rPr>
      </w:pPr>
      <w:r w:rsidRPr="000D2068">
        <w:rPr>
          <w:rFonts w:cs="Calibri"/>
          <w:color w:val="000000"/>
          <w:lang w:val="en-AU"/>
        </w:rPr>
        <w:t> Is your name and student number typed in</w:t>
      </w:r>
      <w:r>
        <w:rPr>
          <w:rFonts w:cs="Calibri"/>
          <w:color w:val="000000"/>
          <w:lang w:val="en-AU"/>
        </w:rPr>
        <w:t xml:space="preserve"> </w:t>
      </w:r>
      <w:r w:rsidRPr="000D2068">
        <w:rPr>
          <w:rFonts w:cs="Calibri"/>
          <w:color w:val="000000"/>
          <w:lang w:val="en-AU"/>
        </w:rPr>
        <w:t xml:space="preserve">your Assessment Book? </w:t>
      </w:r>
    </w:p>
    <w:p w:rsidRPr="000D2068" w:rsidR="00A23BC4" w:rsidP="00A23BC4" w:rsidRDefault="00A23BC4" w14:paraId="350C542F" w14:textId="77777777">
      <w:pPr>
        <w:autoSpaceDE w:val="0"/>
        <w:autoSpaceDN w:val="0"/>
        <w:adjustRightInd w:val="0"/>
        <w:spacing w:after="120"/>
        <w:ind w:left="284" w:firstLine="425"/>
        <w:jc w:val="both"/>
        <w:rPr>
          <w:rFonts w:cs="Calibri"/>
          <w:color w:val="000000"/>
          <w:lang w:val="en-AU"/>
        </w:rPr>
      </w:pPr>
      <w:r w:rsidRPr="000D2068">
        <w:rPr>
          <w:rFonts w:cs="Calibri"/>
          <w:color w:val="000000"/>
          <w:lang w:val="en-AU"/>
        </w:rPr>
        <w:t xml:space="preserve"> </w:t>
      </w:r>
      <w:r>
        <w:rPr>
          <w:rFonts w:cs="Calibri"/>
          <w:color w:val="000000"/>
          <w:lang w:val="en-AU"/>
        </w:rPr>
        <w:t>Have you completed the Candidate Declaration?</w:t>
      </w:r>
    </w:p>
    <w:p w:rsidRPr="000D2068" w:rsidR="00A23BC4" w:rsidP="00A23BC4" w:rsidRDefault="00A23BC4" w14:paraId="35066877" w14:textId="77777777">
      <w:pPr>
        <w:autoSpaceDE w:val="0"/>
        <w:autoSpaceDN w:val="0"/>
        <w:adjustRightInd w:val="0"/>
        <w:spacing w:after="0"/>
        <w:ind w:left="284" w:firstLine="425"/>
        <w:jc w:val="both"/>
        <w:rPr>
          <w:rFonts w:cs="Calibri"/>
          <w:color w:val="000000"/>
          <w:lang w:val="en-AU"/>
        </w:rPr>
      </w:pPr>
      <w:r w:rsidRPr="000D2068">
        <w:rPr>
          <w:rFonts w:cs="Calibri"/>
          <w:color w:val="000000"/>
          <w:lang w:val="en-AU"/>
        </w:rPr>
        <w:t xml:space="preserve"> Have you saved a copy of all of your work (in case of loss)? </w:t>
      </w:r>
    </w:p>
    <w:p w:rsidRPr="000D2068" w:rsidR="00A23BC4" w:rsidP="00A23BC4" w:rsidRDefault="00A23BC4" w14:paraId="51E26B74" w14:textId="77777777">
      <w:pPr>
        <w:autoSpaceDE w:val="0"/>
        <w:autoSpaceDN w:val="0"/>
        <w:adjustRightInd w:val="0"/>
        <w:spacing w:after="0"/>
        <w:jc w:val="both"/>
        <w:rPr>
          <w:rFonts w:cs="Calibri"/>
          <w:color w:val="000000"/>
          <w:lang w:val="en-AU"/>
        </w:rPr>
      </w:pPr>
    </w:p>
    <w:p w:rsidRPr="000D2068" w:rsidR="00A23BC4" w:rsidP="00A23BC4" w:rsidRDefault="00A23BC4" w14:paraId="76413341" w14:textId="77777777">
      <w:pPr>
        <w:autoSpaceDE w:val="0"/>
        <w:autoSpaceDN w:val="0"/>
        <w:adjustRightInd w:val="0"/>
        <w:spacing w:after="0"/>
        <w:jc w:val="both"/>
        <w:rPr>
          <w:rFonts w:cs="Calibri"/>
          <w:color w:val="000000"/>
          <w:lang w:val="en-AU"/>
        </w:rPr>
      </w:pPr>
      <w:r w:rsidRPr="000D2068">
        <w:rPr>
          <w:rFonts w:cs="Calibri"/>
          <w:color w:val="000000"/>
          <w:lang w:val="en-AU"/>
        </w:rPr>
        <w:t>Fully completed Assessment Books will be marked and retu</w:t>
      </w:r>
      <w:r>
        <w:rPr>
          <w:rFonts w:cs="Calibri"/>
          <w:color w:val="000000"/>
          <w:lang w:val="en-AU"/>
        </w:rPr>
        <w:t xml:space="preserve">rned within 3 – 5 working days. </w:t>
      </w:r>
      <w:r w:rsidRPr="000D2068">
        <w:rPr>
          <w:rFonts w:cs="Calibri"/>
          <w:bCs/>
          <w:color w:val="000000"/>
          <w:lang w:val="en-AU"/>
        </w:rPr>
        <w:t>Assessments Books that are incomplete will be returned unmarked.</w:t>
      </w:r>
    </w:p>
    <w:p w:rsidR="00A23BC4" w:rsidP="00A23BC4" w:rsidRDefault="00A23BC4" w14:paraId="3E5836F4" w14:textId="77777777">
      <w:pPr>
        <w:autoSpaceDE w:val="0"/>
        <w:autoSpaceDN w:val="0"/>
        <w:adjustRightInd w:val="0"/>
        <w:spacing w:after="0"/>
        <w:jc w:val="both"/>
        <w:rPr>
          <w:rFonts w:cs="Calibri"/>
          <w:b/>
          <w:bCs/>
          <w:color w:val="000000"/>
          <w:lang w:val="en-AU"/>
        </w:rPr>
      </w:pPr>
    </w:p>
    <w:p w:rsidR="00A23BC4" w:rsidP="00A23BC4" w:rsidRDefault="00A23BC4" w14:paraId="59410FAC" w14:textId="4868EFF2">
      <w:pPr>
        <w:autoSpaceDE w:val="0"/>
        <w:autoSpaceDN w:val="0"/>
        <w:adjustRightInd w:val="0"/>
        <w:spacing w:after="0"/>
        <w:jc w:val="both"/>
        <w:rPr>
          <w:rFonts w:cs="Calibri"/>
          <w:color w:val="000000"/>
          <w:lang w:val="en-AU"/>
        </w:rPr>
      </w:pPr>
      <w:r w:rsidRPr="7BCF42CC">
        <w:rPr>
          <w:rFonts w:cs="Calibri"/>
          <w:color w:val="000000" w:themeColor="text1"/>
          <w:lang w:val="en-AU"/>
        </w:rPr>
        <w:t xml:space="preserve">You will be able to access your marked Assessment Book through </w:t>
      </w:r>
      <w:r w:rsidRPr="7BCF42CC" w:rsidR="3A06FE1D">
        <w:rPr>
          <w:rFonts w:cs="Calibri"/>
          <w:color w:val="000000" w:themeColor="text1"/>
          <w:lang w:val="en-AU"/>
        </w:rPr>
        <w:t>your Student Portal</w:t>
      </w:r>
      <w:r w:rsidRPr="7BCF42CC">
        <w:rPr>
          <w:rFonts w:cs="Calibri"/>
          <w:color w:val="000000" w:themeColor="text1"/>
          <w:lang w:val="en-AU"/>
        </w:rPr>
        <w:t xml:space="preserve">. Your work will be assessed as either “Competent” or “Not Yet Competent”. In instances where a grade of “Not Yet Competent” is given, the Assessment Book will be returned to you with comments from the marker who will recommend how to improve your work. “Not Yet Competent” or “NYC” means that your work is incomplete or that you have not included some </w:t>
      </w:r>
      <w:r w:rsidRPr="7BCF42CC">
        <w:rPr>
          <w:rFonts w:cs="Calibri"/>
          <w:color w:val="000000" w:themeColor="text1"/>
          <w:lang w:val="en-AU"/>
        </w:rPr>
        <w:lastRenderedPageBreak/>
        <w:t xml:space="preserve">important information or adequately demonstrated your understanding of the information. In this case you should follow the marker’s recommendations for improvement. If you are not sure why you have been requested to resubmit an Assessment Book, please contact an Education Adviser. </w:t>
      </w:r>
    </w:p>
    <w:p w:rsidR="00A23BC4" w:rsidP="00A23BC4" w:rsidRDefault="00A23BC4" w14:paraId="30031BF1" w14:textId="77777777">
      <w:pPr>
        <w:autoSpaceDE w:val="0"/>
        <w:autoSpaceDN w:val="0"/>
        <w:adjustRightInd w:val="0"/>
        <w:spacing w:after="0"/>
        <w:jc w:val="both"/>
        <w:rPr>
          <w:rFonts w:cs="Calibri"/>
          <w:color w:val="000000"/>
          <w:lang w:val="en-AU"/>
        </w:rPr>
      </w:pPr>
    </w:p>
    <w:p w:rsidR="00A23BC4" w:rsidP="00A23BC4" w:rsidRDefault="00A23BC4" w14:paraId="0253B9F5" w14:textId="77777777">
      <w:pPr>
        <w:autoSpaceDE w:val="0"/>
        <w:autoSpaceDN w:val="0"/>
        <w:adjustRightInd w:val="0"/>
        <w:spacing w:after="0"/>
        <w:jc w:val="both"/>
        <w:rPr>
          <w:rFonts w:cs="Calibri"/>
          <w:color w:val="000000"/>
          <w:lang w:val="en-AU"/>
        </w:rPr>
      </w:pPr>
      <w:r w:rsidRPr="00D74397">
        <w:rPr>
          <w:rFonts w:cs="Calibri"/>
          <w:color w:val="000000"/>
          <w:lang w:val="en-AU"/>
        </w:rPr>
        <w:t xml:space="preserve">If you are deemed “Not Yet Competent” you must </w:t>
      </w:r>
      <w:r w:rsidRPr="000D2068">
        <w:rPr>
          <w:rFonts w:cs="Calibri"/>
          <w:color w:val="000000"/>
          <w:lang w:val="en-AU"/>
        </w:rPr>
        <w:t xml:space="preserve">review your responses and resubmit the amended Assessment Book for grading within 7 days. </w:t>
      </w:r>
      <w:r>
        <w:rPr>
          <w:rFonts w:cs="Calibri"/>
          <w:bCs/>
          <w:color w:val="000000"/>
          <w:lang w:val="en-AU"/>
        </w:rPr>
        <w:t xml:space="preserve">You will </w:t>
      </w:r>
      <w:r w:rsidRPr="000D2068">
        <w:rPr>
          <w:rFonts w:cs="Calibri"/>
          <w:bCs/>
          <w:color w:val="000000"/>
          <w:lang w:val="en-AU"/>
        </w:rPr>
        <w:t xml:space="preserve">have one opportunity to resubmit </w:t>
      </w:r>
      <w:r>
        <w:rPr>
          <w:rFonts w:cs="Calibri"/>
          <w:bCs/>
          <w:color w:val="000000"/>
          <w:lang w:val="en-AU"/>
        </w:rPr>
        <w:t xml:space="preserve">your </w:t>
      </w:r>
      <w:r w:rsidRPr="000D2068">
        <w:rPr>
          <w:rFonts w:cs="Calibri"/>
          <w:bCs/>
          <w:color w:val="000000"/>
          <w:lang w:val="en-AU"/>
        </w:rPr>
        <w:t xml:space="preserve">work to gain Competency. If the resubmitted work is re-assessed as </w:t>
      </w:r>
      <w:r>
        <w:rPr>
          <w:rFonts w:cs="Calibri"/>
          <w:bCs/>
          <w:color w:val="000000"/>
          <w:lang w:val="en-AU"/>
        </w:rPr>
        <w:t>“</w:t>
      </w:r>
      <w:r w:rsidRPr="000D2068">
        <w:rPr>
          <w:rFonts w:cs="Calibri"/>
          <w:bCs/>
          <w:color w:val="000000"/>
          <w:lang w:val="en-AU"/>
        </w:rPr>
        <w:t>Not Yet Competent</w:t>
      </w:r>
      <w:r>
        <w:rPr>
          <w:rFonts w:cs="Calibri"/>
          <w:bCs/>
          <w:color w:val="000000"/>
          <w:lang w:val="en-AU"/>
        </w:rPr>
        <w:t>”</w:t>
      </w:r>
      <w:r w:rsidRPr="000D2068">
        <w:rPr>
          <w:rFonts w:cs="Calibri"/>
          <w:bCs/>
          <w:color w:val="000000"/>
          <w:lang w:val="en-AU"/>
        </w:rPr>
        <w:t xml:space="preserve"> then </w:t>
      </w:r>
      <w:r>
        <w:rPr>
          <w:rFonts w:cs="Calibri"/>
          <w:bCs/>
          <w:color w:val="000000"/>
          <w:lang w:val="en-AU"/>
        </w:rPr>
        <w:t xml:space="preserve">you will be </w:t>
      </w:r>
      <w:r w:rsidRPr="000D2068">
        <w:rPr>
          <w:rFonts w:cs="Calibri"/>
          <w:bCs/>
          <w:color w:val="000000"/>
          <w:lang w:val="en-AU"/>
        </w:rPr>
        <w:t xml:space="preserve">required to </w:t>
      </w:r>
      <w:r w:rsidRPr="000D2068">
        <w:rPr>
          <w:rFonts w:cs="Calibri"/>
          <w:color w:val="000000"/>
          <w:lang w:val="en-AU"/>
        </w:rPr>
        <w:t xml:space="preserve">re-enrol in the Unit of Study during a later study period. </w:t>
      </w:r>
    </w:p>
    <w:p w:rsidR="00A23BC4" w:rsidP="00A23BC4" w:rsidRDefault="00A23BC4" w14:paraId="61119177" w14:textId="77777777">
      <w:pPr>
        <w:autoSpaceDE w:val="0"/>
        <w:autoSpaceDN w:val="0"/>
        <w:adjustRightInd w:val="0"/>
        <w:spacing w:after="0"/>
        <w:jc w:val="both"/>
        <w:rPr>
          <w:rFonts w:cs="Calibri"/>
          <w:color w:val="000000"/>
          <w:lang w:val="en-AU"/>
        </w:rPr>
      </w:pPr>
    </w:p>
    <w:p w:rsidR="00A23BC4" w:rsidP="00A23BC4" w:rsidRDefault="00A23BC4" w14:paraId="7A067B8A" w14:textId="77777777">
      <w:pPr>
        <w:autoSpaceDE w:val="0"/>
        <w:autoSpaceDN w:val="0"/>
        <w:adjustRightInd w:val="0"/>
        <w:spacing w:after="0"/>
        <w:jc w:val="both"/>
        <w:rPr>
          <w:rFonts w:cs="Calibri"/>
          <w:color w:val="000000"/>
          <w:lang w:val="en-AU"/>
        </w:rPr>
      </w:pPr>
    </w:p>
    <w:p w:rsidR="00A23BC4" w:rsidP="00A23BC4" w:rsidRDefault="00A23BC4" w14:paraId="65BE50E5" w14:textId="2841D0A7">
      <w:pPr>
        <w:autoSpaceDE w:val="0"/>
        <w:autoSpaceDN w:val="0"/>
        <w:adjustRightInd w:val="0"/>
        <w:spacing w:after="0"/>
        <w:jc w:val="both"/>
        <w:rPr>
          <w:rFonts w:cs="Calibri"/>
          <w:color w:val="000000"/>
          <w:lang w:val="en-AU"/>
        </w:rPr>
      </w:pPr>
    </w:p>
    <w:p w:rsidRPr="00C97FE6" w:rsidR="00A23BC4" w:rsidP="00A23BC4" w:rsidRDefault="00A23BC4" w14:paraId="51325375" w14:textId="77777777">
      <w:pPr>
        <w:autoSpaceDE w:val="0"/>
        <w:autoSpaceDN w:val="0"/>
        <w:adjustRightInd w:val="0"/>
        <w:spacing w:after="120"/>
        <w:ind w:left="720" w:hanging="360"/>
        <w:jc w:val="both"/>
        <w:rPr>
          <w:rFonts w:cs="Calibri"/>
          <w:color w:val="000000"/>
        </w:rPr>
      </w:pPr>
    </w:p>
    <w:p w:rsidR="002D21B7" w:rsidP="007965AF" w:rsidRDefault="00C10CBB" w14:paraId="12B8896C" w14:textId="77777777">
      <w:pPr>
        <w:pStyle w:val="ListParagraph"/>
        <w:numPr>
          <w:ilvl w:val="0"/>
          <w:numId w:val="7"/>
        </w:numPr>
        <w:autoSpaceDE w:val="0"/>
        <w:autoSpaceDN w:val="0"/>
        <w:adjustRightInd w:val="0"/>
        <w:spacing w:after="120"/>
        <w:ind w:left="714" w:hanging="357"/>
        <w:contextualSpacing w:val="0"/>
        <w:jc w:val="both"/>
        <w:rPr>
          <w:sz w:val="56"/>
          <w:szCs w:val="56"/>
        </w:rPr>
        <w:sectPr w:rsidR="002D21B7" w:rsidSect="00CC4E39">
          <w:footerReference w:type="default" r:id="rId11"/>
          <w:headerReference w:type="first" r:id="rId12"/>
          <w:footerReference w:type="first" r:id="rId13"/>
          <w:type w:val="continuous"/>
          <w:pgSz w:w="11900" w:h="16840" w:orient="portrait" w:code="9"/>
          <w:pgMar w:top="1440" w:right="1559" w:bottom="1440" w:left="1559" w:header="142" w:footer="709" w:gutter="0"/>
          <w:cols w:space="708"/>
          <w:titlePg/>
        </w:sectPr>
      </w:pPr>
      <w:r w:rsidRPr="000D44BA">
        <w:rPr>
          <w:sz w:val="56"/>
          <w:szCs w:val="56"/>
        </w:rPr>
        <w:br w:type="page"/>
      </w:r>
    </w:p>
    <w:p w:rsidRPr="00464F16" w:rsidR="00C56E17" w:rsidP="00C56E17" w:rsidRDefault="00C56E17" w14:paraId="4C7CA683" w14:textId="77777777">
      <w:pPr>
        <w:pStyle w:val="CoverHeading"/>
        <w:spacing w:before="240"/>
        <w:jc w:val="both"/>
        <w:outlineLvl w:val="1"/>
        <w:rPr>
          <w:sz w:val="56"/>
          <w:szCs w:val="56"/>
        </w:rPr>
      </w:pPr>
      <w:r>
        <w:rPr>
          <w:sz w:val="56"/>
          <w:szCs w:val="56"/>
        </w:rPr>
        <w:lastRenderedPageBreak/>
        <w:t xml:space="preserve">This </w:t>
      </w:r>
      <w:r w:rsidRPr="00464F16">
        <w:rPr>
          <w:sz w:val="56"/>
          <w:szCs w:val="56"/>
        </w:rPr>
        <w:t xml:space="preserve">Assessment </w:t>
      </w:r>
      <w:r>
        <w:rPr>
          <w:sz w:val="56"/>
          <w:szCs w:val="56"/>
        </w:rPr>
        <w:t>Book Belongs To:</w:t>
      </w:r>
    </w:p>
    <w:p w:rsidR="00C56E17" w:rsidP="00D74397" w:rsidRDefault="00C56E17" w14:paraId="650CC4DB" w14:textId="77777777">
      <w:pPr>
        <w:autoSpaceDE w:val="0"/>
        <w:autoSpaceDN w:val="0"/>
        <w:adjustRightInd w:val="0"/>
        <w:spacing w:after="0"/>
        <w:jc w:val="both"/>
        <w:rPr>
          <w:rFonts w:cs="Calibri"/>
          <w:color w:val="000000"/>
          <w:lang w:val="en-AU"/>
        </w:rPr>
      </w:pPr>
    </w:p>
    <w:tbl>
      <w:tblPr>
        <w:tblStyle w:val="TableGrid"/>
        <w:tblW w:w="87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24"/>
        <w:gridCol w:w="5848"/>
      </w:tblGrid>
      <w:tr w:rsidR="00C56E17" w:rsidTr="00C10CBB" w14:paraId="3145FE62" w14:textId="77777777">
        <w:tc>
          <w:tcPr>
            <w:tcW w:w="2924" w:type="dxa"/>
          </w:tcPr>
          <w:p w:rsidRPr="00C10CBB" w:rsidR="00C56E17" w:rsidP="00C56E17" w:rsidRDefault="00C56E17" w14:paraId="35E8FA86" w14:textId="77777777">
            <w:pPr>
              <w:autoSpaceDE w:val="0"/>
              <w:autoSpaceDN w:val="0"/>
              <w:adjustRightInd w:val="0"/>
              <w:spacing w:before="120" w:after="120"/>
              <w:jc w:val="both"/>
              <w:rPr>
                <w:rFonts w:cs="Calibri"/>
                <w:color w:val="000000"/>
                <w:sz w:val="28"/>
                <w:szCs w:val="28"/>
                <w:lang w:val="en-AU"/>
              </w:rPr>
            </w:pPr>
            <w:r w:rsidRPr="00C10CBB">
              <w:rPr>
                <w:rFonts w:cs="Calibri"/>
                <w:color w:val="000000"/>
                <w:sz w:val="28"/>
                <w:szCs w:val="28"/>
                <w:lang w:val="en-AU"/>
              </w:rPr>
              <w:t>Student Name:</w:t>
            </w:r>
          </w:p>
        </w:tc>
        <w:tc>
          <w:tcPr>
            <w:tcW w:w="5848" w:type="dxa"/>
          </w:tcPr>
          <w:p w:rsidRPr="00C10CBB" w:rsidR="00C56E17" w:rsidP="00C56E17" w:rsidRDefault="006D0B25" w14:paraId="45DFAEE9" w14:textId="77777777">
            <w:pPr>
              <w:spacing w:before="120" w:after="120"/>
              <w:ind w:left="96"/>
              <w:rPr>
                <w:sz w:val="28"/>
                <w:szCs w:val="28"/>
              </w:rPr>
            </w:pPr>
            <w:r w:rsidRPr="00C10CBB">
              <w:rPr>
                <w:sz w:val="28"/>
                <w:szCs w:val="28"/>
              </w:rPr>
              <w:fldChar w:fldCharType="begin">
                <w:ffData>
                  <w:name w:val="Text3"/>
                  <w:enabled/>
                  <w:calcOnExit w:val="0"/>
                  <w:textInput/>
                </w:ffData>
              </w:fldChar>
            </w:r>
            <w:r w:rsidRPr="00C10CBB" w:rsidR="00C56E17">
              <w:rPr>
                <w:sz w:val="28"/>
                <w:szCs w:val="28"/>
              </w:rPr>
              <w:instrText xml:space="preserve"> FORMTEXT </w:instrText>
            </w:r>
            <w:r w:rsidRPr="00C10CBB">
              <w:rPr>
                <w:sz w:val="28"/>
                <w:szCs w:val="28"/>
              </w:rPr>
            </w:r>
            <w:r w:rsidRPr="00C10CBB">
              <w:rPr>
                <w:sz w:val="28"/>
                <w:szCs w:val="28"/>
              </w:rPr>
              <w:fldChar w:fldCharType="separate"/>
            </w:r>
            <w:r w:rsidRPr="00C10CBB" w:rsidR="00C56E17">
              <w:rPr>
                <w:noProof/>
                <w:sz w:val="28"/>
                <w:szCs w:val="28"/>
              </w:rPr>
              <w:t> </w:t>
            </w:r>
            <w:r w:rsidRPr="00C10CBB" w:rsidR="00C56E17">
              <w:rPr>
                <w:noProof/>
                <w:sz w:val="28"/>
                <w:szCs w:val="28"/>
              </w:rPr>
              <w:t> </w:t>
            </w:r>
            <w:r w:rsidRPr="00C10CBB" w:rsidR="00C56E17">
              <w:rPr>
                <w:noProof/>
                <w:sz w:val="28"/>
                <w:szCs w:val="28"/>
              </w:rPr>
              <w:t> </w:t>
            </w:r>
            <w:r w:rsidRPr="00C10CBB" w:rsidR="00C56E17">
              <w:rPr>
                <w:noProof/>
                <w:sz w:val="28"/>
                <w:szCs w:val="28"/>
              </w:rPr>
              <w:t> </w:t>
            </w:r>
            <w:r w:rsidRPr="00C10CBB" w:rsidR="00C56E17">
              <w:rPr>
                <w:noProof/>
                <w:sz w:val="28"/>
                <w:szCs w:val="28"/>
              </w:rPr>
              <w:t> </w:t>
            </w:r>
            <w:r w:rsidRPr="00C10CBB">
              <w:rPr>
                <w:sz w:val="28"/>
                <w:szCs w:val="28"/>
              </w:rPr>
              <w:fldChar w:fldCharType="end"/>
            </w:r>
          </w:p>
        </w:tc>
      </w:tr>
      <w:tr w:rsidR="00C56E17" w:rsidTr="00C10CBB" w14:paraId="67F04A90" w14:textId="77777777">
        <w:tc>
          <w:tcPr>
            <w:tcW w:w="2924" w:type="dxa"/>
          </w:tcPr>
          <w:p w:rsidRPr="00C10CBB" w:rsidR="00C56E17" w:rsidP="00C56E17" w:rsidRDefault="00C56E17" w14:paraId="653CB1FE" w14:textId="77777777">
            <w:pPr>
              <w:autoSpaceDE w:val="0"/>
              <w:autoSpaceDN w:val="0"/>
              <w:adjustRightInd w:val="0"/>
              <w:spacing w:before="120" w:after="120"/>
              <w:jc w:val="both"/>
              <w:rPr>
                <w:rFonts w:cs="Calibri"/>
                <w:color w:val="000000"/>
                <w:sz w:val="28"/>
                <w:szCs w:val="28"/>
                <w:lang w:val="en-AU"/>
              </w:rPr>
            </w:pPr>
            <w:r w:rsidRPr="00C10CBB">
              <w:rPr>
                <w:rFonts w:cs="Calibri"/>
                <w:color w:val="000000"/>
                <w:sz w:val="28"/>
                <w:szCs w:val="28"/>
                <w:lang w:val="en-AU"/>
              </w:rPr>
              <w:t>Student Number:</w:t>
            </w:r>
          </w:p>
        </w:tc>
        <w:tc>
          <w:tcPr>
            <w:tcW w:w="5848" w:type="dxa"/>
          </w:tcPr>
          <w:p w:rsidRPr="00C10CBB" w:rsidR="00C56E17" w:rsidP="00C56E17" w:rsidRDefault="006D0B25" w14:paraId="6485468C" w14:textId="77777777">
            <w:pPr>
              <w:spacing w:before="120" w:after="120"/>
              <w:ind w:left="96"/>
              <w:rPr>
                <w:sz w:val="28"/>
                <w:szCs w:val="28"/>
              </w:rPr>
            </w:pPr>
            <w:r w:rsidRPr="00C10CBB">
              <w:rPr>
                <w:sz w:val="28"/>
                <w:szCs w:val="28"/>
              </w:rPr>
              <w:fldChar w:fldCharType="begin">
                <w:ffData>
                  <w:name w:val="Text3"/>
                  <w:enabled/>
                  <w:calcOnExit w:val="0"/>
                  <w:textInput/>
                </w:ffData>
              </w:fldChar>
            </w:r>
            <w:r w:rsidRPr="00C10CBB" w:rsidR="00C56E17">
              <w:rPr>
                <w:sz w:val="28"/>
                <w:szCs w:val="28"/>
              </w:rPr>
              <w:instrText xml:space="preserve"> FORMTEXT </w:instrText>
            </w:r>
            <w:r w:rsidRPr="00C10CBB">
              <w:rPr>
                <w:sz w:val="28"/>
                <w:szCs w:val="28"/>
              </w:rPr>
            </w:r>
            <w:r w:rsidRPr="00C10CBB">
              <w:rPr>
                <w:sz w:val="28"/>
                <w:szCs w:val="28"/>
              </w:rPr>
              <w:fldChar w:fldCharType="separate"/>
            </w:r>
            <w:r w:rsidRPr="00C10CBB" w:rsidR="00C56E17">
              <w:rPr>
                <w:noProof/>
                <w:sz w:val="28"/>
                <w:szCs w:val="28"/>
              </w:rPr>
              <w:t> </w:t>
            </w:r>
            <w:r w:rsidRPr="00C10CBB" w:rsidR="00C56E17">
              <w:rPr>
                <w:noProof/>
                <w:sz w:val="28"/>
                <w:szCs w:val="28"/>
              </w:rPr>
              <w:t> </w:t>
            </w:r>
            <w:r w:rsidRPr="00C10CBB" w:rsidR="00C56E17">
              <w:rPr>
                <w:noProof/>
                <w:sz w:val="28"/>
                <w:szCs w:val="28"/>
              </w:rPr>
              <w:t> </w:t>
            </w:r>
            <w:r w:rsidRPr="00C10CBB" w:rsidR="00C56E17">
              <w:rPr>
                <w:noProof/>
                <w:sz w:val="28"/>
                <w:szCs w:val="28"/>
              </w:rPr>
              <w:t> </w:t>
            </w:r>
            <w:r w:rsidRPr="00C10CBB" w:rsidR="00C56E17">
              <w:rPr>
                <w:noProof/>
                <w:sz w:val="28"/>
                <w:szCs w:val="28"/>
              </w:rPr>
              <w:t> </w:t>
            </w:r>
            <w:r w:rsidRPr="00C10CBB">
              <w:rPr>
                <w:sz w:val="28"/>
                <w:szCs w:val="28"/>
              </w:rPr>
              <w:fldChar w:fldCharType="end"/>
            </w:r>
          </w:p>
        </w:tc>
      </w:tr>
    </w:tbl>
    <w:p w:rsidRPr="000D2068" w:rsidR="00C56E17" w:rsidP="00D74397" w:rsidRDefault="00C56E17" w14:paraId="08697120" w14:textId="77777777">
      <w:pPr>
        <w:autoSpaceDE w:val="0"/>
        <w:autoSpaceDN w:val="0"/>
        <w:adjustRightInd w:val="0"/>
        <w:spacing w:after="0"/>
        <w:jc w:val="both"/>
        <w:rPr>
          <w:rFonts w:cs="Calibri"/>
          <w:color w:val="000000"/>
          <w:lang w:val="en-AU"/>
        </w:rPr>
      </w:pPr>
    </w:p>
    <w:p w:rsidR="00D07994" w:rsidP="00D74397" w:rsidRDefault="00D07994" w14:paraId="502580F0" w14:textId="77777777">
      <w:pPr>
        <w:pStyle w:val="CoverHeading"/>
        <w:spacing w:before="0"/>
        <w:jc w:val="both"/>
        <w:outlineLvl w:val="9"/>
        <w:rPr>
          <w:rFonts w:ascii="Garamond" w:hAnsi="Garamond" w:cs="Calibri"/>
          <w:color w:val="000000"/>
          <w:sz w:val="24"/>
          <w:szCs w:val="24"/>
          <w:lang w:val="en-AU"/>
        </w:rPr>
      </w:pPr>
    </w:p>
    <w:p w:rsidRPr="00464F16" w:rsidR="000941A0" w:rsidP="00C10CBB" w:rsidRDefault="00C10CBB" w14:paraId="49D04663" w14:textId="77777777">
      <w:pPr>
        <w:pStyle w:val="CoverHeading"/>
        <w:spacing w:before="240" w:after="240"/>
        <w:jc w:val="both"/>
        <w:outlineLvl w:val="1"/>
        <w:rPr>
          <w:sz w:val="56"/>
          <w:szCs w:val="56"/>
        </w:rPr>
      </w:pPr>
      <w:r>
        <w:rPr>
          <w:sz w:val="56"/>
          <w:szCs w:val="56"/>
        </w:rPr>
        <w:t>Candidate Declaration:</w:t>
      </w:r>
    </w:p>
    <w:p w:rsidR="00C10CBB" w:rsidP="00C10CBB" w:rsidRDefault="00C10CBB" w14:paraId="56291D94" w14:textId="77777777">
      <w:pPr>
        <w:pStyle w:val="CoverHeading"/>
        <w:spacing w:before="0" w:after="240"/>
        <w:jc w:val="both"/>
        <w:outlineLvl w:val="9"/>
        <w:rPr>
          <w:rFonts w:ascii="Garamond" w:hAnsi="Garamond" w:cs="Calibri"/>
          <w:color w:val="000000"/>
          <w:sz w:val="24"/>
          <w:szCs w:val="24"/>
          <w:lang w:val="en-AU"/>
        </w:rPr>
      </w:pPr>
      <w:r>
        <w:rPr>
          <w:rFonts w:ascii="Garamond" w:hAnsi="Garamond" w:cs="Calibri"/>
          <w:color w:val="000000"/>
          <w:sz w:val="24"/>
          <w:szCs w:val="24"/>
          <w:lang w:val="en-AU"/>
        </w:rPr>
        <w:t>By signing below, I declare that:</w:t>
      </w:r>
    </w:p>
    <w:p w:rsidR="00A23BC4" w:rsidP="007965AF" w:rsidRDefault="00A23BC4" w14:paraId="026099E6" w14:textId="77777777">
      <w:pPr>
        <w:pStyle w:val="CoverHeading"/>
        <w:numPr>
          <w:ilvl w:val="0"/>
          <w:numId w:val="6"/>
        </w:numPr>
        <w:spacing w:before="0" w:after="240"/>
        <w:jc w:val="both"/>
        <w:outlineLvl w:val="9"/>
        <w:rPr>
          <w:rFonts w:ascii="Garamond" w:hAnsi="Garamond" w:cs="Calibri"/>
          <w:color w:val="000000"/>
          <w:sz w:val="24"/>
          <w:szCs w:val="24"/>
          <w:lang w:val="en-AU"/>
        </w:rPr>
      </w:pPr>
      <w:r>
        <w:rPr>
          <w:rFonts w:ascii="Garamond" w:hAnsi="Garamond" w:cs="Calibri"/>
          <w:color w:val="000000"/>
          <w:sz w:val="24"/>
          <w:szCs w:val="24"/>
          <w:lang w:val="en-AU"/>
        </w:rPr>
        <w:t>I am the enrolled student</w:t>
      </w:r>
    </w:p>
    <w:p w:rsidR="00C10CBB" w:rsidP="007965AF" w:rsidRDefault="00C10CBB" w14:paraId="4EFCCBF2" w14:textId="77777777">
      <w:pPr>
        <w:pStyle w:val="CoverHeading"/>
        <w:numPr>
          <w:ilvl w:val="0"/>
          <w:numId w:val="6"/>
        </w:numPr>
        <w:spacing w:before="0" w:after="240"/>
        <w:jc w:val="both"/>
        <w:outlineLvl w:val="9"/>
        <w:rPr>
          <w:rFonts w:ascii="Garamond" w:hAnsi="Garamond" w:cs="Calibri"/>
          <w:color w:val="000000"/>
          <w:sz w:val="24"/>
          <w:szCs w:val="24"/>
          <w:lang w:val="en-AU"/>
        </w:rPr>
      </w:pPr>
      <w:r>
        <w:rPr>
          <w:rFonts w:ascii="Garamond" w:hAnsi="Garamond" w:cs="Calibri"/>
          <w:color w:val="000000"/>
          <w:sz w:val="24"/>
          <w:szCs w:val="24"/>
          <w:lang w:val="en-AU"/>
        </w:rPr>
        <w:t xml:space="preserve">I have been advised of the assessment requirements and my rights and responsibilities as an assessment candidate, and I choose to be assessed at this time. </w:t>
      </w:r>
    </w:p>
    <w:p w:rsidR="00C10CBB" w:rsidP="007965AF" w:rsidRDefault="00C10CBB" w14:paraId="5328D004" w14:textId="77777777">
      <w:pPr>
        <w:pStyle w:val="CoverHeading"/>
        <w:numPr>
          <w:ilvl w:val="0"/>
          <w:numId w:val="6"/>
        </w:numPr>
        <w:spacing w:before="0" w:after="240"/>
        <w:jc w:val="both"/>
        <w:outlineLvl w:val="9"/>
        <w:rPr>
          <w:rFonts w:ascii="Garamond" w:hAnsi="Garamond" w:cs="Calibri"/>
          <w:color w:val="000000"/>
          <w:sz w:val="24"/>
          <w:szCs w:val="24"/>
          <w:lang w:val="en-AU"/>
        </w:rPr>
      </w:pPr>
      <w:r>
        <w:rPr>
          <w:rFonts w:ascii="Garamond" w:hAnsi="Garamond" w:cs="Calibri"/>
          <w:color w:val="000000"/>
          <w:sz w:val="24"/>
          <w:szCs w:val="24"/>
          <w:lang w:val="en-AU"/>
        </w:rPr>
        <w:t xml:space="preserve">All of the responses within this Assessment Book are my own. </w:t>
      </w:r>
    </w:p>
    <w:p w:rsidR="00C10CBB" w:rsidP="007965AF" w:rsidRDefault="00C10CBB" w14:paraId="5FC116C6" w14:textId="77777777">
      <w:pPr>
        <w:pStyle w:val="CoverHeading"/>
        <w:numPr>
          <w:ilvl w:val="0"/>
          <w:numId w:val="6"/>
        </w:numPr>
        <w:spacing w:before="0" w:after="240"/>
        <w:jc w:val="both"/>
        <w:outlineLvl w:val="9"/>
        <w:rPr>
          <w:rFonts w:ascii="Garamond" w:hAnsi="Garamond" w:cs="Calibri"/>
          <w:color w:val="000000"/>
          <w:sz w:val="24"/>
          <w:szCs w:val="24"/>
          <w:lang w:val="en-AU"/>
        </w:rPr>
      </w:pPr>
      <w:r>
        <w:rPr>
          <w:rFonts w:ascii="Garamond" w:hAnsi="Garamond" w:cs="Calibri"/>
          <w:color w:val="000000"/>
          <w:sz w:val="24"/>
          <w:szCs w:val="24"/>
          <w:lang w:val="en-AU"/>
        </w:rPr>
        <w:t xml:space="preserve">This Assessment Book contains no material written by another person except where due reference is made. </w:t>
      </w:r>
    </w:p>
    <w:p w:rsidR="00D74397" w:rsidP="007965AF" w:rsidRDefault="00C10CBB" w14:paraId="0D93844C" w14:textId="77777777">
      <w:pPr>
        <w:pStyle w:val="CoverHeading"/>
        <w:numPr>
          <w:ilvl w:val="0"/>
          <w:numId w:val="6"/>
        </w:numPr>
        <w:spacing w:before="0" w:after="240"/>
        <w:jc w:val="both"/>
        <w:outlineLvl w:val="9"/>
        <w:rPr>
          <w:rFonts w:ascii="Garamond" w:hAnsi="Garamond" w:cs="Calibri"/>
          <w:color w:val="000000"/>
          <w:sz w:val="24"/>
          <w:szCs w:val="24"/>
          <w:lang w:val="en-AU"/>
        </w:rPr>
      </w:pPr>
      <w:r>
        <w:rPr>
          <w:rFonts w:ascii="Garamond" w:hAnsi="Garamond" w:cs="Calibri"/>
          <w:color w:val="000000"/>
          <w:sz w:val="24"/>
          <w:szCs w:val="24"/>
          <w:lang w:val="en-AU"/>
        </w:rPr>
        <w:t xml:space="preserve">I am aware that a false declaration may lead to the withdrawal of a qualification or statement of attainment. </w:t>
      </w:r>
    </w:p>
    <w:tbl>
      <w:tblPr>
        <w:tblStyle w:val="TableGrid"/>
        <w:tblW w:w="87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87"/>
        <w:gridCol w:w="4495"/>
        <w:gridCol w:w="806"/>
        <w:gridCol w:w="2133"/>
      </w:tblGrid>
      <w:tr w:rsidR="00C10CBB" w:rsidTr="00C10CBB" w14:paraId="536372BA" w14:textId="77777777">
        <w:tc>
          <w:tcPr>
            <w:tcW w:w="1134" w:type="dxa"/>
          </w:tcPr>
          <w:p w:rsidRPr="00C10CBB" w:rsidR="00C10CBB" w:rsidP="00C10CBB" w:rsidRDefault="00C10CBB" w14:paraId="6F470D55" w14:textId="77777777">
            <w:pPr>
              <w:pStyle w:val="CoverHeading"/>
              <w:spacing w:before="120" w:after="240"/>
              <w:jc w:val="both"/>
              <w:rPr>
                <w:rFonts w:ascii="Garamond" w:hAnsi="Garamond" w:cs="Calibri"/>
                <w:color w:val="000000"/>
                <w:sz w:val="28"/>
                <w:szCs w:val="28"/>
                <w:lang w:val="en-AU"/>
              </w:rPr>
            </w:pPr>
            <w:r w:rsidRPr="00C10CBB">
              <w:rPr>
                <w:rFonts w:ascii="Garamond" w:hAnsi="Garamond" w:cs="Calibri"/>
                <w:color w:val="000000"/>
                <w:sz w:val="28"/>
                <w:szCs w:val="28"/>
                <w:lang w:val="en-AU"/>
              </w:rPr>
              <w:t>Signature:</w:t>
            </w:r>
          </w:p>
        </w:tc>
        <w:tc>
          <w:tcPr>
            <w:tcW w:w="4673" w:type="dxa"/>
          </w:tcPr>
          <w:p w:rsidRPr="00C10CBB" w:rsidR="00C10CBB" w:rsidP="00C10CBB" w:rsidRDefault="006D0B25" w14:paraId="13D758CA" w14:textId="77777777">
            <w:pPr>
              <w:pStyle w:val="CoverHeading"/>
              <w:spacing w:before="120" w:after="240"/>
              <w:jc w:val="both"/>
              <w:rPr>
                <w:rFonts w:ascii="Garamond" w:hAnsi="Garamond" w:cs="Calibri"/>
                <w:color w:val="000000"/>
                <w:sz w:val="28"/>
                <w:szCs w:val="28"/>
                <w:lang w:val="en-AU"/>
              </w:rPr>
            </w:pPr>
            <w:r w:rsidRPr="00C10CBB">
              <w:rPr>
                <w:rFonts w:ascii="Garamond" w:hAnsi="Garamond"/>
                <w:sz w:val="28"/>
                <w:szCs w:val="28"/>
              </w:rPr>
              <w:fldChar w:fldCharType="begin">
                <w:ffData>
                  <w:name w:val="Text3"/>
                  <w:enabled/>
                  <w:calcOnExit w:val="0"/>
                  <w:textInput/>
                </w:ffData>
              </w:fldChar>
            </w:r>
            <w:r w:rsidRPr="00C10CBB" w:rsidR="00C10CBB">
              <w:rPr>
                <w:rFonts w:ascii="Garamond" w:hAnsi="Garamond"/>
                <w:sz w:val="28"/>
                <w:szCs w:val="28"/>
              </w:rPr>
              <w:instrText xml:space="preserve"> FORMTEXT </w:instrText>
            </w:r>
            <w:r w:rsidRPr="00C10CBB">
              <w:rPr>
                <w:rFonts w:ascii="Garamond" w:hAnsi="Garamond"/>
                <w:sz w:val="28"/>
                <w:szCs w:val="28"/>
              </w:rPr>
            </w:r>
            <w:r w:rsidRPr="00C10CBB">
              <w:rPr>
                <w:rFonts w:ascii="Garamond" w:hAnsi="Garamond"/>
                <w:sz w:val="28"/>
                <w:szCs w:val="28"/>
              </w:rPr>
              <w:fldChar w:fldCharType="separate"/>
            </w:r>
            <w:r w:rsidRPr="00C10CBB" w:rsidR="00C10CBB">
              <w:rPr>
                <w:rFonts w:ascii="Garamond" w:hAnsi="Garamond"/>
                <w:noProof/>
                <w:sz w:val="28"/>
                <w:szCs w:val="28"/>
              </w:rPr>
              <w:t> </w:t>
            </w:r>
            <w:r w:rsidRPr="00C10CBB" w:rsidR="00C10CBB">
              <w:rPr>
                <w:rFonts w:ascii="Garamond" w:hAnsi="Garamond"/>
                <w:noProof/>
                <w:sz w:val="28"/>
                <w:szCs w:val="28"/>
              </w:rPr>
              <w:t> </w:t>
            </w:r>
            <w:r w:rsidRPr="00C10CBB" w:rsidR="00C10CBB">
              <w:rPr>
                <w:rFonts w:ascii="Garamond" w:hAnsi="Garamond"/>
                <w:noProof/>
                <w:sz w:val="28"/>
                <w:szCs w:val="28"/>
              </w:rPr>
              <w:t> </w:t>
            </w:r>
            <w:r w:rsidRPr="00C10CBB" w:rsidR="00C10CBB">
              <w:rPr>
                <w:rFonts w:ascii="Garamond" w:hAnsi="Garamond"/>
                <w:noProof/>
                <w:sz w:val="28"/>
                <w:szCs w:val="28"/>
              </w:rPr>
              <w:t> </w:t>
            </w:r>
            <w:r w:rsidRPr="00C10CBB" w:rsidR="00C10CBB">
              <w:rPr>
                <w:rFonts w:ascii="Garamond" w:hAnsi="Garamond"/>
                <w:noProof/>
                <w:sz w:val="28"/>
                <w:szCs w:val="28"/>
              </w:rPr>
              <w:t> </w:t>
            </w:r>
            <w:r w:rsidRPr="00C10CBB">
              <w:rPr>
                <w:rFonts w:ascii="Garamond" w:hAnsi="Garamond"/>
                <w:sz w:val="28"/>
                <w:szCs w:val="28"/>
              </w:rPr>
              <w:fldChar w:fldCharType="end"/>
            </w:r>
          </w:p>
        </w:tc>
        <w:tc>
          <w:tcPr>
            <w:tcW w:w="721" w:type="dxa"/>
          </w:tcPr>
          <w:p w:rsidRPr="00C10CBB" w:rsidR="00C10CBB" w:rsidP="00C10CBB" w:rsidRDefault="00C10CBB" w14:paraId="4775E7DE" w14:textId="77777777">
            <w:pPr>
              <w:pStyle w:val="CoverHeading"/>
              <w:spacing w:before="120" w:after="240"/>
              <w:jc w:val="both"/>
              <w:rPr>
                <w:rFonts w:ascii="Garamond" w:hAnsi="Garamond" w:cs="Calibri"/>
                <w:color w:val="000000"/>
                <w:sz w:val="28"/>
                <w:szCs w:val="28"/>
                <w:lang w:val="en-AU"/>
              </w:rPr>
            </w:pPr>
            <w:r w:rsidRPr="00C10CBB">
              <w:rPr>
                <w:rFonts w:ascii="Garamond" w:hAnsi="Garamond" w:cs="Calibri"/>
                <w:color w:val="000000"/>
                <w:sz w:val="28"/>
                <w:szCs w:val="28"/>
                <w:lang w:val="en-AU"/>
              </w:rPr>
              <w:t>Date:</w:t>
            </w:r>
          </w:p>
        </w:tc>
        <w:tc>
          <w:tcPr>
            <w:tcW w:w="2193" w:type="dxa"/>
          </w:tcPr>
          <w:p w:rsidRPr="00C10CBB" w:rsidR="00C10CBB" w:rsidP="00C10CBB" w:rsidRDefault="006D0B25" w14:paraId="114D091E" w14:textId="77777777">
            <w:pPr>
              <w:pStyle w:val="CoverHeading"/>
              <w:spacing w:before="120" w:after="240"/>
              <w:jc w:val="both"/>
              <w:rPr>
                <w:rFonts w:ascii="Garamond" w:hAnsi="Garamond" w:cs="Calibri"/>
                <w:color w:val="000000"/>
                <w:sz w:val="28"/>
                <w:szCs w:val="28"/>
                <w:lang w:val="en-AU"/>
              </w:rPr>
            </w:pPr>
            <w:r w:rsidRPr="00C10CBB">
              <w:rPr>
                <w:rFonts w:ascii="Garamond" w:hAnsi="Garamond"/>
                <w:sz w:val="28"/>
                <w:szCs w:val="28"/>
              </w:rPr>
              <w:fldChar w:fldCharType="begin">
                <w:ffData>
                  <w:name w:val="Text3"/>
                  <w:enabled/>
                  <w:calcOnExit w:val="0"/>
                  <w:textInput/>
                </w:ffData>
              </w:fldChar>
            </w:r>
            <w:r w:rsidRPr="00C10CBB" w:rsidR="00C10CBB">
              <w:rPr>
                <w:rFonts w:ascii="Garamond" w:hAnsi="Garamond"/>
                <w:sz w:val="28"/>
                <w:szCs w:val="28"/>
              </w:rPr>
              <w:instrText xml:space="preserve"> FORMTEXT </w:instrText>
            </w:r>
            <w:r w:rsidRPr="00C10CBB">
              <w:rPr>
                <w:rFonts w:ascii="Garamond" w:hAnsi="Garamond"/>
                <w:sz w:val="28"/>
                <w:szCs w:val="28"/>
              </w:rPr>
            </w:r>
            <w:r w:rsidRPr="00C10CBB">
              <w:rPr>
                <w:rFonts w:ascii="Garamond" w:hAnsi="Garamond"/>
                <w:sz w:val="28"/>
                <w:szCs w:val="28"/>
              </w:rPr>
              <w:fldChar w:fldCharType="separate"/>
            </w:r>
            <w:r w:rsidRPr="00C10CBB" w:rsidR="00C10CBB">
              <w:rPr>
                <w:rFonts w:ascii="Garamond" w:hAnsi="Garamond"/>
                <w:noProof/>
                <w:sz w:val="28"/>
                <w:szCs w:val="28"/>
              </w:rPr>
              <w:t> </w:t>
            </w:r>
            <w:r w:rsidRPr="00C10CBB" w:rsidR="00C10CBB">
              <w:rPr>
                <w:rFonts w:ascii="Garamond" w:hAnsi="Garamond"/>
                <w:noProof/>
                <w:sz w:val="28"/>
                <w:szCs w:val="28"/>
              </w:rPr>
              <w:t> </w:t>
            </w:r>
            <w:r w:rsidRPr="00C10CBB" w:rsidR="00C10CBB">
              <w:rPr>
                <w:rFonts w:ascii="Garamond" w:hAnsi="Garamond"/>
                <w:noProof/>
                <w:sz w:val="28"/>
                <w:szCs w:val="28"/>
              </w:rPr>
              <w:t> </w:t>
            </w:r>
            <w:r w:rsidRPr="00C10CBB" w:rsidR="00C10CBB">
              <w:rPr>
                <w:rFonts w:ascii="Garamond" w:hAnsi="Garamond"/>
                <w:noProof/>
                <w:sz w:val="28"/>
                <w:szCs w:val="28"/>
              </w:rPr>
              <w:t> </w:t>
            </w:r>
            <w:r w:rsidRPr="00C10CBB" w:rsidR="00C10CBB">
              <w:rPr>
                <w:rFonts w:ascii="Garamond" w:hAnsi="Garamond"/>
                <w:noProof/>
                <w:sz w:val="28"/>
                <w:szCs w:val="28"/>
              </w:rPr>
              <w:t> </w:t>
            </w:r>
            <w:r w:rsidRPr="00C10CBB">
              <w:rPr>
                <w:rFonts w:ascii="Garamond" w:hAnsi="Garamond"/>
                <w:sz w:val="28"/>
                <w:szCs w:val="28"/>
              </w:rPr>
              <w:fldChar w:fldCharType="end"/>
            </w:r>
          </w:p>
        </w:tc>
      </w:tr>
      <w:tr w:rsidR="00C10CBB" w:rsidTr="00C10CBB" w14:paraId="169D846D" w14:textId="77777777">
        <w:tc>
          <w:tcPr>
            <w:tcW w:w="1134" w:type="dxa"/>
          </w:tcPr>
          <w:p w:rsidR="00C10CBB" w:rsidP="00C10CBB" w:rsidRDefault="00C10CBB" w14:paraId="29353791" w14:textId="77777777">
            <w:pPr>
              <w:pStyle w:val="CoverHeading"/>
              <w:spacing w:before="0" w:after="240"/>
              <w:jc w:val="both"/>
              <w:rPr>
                <w:rFonts w:ascii="Garamond" w:hAnsi="Garamond" w:cs="Calibri"/>
                <w:color w:val="000000"/>
                <w:sz w:val="24"/>
                <w:szCs w:val="24"/>
                <w:lang w:val="en-AU"/>
              </w:rPr>
            </w:pPr>
          </w:p>
        </w:tc>
        <w:tc>
          <w:tcPr>
            <w:tcW w:w="4673" w:type="dxa"/>
          </w:tcPr>
          <w:p w:rsidR="00C10CBB" w:rsidP="00C10CBB" w:rsidRDefault="00C10CBB" w14:paraId="79A18206" w14:textId="77777777">
            <w:pPr>
              <w:pStyle w:val="CoverHeading"/>
              <w:spacing w:before="0" w:after="240"/>
              <w:jc w:val="both"/>
              <w:rPr>
                <w:rFonts w:ascii="Garamond" w:hAnsi="Garamond" w:cs="Calibri"/>
                <w:color w:val="000000"/>
                <w:sz w:val="24"/>
                <w:szCs w:val="24"/>
                <w:lang w:val="en-AU"/>
              </w:rPr>
            </w:pPr>
            <w:r>
              <w:rPr>
                <w:rFonts w:ascii="Garamond" w:hAnsi="Garamond" w:cs="Calibri"/>
                <w:color w:val="000000"/>
                <w:sz w:val="24"/>
                <w:szCs w:val="24"/>
                <w:lang w:val="en-AU"/>
              </w:rPr>
              <w:t>(Type your full name in the field above)</w:t>
            </w:r>
          </w:p>
        </w:tc>
        <w:tc>
          <w:tcPr>
            <w:tcW w:w="721" w:type="dxa"/>
          </w:tcPr>
          <w:p w:rsidR="00C10CBB" w:rsidP="00C10CBB" w:rsidRDefault="00C10CBB" w14:paraId="440623E7" w14:textId="77777777">
            <w:pPr>
              <w:pStyle w:val="CoverHeading"/>
              <w:spacing w:before="0" w:after="240"/>
              <w:jc w:val="both"/>
              <w:rPr>
                <w:rFonts w:ascii="Garamond" w:hAnsi="Garamond" w:cs="Calibri"/>
                <w:color w:val="000000"/>
                <w:sz w:val="24"/>
                <w:szCs w:val="24"/>
                <w:lang w:val="en-AU"/>
              </w:rPr>
            </w:pPr>
          </w:p>
        </w:tc>
        <w:tc>
          <w:tcPr>
            <w:tcW w:w="2193" w:type="dxa"/>
          </w:tcPr>
          <w:p w:rsidR="00C10CBB" w:rsidP="00C10CBB" w:rsidRDefault="00C10CBB" w14:paraId="3A9C3B58" w14:textId="77777777">
            <w:pPr>
              <w:pStyle w:val="CoverHeading"/>
              <w:spacing w:before="0" w:after="240"/>
              <w:jc w:val="both"/>
              <w:rPr>
                <w:rFonts w:ascii="Garamond" w:hAnsi="Garamond" w:cs="Calibri"/>
                <w:color w:val="000000"/>
                <w:sz w:val="24"/>
                <w:szCs w:val="24"/>
                <w:lang w:val="en-AU"/>
              </w:rPr>
            </w:pPr>
          </w:p>
        </w:tc>
      </w:tr>
    </w:tbl>
    <w:p w:rsidR="00BE3C1F" w:rsidP="00BE3C1F" w:rsidRDefault="00BE3C1F" w14:paraId="33EDFAD4" w14:textId="77777777">
      <w:pPr>
        <w:autoSpaceDE w:val="0"/>
        <w:autoSpaceDN w:val="0"/>
        <w:adjustRightInd w:val="0"/>
        <w:spacing w:after="0"/>
        <w:jc w:val="both"/>
        <w:rPr>
          <w:rFonts w:cs="Calibri"/>
          <w:color w:val="000000"/>
          <w:lang w:val="en-AU"/>
        </w:rPr>
      </w:pPr>
    </w:p>
    <w:p w:rsidRPr="00D9231D" w:rsidR="00BE3C1F" w:rsidP="00BE3C1F" w:rsidRDefault="00BE3C1F" w14:paraId="4BBC5774" w14:textId="77777777">
      <w:pPr>
        <w:autoSpaceDE w:val="0"/>
        <w:autoSpaceDN w:val="0"/>
        <w:adjustRightInd w:val="0"/>
        <w:spacing w:after="0"/>
        <w:jc w:val="both"/>
        <w:rPr>
          <w:rFonts w:cs="Calibri"/>
          <w:i/>
          <w:color w:val="000000"/>
          <w:lang w:val="en-AU"/>
        </w:rPr>
      </w:pPr>
    </w:p>
    <w:p w:rsidR="00D74397" w:rsidP="00C10CBB" w:rsidRDefault="00D74397" w14:paraId="1373DF13" w14:textId="77777777">
      <w:pPr>
        <w:pStyle w:val="CoverHeading"/>
        <w:spacing w:before="0" w:after="240"/>
        <w:jc w:val="both"/>
        <w:outlineLvl w:val="9"/>
        <w:rPr>
          <w:rFonts w:ascii="Garamond" w:hAnsi="Garamond" w:cs="Calibri"/>
          <w:color w:val="000000"/>
          <w:sz w:val="24"/>
          <w:szCs w:val="24"/>
          <w:lang w:val="en-AU"/>
        </w:rPr>
      </w:pPr>
    </w:p>
    <w:p w:rsidRPr="000D2068" w:rsidR="00D74397" w:rsidP="00D74397" w:rsidRDefault="00D74397" w14:paraId="5F419EE3" w14:textId="77777777">
      <w:pPr>
        <w:pStyle w:val="CoverHeading"/>
        <w:spacing w:before="0"/>
        <w:jc w:val="both"/>
        <w:outlineLvl w:val="9"/>
        <w:rPr>
          <w:rFonts w:ascii="Garamond" w:hAnsi="Garamond" w:cs="Calibri"/>
          <w:color w:val="000000"/>
          <w:sz w:val="24"/>
          <w:szCs w:val="24"/>
          <w:lang w:val="en-AU"/>
        </w:rPr>
      </w:pPr>
    </w:p>
    <w:p w:rsidR="00D07994" w:rsidP="000D2068" w:rsidRDefault="00D07994" w14:paraId="73795323" w14:textId="77777777">
      <w:pPr>
        <w:pStyle w:val="CoverHeading"/>
        <w:jc w:val="both"/>
        <w:outlineLvl w:val="9"/>
        <w:rPr>
          <w:rFonts w:ascii="Calibri" w:hAnsi="Calibri" w:cs="Calibri" w:eastAsiaTheme="minorHAnsi"/>
          <w:b/>
          <w:color w:val="000000"/>
          <w:sz w:val="21"/>
          <w:szCs w:val="21"/>
          <w:lang w:val="en-AU"/>
        </w:rPr>
      </w:pPr>
    </w:p>
    <w:p w:rsidR="00027F9E" w:rsidP="004C5203" w:rsidRDefault="00027F9E" w14:paraId="10775C68" w14:textId="77777777">
      <w:pPr>
        <w:pStyle w:val="TOCHeading"/>
        <w:spacing w:line="240" w:lineRule="auto"/>
        <w:jc w:val="both"/>
      </w:pPr>
    </w:p>
    <w:p w:rsidR="00027F9E" w:rsidP="009A184C" w:rsidRDefault="00027F9E" w14:paraId="4E20AA77" w14:textId="77777777">
      <w:pPr>
        <w:pStyle w:val="HeaderNoTOC2"/>
        <w:ind w:left="0"/>
        <w:jc w:val="both"/>
        <w:sectPr w:rsidR="00027F9E" w:rsidSect="002D21B7">
          <w:type w:val="continuous"/>
          <w:pgSz w:w="11900" w:h="16840" w:orient="portrait" w:code="9"/>
          <w:pgMar w:top="1440" w:right="1559" w:bottom="1440" w:left="1559" w:header="142" w:footer="709" w:gutter="0"/>
          <w:cols w:space="708"/>
          <w:titlePg/>
        </w:sectPr>
      </w:pPr>
    </w:p>
    <w:p w:rsidRPr="00E804D3" w:rsidR="009A184C" w:rsidP="00562E4F" w:rsidRDefault="009A184C" w14:paraId="56388945" w14:textId="77777777">
      <w:pPr>
        <w:pStyle w:val="CoverSubHeading"/>
        <w:outlineLvl w:val="1"/>
        <w:rPr>
          <w:b/>
        </w:rPr>
      </w:pPr>
      <w:bookmarkStart w:name="_Toc337193925" w:id="3"/>
      <w:bookmarkStart w:name="_Toc405357692" w:id="4"/>
      <w:bookmarkEnd w:id="1"/>
      <w:r w:rsidRPr="00E804D3">
        <w:rPr>
          <w:b/>
        </w:rPr>
        <w:t xml:space="preserve">Section </w:t>
      </w:r>
      <w:bookmarkEnd w:id="3"/>
      <w:r w:rsidRPr="00E804D3">
        <w:rPr>
          <w:b/>
        </w:rPr>
        <w:t>1</w:t>
      </w:r>
      <w:bookmarkEnd w:id="4"/>
    </w:p>
    <w:p w:rsidR="009A184C" w:rsidP="00562E4F" w:rsidRDefault="009A184C" w14:paraId="51F70770" w14:textId="77777777">
      <w:pPr>
        <w:pStyle w:val="CoverHeading"/>
        <w:spacing w:before="0"/>
        <w:outlineLvl w:val="1"/>
      </w:pPr>
      <w:bookmarkStart w:name="_Toc405357693" w:id="5"/>
      <w:r>
        <w:t>Short Answer Questions</w:t>
      </w:r>
      <w:bookmarkEnd w:id="5"/>
    </w:p>
    <w:p w:rsidR="009A184C" w:rsidP="009A184C" w:rsidRDefault="009A184C" w14:paraId="0CE538B2" w14:textId="77777777">
      <w:pPr>
        <w:pStyle w:val="CoverHeading"/>
        <w:spacing w:before="120"/>
      </w:pPr>
    </w:p>
    <w:p w:rsidR="009A184C" w:rsidP="009A184C" w:rsidRDefault="009A184C" w14:paraId="50BCB272" w14:textId="77777777">
      <w:pPr>
        <w:pStyle w:val="CoverHeading"/>
        <w:spacing w:before="120"/>
        <w:sectPr w:rsidR="009A184C" w:rsidSect="00426CAF">
          <w:pgSz w:w="11900" w:h="16840" w:orient="portrait" w:code="9"/>
          <w:pgMar w:top="3402" w:right="1440" w:bottom="1440" w:left="1440" w:header="142" w:footer="709" w:gutter="0"/>
          <w:cols w:space="708"/>
          <w:titlePg/>
        </w:sectPr>
      </w:pPr>
    </w:p>
    <w:p w:rsidRPr="007F055A" w:rsidR="007F055A" w:rsidP="003B5F1A" w:rsidRDefault="007F055A" w14:paraId="72169893" w14:textId="77777777">
      <w:pPr>
        <w:numPr>
          <w:ilvl w:val="0"/>
          <w:numId w:val="8"/>
        </w:numPr>
        <w:spacing w:after="120"/>
        <w:ind w:left="357" w:hanging="357"/>
        <w:jc w:val="both"/>
      </w:pPr>
      <w:r w:rsidRPr="007F055A">
        <w:t xml:space="preserve">Budgets and financial plans are not just financial documents, they are tools that guide decision-making and are often used to set priorities and monitor progress. They are typically developed after examining the organisation’s current financial performance as documented in the ledger and financial statements. </w:t>
      </w:r>
    </w:p>
    <w:p w:rsidR="00F92380" w:rsidP="00F92380" w:rsidRDefault="00F92380" w14:paraId="67E84572" w14:textId="098C3DD4">
      <w:pPr>
        <w:pStyle w:val="ListParagraph"/>
        <w:numPr>
          <w:ilvl w:val="0"/>
          <w:numId w:val="45"/>
        </w:numPr>
        <w:spacing w:after="120" w:line="240" w:lineRule="auto"/>
        <w:ind w:left="709" w:hanging="357"/>
        <w:contextualSpacing w:val="0"/>
        <w:jc w:val="both"/>
      </w:pPr>
      <w:r>
        <w:t>Briefly outline what is meant by ‘double entry book keeping’ and how it is used when managing a ledger. (Your response should be no more than 75 words)</w:t>
      </w:r>
    </w:p>
    <w:tbl>
      <w:tblPr>
        <w:tblStyle w:val="TableGrid"/>
        <w:tblW w:w="0" w:type="auto"/>
        <w:tblInd w:w="709" w:type="dxa"/>
        <w:tblLook w:val="04A0" w:firstRow="1" w:lastRow="0" w:firstColumn="1" w:lastColumn="0" w:noHBand="0" w:noVBand="1"/>
      </w:tblPr>
      <w:tblGrid>
        <w:gridCol w:w="8301"/>
      </w:tblGrid>
      <w:tr w:rsidR="00F92380" w:rsidTr="00F92380" w14:paraId="4A3AC584" w14:textId="77777777">
        <w:tc>
          <w:tcPr>
            <w:tcW w:w="9010" w:type="dxa"/>
          </w:tcPr>
          <w:p w:rsidR="00F92380" w:rsidP="00F92380" w:rsidRDefault="00F92380" w14:paraId="54BD24F8" w14:textId="77777777">
            <w:pPr>
              <w:spacing w:before="120" w:after="120"/>
              <w:rPr>
                <w:rFonts w:eastAsia="Calibri" w:cs="Times New Roman"/>
                <w:lang w:val="en-AU"/>
              </w:rPr>
            </w:pPr>
            <w:r w:rsidRPr="00662D14">
              <w:rPr>
                <w:rFonts w:eastAsia="Calibri" w:cs="Times New Roman"/>
                <w:lang w:val="en-AU"/>
              </w:rPr>
              <w:t xml:space="preserve">Responses </w:t>
            </w:r>
            <w:r>
              <w:rPr>
                <w:rFonts w:eastAsia="Calibri" w:cs="Times New Roman"/>
                <w:lang w:val="en-AU"/>
              </w:rPr>
              <w:t xml:space="preserve">must </w:t>
            </w:r>
            <w:r w:rsidRPr="00662D14">
              <w:rPr>
                <w:rFonts w:eastAsia="Calibri" w:cs="Times New Roman"/>
                <w:lang w:val="en-AU"/>
              </w:rPr>
              <w:t xml:space="preserve">demonstrate an understanding </w:t>
            </w:r>
            <w:r>
              <w:rPr>
                <w:rFonts w:eastAsia="Calibri" w:cs="Times New Roman"/>
                <w:lang w:val="en-AU"/>
              </w:rPr>
              <w:t>of the term double entry book keeping and how it is used to manage a ledger</w:t>
            </w:r>
            <w:r w:rsidRPr="00662D14">
              <w:rPr>
                <w:rFonts w:eastAsia="Calibri" w:cs="Times New Roman"/>
                <w:lang w:val="en-AU"/>
              </w:rPr>
              <w:t xml:space="preserve">. </w:t>
            </w:r>
          </w:p>
          <w:p w:rsidRPr="00662D14" w:rsidR="00F92380" w:rsidP="00F92380" w:rsidRDefault="00F92380" w14:paraId="77400FEA" w14:textId="77777777">
            <w:pPr>
              <w:spacing w:before="120" w:after="120"/>
              <w:rPr>
                <w:rFonts w:eastAsia="Calibri" w:cs="Times New Roman"/>
                <w:lang w:val="en-AU"/>
              </w:rPr>
            </w:pPr>
            <w:r w:rsidRPr="00662D14">
              <w:rPr>
                <w:rFonts w:eastAsia="Calibri" w:cs="Times New Roman"/>
                <w:lang w:val="en-AU"/>
              </w:rPr>
              <w:t>An example response is included below:</w:t>
            </w:r>
          </w:p>
          <w:p w:rsidR="00F92380" w:rsidP="00F92380" w:rsidRDefault="00F92380" w14:paraId="37B5884D" w14:textId="2DCE8DE1">
            <w:pPr>
              <w:pStyle w:val="ListParagraph"/>
              <w:numPr>
                <w:ilvl w:val="0"/>
                <w:numId w:val="0"/>
              </w:numPr>
              <w:spacing w:before="120" w:after="120" w:line="240" w:lineRule="auto"/>
              <w:contextualSpacing w:val="0"/>
              <w:jc w:val="both"/>
            </w:pPr>
            <w:r>
              <w:t>D</w:t>
            </w:r>
            <w:r w:rsidRPr="00734E15">
              <w:t xml:space="preserve">ouble-entry book keeping </w:t>
            </w:r>
            <w:r>
              <w:t xml:space="preserve">is a system in </w:t>
            </w:r>
            <w:r w:rsidRPr="00734E15">
              <w:t xml:space="preserve">which all transactions in the business are recorded in </w:t>
            </w:r>
            <w:r>
              <w:t xml:space="preserve">the </w:t>
            </w:r>
            <w:r w:rsidRPr="00734E15">
              <w:t xml:space="preserve">ledger as either a debit or a credit. For example, if a business purchases stock they will record a debit in the stock account and a credit in the cash account. </w:t>
            </w:r>
            <w:r>
              <w:t xml:space="preserve">Such a system helps ensure that the business is clear on where money is going. </w:t>
            </w:r>
          </w:p>
        </w:tc>
      </w:tr>
    </w:tbl>
    <w:p w:rsidR="00F92380" w:rsidP="00F92380" w:rsidRDefault="00F92380" w14:paraId="4BB84719" w14:textId="77777777">
      <w:pPr>
        <w:pStyle w:val="ListParagraph"/>
        <w:numPr>
          <w:ilvl w:val="0"/>
          <w:numId w:val="0"/>
        </w:numPr>
        <w:spacing w:after="120" w:line="240" w:lineRule="auto"/>
        <w:ind w:left="709"/>
        <w:jc w:val="both"/>
      </w:pPr>
    </w:p>
    <w:p w:rsidRPr="00662D14" w:rsidR="00662D14" w:rsidP="007F055A" w:rsidRDefault="00662D14" w14:paraId="778C645E" w14:textId="77777777">
      <w:pPr>
        <w:pStyle w:val="ListParagraph"/>
        <w:numPr>
          <w:ilvl w:val="0"/>
          <w:numId w:val="45"/>
        </w:numPr>
        <w:spacing w:after="120" w:line="240" w:lineRule="auto"/>
        <w:ind w:left="709" w:hanging="357"/>
        <w:jc w:val="both"/>
      </w:pPr>
      <w:r w:rsidRPr="007F055A">
        <w:t>Briefly ou</w:t>
      </w:r>
      <w:r w:rsidR="00F92380">
        <w:t>tline the relationship between the</w:t>
      </w:r>
      <w:r w:rsidRPr="007F055A">
        <w:t xml:space="preserve"> le</w:t>
      </w:r>
      <w:r w:rsidR="00F92380">
        <w:t>d</w:t>
      </w:r>
      <w:r w:rsidRPr="007F055A">
        <w:t>ger and financial statements. (</w:t>
      </w:r>
      <w:r w:rsidR="00F92380">
        <w:t>Y</w:t>
      </w:r>
      <w:r w:rsidRPr="007F055A">
        <w:t xml:space="preserve">our response </w:t>
      </w:r>
      <w:r w:rsidRPr="007F055A" w:rsidR="00B42EF3">
        <w:t>should be no more</w:t>
      </w:r>
      <w:r w:rsidR="00B42EF3">
        <w:t xml:space="preserve"> than </w:t>
      </w:r>
      <w:r w:rsidR="00F92380">
        <w:t>50</w:t>
      </w:r>
      <w:r>
        <w:t xml:space="preserve"> words)</w:t>
      </w:r>
    </w:p>
    <w:tbl>
      <w:tblPr>
        <w:tblStyle w:val="TableGrid"/>
        <w:tblW w:w="8363" w:type="dxa"/>
        <w:tblInd w:w="704" w:type="dxa"/>
        <w:tblLook w:val="04A0" w:firstRow="1" w:lastRow="0" w:firstColumn="1" w:lastColumn="0" w:noHBand="0" w:noVBand="1"/>
      </w:tblPr>
      <w:tblGrid>
        <w:gridCol w:w="8363"/>
      </w:tblGrid>
      <w:tr w:rsidRPr="00662D14" w:rsidR="00662D14" w:rsidTr="00F92380" w14:paraId="2C8357EE" w14:textId="77777777">
        <w:tc>
          <w:tcPr>
            <w:tcW w:w="8363" w:type="dxa"/>
          </w:tcPr>
          <w:p w:rsidR="00F92380" w:rsidP="00F92380" w:rsidRDefault="00662D14" w14:paraId="5FF365A1" w14:textId="77777777">
            <w:pPr>
              <w:spacing w:before="120" w:after="120"/>
              <w:rPr>
                <w:rFonts w:eastAsia="Calibri" w:cs="Times New Roman"/>
                <w:lang w:val="en-AU"/>
              </w:rPr>
            </w:pPr>
            <w:r w:rsidRPr="00662D14">
              <w:rPr>
                <w:rFonts w:eastAsia="Calibri" w:cs="Times New Roman"/>
                <w:lang w:val="en-AU"/>
              </w:rPr>
              <w:t xml:space="preserve">Responses should demonstrate an understanding that financial information is recorded in a ledger and that this information is then used to produce financial statements. </w:t>
            </w:r>
          </w:p>
          <w:p w:rsidRPr="00662D14" w:rsidR="00662D14" w:rsidP="00F92380" w:rsidRDefault="00662D14" w14:paraId="178EB884" w14:textId="77777777">
            <w:pPr>
              <w:spacing w:before="120" w:after="120"/>
              <w:rPr>
                <w:rFonts w:eastAsia="Calibri" w:cs="Times New Roman"/>
                <w:lang w:val="en-AU"/>
              </w:rPr>
            </w:pPr>
            <w:r w:rsidRPr="00662D14">
              <w:rPr>
                <w:rFonts w:eastAsia="Calibri" w:cs="Times New Roman"/>
                <w:lang w:val="en-AU"/>
              </w:rPr>
              <w:t>An example response is included below:</w:t>
            </w:r>
          </w:p>
          <w:p w:rsidRPr="00C92E98" w:rsidR="00662D14" w:rsidP="00662D14" w:rsidRDefault="00662D14" w14:paraId="716AE295" w14:textId="649725C0">
            <w:pPr>
              <w:spacing w:before="120" w:after="120"/>
              <w:rPr>
                <w:rFonts w:eastAsia="Calibri" w:cs="Times New Roman"/>
                <w:lang w:val="en-AU"/>
              </w:rPr>
            </w:pPr>
            <w:r w:rsidRPr="00662D14">
              <w:rPr>
                <w:rFonts w:eastAsia="Calibri" w:cs="Times New Roman"/>
                <w:lang w:val="en-AU"/>
              </w:rPr>
              <w:t xml:space="preserve">The purpose of a ledger is to record financial information or transactions. This information is then used </w:t>
            </w:r>
            <w:r w:rsidR="00F92380">
              <w:rPr>
                <w:rFonts w:eastAsia="Calibri" w:cs="Times New Roman"/>
                <w:lang w:val="en-AU"/>
              </w:rPr>
              <w:t xml:space="preserve">to create financial statements that </w:t>
            </w:r>
            <w:r w:rsidRPr="00662D14">
              <w:rPr>
                <w:rFonts w:eastAsia="Calibri" w:cs="Times New Roman"/>
                <w:lang w:val="en-AU"/>
              </w:rPr>
              <w:t>provide an accurate and concise summary of a business’s financial position.</w:t>
            </w:r>
          </w:p>
        </w:tc>
      </w:tr>
    </w:tbl>
    <w:p w:rsidRPr="00662D14" w:rsidR="00662D14" w:rsidP="00662D14" w:rsidRDefault="00662D14" w14:paraId="45D10B38" w14:textId="77777777">
      <w:pPr>
        <w:spacing w:after="0"/>
        <w:ind w:left="360"/>
        <w:rPr>
          <w:rFonts w:eastAsia="Calibri" w:cs="Times New Roman"/>
          <w:lang w:val="en-AU"/>
        </w:rPr>
      </w:pPr>
    </w:p>
    <w:p w:rsidRPr="00F92380" w:rsidR="008224B0" w:rsidP="00F92380" w:rsidRDefault="003E7A73" w14:paraId="7FA8414D" w14:textId="77777777">
      <w:pPr>
        <w:numPr>
          <w:ilvl w:val="0"/>
          <w:numId w:val="8"/>
        </w:numPr>
        <w:spacing w:after="120"/>
        <w:ind w:left="357" w:hanging="357"/>
        <w:jc w:val="both"/>
        <w:rPr>
          <w:rFonts w:eastAsia="Calibri" w:cs="Times New Roman"/>
          <w:lang w:val="en-AU"/>
        </w:rPr>
      </w:pPr>
      <w:r w:rsidRPr="003E7A73">
        <w:rPr>
          <w:rFonts w:eastAsia="Calibri" w:cs="Times New Roman"/>
        </w:rPr>
        <w:t>Line managers are responsible for accessing budgets and financial plans for the work team</w:t>
      </w:r>
      <w:r w:rsidR="008224B0">
        <w:rPr>
          <w:rFonts w:eastAsia="Calibri" w:cs="Times New Roman"/>
        </w:rPr>
        <w:t xml:space="preserve">. Identify </w:t>
      </w:r>
      <w:r w:rsidRPr="003E7A73">
        <w:rPr>
          <w:rFonts w:eastAsia="Calibri" w:cs="Times New Roman"/>
        </w:rPr>
        <w:t>four types of budget</w:t>
      </w:r>
      <w:r w:rsidR="008224B0">
        <w:rPr>
          <w:rFonts w:eastAsia="Calibri" w:cs="Times New Roman"/>
        </w:rPr>
        <w:t>s</w:t>
      </w:r>
      <w:r w:rsidRPr="003E7A73">
        <w:rPr>
          <w:rFonts w:eastAsia="Calibri" w:cs="Times New Roman"/>
        </w:rPr>
        <w:t xml:space="preserve"> or financial plan</w:t>
      </w:r>
      <w:r w:rsidR="008224B0">
        <w:rPr>
          <w:rFonts w:eastAsia="Calibri" w:cs="Times New Roman"/>
        </w:rPr>
        <w:t>s line managers may access</w:t>
      </w:r>
      <w:r w:rsidRPr="003E7A73">
        <w:rPr>
          <w:rFonts w:eastAsia="Calibri" w:cs="Times New Roman"/>
        </w:rPr>
        <w:t>. (</w:t>
      </w:r>
      <w:r w:rsidR="008224B0">
        <w:rPr>
          <w:rFonts w:eastAsia="Calibri" w:cs="Times New Roman"/>
        </w:rPr>
        <w:t xml:space="preserve">Your response should be </w:t>
      </w:r>
      <w:r w:rsidRPr="003E7A73">
        <w:rPr>
          <w:rFonts w:eastAsia="Calibri" w:cs="Times New Roman"/>
        </w:rPr>
        <w:t>no more than 25 words)</w:t>
      </w:r>
    </w:p>
    <w:tbl>
      <w:tblPr>
        <w:tblStyle w:val="TableGrid"/>
        <w:tblW w:w="0" w:type="auto"/>
        <w:tblInd w:w="360" w:type="dxa"/>
        <w:tblLook w:val="04A0" w:firstRow="1" w:lastRow="0" w:firstColumn="1" w:lastColumn="0" w:noHBand="0" w:noVBand="1"/>
      </w:tblPr>
      <w:tblGrid>
        <w:gridCol w:w="8650"/>
      </w:tblGrid>
      <w:tr w:rsidRPr="003E7A73" w:rsidR="003E7A73" w:rsidTr="009649C4" w14:paraId="600422DD" w14:textId="77777777">
        <w:tc>
          <w:tcPr>
            <w:tcW w:w="8876" w:type="dxa"/>
          </w:tcPr>
          <w:p w:rsidRPr="003E7A73" w:rsidR="003E7A73" w:rsidP="008224B0" w:rsidRDefault="003E7A73" w14:paraId="74DE1EA1" w14:textId="77777777">
            <w:pPr>
              <w:rPr>
                <w:rFonts w:eastAsia="Calibri" w:cs="Times New Roman"/>
              </w:rPr>
            </w:pPr>
            <w:r w:rsidRPr="003E7A73">
              <w:rPr>
                <w:rFonts w:eastAsia="Calibri" w:cs="Times New Roman"/>
              </w:rPr>
              <w:t>Responses may include but are not limited to:</w:t>
            </w:r>
          </w:p>
          <w:p w:rsidRPr="00033E31" w:rsidR="003E7A73" w:rsidP="008224B0" w:rsidRDefault="003E7A73" w14:paraId="084A09D7" w14:textId="77777777">
            <w:pPr>
              <w:pStyle w:val="ListParagraph"/>
              <w:spacing w:line="240" w:lineRule="auto"/>
            </w:pPr>
            <w:r w:rsidRPr="00033E31">
              <w:t>Sales budgets</w:t>
            </w:r>
          </w:p>
          <w:p w:rsidRPr="00033E31" w:rsidR="003E7A73" w:rsidP="008224B0" w:rsidRDefault="003E7A73" w14:paraId="1B68409E" w14:textId="77777777">
            <w:pPr>
              <w:pStyle w:val="ListParagraph"/>
              <w:spacing w:line="240" w:lineRule="auto"/>
            </w:pPr>
            <w:r w:rsidRPr="00033E31">
              <w:t>Materials budget</w:t>
            </w:r>
          </w:p>
          <w:p w:rsidRPr="00033E31" w:rsidR="003E7A73" w:rsidP="008224B0" w:rsidRDefault="003E7A73" w14:paraId="0983BA21" w14:textId="77777777">
            <w:pPr>
              <w:pStyle w:val="ListParagraph"/>
              <w:spacing w:line="240" w:lineRule="auto"/>
            </w:pPr>
            <w:r w:rsidRPr="00033E31">
              <w:t>Labour budget</w:t>
            </w:r>
          </w:p>
          <w:p w:rsidRPr="00033E31" w:rsidR="003E7A73" w:rsidP="008224B0" w:rsidRDefault="003E7A73" w14:paraId="1D883777" w14:textId="77777777">
            <w:pPr>
              <w:pStyle w:val="ListParagraph"/>
              <w:spacing w:line="240" w:lineRule="auto"/>
            </w:pPr>
            <w:r w:rsidRPr="00033E31">
              <w:t>Overhead budget</w:t>
            </w:r>
          </w:p>
          <w:p w:rsidRPr="00033E31" w:rsidR="003E7A73" w:rsidP="008224B0" w:rsidRDefault="003E7A73" w14:paraId="0DC4A1E8" w14:textId="77777777">
            <w:pPr>
              <w:pStyle w:val="ListParagraph"/>
              <w:spacing w:line="240" w:lineRule="auto"/>
            </w:pPr>
            <w:r w:rsidRPr="00033E31">
              <w:t>Cost of goods sold budgets</w:t>
            </w:r>
          </w:p>
          <w:p w:rsidRPr="00033E31" w:rsidR="003E7A73" w:rsidP="008224B0" w:rsidRDefault="003E7A73" w14:paraId="4B83F44F" w14:textId="77777777">
            <w:pPr>
              <w:pStyle w:val="ListParagraph"/>
              <w:spacing w:line="240" w:lineRule="auto"/>
            </w:pPr>
            <w:r w:rsidRPr="00033E31">
              <w:t xml:space="preserve">Balance sheet statements </w:t>
            </w:r>
          </w:p>
          <w:p w:rsidRPr="00033E31" w:rsidR="003E7A73" w:rsidP="008224B0" w:rsidRDefault="003E7A73" w14:paraId="204048ED" w14:textId="77777777">
            <w:pPr>
              <w:pStyle w:val="ListParagraph"/>
              <w:spacing w:line="240" w:lineRule="auto"/>
            </w:pPr>
            <w:r w:rsidRPr="00033E31">
              <w:t>Cash flow statements</w:t>
            </w:r>
          </w:p>
          <w:p w:rsidRPr="00C92E98" w:rsidR="000E296F" w:rsidP="00C92E98" w:rsidRDefault="003E7A73" w14:paraId="2714B22D" w14:textId="19499F2E">
            <w:pPr>
              <w:pStyle w:val="ListParagraph"/>
              <w:spacing w:after="120" w:line="240" w:lineRule="auto"/>
              <w:ind w:left="357" w:hanging="357"/>
            </w:pPr>
            <w:r w:rsidRPr="00033E31">
              <w:t>Profit and loss statements</w:t>
            </w:r>
          </w:p>
        </w:tc>
      </w:tr>
    </w:tbl>
    <w:p w:rsidR="008224B0" w:rsidP="008224B0" w:rsidRDefault="008224B0" w14:paraId="19BA732C" w14:textId="77777777">
      <w:pPr>
        <w:pStyle w:val="ListParagraph"/>
        <w:numPr>
          <w:ilvl w:val="0"/>
          <w:numId w:val="0"/>
        </w:numPr>
        <w:spacing w:after="0" w:line="240" w:lineRule="auto"/>
        <w:ind w:left="360"/>
        <w:contextualSpacing w:val="0"/>
      </w:pPr>
    </w:p>
    <w:p w:rsidR="00604C4E" w:rsidP="00F92380" w:rsidRDefault="008224B0" w14:paraId="20E10E44" w14:textId="77777777">
      <w:pPr>
        <w:pStyle w:val="ListParagraph"/>
        <w:numPr>
          <w:ilvl w:val="0"/>
          <w:numId w:val="8"/>
        </w:numPr>
        <w:spacing w:after="120" w:line="240" w:lineRule="auto"/>
        <w:contextualSpacing w:val="0"/>
        <w:jc w:val="both"/>
      </w:pPr>
      <w:r>
        <w:t xml:space="preserve">Each type of </w:t>
      </w:r>
      <w:r w:rsidRPr="00604C4E" w:rsidR="00604C4E">
        <w:t>budget</w:t>
      </w:r>
      <w:r>
        <w:t xml:space="preserve"> or </w:t>
      </w:r>
      <w:r w:rsidRPr="00604C4E" w:rsidR="00604C4E">
        <w:t>financial plan</w:t>
      </w:r>
      <w:r>
        <w:t xml:space="preserve"> </w:t>
      </w:r>
      <w:r w:rsidRPr="00604C4E" w:rsidR="00604C4E">
        <w:t>contains different information and serves a different purpose.</w:t>
      </w:r>
    </w:p>
    <w:p w:rsidRPr="00354F0C" w:rsidR="00604C4E" w:rsidP="00F92380" w:rsidRDefault="00604C4E" w14:paraId="74ED11C7" w14:textId="77777777">
      <w:pPr>
        <w:numPr>
          <w:ilvl w:val="0"/>
          <w:numId w:val="22"/>
        </w:numPr>
        <w:spacing w:after="120"/>
        <w:jc w:val="both"/>
        <w:rPr>
          <w:rFonts w:eastAsia="Calibri" w:cs="Times New Roman"/>
          <w:lang w:val="en-AU"/>
        </w:rPr>
      </w:pPr>
      <w:r w:rsidRPr="00354F0C">
        <w:rPr>
          <w:rFonts w:eastAsia="Calibri" w:cs="Times New Roman"/>
          <w:lang w:val="en-AU"/>
        </w:rPr>
        <w:t xml:space="preserve">Briefly explain the </w:t>
      </w:r>
      <w:r w:rsidRPr="00354F0C" w:rsidR="008224B0">
        <w:rPr>
          <w:rFonts w:eastAsia="Calibri" w:cs="Times New Roman"/>
          <w:lang w:val="en-AU"/>
        </w:rPr>
        <w:t>purpose of a S</w:t>
      </w:r>
      <w:r w:rsidRPr="00354F0C">
        <w:rPr>
          <w:rFonts w:eastAsia="Calibri" w:cs="Times New Roman"/>
          <w:lang w:val="en-AU"/>
        </w:rPr>
        <w:t>ales Budget</w:t>
      </w:r>
      <w:r w:rsidRPr="00354F0C" w:rsidR="008224B0">
        <w:rPr>
          <w:rFonts w:eastAsia="Calibri" w:cs="Times New Roman"/>
          <w:lang w:val="en-AU"/>
        </w:rPr>
        <w:t xml:space="preserve"> and what information it contains</w:t>
      </w:r>
      <w:r w:rsidRPr="00354F0C">
        <w:rPr>
          <w:rFonts w:eastAsia="Calibri" w:cs="Times New Roman"/>
          <w:lang w:val="en-AU"/>
        </w:rPr>
        <w:t>. (Your response should be no more than 100 words)</w:t>
      </w:r>
    </w:p>
    <w:tbl>
      <w:tblPr>
        <w:tblStyle w:val="TableGrid"/>
        <w:tblW w:w="8363" w:type="dxa"/>
        <w:tblInd w:w="704" w:type="dxa"/>
        <w:tblLook w:val="04A0" w:firstRow="1" w:lastRow="0" w:firstColumn="1" w:lastColumn="0" w:noHBand="0" w:noVBand="1"/>
      </w:tblPr>
      <w:tblGrid>
        <w:gridCol w:w="8363"/>
      </w:tblGrid>
      <w:tr w:rsidRPr="00604C4E" w:rsidR="00604C4E" w:rsidTr="00F92380" w14:paraId="6B8F4DB1" w14:textId="77777777">
        <w:tc>
          <w:tcPr>
            <w:tcW w:w="8363" w:type="dxa"/>
          </w:tcPr>
          <w:p w:rsidR="008224B0" w:rsidP="008224B0" w:rsidRDefault="00604C4E" w14:paraId="45CFFFA5" w14:textId="77777777">
            <w:pPr>
              <w:jc w:val="both"/>
              <w:rPr>
                <w:rFonts w:eastAsia="Calibri" w:cs="Times New Roman"/>
              </w:rPr>
            </w:pPr>
            <w:r w:rsidRPr="00604C4E">
              <w:rPr>
                <w:rFonts w:eastAsia="Calibri" w:cs="Times New Roman"/>
              </w:rPr>
              <w:t xml:space="preserve">Students need to demonstrate an understanding of </w:t>
            </w:r>
            <w:r w:rsidR="008224B0">
              <w:rPr>
                <w:rFonts w:eastAsia="Calibri" w:cs="Times New Roman"/>
              </w:rPr>
              <w:t xml:space="preserve">the purpose and information contained in a </w:t>
            </w:r>
            <w:r w:rsidRPr="00604C4E">
              <w:rPr>
                <w:rFonts w:eastAsia="Calibri" w:cs="Times New Roman"/>
              </w:rPr>
              <w:t xml:space="preserve">sales budget. </w:t>
            </w:r>
          </w:p>
          <w:p w:rsidR="008224B0" w:rsidP="008224B0" w:rsidRDefault="008224B0" w14:paraId="578F3CA0" w14:textId="77777777">
            <w:pPr>
              <w:jc w:val="both"/>
              <w:rPr>
                <w:rFonts w:eastAsia="Calibri" w:cs="Times New Roman"/>
              </w:rPr>
            </w:pPr>
          </w:p>
          <w:p w:rsidR="008224B0" w:rsidP="008224B0" w:rsidRDefault="00604C4E" w14:paraId="2D159E3E" w14:textId="77777777">
            <w:pPr>
              <w:jc w:val="both"/>
              <w:rPr>
                <w:rFonts w:eastAsia="Calibri" w:cs="Times New Roman"/>
              </w:rPr>
            </w:pPr>
            <w:r w:rsidRPr="00604C4E">
              <w:rPr>
                <w:rFonts w:eastAsia="Calibri" w:cs="Times New Roman"/>
              </w:rPr>
              <w:t xml:space="preserve">Responses </w:t>
            </w:r>
            <w:r w:rsidR="008224B0">
              <w:rPr>
                <w:rFonts w:eastAsia="Calibri" w:cs="Times New Roman"/>
              </w:rPr>
              <w:t>will</w:t>
            </w:r>
            <w:r w:rsidRPr="00604C4E">
              <w:rPr>
                <w:rFonts w:eastAsia="Calibri" w:cs="Times New Roman"/>
              </w:rPr>
              <w:t xml:space="preserve"> vary, but </w:t>
            </w:r>
            <w:r w:rsidR="008224B0">
              <w:rPr>
                <w:rFonts w:eastAsia="Calibri" w:cs="Times New Roman"/>
              </w:rPr>
              <w:t>may indicate that:</w:t>
            </w:r>
          </w:p>
          <w:p w:rsidR="008224B0" w:rsidP="008224B0" w:rsidRDefault="008224B0" w14:paraId="31647B61" w14:textId="77777777">
            <w:pPr>
              <w:pStyle w:val="ListParagraph"/>
              <w:numPr>
                <w:ilvl w:val="0"/>
                <w:numId w:val="23"/>
              </w:numPr>
              <w:jc w:val="both"/>
            </w:pPr>
            <w:r>
              <w:t>A</w:t>
            </w:r>
            <w:r w:rsidRPr="008224B0">
              <w:t xml:space="preserve"> sales budget shows projected sales of a specific period, usually a financial year.</w:t>
            </w:r>
          </w:p>
          <w:p w:rsidR="008224B0" w:rsidP="008224B0" w:rsidRDefault="008224B0" w14:paraId="76DDFD52" w14:textId="77777777">
            <w:pPr>
              <w:pStyle w:val="ListParagraph"/>
              <w:numPr>
                <w:ilvl w:val="0"/>
                <w:numId w:val="23"/>
              </w:numPr>
              <w:jc w:val="both"/>
            </w:pPr>
            <w:r>
              <w:t>Sales budgets are considered the starting point of any budget or financial plan</w:t>
            </w:r>
          </w:p>
          <w:p w:rsidRPr="008224B0" w:rsidR="000E296F" w:rsidP="00E229D6" w:rsidRDefault="008224B0" w14:paraId="2C44EEF1" w14:textId="7D4042F8">
            <w:pPr>
              <w:pStyle w:val="ListParagraph"/>
              <w:numPr>
                <w:ilvl w:val="0"/>
                <w:numId w:val="23"/>
              </w:numPr>
              <w:jc w:val="both"/>
            </w:pPr>
            <w:r>
              <w:t>A sales budget usually includes expected sales, and expected sales revenue (students may also indicate that it includes products and unit prices)</w:t>
            </w:r>
            <w:r w:rsidRPr="008224B0" w:rsidR="00604C4E">
              <w:t xml:space="preserve"> </w:t>
            </w:r>
          </w:p>
        </w:tc>
      </w:tr>
    </w:tbl>
    <w:p w:rsidR="008224B0" w:rsidP="008224B0" w:rsidRDefault="008224B0" w14:paraId="73A47DB4" w14:textId="77777777">
      <w:pPr>
        <w:spacing w:after="0"/>
        <w:ind w:left="720"/>
        <w:rPr>
          <w:rFonts w:eastAsia="Calibri" w:cs="Times New Roman"/>
          <w:lang w:val="en-AU"/>
        </w:rPr>
      </w:pPr>
    </w:p>
    <w:p w:rsidRPr="00354F0C" w:rsidR="00604C4E" w:rsidP="00F92380" w:rsidRDefault="00604C4E" w14:paraId="08774CB8" w14:textId="77777777">
      <w:pPr>
        <w:numPr>
          <w:ilvl w:val="0"/>
          <w:numId w:val="22"/>
        </w:numPr>
        <w:spacing w:after="120"/>
        <w:ind w:left="714" w:hanging="357"/>
        <w:rPr>
          <w:rFonts w:eastAsia="Calibri" w:cs="Times New Roman"/>
          <w:lang w:val="en-AU"/>
        </w:rPr>
      </w:pPr>
      <w:bookmarkStart w:name="_Hlk131068472" w:id="6"/>
      <w:r w:rsidRPr="00354F0C">
        <w:rPr>
          <w:rFonts w:eastAsia="Calibri" w:cs="Times New Roman"/>
          <w:lang w:val="en-AU"/>
        </w:rPr>
        <w:t xml:space="preserve">Briefly explain the </w:t>
      </w:r>
      <w:r w:rsidRPr="00354F0C" w:rsidR="008224B0">
        <w:rPr>
          <w:rFonts w:eastAsia="Calibri" w:cs="Times New Roman"/>
          <w:lang w:val="en-AU"/>
        </w:rPr>
        <w:t xml:space="preserve">purpose of a </w:t>
      </w:r>
      <w:r w:rsidRPr="00354F0C">
        <w:rPr>
          <w:rFonts w:eastAsia="Calibri" w:cs="Times New Roman"/>
          <w:lang w:val="en-AU"/>
        </w:rPr>
        <w:t>Balance Sheet</w:t>
      </w:r>
      <w:r w:rsidRPr="00354F0C" w:rsidR="008224B0">
        <w:rPr>
          <w:rFonts w:eastAsia="Calibri" w:cs="Times New Roman"/>
          <w:lang w:val="en-AU"/>
        </w:rPr>
        <w:t xml:space="preserve"> and what information it contains</w:t>
      </w:r>
      <w:r w:rsidRPr="00354F0C">
        <w:rPr>
          <w:rFonts w:eastAsia="Calibri" w:cs="Times New Roman"/>
          <w:lang w:val="en-AU"/>
        </w:rPr>
        <w:t>. (Your response should be no more than 100 words)</w:t>
      </w:r>
    </w:p>
    <w:tbl>
      <w:tblPr>
        <w:tblStyle w:val="TableGrid"/>
        <w:tblW w:w="8363" w:type="dxa"/>
        <w:tblInd w:w="704" w:type="dxa"/>
        <w:tblLook w:val="04A0" w:firstRow="1" w:lastRow="0" w:firstColumn="1" w:lastColumn="0" w:noHBand="0" w:noVBand="1"/>
      </w:tblPr>
      <w:tblGrid>
        <w:gridCol w:w="8363"/>
      </w:tblGrid>
      <w:tr w:rsidRPr="00604C4E" w:rsidR="00604C4E" w:rsidTr="00F92380" w14:paraId="6AE85C67" w14:textId="77777777">
        <w:tc>
          <w:tcPr>
            <w:tcW w:w="8363" w:type="dxa"/>
          </w:tcPr>
          <w:p w:rsidR="008224B0" w:rsidP="008224B0" w:rsidRDefault="00604C4E" w14:paraId="63C6D8BA" w14:textId="77777777">
            <w:pPr>
              <w:rPr>
                <w:rFonts w:eastAsia="Calibri" w:cs="Times New Roman"/>
              </w:rPr>
            </w:pPr>
            <w:r w:rsidRPr="00604C4E">
              <w:rPr>
                <w:rFonts w:eastAsia="Calibri" w:cs="Times New Roman"/>
              </w:rPr>
              <w:t xml:space="preserve">Students need to demonstrate an understanding of the </w:t>
            </w:r>
            <w:r w:rsidR="008224B0">
              <w:rPr>
                <w:rFonts w:eastAsia="Calibri" w:cs="Times New Roman"/>
              </w:rPr>
              <w:t>purpose and information contained in a</w:t>
            </w:r>
            <w:r w:rsidRPr="00604C4E">
              <w:rPr>
                <w:rFonts w:eastAsia="Calibri" w:cs="Times New Roman"/>
              </w:rPr>
              <w:t xml:space="preserve"> balance sheet. </w:t>
            </w:r>
          </w:p>
          <w:p w:rsidR="008224B0" w:rsidP="008224B0" w:rsidRDefault="008224B0" w14:paraId="5E754603" w14:textId="77777777">
            <w:pPr>
              <w:rPr>
                <w:rFonts w:eastAsia="Calibri" w:cs="Times New Roman"/>
              </w:rPr>
            </w:pPr>
          </w:p>
          <w:p w:rsidR="008224B0" w:rsidP="008224B0" w:rsidRDefault="00604C4E" w14:paraId="540BD740" w14:textId="77777777">
            <w:pPr>
              <w:rPr>
                <w:rFonts w:eastAsia="Calibri" w:cs="Times New Roman"/>
              </w:rPr>
            </w:pPr>
            <w:r w:rsidRPr="00604C4E">
              <w:rPr>
                <w:rFonts w:eastAsia="Calibri" w:cs="Times New Roman"/>
              </w:rPr>
              <w:t>Responses may vary, but should include a mention that</w:t>
            </w:r>
            <w:r w:rsidRPr="00604C4E">
              <w:rPr>
                <w:rFonts w:ascii="Calibri" w:hAnsi="Calibri" w:eastAsia="Calibri" w:cs="Times New Roman"/>
              </w:rPr>
              <w:t xml:space="preserve"> </w:t>
            </w:r>
            <w:r w:rsidRPr="00604C4E">
              <w:rPr>
                <w:rFonts w:eastAsia="Calibri" w:cs="Times New Roman"/>
              </w:rPr>
              <w:t>the balance sheet is used to predict the value of an organisation’s assets, liabilities and equities</w:t>
            </w:r>
            <w:r w:rsidR="008224B0">
              <w:rPr>
                <w:rFonts w:eastAsia="Calibri" w:cs="Times New Roman"/>
              </w:rPr>
              <w:t xml:space="preserve"> and includes information on:</w:t>
            </w:r>
          </w:p>
          <w:p w:rsidR="008224B0" w:rsidP="008224B0" w:rsidRDefault="008224B0" w14:paraId="654D9D3F" w14:textId="77777777">
            <w:pPr>
              <w:pStyle w:val="ListParagraph"/>
              <w:numPr>
                <w:ilvl w:val="0"/>
                <w:numId w:val="24"/>
              </w:numPr>
            </w:pPr>
            <w:r>
              <w:t>Assets (current) – such as cash balance, accounts receivable, production inventory</w:t>
            </w:r>
          </w:p>
          <w:p w:rsidR="008224B0" w:rsidP="008224B0" w:rsidRDefault="008224B0" w14:paraId="6D966269" w14:textId="77777777">
            <w:pPr>
              <w:pStyle w:val="ListParagraph"/>
              <w:numPr>
                <w:ilvl w:val="0"/>
                <w:numId w:val="24"/>
              </w:numPr>
            </w:pPr>
            <w:r>
              <w:t>Assess (non-current) – such as land, building and equipment and accumulated depreciation</w:t>
            </w:r>
          </w:p>
          <w:p w:rsidR="008224B0" w:rsidP="008224B0" w:rsidRDefault="008224B0" w14:paraId="3D4A3EE5" w14:textId="77777777">
            <w:pPr>
              <w:pStyle w:val="ListParagraph"/>
              <w:numPr>
                <w:ilvl w:val="0"/>
                <w:numId w:val="24"/>
              </w:numPr>
            </w:pPr>
            <w:r>
              <w:t>Liabilities – such as accounts payable</w:t>
            </w:r>
            <w:r w:rsidR="005E2027">
              <w:t>, tax payable</w:t>
            </w:r>
          </w:p>
          <w:p w:rsidRPr="008224B0" w:rsidR="005E2027" w:rsidP="008224B0" w:rsidRDefault="00F87153" w14:paraId="645BAEA1" w14:textId="77777777">
            <w:pPr>
              <w:pStyle w:val="ListParagraph"/>
              <w:numPr>
                <w:ilvl w:val="0"/>
                <w:numId w:val="24"/>
              </w:numPr>
            </w:pPr>
            <w:r>
              <w:t>Owners’</w:t>
            </w:r>
            <w:r w:rsidR="005E2027">
              <w:t xml:space="preserve"> Equity – such as capitol stock retained earnings.</w:t>
            </w:r>
          </w:p>
          <w:p w:rsidR="008224B0" w:rsidP="008224B0" w:rsidRDefault="008224B0" w14:paraId="2C4755B8" w14:textId="77777777">
            <w:pPr>
              <w:rPr>
                <w:rFonts w:eastAsia="Calibri" w:cs="Times New Roman"/>
              </w:rPr>
            </w:pPr>
          </w:p>
          <w:p w:rsidRPr="00604C4E" w:rsidR="00604C4E" w:rsidP="008224B0" w:rsidRDefault="005E2027" w14:paraId="47B037A7" w14:textId="77777777">
            <w:pPr>
              <w:rPr>
                <w:rFonts w:eastAsia="Calibri" w:cs="Times New Roman"/>
              </w:rPr>
            </w:pPr>
            <w:r>
              <w:rPr>
                <w:rFonts w:eastAsia="Calibri" w:cs="Times New Roman"/>
              </w:rPr>
              <w:t>Students do not need to give this level of detail. For example on p18 of the Study Guide the following description is provided:</w:t>
            </w:r>
          </w:p>
          <w:p w:rsidRPr="00E229D6" w:rsidR="00DC69DC" w:rsidP="00E229D6" w:rsidRDefault="00604C4E" w14:paraId="044F226D" w14:textId="4E711461">
            <w:pPr>
              <w:spacing w:after="120"/>
              <w:jc w:val="both"/>
              <w:rPr>
                <w:rFonts w:eastAsia="Calibri" w:cs="Times New Roman"/>
              </w:rPr>
            </w:pPr>
            <w:r w:rsidRPr="00604C4E">
              <w:rPr>
                <w:rFonts w:eastAsia="Calibri" w:cs="Times New Roman"/>
              </w:rPr>
              <w:t xml:space="preserve">The balance sheet is used to predict the value of an organisation’s assets, liabilities and equities. For a balance sheet to be balanced the total assets should be equal to the total liabilities plus the total equities. For this reason the balance sheet is often depicted with assets on one side and liabilities and equity on the other so that the two sides can be seen to balance. The balance sheet is unique in that it depicts a specific moment in time rather than a time period. </w:t>
            </w:r>
          </w:p>
        </w:tc>
      </w:tr>
    </w:tbl>
    <w:p w:rsidR="005E2027" w:rsidP="005E2027" w:rsidRDefault="005E2027" w14:paraId="6F2DCD15" w14:textId="77777777">
      <w:pPr>
        <w:spacing w:after="0"/>
        <w:ind w:left="720"/>
        <w:rPr>
          <w:rFonts w:eastAsia="Calibri" w:cs="Times New Roman"/>
          <w:lang w:val="en-AU"/>
        </w:rPr>
      </w:pPr>
    </w:p>
    <w:p w:rsidRPr="00354F0C" w:rsidR="005E2027" w:rsidP="00F92380" w:rsidRDefault="00604C4E" w14:paraId="4B218D99" w14:textId="77777777">
      <w:pPr>
        <w:numPr>
          <w:ilvl w:val="0"/>
          <w:numId w:val="22"/>
        </w:numPr>
        <w:spacing w:after="120"/>
        <w:ind w:left="714" w:hanging="357"/>
        <w:jc w:val="both"/>
        <w:rPr>
          <w:rFonts w:eastAsia="Calibri" w:cs="Times New Roman"/>
          <w:lang w:val="en-AU"/>
        </w:rPr>
      </w:pPr>
      <w:r w:rsidRPr="00354F0C">
        <w:rPr>
          <w:rFonts w:eastAsia="Calibri" w:cs="Times New Roman"/>
          <w:lang w:val="en-AU"/>
        </w:rPr>
        <w:t xml:space="preserve">Briefly explain the </w:t>
      </w:r>
      <w:r w:rsidRPr="00354F0C" w:rsidR="005E2027">
        <w:rPr>
          <w:rFonts w:eastAsia="Calibri" w:cs="Times New Roman"/>
          <w:lang w:val="en-AU"/>
        </w:rPr>
        <w:t xml:space="preserve">purpose of the </w:t>
      </w:r>
      <w:r w:rsidRPr="00354F0C">
        <w:rPr>
          <w:rFonts w:eastAsia="Calibri" w:cs="Times New Roman"/>
          <w:lang w:val="en-AU"/>
        </w:rPr>
        <w:t>Cash Flow Statement</w:t>
      </w:r>
      <w:r w:rsidRPr="00354F0C" w:rsidR="005E2027">
        <w:rPr>
          <w:rFonts w:eastAsia="Calibri" w:cs="Times New Roman"/>
          <w:lang w:val="en-AU"/>
        </w:rPr>
        <w:t xml:space="preserve"> and what information it contains</w:t>
      </w:r>
      <w:r w:rsidRPr="00354F0C">
        <w:rPr>
          <w:rFonts w:eastAsia="Calibri" w:cs="Times New Roman"/>
          <w:lang w:val="en-AU"/>
        </w:rPr>
        <w:t>. (Your response should be no more than 100 words)</w:t>
      </w:r>
    </w:p>
    <w:tbl>
      <w:tblPr>
        <w:tblStyle w:val="TableGrid"/>
        <w:tblW w:w="8363" w:type="dxa"/>
        <w:tblInd w:w="704" w:type="dxa"/>
        <w:tblLook w:val="04A0" w:firstRow="1" w:lastRow="0" w:firstColumn="1" w:lastColumn="0" w:noHBand="0" w:noVBand="1"/>
      </w:tblPr>
      <w:tblGrid>
        <w:gridCol w:w="8363"/>
      </w:tblGrid>
      <w:tr w:rsidRPr="00604C4E" w:rsidR="00604C4E" w:rsidTr="00F92380" w14:paraId="4798FA2B" w14:textId="77777777">
        <w:tc>
          <w:tcPr>
            <w:tcW w:w="8363" w:type="dxa"/>
          </w:tcPr>
          <w:p w:rsidR="005E2027" w:rsidP="008224B0" w:rsidRDefault="00604C4E" w14:paraId="614200DE" w14:textId="77777777">
            <w:pPr>
              <w:rPr>
                <w:rFonts w:eastAsia="Calibri" w:cs="Times New Roman"/>
              </w:rPr>
            </w:pPr>
            <w:r w:rsidRPr="00604C4E">
              <w:rPr>
                <w:rFonts w:eastAsia="Calibri" w:cs="Times New Roman"/>
              </w:rPr>
              <w:t xml:space="preserve">Students need to demonstrate an understanding of </w:t>
            </w:r>
            <w:r w:rsidRPr="00604C4E" w:rsidR="005E2027">
              <w:rPr>
                <w:rFonts w:eastAsia="Calibri" w:cs="Times New Roman"/>
              </w:rPr>
              <w:t xml:space="preserve">the </w:t>
            </w:r>
            <w:r w:rsidR="005E2027">
              <w:rPr>
                <w:rFonts w:eastAsia="Calibri" w:cs="Times New Roman"/>
              </w:rPr>
              <w:t xml:space="preserve">purpose and information contained in a </w:t>
            </w:r>
            <w:r w:rsidRPr="00604C4E">
              <w:rPr>
                <w:rFonts w:eastAsia="Calibri" w:cs="Times New Roman"/>
              </w:rPr>
              <w:t xml:space="preserve">Cash Flow Statement. </w:t>
            </w:r>
          </w:p>
          <w:p w:rsidR="005E2027" w:rsidP="008224B0" w:rsidRDefault="005E2027" w14:paraId="3C284021" w14:textId="77777777">
            <w:pPr>
              <w:rPr>
                <w:rFonts w:eastAsia="Calibri" w:cs="Times New Roman"/>
              </w:rPr>
            </w:pPr>
          </w:p>
          <w:p w:rsidRPr="00604C4E" w:rsidR="00604C4E" w:rsidP="008224B0" w:rsidRDefault="00604C4E" w14:paraId="6F311903" w14:textId="77777777">
            <w:pPr>
              <w:rPr>
                <w:rFonts w:eastAsia="Calibri" w:cs="Times New Roman"/>
              </w:rPr>
            </w:pPr>
            <w:r w:rsidRPr="00604C4E">
              <w:rPr>
                <w:rFonts w:eastAsia="Calibri" w:cs="Times New Roman"/>
              </w:rPr>
              <w:t>Responses may vary, but should include a mention that the</w:t>
            </w:r>
            <w:r w:rsidRPr="00604C4E">
              <w:rPr>
                <w:rFonts w:ascii="Calibri" w:hAnsi="Calibri" w:eastAsia="Calibri" w:cs="Times New Roman"/>
              </w:rPr>
              <w:t xml:space="preserve"> </w:t>
            </w:r>
            <w:r w:rsidRPr="00604C4E">
              <w:rPr>
                <w:rFonts w:eastAsia="Calibri" w:cs="Times New Roman"/>
              </w:rPr>
              <w:t xml:space="preserve">cash flow statement depicts the expected inflow and outflow of </w:t>
            </w:r>
            <w:r w:rsidR="00033E31">
              <w:rPr>
                <w:rFonts w:eastAsia="Calibri" w:cs="Times New Roman"/>
              </w:rPr>
              <w:t>cash over a certain time period, for example (p20)</w:t>
            </w:r>
          </w:p>
          <w:p w:rsidRPr="00E229D6" w:rsidR="00DC69DC" w:rsidP="00E229D6" w:rsidRDefault="00604C4E" w14:paraId="20A7273C" w14:textId="5B7B0209">
            <w:pPr>
              <w:spacing w:after="120"/>
              <w:jc w:val="both"/>
              <w:rPr>
                <w:rFonts w:eastAsia="Calibri" w:cs="Times New Roman"/>
              </w:rPr>
            </w:pPr>
            <w:r w:rsidRPr="00604C4E">
              <w:rPr>
                <w:rFonts w:eastAsia="Calibri" w:cs="Times New Roman"/>
              </w:rPr>
              <w:t>The cash flow statement depicts the expected inflow and outflow of cash over a certain time period. Instead of predicting how much money an organisation will make, this statement predicts how much cash it will have on hand at any one time. Cash flow is usually separated into operating, financing and investing. The cash flow statement is closely related to the budgets, the profit and loss statement and the balance sheets</w:t>
            </w:r>
            <w:r w:rsidR="00DC69DC">
              <w:rPr>
                <w:rFonts w:eastAsia="Calibri" w:cs="Times New Roman"/>
              </w:rPr>
              <w:t>.</w:t>
            </w:r>
          </w:p>
        </w:tc>
      </w:tr>
    </w:tbl>
    <w:p w:rsidR="005E2027" w:rsidP="005E2027" w:rsidRDefault="005E2027" w14:paraId="52C22780" w14:textId="77777777">
      <w:pPr>
        <w:spacing w:after="0"/>
        <w:ind w:left="720"/>
        <w:rPr>
          <w:rFonts w:eastAsia="Calibri" w:cs="Times New Roman"/>
          <w:lang w:val="en-AU"/>
        </w:rPr>
      </w:pPr>
    </w:p>
    <w:p w:rsidRPr="00354F0C" w:rsidR="000F1E36" w:rsidP="00351C75" w:rsidRDefault="00604C4E" w14:paraId="7D723835" w14:textId="77777777">
      <w:pPr>
        <w:numPr>
          <w:ilvl w:val="0"/>
          <w:numId w:val="22"/>
        </w:numPr>
        <w:spacing w:after="120"/>
        <w:ind w:left="714" w:hanging="357"/>
        <w:jc w:val="both"/>
        <w:rPr>
          <w:rFonts w:eastAsia="Calibri" w:cs="Times New Roman"/>
          <w:lang w:val="en-AU"/>
        </w:rPr>
      </w:pPr>
      <w:r w:rsidRPr="00354F0C">
        <w:rPr>
          <w:rFonts w:eastAsia="Calibri" w:cs="Times New Roman"/>
          <w:lang w:val="en-AU"/>
        </w:rPr>
        <w:t xml:space="preserve">Briefly explain the </w:t>
      </w:r>
      <w:r w:rsidRPr="00354F0C" w:rsidR="005E2027">
        <w:rPr>
          <w:rFonts w:eastAsia="Calibri" w:cs="Times New Roman"/>
          <w:lang w:val="en-AU"/>
        </w:rPr>
        <w:t>purpose of the</w:t>
      </w:r>
      <w:r w:rsidRPr="00354F0C">
        <w:rPr>
          <w:rFonts w:eastAsia="Calibri" w:cs="Times New Roman"/>
          <w:lang w:val="en-AU"/>
        </w:rPr>
        <w:t xml:space="preserve"> Profit and Loss Statement</w:t>
      </w:r>
      <w:r w:rsidRPr="00354F0C" w:rsidR="005E2027">
        <w:rPr>
          <w:rFonts w:eastAsia="Calibri" w:cs="Times New Roman"/>
          <w:lang w:val="en-AU"/>
        </w:rPr>
        <w:t xml:space="preserve"> and what information it contains</w:t>
      </w:r>
      <w:r w:rsidRPr="00354F0C">
        <w:rPr>
          <w:rFonts w:eastAsia="Calibri" w:cs="Times New Roman"/>
          <w:lang w:val="en-AU"/>
        </w:rPr>
        <w:t xml:space="preserve">. (Your response should be no more than 100 words) </w:t>
      </w:r>
    </w:p>
    <w:tbl>
      <w:tblPr>
        <w:tblStyle w:val="TableGrid"/>
        <w:tblW w:w="8363" w:type="dxa"/>
        <w:tblInd w:w="704" w:type="dxa"/>
        <w:tblLook w:val="04A0" w:firstRow="1" w:lastRow="0" w:firstColumn="1" w:lastColumn="0" w:noHBand="0" w:noVBand="1"/>
      </w:tblPr>
      <w:tblGrid>
        <w:gridCol w:w="8363"/>
      </w:tblGrid>
      <w:tr w:rsidRPr="00604C4E" w:rsidR="00604C4E" w:rsidTr="00F92380" w14:paraId="3F2EADAB" w14:textId="77777777">
        <w:tc>
          <w:tcPr>
            <w:tcW w:w="8363" w:type="dxa"/>
          </w:tcPr>
          <w:p w:rsidR="005E2027" w:rsidP="008224B0" w:rsidRDefault="00604C4E" w14:paraId="21E339E0" w14:textId="77777777">
            <w:pPr>
              <w:rPr>
                <w:rFonts w:eastAsia="Calibri" w:cs="Times New Roman"/>
              </w:rPr>
            </w:pPr>
            <w:r w:rsidRPr="00604C4E">
              <w:rPr>
                <w:rFonts w:eastAsia="Calibri" w:cs="Times New Roman"/>
              </w:rPr>
              <w:t xml:space="preserve">Students need to </w:t>
            </w:r>
            <w:r w:rsidRPr="00604C4E" w:rsidR="005E2027">
              <w:rPr>
                <w:rFonts w:eastAsia="Calibri" w:cs="Times New Roman"/>
              </w:rPr>
              <w:t xml:space="preserve">demonstrate an understanding of the </w:t>
            </w:r>
            <w:r w:rsidR="005E2027">
              <w:rPr>
                <w:rFonts w:eastAsia="Calibri" w:cs="Times New Roman"/>
              </w:rPr>
              <w:t>purpose and information contained in a</w:t>
            </w:r>
            <w:r w:rsidRPr="00604C4E" w:rsidR="005E2027">
              <w:rPr>
                <w:rFonts w:eastAsia="Calibri" w:cs="Times New Roman"/>
              </w:rPr>
              <w:t xml:space="preserve"> </w:t>
            </w:r>
            <w:r w:rsidRPr="00604C4E">
              <w:rPr>
                <w:rFonts w:eastAsia="Calibri" w:cs="Times New Roman"/>
              </w:rPr>
              <w:t>P&amp;L</w:t>
            </w:r>
          </w:p>
          <w:p w:rsidR="005E2027" w:rsidP="008224B0" w:rsidRDefault="005E2027" w14:paraId="252FFA27" w14:textId="77777777">
            <w:pPr>
              <w:rPr>
                <w:rFonts w:eastAsia="Calibri" w:cs="Times New Roman"/>
              </w:rPr>
            </w:pPr>
          </w:p>
          <w:p w:rsidRPr="00604C4E" w:rsidR="00DC69DC" w:rsidP="00E229D6" w:rsidRDefault="005E2027" w14:paraId="58B55299" w14:textId="5745216D">
            <w:pPr>
              <w:spacing w:after="120"/>
              <w:rPr>
                <w:rFonts w:eastAsia="Calibri" w:cs="Times New Roman"/>
              </w:rPr>
            </w:pPr>
            <w:r w:rsidRPr="00604C4E">
              <w:rPr>
                <w:rFonts w:eastAsia="Calibri" w:cs="Times New Roman"/>
              </w:rPr>
              <w:t xml:space="preserve">Responses may vary, but should include a mention that </w:t>
            </w:r>
            <w:r>
              <w:rPr>
                <w:rFonts w:eastAsia="Calibri" w:cs="Times New Roman"/>
              </w:rPr>
              <w:t xml:space="preserve">the profit and loss statement </w:t>
            </w:r>
            <w:r w:rsidRPr="00604C4E" w:rsidR="00604C4E">
              <w:rPr>
                <w:rFonts w:eastAsia="Calibri" w:cs="Times New Roman"/>
              </w:rPr>
              <w:t>outlines the revenue and expenses of the business</w:t>
            </w:r>
            <w:r>
              <w:rPr>
                <w:rFonts w:eastAsia="Calibri" w:cs="Times New Roman"/>
              </w:rPr>
              <w:t xml:space="preserve"> and includes sales, costs, other expenses, etc in order to calculate gross and net profit/loss. </w:t>
            </w:r>
          </w:p>
        </w:tc>
      </w:tr>
    </w:tbl>
    <w:bookmarkEnd w:id="6"/>
    <w:p w:rsidRPr="00E05D02" w:rsidR="009D2CB8" w:rsidP="009D2CB8" w:rsidRDefault="009D2CB8" w14:paraId="7CC95D26" w14:textId="77777777">
      <w:pPr>
        <w:tabs>
          <w:tab w:val="left" w:pos="2698"/>
        </w:tabs>
        <w:spacing w:after="0"/>
        <w:rPr>
          <w:rFonts w:eastAsia="Calibri" w:cs="Times New Roman"/>
        </w:rPr>
      </w:pPr>
      <w:r>
        <w:rPr>
          <w:rFonts w:eastAsia="Calibri" w:cs="Times New Roman"/>
        </w:rPr>
        <w:tab/>
      </w:r>
    </w:p>
    <w:p w:rsidRPr="000102FE" w:rsidR="009D2CB8" w:rsidP="00F92380" w:rsidRDefault="00E86204" w14:paraId="54076773" w14:textId="078CE6B9">
      <w:pPr>
        <w:pStyle w:val="ListParagraph"/>
        <w:numPr>
          <w:ilvl w:val="0"/>
          <w:numId w:val="8"/>
        </w:numPr>
        <w:spacing w:after="120" w:line="240" w:lineRule="auto"/>
        <w:ind w:left="357" w:hanging="357"/>
        <w:jc w:val="both"/>
      </w:pPr>
      <w:r>
        <w:t>Consider the</w:t>
      </w:r>
      <w:r w:rsidRPr="000102FE" w:rsidR="009D2CB8">
        <w:t xml:space="preserve"> </w:t>
      </w:r>
      <w:r w:rsidRPr="000102FE" w:rsidR="00A76AF9">
        <w:t xml:space="preserve">following </w:t>
      </w:r>
      <w:r w:rsidRPr="000102FE" w:rsidR="009D2CB8">
        <w:t xml:space="preserve">profit and loss </w:t>
      </w:r>
      <w:r w:rsidRPr="000102FE" w:rsidR="00A76AF9">
        <w:t>statement</w:t>
      </w:r>
      <w:r w:rsidR="00DD109A">
        <w:t xml:space="preserve">. </w:t>
      </w:r>
      <w:r>
        <w:t xml:space="preserve">Some of the fields are blank. You must calculate these missing </w:t>
      </w:r>
      <w:r w:rsidRPr="009C5050">
        <w:t xml:space="preserve">figures. Hint: see </w:t>
      </w:r>
      <w:r w:rsidRPr="009C5050" w:rsidR="009C5050">
        <w:rPr>
          <w:b/>
          <w:bCs/>
        </w:rPr>
        <w:t>Profit</w:t>
      </w:r>
      <w:r w:rsidR="009C5050">
        <w:rPr>
          <w:b/>
          <w:bCs/>
        </w:rPr>
        <w:t xml:space="preserve"> and Loss Statement </w:t>
      </w:r>
      <w:r w:rsidR="009C5050">
        <w:t xml:space="preserve">in Section 1 of the </w:t>
      </w:r>
      <w:r>
        <w:t>Study Guide for more information on calculating figures on profit and loss statements</w:t>
      </w:r>
    </w:p>
    <w:tbl>
      <w:tblPr>
        <w:tblStyle w:val="TableGrid"/>
        <w:tblW w:w="0" w:type="auto"/>
        <w:tblInd w:w="421" w:type="dxa"/>
        <w:tblLook w:val="04A0" w:firstRow="1" w:lastRow="0" w:firstColumn="1" w:lastColumn="0" w:noHBand="0" w:noVBand="1"/>
      </w:tblPr>
      <w:tblGrid>
        <w:gridCol w:w="5074"/>
        <w:gridCol w:w="3503"/>
      </w:tblGrid>
      <w:tr w:rsidRPr="00A76AF9" w:rsidR="00A76AF9" w:rsidTr="0094025E" w14:paraId="383E65B9" w14:textId="77777777">
        <w:tc>
          <w:tcPr>
            <w:tcW w:w="8577" w:type="dxa"/>
            <w:gridSpan w:val="2"/>
            <w:tcBorders>
              <w:bottom w:val="single" w:color="auto" w:sz="4" w:space="0"/>
            </w:tcBorders>
            <w:shd w:val="clear" w:color="auto" w:fill="auto"/>
          </w:tcPr>
          <w:p w:rsidRPr="00A76AF9" w:rsidR="00A76AF9" w:rsidP="0094025E" w:rsidRDefault="00A76AF9" w14:paraId="3B188F4E" w14:textId="77777777">
            <w:pPr>
              <w:spacing w:before="120" w:after="120"/>
              <w:jc w:val="center"/>
              <w:rPr>
                <w:b/>
              </w:rPr>
            </w:pPr>
            <w:r w:rsidRPr="00A76AF9">
              <w:rPr>
                <w:b/>
              </w:rPr>
              <w:t>Profit and Loss Statement 201</w:t>
            </w:r>
            <w:r w:rsidR="0094025E">
              <w:rPr>
                <w:b/>
              </w:rPr>
              <w:t>X</w:t>
            </w:r>
          </w:p>
        </w:tc>
      </w:tr>
      <w:tr w:rsidRPr="00A76AF9" w:rsidR="00A76AF9" w:rsidTr="0094025E" w14:paraId="00F9C604" w14:textId="77777777">
        <w:tc>
          <w:tcPr>
            <w:tcW w:w="5074" w:type="dxa"/>
            <w:tcBorders>
              <w:right w:val="nil"/>
            </w:tcBorders>
            <w:shd w:val="clear" w:color="auto" w:fill="auto"/>
          </w:tcPr>
          <w:p w:rsidRPr="00A76AF9" w:rsidR="00A76AF9" w:rsidP="0094025E" w:rsidRDefault="00A76AF9" w14:paraId="4CD1417F" w14:textId="77777777">
            <w:pPr>
              <w:spacing w:before="120" w:after="120"/>
            </w:pPr>
            <w:r w:rsidRPr="00A76AF9">
              <w:t>Sales</w:t>
            </w:r>
          </w:p>
        </w:tc>
        <w:tc>
          <w:tcPr>
            <w:tcW w:w="3503" w:type="dxa"/>
            <w:tcBorders>
              <w:left w:val="nil"/>
            </w:tcBorders>
            <w:shd w:val="clear" w:color="auto" w:fill="auto"/>
          </w:tcPr>
          <w:p w:rsidRPr="00A76AF9" w:rsidR="00A76AF9" w:rsidP="0094025E" w:rsidRDefault="00E86204" w14:paraId="12CA966E" w14:textId="77777777">
            <w:pPr>
              <w:spacing w:before="120" w:after="120"/>
              <w:jc w:val="right"/>
            </w:pPr>
            <w:r>
              <w:t>13</w:t>
            </w:r>
            <w:r w:rsidRPr="00A76AF9" w:rsidR="00A76AF9">
              <w:t>0 000</w:t>
            </w:r>
          </w:p>
        </w:tc>
      </w:tr>
      <w:tr w:rsidRPr="00A76AF9" w:rsidR="00A76AF9" w:rsidTr="0094025E" w14:paraId="57A3ECCC" w14:textId="77777777">
        <w:tc>
          <w:tcPr>
            <w:tcW w:w="5074" w:type="dxa"/>
            <w:tcBorders>
              <w:right w:val="nil"/>
            </w:tcBorders>
            <w:shd w:val="clear" w:color="auto" w:fill="auto"/>
          </w:tcPr>
          <w:p w:rsidRPr="00A76AF9" w:rsidR="00A76AF9" w:rsidP="0094025E" w:rsidRDefault="00A76AF9" w14:paraId="092E48F2" w14:textId="77777777">
            <w:pPr>
              <w:spacing w:before="120" w:after="120"/>
            </w:pPr>
            <w:r w:rsidRPr="00A76AF9">
              <w:t>Less: Cost of goods sold</w:t>
            </w:r>
          </w:p>
        </w:tc>
        <w:tc>
          <w:tcPr>
            <w:tcW w:w="3503" w:type="dxa"/>
            <w:tcBorders>
              <w:left w:val="nil"/>
            </w:tcBorders>
            <w:shd w:val="clear" w:color="auto" w:fill="auto"/>
          </w:tcPr>
          <w:p w:rsidRPr="00A76AF9" w:rsidR="00A76AF9" w:rsidP="0094025E" w:rsidRDefault="00E86204" w14:paraId="4FB115F3" w14:textId="77777777">
            <w:pPr>
              <w:spacing w:before="120" w:after="120"/>
              <w:jc w:val="right"/>
            </w:pPr>
            <w:r>
              <w:t xml:space="preserve">   (32</w:t>
            </w:r>
            <w:r w:rsidRPr="00A76AF9" w:rsidR="00A76AF9">
              <w:t xml:space="preserve"> </w:t>
            </w:r>
            <w:r>
              <w:t>4</w:t>
            </w:r>
            <w:r w:rsidRPr="00A76AF9" w:rsidR="00A76AF9">
              <w:t>50)</w:t>
            </w:r>
          </w:p>
        </w:tc>
      </w:tr>
      <w:tr w:rsidRPr="00A76AF9" w:rsidR="00A76AF9" w:rsidTr="0094025E" w14:paraId="32050D07" w14:textId="77777777">
        <w:tc>
          <w:tcPr>
            <w:tcW w:w="5074" w:type="dxa"/>
            <w:tcBorders>
              <w:right w:val="nil"/>
            </w:tcBorders>
            <w:shd w:val="clear" w:color="auto" w:fill="auto"/>
          </w:tcPr>
          <w:p w:rsidRPr="00A76AF9" w:rsidR="00A76AF9" w:rsidP="0094025E" w:rsidRDefault="00A76AF9" w14:paraId="46C02447" w14:textId="77777777">
            <w:pPr>
              <w:spacing w:before="120" w:after="120"/>
            </w:pPr>
            <w:r w:rsidRPr="00A76AF9">
              <w:t>Gross margin</w:t>
            </w:r>
          </w:p>
        </w:tc>
        <w:tc>
          <w:tcPr>
            <w:tcW w:w="3503" w:type="dxa"/>
            <w:tcBorders>
              <w:left w:val="nil"/>
            </w:tcBorders>
            <w:shd w:val="clear" w:color="auto" w:fill="auto"/>
          </w:tcPr>
          <w:p w:rsidRPr="00A76AF9" w:rsidR="00A76AF9" w:rsidP="0094025E" w:rsidRDefault="00E86204" w14:paraId="543C8D49" w14:textId="77777777">
            <w:pPr>
              <w:spacing w:before="120" w:after="120"/>
              <w:jc w:val="right"/>
            </w:pPr>
            <w:r w:rsidRPr="0094025E">
              <w:rPr>
                <w:highlight w:val="lightGray"/>
              </w:rPr>
              <w:t>97</w:t>
            </w:r>
            <w:r w:rsidRPr="0094025E" w:rsidR="00A76AF9">
              <w:rPr>
                <w:highlight w:val="lightGray"/>
              </w:rPr>
              <w:t xml:space="preserve"> </w:t>
            </w:r>
            <w:r w:rsidRPr="0094025E">
              <w:rPr>
                <w:highlight w:val="lightGray"/>
              </w:rPr>
              <w:t>5</w:t>
            </w:r>
            <w:r w:rsidRPr="0094025E" w:rsidR="00A76AF9">
              <w:rPr>
                <w:highlight w:val="lightGray"/>
              </w:rPr>
              <w:t>50</w:t>
            </w:r>
          </w:p>
        </w:tc>
      </w:tr>
      <w:tr w:rsidRPr="00A76AF9" w:rsidR="00A76AF9" w:rsidTr="0094025E" w14:paraId="792E968D" w14:textId="77777777">
        <w:tc>
          <w:tcPr>
            <w:tcW w:w="5074" w:type="dxa"/>
            <w:tcBorders>
              <w:right w:val="nil"/>
            </w:tcBorders>
            <w:shd w:val="clear" w:color="auto" w:fill="auto"/>
          </w:tcPr>
          <w:p w:rsidRPr="00A76AF9" w:rsidR="00A76AF9" w:rsidP="0094025E" w:rsidRDefault="00A76AF9" w14:paraId="06D1816A" w14:textId="77777777">
            <w:pPr>
              <w:spacing w:before="120" w:after="120"/>
            </w:pPr>
            <w:r w:rsidRPr="00A76AF9">
              <w:t>Less: Selling and admin expenses</w:t>
            </w:r>
          </w:p>
        </w:tc>
        <w:tc>
          <w:tcPr>
            <w:tcW w:w="3503" w:type="dxa"/>
            <w:tcBorders>
              <w:left w:val="nil"/>
            </w:tcBorders>
            <w:shd w:val="clear" w:color="auto" w:fill="auto"/>
          </w:tcPr>
          <w:p w:rsidRPr="00A76AF9" w:rsidR="00A76AF9" w:rsidP="0094025E" w:rsidRDefault="00A76AF9" w14:paraId="2E5E7801" w14:textId="77777777">
            <w:pPr>
              <w:spacing w:before="120" w:after="120"/>
              <w:jc w:val="right"/>
            </w:pPr>
            <w:r w:rsidRPr="00A76AF9">
              <w:t xml:space="preserve"> (1</w:t>
            </w:r>
            <w:r w:rsidR="00E86204">
              <w:t>5</w:t>
            </w:r>
            <w:r w:rsidRPr="00A76AF9">
              <w:t xml:space="preserve"> 000)</w:t>
            </w:r>
          </w:p>
        </w:tc>
      </w:tr>
      <w:tr w:rsidRPr="00A76AF9" w:rsidR="00A76AF9" w:rsidTr="0094025E" w14:paraId="354BF028" w14:textId="77777777">
        <w:tc>
          <w:tcPr>
            <w:tcW w:w="5074" w:type="dxa"/>
            <w:tcBorders>
              <w:right w:val="nil"/>
            </w:tcBorders>
            <w:shd w:val="clear" w:color="auto" w:fill="auto"/>
          </w:tcPr>
          <w:p w:rsidRPr="00A76AF9" w:rsidR="00A76AF9" w:rsidP="0094025E" w:rsidRDefault="00A76AF9" w14:paraId="0B529769" w14:textId="77777777">
            <w:pPr>
              <w:spacing w:before="120" w:after="120"/>
            </w:pPr>
            <w:r w:rsidRPr="00A76AF9">
              <w:t>Operating income</w:t>
            </w:r>
          </w:p>
        </w:tc>
        <w:tc>
          <w:tcPr>
            <w:tcW w:w="3503" w:type="dxa"/>
            <w:tcBorders>
              <w:left w:val="nil"/>
            </w:tcBorders>
            <w:shd w:val="clear" w:color="auto" w:fill="auto"/>
          </w:tcPr>
          <w:p w:rsidRPr="00A76AF9" w:rsidR="00A76AF9" w:rsidP="0094025E" w:rsidRDefault="00E86204" w14:paraId="7A87581B" w14:textId="77777777">
            <w:pPr>
              <w:spacing w:before="120" w:after="120"/>
              <w:jc w:val="right"/>
            </w:pPr>
            <w:r w:rsidRPr="0094025E">
              <w:rPr>
                <w:highlight w:val="lightGray"/>
              </w:rPr>
              <w:t>82</w:t>
            </w:r>
            <w:r w:rsidRPr="0094025E" w:rsidR="00A76AF9">
              <w:rPr>
                <w:highlight w:val="lightGray"/>
              </w:rPr>
              <w:t xml:space="preserve"> </w:t>
            </w:r>
            <w:r w:rsidRPr="0094025E">
              <w:rPr>
                <w:highlight w:val="lightGray"/>
              </w:rPr>
              <w:t>5</w:t>
            </w:r>
            <w:r w:rsidRPr="0094025E" w:rsidR="00A76AF9">
              <w:rPr>
                <w:highlight w:val="lightGray"/>
              </w:rPr>
              <w:t>50</w:t>
            </w:r>
          </w:p>
        </w:tc>
      </w:tr>
      <w:tr w:rsidRPr="00A76AF9" w:rsidR="00A76AF9" w:rsidTr="0094025E" w14:paraId="28D275B5" w14:textId="77777777">
        <w:tc>
          <w:tcPr>
            <w:tcW w:w="5074" w:type="dxa"/>
            <w:tcBorders>
              <w:right w:val="nil"/>
            </w:tcBorders>
            <w:shd w:val="clear" w:color="auto" w:fill="auto"/>
          </w:tcPr>
          <w:p w:rsidRPr="00A76AF9" w:rsidR="00A76AF9" w:rsidP="0094025E" w:rsidRDefault="00A76AF9" w14:paraId="3D48FB2F" w14:textId="77777777">
            <w:pPr>
              <w:spacing w:before="120" w:after="120"/>
            </w:pPr>
            <w:r w:rsidRPr="00A76AF9">
              <w:t>Less: Interest expenses</w:t>
            </w:r>
          </w:p>
        </w:tc>
        <w:tc>
          <w:tcPr>
            <w:tcW w:w="3503" w:type="dxa"/>
            <w:tcBorders>
              <w:left w:val="nil"/>
            </w:tcBorders>
            <w:shd w:val="clear" w:color="auto" w:fill="auto"/>
          </w:tcPr>
          <w:p w:rsidRPr="00A76AF9" w:rsidR="00A76AF9" w:rsidP="0094025E" w:rsidRDefault="00A76AF9" w14:paraId="33D90CF2" w14:textId="77777777">
            <w:pPr>
              <w:spacing w:before="120" w:after="120"/>
              <w:jc w:val="right"/>
            </w:pPr>
            <w:r w:rsidRPr="00A76AF9">
              <w:t>(</w:t>
            </w:r>
            <w:r w:rsidR="00E86204">
              <w:t>2</w:t>
            </w:r>
            <w:r w:rsidRPr="00A76AF9">
              <w:t xml:space="preserve"> 000)</w:t>
            </w:r>
          </w:p>
        </w:tc>
      </w:tr>
      <w:tr w:rsidRPr="00A76AF9" w:rsidR="00A76AF9" w:rsidTr="0094025E" w14:paraId="4562796C" w14:textId="77777777">
        <w:tc>
          <w:tcPr>
            <w:tcW w:w="5074" w:type="dxa"/>
            <w:tcBorders>
              <w:right w:val="nil"/>
            </w:tcBorders>
            <w:shd w:val="clear" w:color="auto" w:fill="auto"/>
          </w:tcPr>
          <w:p w:rsidRPr="00A76AF9" w:rsidR="00A76AF9" w:rsidP="0094025E" w:rsidRDefault="00A76AF9" w14:paraId="2CFA79C5" w14:textId="77777777">
            <w:pPr>
              <w:spacing w:before="120" w:after="120"/>
            </w:pPr>
            <w:r w:rsidRPr="00A76AF9">
              <w:t>Net income before taxes</w:t>
            </w:r>
          </w:p>
        </w:tc>
        <w:tc>
          <w:tcPr>
            <w:tcW w:w="3503" w:type="dxa"/>
            <w:tcBorders>
              <w:left w:val="nil"/>
            </w:tcBorders>
            <w:shd w:val="clear" w:color="auto" w:fill="auto"/>
          </w:tcPr>
          <w:p w:rsidRPr="00A76AF9" w:rsidR="00A76AF9" w:rsidP="0094025E" w:rsidRDefault="00E86204" w14:paraId="201E4C51" w14:textId="77777777">
            <w:pPr>
              <w:spacing w:before="120" w:after="120"/>
              <w:jc w:val="right"/>
            </w:pPr>
            <w:r w:rsidRPr="0094025E">
              <w:rPr>
                <w:highlight w:val="lightGray"/>
              </w:rPr>
              <w:t>80</w:t>
            </w:r>
            <w:r w:rsidRPr="0094025E" w:rsidR="00A76AF9">
              <w:rPr>
                <w:highlight w:val="lightGray"/>
              </w:rPr>
              <w:t xml:space="preserve"> </w:t>
            </w:r>
            <w:r w:rsidRPr="0094025E">
              <w:rPr>
                <w:highlight w:val="lightGray"/>
              </w:rPr>
              <w:t>5</w:t>
            </w:r>
            <w:r w:rsidRPr="0094025E" w:rsidR="00A76AF9">
              <w:rPr>
                <w:highlight w:val="lightGray"/>
              </w:rPr>
              <w:t>50</w:t>
            </w:r>
          </w:p>
        </w:tc>
      </w:tr>
      <w:tr w:rsidRPr="00A76AF9" w:rsidR="00A76AF9" w:rsidTr="0094025E" w14:paraId="423233C1" w14:textId="77777777">
        <w:tc>
          <w:tcPr>
            <w:tcW w:w="5074" w:type="dxa"/>
            <w:tcBorders>
              <w:right w:val="nil"/>
            </w:tcBorders>
            <w:shd w:val="clear" w:color="auto" w:fill="auto"/>
          </w:tcPr>
          <w:p w:rsidRPr="00A76AF9" w:rsidR="00A76AF9" w:rsidP="0094025E" w:rsidRDefault="00A76AF9" w14:paraId="6DD8EE56" w14:textId="77777777">
            <w:pPr>
              <w:spacing w:before="120" w:after="120"/>
            </w:pPr>
            <w:r w:rsidRPr="00A76AF9">
              <w:t>Less: Taxes</w:t>
            </w:r>
          </w:p>
        </w:tc>
        <w:tc>
          <w:tcPr>
            <w:tcW w:w="3503" w:type="dxa"/>
            <w:tcBorders>
              <w:left w:val="nil"/>
            </w:tcBorders>
            <w:shd w:val="clear" w:color="auto" w:fill="auto"/>
          </w:tcPr>
          <w:p w:rsidRPr="00A76AF9" w:rsidR="00A76AF9" w:rsidP="0094025E" w:rsidRDefault="00A76AF9" w14:paraId="363C4BBC" w14:textId="77777777">
            <w:pPr>
              <w:spacing w:before="120" w:after="120"/>
              <w:jc w:val="right"/>
            </w:pPr>
            <w:r w:rsidRPr="00A76AF9">
              <w:t>(</w:t>
            </w:r>
            <w:r w:rsidR="00E86204">
              <w:t>7</w:t>
            </w:r>
            <w:r w:rsidRPr="00A76AF9">
              <w:t xml:space="preserve"> 000)</w:t>
            </w:r>
          </w:p>
        </w:tc>
      </w:tr>
      <w:tr w:rsidRPr="00A76AF9" w:rsidR="00A76AF9" w:rsidTr="0094025E" w14:paraId="09DC3E3F" w14:textId="77777777">
        <w:tc>
          <w:tcPr>
            <w:tcW w:w="5074" w:type="dxa"/>
            <w:tcBorders>
              <w:right w:val="nil"/>
            </w:tcBorders>
            <w:shd w:val="clear" w:color="auto" w:fill="auto"/>
          </w:tcPr>
          <w:p w:rsidRPr="00A76AF9" w:rsidR="00A76AF9" w:rsidP="0094025E" w:rsidRDefault="00A76AF9" w14:paraId="1AF83F65" w14:textId="77777777">
            <w:pPr>
              <w:spacing w:before="120" w:after="120"/>
              <w:rPr>
                <w:b/>
              </w:rPr>
            </w:pPr>
            <w:r w:rsidRPr="00A76AF9">
              <w:rPr>
                <w:b/>
              </w:rPr>
              <w:t>Net income after tax</w:t>
            </w:r>
          </w:p>
        </w:tc>
        <w:tc>
          <w:tcPr>
            <w:tcW w:w="3503" w:type="dxa"/>
            <w:tcBorders>
              <w:left w:val="nil"/>
            </w:tcBorders>
            <w:shd w:val="clear" w:color="auto" w:fill="auto"/>
          </w:tcPr>
          <w:p w:rsidRPr="00A76AF9" w:rsidR="00A76AF9" w:rsidP="0094025E" w:rsidRDefault="00A76AF9" w14:paraId="40A4B5B9" w14:textId="77777777">
            <w:pPr>
              <w:spacing w:before="120" w:after="120"/>
              <w:jc w:val="right"/>
              <w:rPr>
                <w:b/>
              </w:rPr>
            </w:pPr>
            <w:r w:rsidRPr="0094025E">
              <w:rPr>
                <w:b/>
              </w:rPr>
              <w:t>$</w:t>
            </w:r>
            <w:r w:rsidRPr="0094025E" w:rsidR="0094025E">
              <w:rPr>
                <w:b/>
              </w:rPr>
              <w:t xml:space="preserve"> </w:t>
            </w:r>
            <w:r w:rsidRPr="0094025E" w:rsidR="00351C75">
              <w:rPr>
                <w:b/>
                <w:highlight w:val="lightGray"/>
              </w:rPr>
              <w:t>73</w:t>
            </w:r>
            <w:r w:rsidRPr="0094025E">
              <w:rPr>
                <w:b/>
                <w:highlight w:val="lightGray"/>
              </w:rPr>
              <w:t xml:space="preserve"> </w:t>
            </w:r>
            <w:r w:rsidRPr="0094025E" w:rsidR="00351C75">
              <w:rPr>
                <w:b/>
                <w:highlight w:val="lightGray"/>
              </w:rPr>
              <w:t>5</w:t>
            </w:r>
            <w:r w:rsidRPr="0094025E">
              <w:rPr>
                <w:b/>
                <w:highlight w:val="lightGray"/>
              </w:rPr>
              <w:t>50</w:t>
            </w:r>
          </w:p>
        </w:tc>
      </w:tr>
    </w:tbl>
    <w:p w:rsidRPr="00351C75" w:rsidR="00F92380" w:rsidP="00F92380" w:rsidRDefault="00F92380" w14:paraId="614CA7AA" w14:textId="77777777">
      <w:pPr>
        <w:spacing w:after="120"/>
        <w:ind w:left="714"/>
        <w:contextualSpacing/>
        <w:jc w:val="both"/>
        <w:rPr>
          <w:rFonts w:eastAsia="Calibri" w:cs="Times New Roman"/>
          <w:sz w:val="10"/>
        </w:rPr>
      </w:pPr>
    </w:p>
    <w:p w:rsidR="009D2CB8" w:rsidP="009D2CB8" w:rsidRDefault="009D2CB8" w14:paraId="54C9081D" w14:textId="77777777">
      <w:pPr>
        <w:spacing w:after="0"/>
        <w:ind w:left="357"/>
        <w:rPr>
          <w:rFonts w:eastAsia="Calibri" w:cs="Times New Roman"/>
          <w:lang w:val="en-AU"/>
        </w:rPr>
      </w:pPr>
    </w:p>
    <w:p w:rsidRPr="00351C75" w:rsidR="009D2CB8" w:rsidP="00351C75" w:rsidRDefault="009D2CB8" w14:paraId="3F4914D4" w14:textId="77777777">
      <w:pPr>
        <w:pStyle w:val="ListParagraph"/>
        <w:numPr>
          <w:ilvl w:val="0"/>
          <w:numId w:val="8"/>
        </w:numPr>
        <w:spacing w:after="120" w:line="240" w:lineRule="auto"/>
        <w:ind w:left="357" w:hanging="357"/>
        <w:contextualSpacing w:val="0"/>
      </w:pPr>
      <w:r w:rsidRPr="00351C75">
        <w:t>Using the following ageing</w:t>
      </w:r>
      <w:r w:rsidR="00351C75">
        <w:t>,</w:t>
      </w:r>
      <w:r w:rsidRPr="00351C75">
        <w:t xml:space="preserve"> summary explain which clients are overdue in their payments and how much money in total is owed by each overdue client?</w:t>
      </w:r>
    </w:p>
    <w:tbl>
      <w:tblPr>
        <w:tblStyle w:val="TableGrid"/>
        <w:tblW w:w="0" w:type="auto"/>
        <w:tblInd w:w="392" w:type="dxa"/>
        <w:tblLook w:val="04A0" w:firstRow="1" w:lastRow="0" w:firstColumn="1" w:lastColumn="0" w:noHBand="0" w:noVBand="1"/>
      </w:tblPr>
      <w:tblGrid>
        <w:gridCol w:w="1862"/>
        <w:gridCol w:w="2252"/>
        <w:gridCol w:w="2252"/>
        <w:gridCol w:w="2252"/>
      </w:tblGrid>
      <w:tr w:rsidRPr="00351C75" w:rsidR="009D2CB8" w:rsidTr="00351C75" w14:paraId="715EF2D7" w14:textId="77777777">
        <w:tc>
          <w:tcPr>
            <w:tcW w:w="1862" w:type="dxa"/>
            <w:shd w:val="clear" w:color="auto" w:fill="D9D9D9" w:themeFill="background1" w:themeFillShade="D9"/>
          </w:tcPr>
          <w:p w:rsidRPr="00351C75" w:rsidR="009D2CB8" w:rsidP="00351C75" w:rsidRDefault="009D2CB8" w14:paraId="71B0F01D" w14:textId="77777777">
            <w:pPr>
              <w:spacing w:before="120" w:after="120"/>
              <w:jc w:val="center"/>
              <w:rPr>
                <w:b/>
              </w:rPr>
            </w:pPr>
            <w:r w:rsidRPr="00351C75">
              <w:rPr>
                <w:b/>
              </w:rPr>
              <w:t>Company</w:t>
            </w:r>
          </w:p>
        </w:tc>
        <w:tc>
          <w:tcPr>
            <w:tcW w:w="2254" w:type="dxa"/>
            <w:shd w:val="clear" w:color="auto" w:fill="D9D9D9" w:themeFill="background1" w:themeFillShade="D9"/>
          </w:tcPr>
          <w:p w:rsidRPr="00351C75" w:rsidR="009D2CB8" w:rsidP="00351C75" w:rsidRDefault="009D2CB8" w14:paraId="2BF88657" w14:textId="77777777">
            <w:pPr>
              <w:spacing w:before="120" w:after="120"/>
              <w:jc w:val="center"/>
              <w:rPr>
                <w:b/>
              </w:rPr>
            </w:pPr>
            <w:r w:rsidRPr="00351C75">
              <w:rPr>
                <w:b/>
              </w:rPr>
              <w:t>Current</w:t>
            </w:r>
          </w:p>
        </w:tc>
        <w:tc>
          <w:tcPr>
            <w:tcW w:w="2254" w:type="dxa"/>
            <w:shd w:val="clear" w:color="auto" w:fill="D9D9D9" w:themeFill="background1" w:themeFillShade="D9"/>
          </w:tcPr>
          <w:p w:rsidRPr="00351C75" w:rsidR="009D2CB8" w:rsidP="00351C75" w:rsidRDefault="009D2CB8" w14:paraId="7846908B" w14:textId="77777777">
            <w:pPr>
              <w:spacing w:before="120" w:after="120"/>
              <w:jc w:val="center"/>
              <w:rPr>
                <w:b/>
              </w:rPr>
            </w:pPr>
            <w:r w:rsidRPr="00351C75">
              <w:rPr>
                <w:b/>
              </w:rPr>
              <w:t>1-30 days</w:t>
            </w:r>
          </w:p>
        </w:tc>
        <w:tc>
          <w:tcPr>
            <w:tcW w:w="2254" w:type="dxa"/>
            <w:shd w:val="clear" w:color="auto" w:fill="D9D9D9" w:themeFill="background1" w:themeFillShade="D9"/>
          </w:tcPr>
          <w:p w:rsidRPr="00351C75" w:rsidR="009D2CB8" w:rsidP="00351C75" w:rsidRDefault="009D2CB8" w14:paraId="462415A3" w14:textId="77777777">
            <w:pPr>
              <w:spacing w:before="120" w:after="120"/>
              <w:jc w:val="center"/>
              <w:rPr>
                <w:b/>
              </w:rPr>
            </w:pPr>
            <w:r w:rsidRPr="00351C75">
              <w:rPr>
                <w:b/>
              </w:rPr>
              <w:t>31-60 days</w:t>
            </w:r>
          </w:p>
        </w:tc>
      </w:tr>
      <w:tr w:rsidRPr="00351C75" w:rsidR="009D2CB8" w:rsidTr="00462E9D" w14:paraId="0C4554FA" w14:textId="77777777">
        <w:tc>
          <w:tcPr>
            <w:tcW w:w="1862" w:type="dxa"/>
          </w:tcPr>
          <w:p w:rsidRPr="00351C75" w:rsidR="009D2CB8" w:rsidP="00462E9D" w:rsidRDefault="009D2CB8" w14:paraId="62972022" w14:textId="77777777">
            <w:pPr>
              <w:spacing w:before="120" w:after="120"/>
            </w:pPr>
            <w:r w:rsidRPr="00351C75">
              <w:t>BBQ’s R Us  food supplies</w:t>
            </w:r>
          </w:p>
        </w:tc>
        <w:tc>
          <w:tcPr>
            <w:tcW w:w="2254" w:type="dxa"/>
          </w:tcPr>
          <w:p w:rsidRPr="00351C75" w:rsidR="009D2CB8" w:rsidP="00462E9D" w:rsidRDefault="009D2CB8" w14:paraId="5AB8A645" w14:textId="77777777">
            <w:pPr>
              <w:spacing w:before="120" w:after="120"/>
            </w:pPr>
            <w:r w:rsidRPr="00351C75">
              <w:t>800</w:t>
            </w:r>
          </w:p>
        </w:tc>
        <w:tc>
          <w:tcPr>
            <w:tcW w:w="2254" w:type="dxa"/>
          </w:tcPr>
          <w:p w:rsidRPr="00351C75" w:rsidR="009D2CB8" w:rsidP="00462E9D" w:rsidRDefault="009D2CB8" w14:paraId="78CF90CF" w14:textId="77777777">
            <w:pPr>
              <w:spacing w:before="120" w:after="120"/>
            </w:pPr>
            <w:r w:rsidRPr="00351C75">
              <w:t>0</w:t>
            </w:r>
          </w:p>
        </w:tc>
        <w:tc>
          <w:tcPr>
            <w:tcW w:w="2254" w:type="dxa"/>
          </w:tcPr>
          <w:p w:rsidRPr="00351C75" w:rsidR="009D2CB8" w:rsidP="00462E9D" w:rsidRDefault="009D2CB8" w14:paraId="4DF35D0B" w14:textId="77777777">
            <w:pPr>
              <w:spacing w:before="120" w:after="120"/>
            </w:pPr>
            <w:r w:rsidRPr="00351C75">
              <w:t>0</w:t>
            </w:r>
          </w:p>
        </w:tc>
      </w:tr>
      <w:tr w:rsidRPr="00351C75" w:rsidR="009D2CB8" w:rsidTr="00462E9D" w14:paraId="432DA1B5" w14:textId="77777777">
        <w:tc>
          <w:tcPr>
            <w:tcW w:w="1862" w:type="dxa"/>
          </w:tcPr>
          <w:p w:rsidRPr="00351C75" w:rsidR="009D2CB8" w:rsidP="00462E9D" w:rsidRDefault="009D2CB8" w14:paraId="5AD9B676" w14:textId="77777777">
            <w:pPr>
              <w:spacing w:before="120" w:after="120"/>
            </w:pPr>
            <w:r w:rsidRPr="00351C75">
              <w:t>Smith Foods</w:t>
            </w:r>
          </w:p>
        </w:tc>
        <w:tc>
          <w:tcPr>
            <w:tcW w:w="2254" w:type="dxa"/>
          </w:tcPr>
          <w:p w:rsidRPr="00351C75" w:rsidR="009D2CB8" w:rsidP="00462E9D" w:rsidRDefault="009D2CB8" w14:paraId="6D39BD2F" w14:textId="77777777">
            <w:pPr>
              <w:spacing w:before="120" w:after="120"/>
            </w:pPr>
            <w:r w:rsidRPr="00351C75">
              <w:t>10000</w:t>
            </w:r>
          </w:p>
        </w:tc>
        <w:tc>
          <w:tcPr>
            <w:tcW w:w="2254" w:type="dxa"/>
          </w:tcPr>
          <w:p w:rsidRPr="00351C75" w:rsidR="009D2CB8" w:rsidP="00462E9D" w:rsidRDefault="009D2CB8" w14:paraId="5B1B98A0" w14:textId="77777777">
            <w:pPr>
              <w:spacing w:before="120" w:after="120"/>
            </w:pPr>
            <w:r w:rsidRPr="00351C75">
              <w:t>1200</w:t>
            </w:r>
          </w:p>
        </w:tc>
        <w:tc>
          <w:tcPr>
            <w:tcW w:w="2254" w:type="dxa"/>
          </w:tcPr>
          <w:p w:rsidRPr="00351C75" w:rsidR="009D2CB8" w:rsidP="00462E9D" w:rsidRDefault="009D2CB8" w14:paraId="4CBB2956" w14:textId="77777777">
            <w:pPr>
              <w:spacing w:before="120" w:after="120"/>
            </w:pPr>
            <w:r w:rsidRPr="00351C75">
              <w:t>15000</w:t>
            </w:r>
          </w:p>
        </w:tc>
      </w:tr>
      <w:tr w:rsidRPr="00351C75" w:rsidR="009D2CB8" w:rsidTr="00462E9D" w14:paraId="26EBFFC9" w14:textId="77777777">
        <w:tc>
          <w:tcPr>
            <w:tcW w:w="1862" w:type="dxa"/>
          </w:tcPr>
          <w:p w:rsidRPr="00351C75" w:rsidR="009D2CB8" w:rsidP="00462E9D" w:rsidRDefault="009D2CB8" w14:paraId="48A171F2" w14:textId="77777777">
            <w:pPr>
              <w:spacing w:before="120" w:after="120"/>
            </w:pPr>
            <w:r w:rsidRPr="00351C75">
              <w:t>Outback Meats</w:t>
            </w:r>
          </w:p>
        </w:tc>
        <w:tc>
          <w:tcPr>
            <w:tcW w:w="2254" w:type="dxa"/>
          </w:tcPr>
          <w:p w:rsidRPr="00351C75" w:rsidR="009D2CB8" w:rsidP="00462E9D" w:rsidRDefault="009D2CB8" w14:paraId="749D3EE8" w14:textId="77777777">
            <w:pPr>
              <w:spacing w:before="120" w:after="120"/>
            </w:pPr>
            <w:r w:rsidRPr="00351C75">
              <w:t>20000</w:t>
            </w:r>
          </w:p>
        </w:tc>
        <w:tc>
          <w:tcPr>
            <w:tcW w:w="2254" w:type="dxa"/>
          </w:tcPr>
          <w:p w:rsidRPr="00351C75" w:rsidR="009D2CB8" w:rsidP="00462E9D" w:rsidRDefault="009D2CB8" w14:paraId="4F833CFF" w14:textId="77777777">
            <w:pPr>
              <w:spacing w:before="120" w:after="120"/>
            </w:pPr>
            <w:r w:rsidRPr="00351C75">
              <w:t>0</w:t>
            </w:r>
          </w:p>
        </w:tc>
        <w:tc>
          <w:tcPr>
            <w:tcW w:w="2254" w:type="dxa"/>
          </w:tcPr>
          <w:p w:rsidRPr="00351C75" w:rsidR="009D2CB8" w:rsidP="00462E9D" w:rsidRDefault="009D2CB8" w14:paraId="78C7E012" w14:textId="77777777">
            <w:pPr>
              <w:spacing w:before="120" w:after="120"/>
            </w:pPr>
            <w:r w:rsidRPr="00351C75">
              <w:t>0</w:t>
            </w:r>
          </w:p>
        </w:tc>
      </w:tr>
      <w:tr w:rsidRPr="00351C75" w:rsidR="009D2CB8" w:rsidTr="00462E9D" w14:paraId="3F026650" w14:textId="77777777">
        <w:tc>
          <w:tcPr>
            <w:tcW w:w="1862" w:type="dxa"/>
          </w:tcPr>
          <w:p w:rsidRPr="00351C75" w:rsidR="009D2CB8" w:rsidP="00462E9D" w:rsidRDefault="009D2CB8" w14:paraId="46C09591" w14:textId="77777777">
            <w:pPr>
              <w:spacing w:before="120" w:after="120"/>
            </w:pPr>
            <w:r w:rsidRPr="00351C75">
              <w:t>Somersby Dry Goods</w:t>
            </w:r>
          </w:p>
        </w:tc>
        <w:tc>
          <w:tcPr>
            <w:tcW w:w="2254" w:type="dxa"/>
          </w:tcPr>
          <w:p w:rsidRPr="00351C75" w:rsidR="009D2CB8" w:rsidP="00462E9D" w:rsidRDefault="009D2CB8" w14:paraId="6536A375" w14:textId="77777777">
            <w:pPr>
              <w:spacing w:before="120" w:after="120"/>
            </w:pPr>
            <w:r w:rsidRPr="00351C75">
              <w:t>0</w:t>
            </w:r>
          </w:p>
        </w:tc>
        <w:tc>
          <w:tcPr>
            <w:tcW w:w="2254" w:type="dxa"/>
          </w:tcPr>
          <w:p w:rsidRPr="00351C75" w:rsidR="009D2CB8" w:rsidP="00462E9D" w:rsidRDefault="009D2CB8" w14:paraId="7C2999CA" w14:textId="77777777">
            <w:pPr>
              <w:spacing w:before="120" w:after="120"/>
            </w:pPr>
            <w:r w:rsidRPr="00351C75">
              <w:t>5000</w:t>
            </w:r>
          </w:p>
        </w:tc>
        <w:tc>
          <w:tcPr>
            <w:tcW w:w="2254" w:type="dxa"/>
          </w:tcPr>
          <w:p w:rsidRPr="00351C75" w:rsidR="009D2CB8" w:rsidP="00462E9D" w:rsidRDefault="009D2CB8" w14:paraId="62FDD5DD" w14:textId="77777777">
            <w:pPr>
              <w:spacing w:before="120" w:after="120"/>
            </w:pPr>
            <w:r w:rsidRPr="00351C75">
              <w:t>0</w:t>
            </w:r>
          </w:p>
        </w:tc>
      </w:tr>
    </w:tbl>
    <w:p w:rsidRPr="00351C75" w:rsidR="009D2CB8" w:rsidP="009D2CB8" w:rsidRDefault="009D2CB8" w14:paraId="5A1BDB89" w14:textId="77777777"/>
    <w:tbl>
      <w:tblPr>
        <w:tblStyle w:val="TableGrid"/>
        <w:tblW w:w="0" w:type="auto"/>
        <w:tblInd w:w="392" w:type="dxa"/>
        <w:tblLook w:val="04A0" w:firstRow="1" w:lastRow="0" w:firstColumn="1" w:lastColumn="0" w:noHBand="0" w:noVBand="1"/>
      </w:tblPr>
      <w:tblGrid>
        <w:gridCol w:w="8618"/>
      </w:tblGrid>
      <w:tr w:rsidRPr="00D47A25" w:rsidR="009D2CB8" w:rsidTr="00462E9D" w14:paraId="6609F729" w14:textId="77777777">
        <w:tc>
          <w:tcPr>
            <w:tcW w:w="8624" w:type="dxa"/>
          </w:tcPr>
          <w:p w:rsidRPr="00351C75" w:rsidR="009D2CB8" w:rsidP="00462E9D" w:rsidRDefault="009D2CB8" w14:paraId="79C1F3C1" w14:textId="77777777">
            <w:pPr>
              <w:spacing w:before="120" w:after="120"/>
            </w:pPr>
            <w:r w:rsidRPr="00351C75">
              <w:t>Students must identify that Smith Foods and Somersby Dry Goods are both overdue in their payments. They must also calculate the overdue amount. This does not include what is owed for the current month. An example response is included below:</w:t>
            </w:r>
          </w:p>
          <w:p w:rsidRPr="0049373F" w:rsidR="009D2CB8" w:rsidP="00462E9D" w:rsidRDefault="009D2CB8" w14:paraId="45AF02C4" w14:textId="68E7D3B2">
            <w:pPr>
              <w:spacing w:before="120" w:after="120"/>
            </w:pPr>
            <w:r w:rsidRPr="00351C75">
              <w:t>Both Smith Foods and Somersby Dry Goods are overdue in their payments. Smith Foods is currently $16200 overdue in payment and Somersby Dry Goods is currently $5000 overdue in payment.</w:t>
            </w:r>
          </w:p>
        </w:tc>
      </w:tr>
    </w:tbl>
    <w:p w:rsidR="009D2CB8" w:rsidP="009D2CB8" w:rsidRDefault="009D2CB8" w14:paraId="275BD78F" w14:textId="77777777">
      <w:pPr>
        <w:spacing w:after="0"/>
        <w:ind w:left="357"/>
        <w:rPr>
          <w:rFonts w:eastAsia="Calibri" w:cs="Times New Roman"/>
          <w:lang w:val="en-AU"/>
        </w:rPr>
      </w:pPr>
    </w:p>
    <w:p w:rsidRPr="000D0601" w:rsidR="005E2027" w:rsidP="000D0601" w:rsidRDefault="003E7A73" w14:paraId="09693F80" w14:textId="77777777">
      <w:pPr>
        <w:numPr>
          <w:ilvl w:val="0"/>
          <w:numId w:val="8"/>
        </w:numPr>
        <w:spacing w:after="120"/>
        <w:ind w:left="357" w:hanging="357"/>
        <w:jc w:val="both"/>
        <w:rPr>
          <w:rFonts w:eastAsia="Calibri" w:cs="Times New Roman"/>
          <w:lang w:val="en-AU"/>
        </w:rPr>
      </w:pPr>
      <w:r w:rsidRPr="0011148E">
        <w:rPr>
          <w:rFonts w:eastAsia="Calibri" w:cs="Times New Roman"/>
          <w:lang w:val="en-AU"/>
        </w:rPr>
        <w:t>Why is it important for line managers to clarify budgets and financial p</w:t>
      </w:r>
      <w:r w:rsidR="008822A0">
        <w:rPr>
          <w:rFonts w:eastAsia="Calibri" w:cs="Times New Roman"/>
          <w:lang w:val="en-AU"/>
        </w:rPr>
        <w:t>lans with relevant personnel? (</w:t>
      </w:r>
      <w:r w:rsidRPr="0011148E">
        <w:rPr>
          <w:rFonts w:eastAsia="Calibri" w:cs="Times New Roman"/>
          <w:lang w:val="en-AU"/>
        </w:rPr>
        <w:t>Responses should be no more than 50 words)</w:t>
      </w:r>
    </w:p>
    <w:tbl>
      <w:tblPr>
        <w:tblStyle w:val="TableGrid"/>
        <w:tblW w:w="0" w:type="auto"/>
        <w:tblInd w:w="360" w:type="dxa"/>
        <w:tblLook w:val="04A0" w:firstRow="1" w:lastRow="0" w:firstColumn="1" w:lastColumn="0" w:noHBand="0" w:noVBand="1"/>
      </w:tblPr>
      <w:tblGrid>
        <w:gridCol w:w="8650"/>
      </w:tblGrid>
      <w:tr w:rsidRPr="003E7A73" w:rsidR="003E7A73" w:rsidTr="009649C4" w14:paraId="30044D64" w14:textId="77777777">
        <w:tc>
          <w:tcPr>
            <w:tcW w:w="8876" w:type="dxa"/>
          </w:tcPr>
          <w:p w:rsidRPr="003E7A73" w:rsidR="003E7A73" w:rsidP="008224B0" w:rsidRDefault="003E7A73" w14:paraId="25B5CDF8" w14:textId="77777777">
            <w:pPr>
              <w:rPr>
                <w:rFonts w:eastAsia="Calibri" w:cs="Times New Roman"/>
              </w:rPr>
            </w:pPr>
            <w:r w:rsidRPr="003E7A73">
              <w:rPr>
                <w:rFonts w:eastAsia="Calibri" w:cs="Times New Roman"/>
              </w:rPr>
              <w:t xml:space="preserve">Responses </w:t>
            </w:r>
            <w:r w:rsidR="005E2027">
              <w:rPr>
                <w:rFonts w:eastAsia="Calibri" w:cs="Times New Roman"/>
              </w:rPr>
              <w:t>may include, but are not limited to</w:t>
            </w:r>
            <w:r w:rsidRPr="003E7A73">
              <w:rPr>
                <w:rFonts w:eastAsia="Calibri" w:cs="Times New Roman"/>
              </w:rPr>
              <w:t>:</w:t>
            </w:r>
          </w:p>
          <w:p w:rsidRPr="007965AF" w:rsidR="003E7A73" w:rsidP="008224B0" w:rsidRDefault="003E7A73" w14:paraId="4AAB6CF9" w14:textId="77777777">
            <w:pPr>
              <w:pStyle w:val="ListParagraph"/>
              <w:spacing w:line="240" w:lineRule="auto"/>
            </w:pPr>
            <w:r w:rsidRPr="007965AF">
              <w:t>To ensure that budgeted outcomes are achievable, accurate and understandable</w:t>
            </w:r>
          </w:p>
          <w:p w:rsidRPr="007965AF" w:rsidR="003E7A73" w:rsidP="008224B0" w:rsidRDefault="003E7A73" w14:paraId="2D806A0B" w14:textId="77777777">
            <w:pPr>
              <w:pStyle w:val="ListParagraph"/>
              <w:spacing w:line="240" w:lineRule="auto"/>
            </w:pPr>
            <w:r w:rsidRPr="007965AF">
              <w:t xml:space="preserve">To ensure that you are both clear about the goals and objectives of the organisation </w:t>
            </w:r>
          </w:p>
          <w:p w:rsidRPr="007965AF" w:rsidR="003E7A73" w:rsidP="008224B0" w:rsidRDefault="003E7A73" w14:paraId="3270FCD1" w14:textId="77777777">
            <w:pPr>
              <w:pStyle w:val="ListParagraph"/>
              <w:spacing w:line="240" w:lineRule="auto"/>
            </w:pPr>
            <w:r w:rsidRPr="007965AF">
              <w:t>To foster cooperation and coordination between organisational departments</w:t>
            </w:r>
          </w:p>
          <w:p w:rsidRPr="007965AF" w:rsidR="003E7A73" w:rsidP="008224B0" w:rsidRDefault="003E7A73" w14:paraId="339FA914" w14:textId="77777777">
            <w:pPr>
              <w:pStyle w:val="ListParagraph"/>
              <w:spacing w:line="240" w:lineRule="auto"/>
            </w:pPr>
            <w:r w:rsidRPr="007965AF">
              <w:t>To clarify your role and responsibilities in the financial management process</w:t>
            </w:r>
          </w:p>
          <w:p w:rsidRPr="007965AF" w:rsidR="003E7A73" w:rsidP="008224B0" w:rsidRDefault="003E7A73" w14:paraId="0F26453A" w14:textId="77777777">
            <w:pPr>
              <w:pStyle w:val="ListParagraph"/>
              <w:spacing w:line="240" w:lineRule="auto"/>
            </w:pPr>
            <w:r w:rsidRPr="007965AF">
              <w:t>To provide  financial managers with accurate front line information</w:t>
            </w:r>
          </w:p>
          <w:p w:rsidRPr="0049373F" w:rsidR="00080B3A" w:rsidP="0049373F" w:rsidRDefault="003E7A73" w14:paraId="3FFB8AB0" w14:textId="55AA14AF">
            <w:pPr>
              <w:pStyle w:val="ListParagraph"/>
              <w:spacing w:line="240" w:lineRule="auto"/>
            </w:pPr>
            <w:r w:rsidRPr="007965AF">
              <w:t>To ensure the commitment of front line staff to budget goals</w:t>
            </w:r>
            <w:r w:rsidRPr="003E7A73">
              <w:t xml:space="preserve"> </w:t>
            </w:r>
          </w:p>
        </w:tc>
      </w:tr>
    </w:tbl>
    <w:p w:rsidR="005E2027" w:rsidP="005E2027" w:rsidRDefault="005E2027" w14:paraId="3019CBCC" w14:textId="77777777">
      <w:pPr>
        <w:spacing w:after="0"/>
        <w:ind w:left="360"/>
        <w:rPr>
          <w:rFonts w:eastAsia="Calibri" w:cs="Times New Roman"/>
          <w:lang w:val="en-AU"/>
        </w:rPr>
      </w:pPr>
    </w:p>
    <w:p w:rsidRPr="000D0601" w:rsidR="005E2027" w:rsidP="000D0601" w:rsidRDefault="003E7A73" w14:paraId="68AC1C1C" w14:textId="77777777">
      <w:pPr>
        <w:numPr>
          <w:ilvl w:val="0"/>
          <w:numId w:val="8"/>
        </w:numPr>
        <w:spacing w:after="120"/>
        <w:ind w:left="357" w:hanging="357"/>
        <w:jc w:val="both"/>
        <w:rPr>
          <w:rFonts w:eastAsia="Calibri" w:cs="Times New Roman"/>
          <w:lang w:val="en-AU"/>
        </w:rPr>
      </w:pPr>
      <w:r w:rsidRPr="003E7A73">
        <w:rPr>
          <w:rFonts w:eastAsia="Calibri" w:cs="Times New Roman"/>
          <w:lang w:val="en-AU"/>
        </w:rPr>
        <w:t xml:space="preserve">Line </w:t>
      </w:r>
      <w:r w:rsidR="009649C4">
        <w:rPr>
          <w:rFonts w:eastAsia="Calibri" w:cs="Times New Roman"/>
          <w:lang w:val="en-AU"/>
        </w:rPr>
        <w:t>m</w:t>
      </w:r>
      <w:r w:rsidRPr="003E7A73">
        <w:rPr>
          <w:rFonts w:eastAsia="Calibri" w:cs="Times New Roman"/>
          <w:lang w:val="en-AU"/>
        </w:rPr>
        <w:t>anagers may need to negotiate changes to budgets or financial plans</w:t>
      </w:r>
      <w:r w:rsidR="005E2027">
        <w:rPr>
          <w:rFonts w:eastAsia="Calibri" w:cs="Times New Roman"/>
          <w:lang w:val="en-AU"/>
        </w:rPr>
        <w:t xml:space="preserve"> for their work team. Outline </w:t>
      </w:r>
      <w:r w:rsidRPr="003E7A73">
        <w:rPr>
          <w:rFonts w:eastAsia="Calibri" w:cs="Times New Roman"/>
          <w:lang w:val="en-AU"/>
        </w:rPr>
        <w:t xml:space="preserve">two </w:t>
      </w:r>
      <w:r w:rsidR="005E2027">
        <w:rPr>
          <w:rFonts w:eastAsia="Calibri" w:cs="Times New Roman"/>
          <w:lang w:val="en-AU"/>
        </w:rPr>
        <w:t xml:space="preserve">strategies that can make this negotiation process easier or more effective. </w:t>
      </w:r>
      <w:r w:rsidR="00CE5214">
        <w:rPr>
          <w:rFonts w:eastAsia="Calibri" w:cs="Times New Roman"/>
          <w:lang w:val="en-AU"/>
        </w:rPr>
        <w:t xml:space="preserve"> (</w:t>
      </w:r>
      <w:r w:rsidRPr="003E7A73">
        <w:rPr>
          <w:rFonts w:eastAsia="Calibri" w:cs="Times New Roman"/>
          <w:lang w:val="en-AU"/>
        </w:rPr>
        <w:t>Responses should be no more than 100 words)</w:t>
      </w:r>
    </w:p>
    <w:tbl>
      <w:tblPr>
        <w:tblStyle w:val="TableGrid"/>
        <w:tblW w:w="0" w:type="auto"/>
        <w:tblInd w:w="360" w:type="dxa"/>
        <w:tblLook w:val="04A0" w:firstRow="1" w:lastRow="0" w:firstColumn="1" w:lastColumn="0" w:noHBand="0" w:noVBand="1"/>
      </w:tblPr>
      <w:tblGrid>
        <w:gridCol w:w="8650"/>
      </w:tblGrid>
      <w:tr w:rsidRPr="003E7A73" w:rsidR="003E7A73" w:rsidTr="009649C4" w14:paraId="1B96BA4A" w14:textId="77777777">
        <w:tc>
          <w:tcPr>
            <w:tcW w:w="8876" w:type="dxa"/>
          </w:tcPr>
          <w:p w:rsidRPr="003E7A73" w:rsidR="003E7A73" w:rsidP="008224B0" w:rsidRDefault="005E2027" w14:paraId="2DBF578F" w14:textId="77777777">
            <w:r>
              <w:t>Marker must be satisfied that student has provided two realistic strategies to facilitate negotiation. Response m</w:t>
            </w:r>
            <w:r w:rsidRPr="003E7A73" w:rsidR="003E7A73">
              <w:t>ay include but are not limited to:</w:t>
            </w:r>
          </w:p>
          <w:p w:rsidRPr="000302E5" w:rsidR="003E7A73" w:rsidP="008224B0" w:rsidRDefault="003E7A73" w14:paraId="208EC651" w14:textId="77777777">
            <w:pPr>
              <w:pStyle w:val="ListParagraph"/>
              <w:spacing w:line="240" w:lineRule="auto"/>
            </w:pPr>
            <w:r w:rsidRPr="000302E5">
              <w:t xml:space="preserve">Understand your organization's budgeting process. What guidelines do you need to follow? What is the timing of the budget process? How is the budget used in the organization? </w:t>
            </w:r>
          </w:p>
          <w:p w:rsidRPr="000302E5" w:rsidR="003E7A73" w:rsidP="008224B0" w:rsidRDefault="003E7A73" w14:paraId="205AE233" w14:textId="77777777">
            <w:pPr>
              <w:pStyle w:val="ListParagraph"/>
              <w:spacing w:line="240" w:lineRule="auto"/>
            </w:pPr>
            <w:r w:rsidRPr="000302E5">
              <w:t xml:space="preserve">Communicate often with the controller or finance person in your department or company. Ask questions about points you don't understand. Get that person's advice about the assumptions your team is making. </w:t>
            </w:r>
          </w:p>
          <w:p w:rsidRPr="000302E5" w:rsidR="003E7A73" w:rsidP="008224B0" w:rsidRDefault="003E7A73" w14:paraId="59A49106" w14:textId="77777777">
            <w:pPr>
              <w:pStyle w:val="ListParagraph"/>
              <w:spacing w:line="240" w:lineRule="auto"/>
            </w:pPr>
            <w:r w:rsidRPr="000302E5">
              <w:t xml:space="preserve">Know what real concerns are driving the people making the decisions about your budget. Then be sure to address those concerns. </w:t>
            </w:r>
          </w:p>
          <w:p w:rsidRPr="000302E5" w:rsidR="003E7A73" w:rsidP="008224B0" w:rsidRDefault="003E7A73" w14:paraId="195C6C7F" w14:textId="77777777">
            <w:pPr>
              <w:pStyle w:val="ListParagraph"/>
              <w:spacing w:line="240" w:lineRule="auto"/>
            </w:pPr>
            <w:r w:rsidRPr="000302E5">
              <w:t xml:space="preserve">Get buy-in from the decision makers. Spend time educating the finance person or decision maker about your area of the business. This will lay the groundwork for implementing changes later. </w:t>
            </w:r>
          </w:p>
          <w:p w:rsidRPr="000302E5" w:rsidR="003E7A73" w:rsidP="008224B0" w:rsidRDefault="003E7A73" w14:paraId="09BB0B66" w14:textId="77777777">
            <w:pPr>
              <w:pStyle w:val="ListParagraph"/>
              <w:spacing w:line="240" w:lineRule="auto"/>
            </w:pPr>
            <w:r w:rsidRPr="000302E5">
              <w:t xml:space="preserve">Understand each line item in the budget you're working on. If you don't know what something means or where a number comes from, try to find out. Walk the floor. Talk to people on the line. </w:t>
            </w:r>
          </w:p>
          <w:p w:rsidRPr="000302E5" w:rsidR="003E7A73" w:rsidP="008224B0" w:rsidRDefault="003E7A73" w14:paraId="67B0F190" w14:textId="77777777">
            <w:pPr>
              <w:pStyle w:val="ListParagraph"/>
              <w:spacing w:line="240" w:lineRule="auto"/>
            </w:pPr>
            <w:r w:rsidRPr="000302E5">
              <w:t xml:space="preserve">Have an ongoing discussion with your team throughout the budget period. The more you plan, the more you will be able to respond to unplanned contingencies. </w:t>
            </w:r>
          </w:p>
          <w:p w:rsidRPr="0049373F" w:rsidR="00080B3A" w:rsidP="0049373F" w:rsidRDefault="003E7A73" w14:paraId="71606F32" w14:textId="6A3D677C">
            <w:pPr>
              <w:pStyle w:val="ListParagraph"/>
              <w:spacing w:line="240" w:lineRule="auto"/>
              <w:rPr>
                <w:rFonts w:eastAsia="Cambria"/>
              </w:rPr>
            </w:pPr>
            <w:r w:rsidRPr="000302E5">
              <w:t>Avoid unpleasant surprises. As the numbers become available, compare actual figures to the budgeted amounts. If there is a significant or an unexpected variance, find out why. And be sure to notify the finance person who needs to know.</w:t>
            </w:r>
          </w:p>
        </w:tc>
      </w:tr>
    </w:tbl>
    <w:p w:rsidR="005E2027" w:rsidP="005E2027" w:rsidRDefault="005E2027" w14:paraId="00757CBB" w14:textId="77777777">
      <w:pPr>
        <w:pStyle w:val="ListParagraph"/>
        <w:numPr>
          <w:ilvl w:val="0"/>
          <w:numId w:val="0"/>
        </w:numPr>
        <w:spacing w:after="0" w:line="240" w:lineRule="auto"/>
        <w:ind w:left="360"/>
      </w:pPr>
    </w:p>
    <w:p w:rsidRPr="003E7A73" w:rsidR="005E2027" w:rsidP="000D0601" w:rsidRDefault="005E2027" w14:paraId="363ECF3A" w14:textId="77777777">
      <w:pPr>
        <w:pStyle w:val="ListParagraph"/>
        <w:numPr>
          <w:ilvl w:val="0"/>
          <w:numId w:val="8"/>
        </w:numPr>
        <w:spacing w:after="120" w:line="240" w:lineRule="auto"/>
        <w:ind w:left="357" w:hanging="357"/>
        <w:contextualSpacing w:val="0"/>
        <w:jc w:val="both"/>
      </w:pPr>
      <w:r>
        <w:t>Budgeting is not an exact science. Therefore, c</w:t>
      </w:r>
      <w:r w:rsidRPr="003E7A73" w:rsidR="003E7A73">
        <w:t xml:space="preserve">ontingency plans should </w:t>
      </w:r>
      <w:r>
        <w:t xml:space="preserve">always </w:t>
      </w:r>
      <w:r w:rsidRPr="003E7A73" w:rsidR="003E7A73">
        <w:t>be developed</w:t>
      </w:r>
      <w:r>
        <w:t>.</w:t>
      </w:r>
      <w:r w:rsidRPr="003E7A73" w:rsidR="003E7A73">
        <w:t xml:space="preserve"> </w:t>
      </w:r>
      <w:r>
        <w:t>D</w:t>
      </w:r>
      <w:r w:rsidRPr="003E7A73" w:rsidR="003E7A73">
        <w:t xml:space="preserve">escribe two </w:t>
      </w:r>
      <w:r>
        <w:t xml:space="preserve">key </w:t>
      </w:r>
      <w:r w:rsidRPr="003E7A73" w:rsidR="003E7A73">
        <w:t>approaches to contingency planning. (</w:t>
      </w:r>
      <w:r>
        <w:t>Your response should be no</w:t>
      </w:r>
      <w:r w:rsidRPr="003E7A73" w:rsidR="003E7A73">
        <w:t xml:space="preserve"> more than 100 words)</w:t>
      </w:r>
    </w:p>
    <w:tbl>
      <w:tblPr>
        <w:tblStyle w:val="TableGrid"/>
        <w:tblW w:w="0" w:type="auto"/>
        <w:tblInd w:w="360" w:type="dxa"/>
        <w:tblLook w:val="04A0" w:firstRow="1" w:lastRow="0" w:firstColumn="1" w:lastColumn="0" w:noHBand="0" w:noVBand="1"/>
      </w:tblPr>
      <w:tblGrid>
        <w:gridCol w:w="8650"/>
      </w:tblGrid>
      <w:tr w:rsidRPr="003E7A73" w:rsidR="003E7A73" w:rsidTr="009649C4" w14:paraId="25A5AB31" w14:textId="77777777">
        <w:tc>
          <w:tcPr>
            <w:tcW w:w="8876" w:type="dxa"/>
          </w:tcPr>
          <w:p w:rsidR="005E2027" w:rsidP="008224B0" w:rsidRDefault="005E2027" w14:paraId="22A0ADE1" w14:textId="77777777">
            <w:r>
              <w:t xml:space="preserve">Student’s response must demonstrate an understanding of two key approaches to contingency planning. </w:t>
            </w:r>
          </w:p>
          <w:p w:rsidRPr="009649C4" w:rsidR="009649C4" w:rsidP="008224B0" w:rsidRDefault="009649C4" w14:paraId="093B4C76" w14:textId="77777777">
            <w:r w:rsidRPr="009649C4">
              <w:t xml:space="preserve">Responses </w:t>
            </w:r>
            <w:r w:rsidR="005E2027">
              <w:t>may include, but are not limited to:</w:t>
            </w:r>
          </w:p>
          <w:p w:rsidRPr="000302E5" w:rsidR="003E7A73" w:rsidP="008224B0" w:rsidRDefault="003E7A73" w14:paraId="42F0F56D" w14:textId="77777777">
            <w:pPr>
              <w:pStyle w:val="ListParagraph"/>
              <w:spacing w:line="240" w:lineRule="auto"/>
            </w:pPr>
            <w:r w:rsidRPr="000302E5">
              <w:t>One method of contingency planning involves allocating a predetermined fraction of the budget to deal with contingencies based on the level of risk.</w:t>
            </w:r>
          </w:p>
          <w:p w:rsidRPr="0049373F" w:rsidR="009845A1" w:rsidP="0049373F" w:rsidRDefault="003E7A73" w14:paraId="09BFFEFB" w14:textId="3692D9E1">
            <w:pPr>
              <w:pStyle w:val="ListParagraph"/>
              <w:spacing w:line="240" w:lineRule="auto"/>
            </w:pPr>
            <w:r w:rsidRPr="000302E5">
              <w:t>The second method involves identifying potential risks and preparing contingency plans in the event that the initial budget or plan needs to be altered.</w:t>
            </w:r>
            <w:r w:rsidRPr="003E7A73">
              <w:t xml:space="preserve"> </w:t>
            </w:r>
          </w:p>
        </w:tc>
      </w:tr>
    </w:tbl>
    <w:p w:rsidR="0014666A" w:rsidP="0014666A" w:rsidRDefault="0014666A" w14:paraId="5FA53FA1" w14:textId="77777777">
      <w:pPr>
        <w:pStyle w:val="ListParagraph"/>
        <w:numPr>
          <w:ilvl w:val="0"/>
          <w:numId w:val="0"/>
        </w:numPr>
        <w:spacing w:after="0" w:line="240" w:lineRule="auto"/>
        <w:ind w:left="360"/>
        <w:jc w:val="both"/>
      </w:pPr>
    </w:p>
    <w:p w:rsidRPr="00492F8C" w:rsidR="0014666A" w:rsidP="000D0601" w:rsidRDefault="0014666A" w14:paraId="6186F29B" w14:textId="54785FC0">
      <w:pPr>
        <w:pStyle w:val="ListParagraph"/>
        <w:numPr>
          <w:ilvl w:val="0"/>
          <w:numId w:val="8"/>
        </w:numPr>
        <w:spacing w:after="120" w:line="240" w:lineRule="auto"/>
        <w:ind w:left="357" w:hanging="357"/>
        <w:contextualSpacing w:val="0"/>
        <w:jc w:val="both"/>
      </w:pPr>
      <w:r>
        <w:t>Managers need to effectively communicate budgetary information to their work team. McGovern and Shelley (2008) proposed the 5-C approach to effec</w:t>
      </w:r>
      <w:r w:rsidR="00B86B4A">
        <w:t>tive communication</w:t>
      </w:r>
      <w:r w:rsidR="009C5050">
        <w:t xml:space="preserve">. </w:t>
      </w:r>
      <w:r>
        <w:t xml:space="preserve">Briefly outline this 5-C approach in your own words. </w:t>
      </w:r>
      <w:r w:rsidRPr="00BE7200" w:rsidR="00492F8C">
        <w:t xml:space="preserve">(Your response should be no more than </w:t>
      </w:r>
      <w:r w:rsidR="000D0601">
        <w:t>1</w:t>
      </w:r>
      <w:r w:rsidR="00492F8C">
        <w:t xml:space="preserve">50 </w:t>
      </w:r>
      <w:r w:rsidRPr="00BE7200" w:rsidR="00492F8C">
        <w:t>words</w:t>
      </w:r>
      <w:r w:rsidR="00492F8C">
        <w:t>)</w:t>
      </w:r>
    </w:p>
    <w:tbl>
      <w:tblPr>
        <w:tblStyle w:val="TableGrid"/>
        <w:tblW w:w="0" w:type="auto"/>
        <w:tblInd w:w="360" w:type="dxa"/>
        <w:tblLook w:val="04A0" w:firstRow="1" w:lastRow="0" w:firstColumn="1" w:lastColumn="0" w:noHBand="0" w:noVBand="1"/>
      </w:tblPr>
      <w:tblGrid>
        <w:gridCol w:w="8650"/>
      </w:tblGrid>
      <w:tr w:rsidR="00BE7200" w:rsidTr="00BE7200" w14:paraId="1EAE69F0" w14:textId="77777777">
        <w:tc>
          <w:tcPr>
            <w:tcW w:w="9236" w:type="dxa"/>
          </w:tcPr>
          <w:p w:rsidR="00BE7200" w:rsidP="008224B0" w:rsidRDefault="00BE7200" w14:paraId="11160C76" w14:textId="77777777">
            <w:pPr>
              <w:jc w:val="both"/>
              <w:rPr>
                <w:rFonts w:eastAsia="Calibri" w:cs="Times New Roman"/>
              </w:rPr>
            </w:pPr>
            <w:r w:rsidRPr="009649C4">
              <w:rPr>
                <w:rFonts w:eastAsia="Calibri" w:cs="Times New Roman"/>
              </w:rPr>
              <w:t>Student</w:t>
            </w:r>
            <w:r w:rsidR="0014666A">
              <w:rPr>
                <w:rFonts w:eastAsia="Calibri" w:cs="Times New Roman"/>
              </w:rPr>
              <w:t>’</w:t>
            </w:r>
            <w:r w:rsidRPr="009649C4">
              <w:rPr>
                <w:rFonts w:eastAsia="Calibri" w:cs="Times New Roman"/>
              </w:rPr>
              <w:t xml:space="preserve">s </w:t>
            </w:r>
            <w:r w:rsidR="0014666A">
              <w:rPr>
                <w:rFonts w:eastAsia="Calibri" w:cs="Times New Roman"/>
              </w:rPr>
              <w:t xml:space="preserve">response must demonstrate an </w:t>
            </w:r>
            <w:r w:rsidR="00F87153">
              <w:rPr>
                <w:rFonts w:eastAsia="Calibri" w:cs="Times New Roman"/>
              </w:rPr>
              <w:t>understanding</w:t>
            </w:r>
            <w:r w:rsidR="0014666A">
              <w:rPr>
                <w:rFonts w:eastAsia="Calibri" w:cs="Times New Roman"/>
              </w:rPr>
              <w:t xml:space="preserve"> of each of the 5 points of McGovern and Shelley’s (2008) 5-C approach. </w:t>
            </w:r>
          </w:p>
          <w:p w:rsidR="0014666A" w:rsidP="008224B0" w:rsidRDefault="0014666A" w14:paraId="1F9E27D4" w14:textId="1B6BE016">
            <w:pPr>
              <w:jc w:val="both"/>
              <w:rPr>
                <w:rFonts w:eastAsia="Calibri" w:cs="Times New Roman"/>
              </w:rPr>
            </w:pPr>
          </w:p>
          <w:tbl>
            <w:tblPr>
              <w:tblW w:w="0" w:type="auto"/>
              <w:tblBorders>
                <w:top w:val="nil"/>
                <w:left w:val="nil"/>
                <w:bottom w:val="nil"/>
                <w:right w:val="nil"/>
              </w:tblBorders>
              <w:tblLook w:val="0000" w:firstRow="0" w:lastRow="0" w:firstColumn="0" w:lastColumn="0" w:noHBand="0" w:noVBand="0"/>
            </w:tblPr>
            <w:tblGrid>
              <w:gridCol w:w="8434"/>
            </w:tblGrid>
            <w:tr w:rsidRPr="0014666A" w:rsidR="0014666A" w14:paraId="0A73021F" w14:textId="77777777">
              <w:trPr>
                <w:trHeight w:val="577"/>
              </w:trPr>
              <w:tc>
                <w:tcPr>
                  <w:tcW w:w="0" w:type="auto"/>
                </w:tcPr>
                <w:p w:rsidRPr="0014666A" w:rsidR="0014666A" w:rsidP="0014666A" w:rsidRDefault="0014666A" w14:paraId="116AB913" w14:textId="77777777">
                  <w:pPr>
                    <w:autoSpaceDE w:val="0"/>
                    <w:autoSpaceDN w:val="0"/>
                    <w:adjustRightInd w:val="0"/>
                    <w:spacing w:after="0"/>
                    <w:rPr>
                      <w:rFonts w:cs="Garamond"/>
                      <w:color w:val="000000"/>
                      <w:lang w:val="en-AU"/>
                    </w:rPr>
                  </w:pPr>
                  <w:r w:rsidRPr="0014666A">
                    <w:rPr>
                      <w:rFonts w:cs="Garamond"/>
                      <w:b/>
                      <w:bCs/>
                      <w:color w:val="000000"/>
                      <w:lang w:val="en-AU"/>
                    </w:rPr>
                    <w:t xml:space="preserve">1. Communicate with clarity. </w:t>
                  </w:r>
                  <w:r w:rsidRPr="0014666A">
                    <w:rPr>
                      <w:rFonts w:cs="Garamond"/>
                      <w:color w:val="000000"/>
                      <w:lang w:val="en-AU"/>
                    </w:rPr>
                    <w:t xml:space="preserve">When it’s your job to convey information, say or write it clearly, leaving no room for misinterpretation or doubt. </w:t>
                  </w:r>
                </w:p>
                <w:p w:rsidRPr="0014666A" w:rsidR="0014666A" w:rsidP="0014666A" w:rsidRDefault="0014666A" w14:paraId="464AC533" w14:textId="77777777">
                  <w:pPr>
                    <w:autoSpaceDE w:val="0"/>
                    <w:autoSpaceDN w:val="0"/>
                    <w:adjustRightInd w:val="0"/>
                    <w:spacing w:after="0"/>
                    <w:rPr>
                      <w:rFonts w:cs="Garamond"/>
                      <w:color w:val="000000"/>
                      <w:lang w:val="en-AU"/>
                    </w:rPr>
                  </w:pPr>
                  <w:r w:rsidRPr="0014666A">
                    <w:rPr>
                      <w:rFonts w:cs="Garamond"/>
                      <w:b/>
                      <w:bCs/>
                      <w:color w:val="000000"/>
                      <w:lang w:val="en-AU"/>
                    </w:rPr>
                    <w:t>2. Be consistent</w:t>
                  </w:r>
                  <w:r w:rsidRPr="0014666A">
                    <w:rPr>
                      <w:rFonts w:cs="Garamond"/>
                      <w:color w:val="000000"/>
                      <w:lang w:val="en-AU"/>
                    </w:rPr>
                    <w:t xml:space="preserve">. When communicating a message, it’s extremely important to get all the messengers on the same page. Additionally, make sure you have a full understanding of </w:t>
                  </w:r>
                  <w:r w:rsidRPr="0014666A">
                    <w:t xml:space="preserve">an issue before you communicate it to your employees. You don’t want to have to come back later and tell them you’ve given them incorrect information. </w:t>
                  </w:r>
                </w:p>
                <w:p w:rsidRPr="0014666A" w:rsidR="0014666A" w:rsidP="0014666A" w:rsidRDefault="0014666A" w14:paraId="3D7C1151" w14:textId="77777777">
                  <w:pPr>
                    <w:pStyle w:val="Default"/>
                    <w:rPr>
                      <w:rFonts w:ascii="Garamond" w:hAnsi="Garamond"/>
                    </w:rPr>
                  </w:pPr>
                  <w:r w:rsidRPr="0014666A">
                    <w:rPr>
                      <w:rFonts w:ascii="Garamond" w:hAnsi="Garamond"/>
                      <w:b/>
                      <w:bCs/>
                    </w:rPr>
                    <w:t xml:space="preserve">3. Communicate constantly. </w:t>
                  </w:r>
                  <w:r w:rsidRPr="0014666A">
                    <w:rPr>
                      <w:rFonts w:ascii="Garamond" w:hAnsi="Garamond"/>
                    </w:rPr>
                    <w:t xml:space="preserve">It’s your job to keep members of your team informed of anything that might affect them or their jobs, as well as to continually communicate goals, values, and beliefs. When employees know what is happening at their company, they feel connected and accountable. </w:t>
                  </w:r>
                </w:p>
                <w:p w:rsidRPr="0014666A" w:rsidR="0014666A" w:rsidP="0014666A" w:rsidRDefault="0014666A" w14:paraId="5BB11775" w14:textId="77777777">
                  <w:pPr>
                    <w:pStyle w:val="Default"/>
                    <w:rPr>
                      <w:rFonts w:ascii="Garamond" w:hAnsi="Garamond"/>
                    </w:rPr>
                  </w:pPr>
                  <w:r w:rsidRPr="0014666A">
                    <w:rPr>
                      <w:rFonts w:ascii="Garamond" w:hAnsi="Garamond"/>
                      <w:b/>
                      <w:bCs/>
                    </w:rPr>
                    <w:t xml:space="preserve">4. Cascade information. </w:t>
                  </w:r>
                  <w:r w:rsidRPr="0014666A">
                    <w:rPr>
                      <w:rFonts w:ascii="Garamond" w:hAnsi="Garamond"/>
                    </w:rPr>
                    <w:t xml:space="preserve">Important information should start at the top, then cascade down from one level to the next until it has reached every person within the company. Despite good intentions, information often reaches a certain level and then dries up, leaving everyone below that level to speculate about what might be happening. </w:t>
                  </w:r>
                </w:p>
                <w:p w:rsidR="0014666A" w:rsidP="0014666A" w:rsidRDefault="0014666A" w14:paraId="33DDC4D6" w14:textId="77777777">
                  <w:pPr>
                    <w:pStyle w:val="Default"/>
                    <w:rPr>
                      <w:rFonts w:ascii="Garamond" w:hAnsi="Garamond"/>
                    </w:rPr>
                  </w:pPr>
                  <w:r w:rsidRPr="0014666A">
                    <w:rPr>
                      <w:rFonts w:ascii="Garamond" w:hAnsi="Garamond"/>
                      <w:b/>
                      <w:bCs/>
                    </w:rPr>
                    <w:t>5. Communicate with credibility</w:t>
                  </w:r>
                  <w:r w:rsidRPr="0014666A">
                    <w:rPr>
                      <w:rFonts w:ascii="Garamond" w:hAnsi="Garamond"/>
                    </w:rPr>
                    <w:t xml:space="preserve">. If employees can’t buy into your message, or can’t trust that what you’re telling them is accurate and true, they’ll make up their own version. It’s vitally important that you establish and maintain credibility in all cases with members of your team. </w:t>
                  </w:r>
                </w:p>
                <w:p w:rsidR="0014666A" w:rsidP="0014666A" w:rsidRDefault="0014666A" w14:paraId="5DD51DB5" w14:textId="77777777">
                  <w:pPr>
                    <w:pStyle w:val="Default"/>
                    <w:rPr>
                      <w:rFonts w:ascii="Garamond" w:hAnsi="Garamond"/>
                    </w:rPr>
                  </w:pPr>
                </w:p>
                <w:p w:rsidRPr="0049373F" w:rsidR="009845A1" w:rsidP="0049373F" w:rsidRDefault="0014666A" w14:paraId="0EC60299" w14:textId="611F8DCE">
                  <w:pPr>
                    <w:pStyle w:val="Default"/>
                    <w:rPr>
                      <w:rFonts w:ascii="Garamond" w:hAnsi="Garamond"/>
                    </w:rPr>
                  </w:pPr>
                  <w:r>
                    <w:rPr>
                      <w:rFonts w:ascii="Garamond" w:hAnsi="Garamond"/>
                    </w:rPr>
                    <w:t xml:space="preserve">Students must have expressed their understanding in their own words. </w:t>
                  </w:r>
                </w:p>
                <w:p w:rsidRPr="0014666A" w:rsidR="009845A1" w:rsidP="009845A1" w:rsidRDefault="009845A1" w14:paraId="5D5E6C71" w14:textId="77777777">
                  <w:pPr>
                    <w:autoSpaceDE w:val="0"/>
                    <w:autoSpaceDN w:val="0"/>
                    <w:adjustRightInd w:val="0"/>
                    <w:spacing w:after="0"/>
                    <w:ind w:left="-184"/>
                    <w:rPr>
                      <w:rFonts w:cs="Garamond"/>
                      <w:color w:val="000000"/>
                      <w:lang w:val="en-AU"/>
                    </w:rPr>
                  </w:pPr>
                </w:p>
              </w:tc>
            </w:tr>
          </w:tbl>
          <w:p w:rsidRPr="000302E5" w:rsidR="00BE7200" w:rsidP="008224B0" w:rsidRDefault="00BE7200" w14:paraId="79251548" w14:textId="77777777">
            <w:pPr>
              <w:jc w:val="both"/>
              <w:rPr>
                <w:rFonts w:eastAsia="Calibri" w:cs="Times New Roman"/>
              </w:rPr>
            </w:pPr>
          </w:p>
        </w:tc>
      </w:tr>
    </w:tbl>
    <w:p w:rsidR="0014666A" w:rsidP="0014666A" w:rsidRDefault="0014666A" w14:paraId="2422DC8E" w14:textId="77777777">
      <w:pPr>
        <w:pStyle w:val="ListParagraph"/>
        <w:numPr>
          <w:ilvl w:val="0"/>
          <w:numId w:val="0"/>
        </w:numPr>
        <w:spacing w:after="0" w:line="240" w:lineRule="auto"/>
        <w:ind w:left="360"/>
        <w:jc w:val="both"/>
      </w:pPr>
    </w:p>
    <w:p w:rsidRPr="00BE7200" w:rsidR="0014666A" w:rsidP="000D0601" w:rsidRDefault="0014666A" w14:paraId="6873E82F" w14:textId="77777777">
      <w:pPr>
        <w:pStyle w:val="ListParagraph"/>
        <w:numPr>
          <w:ilvl w:val="0"/>
          <w:numId w:val="8"/>
        </w:numPr>
        <w:spacing w:after="120" w:line="240" w:lineRule="auto"/>
        <w:ind w:left="357" w:hanging="357"/>
        <w:contextualSpacing w:val="0"/>
        <w:jc w:val="both"/>
      </w:pPr>
      <w:r>
        <w:t xml:space="preserve">Outline two factors that managers should consider when deciding on the depth of information and/or the method of distribution to use when providing budgetary information to their work team. </w:t>
      </w:r>
      <w:r w:rsidRPr="00BE7200" w:rsidR="00BE7200">
        <w:t>(Your re</w:t>
      </w:r>
      <w:r w:rsidR="00492F8C">
        <w:t xml:space="preserve">sponse should be no more than </w:t>
      </w:r>
      <w:r w:rsidR="000D0601">
        <w:t>5</w:t>
      </w:r>
      <w:r>
        <w:t>0</w:t>
      </w:r>
      <w:r w:rsidRPr="00BE7200" w:rsidR="00BE7200">
        <w:t xml:space="preserve"> words</w:t>
      </w:r>
      <w:r w:rsidR="00492F8C">
        <w:t>)</w:t>
      </w:r>
    </w:p>
    <w:tbl>
      <w:tblPr>
        <w:tblStyle w:val="TableGrid"/>
        <w:tblW w:w="0" w:type="auto"/>
        <w:tblInd w:w="360" w:type="dxa"/>
        <w:tblLook w:val="04A0" w:firstRow="1" w:lastRow="0" w:firstColumn="1" w:lastColumn="0" w:noHBand="0" w:noVBand="1"/>
      </w:tblPr>
      <w:tblGrid>
        <w:gridCol w:w="8650"/>
      </w:tblGrid>
      <w:tr w:rsidR="00BE7200" w:rsidTr="00BE7200" w14:paraId="09368A6B" w14:textId="77777777">
        <w:tc>
          <w:tcPr>
            <w:tcW w:w="9236" w:type="dxa"/>
          </w:tcPr>
          <w:p w:rsidR="00BE7200" w:rsidP="008224B0" w:rsidRDefault="0014666A" w14:paraId="419F408B" w14:textId="77777777">
            <w:pPr>
              <w:jc w:val="both"/>
              <w:rPr>
                <w:rFonts w:eastAsia="Calibri" w:cs="Times New Roman"/>
              </w:rPr>
            </w:pPr>
            <w:r>
              <w:rPr>
                <w:rFonts w:eastAsia="Calibri" w:cs="Times New Roman"/>
              </w:rPr>
              <w:t>Responses may include, but are not limited to:</w:t>
            </w:r>
          </w:p>
          <w:p w:rsidR="0014666A" w:rsidP="0014666A" w:rsidRDefault="0014666A" w14:paraId="157BFCCD" w14:textId="77777777">
            <w:pPr>
              <w:pStyle w:val="ListParagraph"/>
              <w:numPr>
                <w:ilvl w:val="0"/>
                <w:numId w:val="25"/>
              </w:numPr>
              <w:jc w:val="both"/>
            </w:pPr>
            <w:r>
              <w:t>The work team’s role and what budgetary information they require / would benefit them when performing their role.</w:t>
            </w:r>
          </w:p>
          <w:p w:rsidRPr="0049373F" w:rsidR="0014666A" w:rsidP="0049373F" w:rsidRDefault="0014666A" w14:paraId="5658014B" w14:textId="0603BA9B">
            <w:pPr>
              <w:pStyle w:val="ListParagraph"/>
              <w:numPr>
                <w:ilvl w:val="0"/>
                <w:numId w:val="25"/>
              </w:numPr>
              <w:jc w:val="both"/>
            </w:pPr>
            <w:r>
              <w:t>The level of experience / understanding of the work team when it comes to budgetary information</w:t>
            </w:r>
          </w:p>
        </w:tc>
      </w:tr>
    </w:tbl>
    <w:p w:rsidR="0014666A" w:rsidP="0014666A" w:rsidRDefault="0014666A" w14:paraId="0C68DB21" w14:textId="77777777">
      <w:pPr>
        <w:pStyle w:val="ListParagraph"/>
        <w:numPr>
          <w:ilvl w:val="0"/>
          <w:numId w:val="0"/>
        </w:numPr>
        <w:spacing w:after="0" w:line="240" w:lineRule="auto"/>
        <w:ind w:left="360"/>
        <w:jc w:val="both"/>
      </w:pPr>
    </w:p>
    <w:p w:rsidR="0014666A" w:rsidP="000D0601" w:rsidRDefault="009649C4" w14:paraId="2DAB3391" w14:textId="77777777">
      <w:pPr>
        <w:pStyle w:val="ListParagraph"/>
        <w:numPr>
          <w:ilvl w:val="0"/>
          <w:numId w:val="8"/>
        </w:numPr>
        <w:spacing w:after="120" w:line="240" w:lineRule="auto"/>
        <w:ind w:left="357" w:hanging="357"/>
        <w:contextualSpacing w:val="0"/>
        <w:jc w:val="both"/>
      </w:pPr>
      <w:r w:rsidRPr="00BE7200">
        <w:t xml:space="preserve">You notice a newly hired administrative assistant is struggling with maintaining the petty cash system. Briefly explain </w:t>
      </w:r>
      <w:r w:rsidR="0014666A">
        <w:t xml:space="preserve">what methods or tools you would use to support this team member and why you have chosen these methods/tools. </w:t>
      </w:r>
      <w:r w:rsidRPr="00BE7200">
        <w:t>(Your response should be no more than 100 words)</w:t>
      </w:r>
    </w:p>
    <w:tbl>
      <w:tblPr>
        <w:tblStyle w:val="TableGrid"/>
        <w:tblW w:w="0" w:type="auto"/>
        <w:tblInd w:w="360" w:type="dxa"/>
        <w:tblLook w:val="04A0" w:firstRow="1" w:lastRow="0" w:firstColumn="1" w:lastColumn="0" w:noHBand="0" w:noVBand="1"/>
      </w:tblPr>
      <w:tblGrid>
        <w:gridCol w:w="8650"/>
      </w:tblGrid>
      <w:tr w:rsidR="00BE7200" w:rsidTr="00BE7200" w14:paraId="0343832B" w14:textId="77777777">
        <w:tc>
          <w:tcPr>
            <w:tcW w:w="9236" w:type="dxa"/>
          </w:tcPr>
          <w:p w:rsidR="000F183C" w:rsidP="008224B0" w:rsidRDefault="00BE7200" w14:paraId="1BE60C75" w14:textId="77777777">
            <w:pPr>
              <w:rPr>
                <w:rFonts w:eastAsia="Calibri" w:cs="Times New Roman"/>
              </w:rPr>
            </w:pPr>
            <w:r w:rsidRPr="009649C4">
              <w:rPr>
                <w:rFonts w:eastAsia="Calibri" w:cs="Times New Roman"/>
              </w:rPr>
              <w:t>Student</w:t>
            </w:r>
            <w:r w:rsidR="000F183C">
              <w:rPr>
                <w:rFonts w:eastAsia="Calibri" w:cs="Times New Roman"/>
              </w:rPr>
              <w:t>’</w:t>
            </w:r>
            <w:r w:rsidRPr="009649C4">
              <w:rPr>
                <w:rFonts w:eastAsia="Calibri" w:cs="Times New Roman"/>
              </w:rPr>
              <w:t xml:space="preserve">s </w:t>
            </w:r>
            <w:r w:rsidR="000F183C">
              <w:rPr>
                <w:rFonts w:eastAsia="Calibri" w:cs="Times New Roman"/>
              </w:rPr>
              <w:t xml:space="preserve">response must demonstrate and ability to select appropriate tools/methods to </w:t>
            </w:r>
            <w:r w:rsidRPr="009649C4">
              <w:rPr>
                <w:rFonts w:eastAsia="Calibri" w:cs="Times New Roman"/>
              </w:rPr>
              <w:t xml:space="preserve">support </w:t>
            </w:r>
            <w:r w:rsidR="000F183C">
              <w:rPr>
                <w:rFonts w:eastAsia="Calibri" w:cs="Times New Roman"/>
              </w:rPr>
              <w:t xml:space="preserve">a </w:t>
            </w:r>
            <w:r w:rsidRPr="009649C4">
              <w:rPr>
                <w:rFonts w:eastAsia="Calibri" w:cs="Times New Roman"/>
              </w:rPr>
              <w:t xml:space="preserve">team members to competently perform their required role. </w:t>
            </w:r>
          </w:p>
          <w:p w:rsidR="000F183C" w:rsidP="008224B0" w:rsidRDefault="000F183C" w14:paraId="6378A29E" w14:textId="77777777">
            <w:pPr>
              <w:rPr>
                <w:rFonts w:eastAsia="Calibri" w:cs="Times New Roman"/>
              </w:rPr>
            </w:pPr>
          </w:p>
          <w:p w:rsidRPr="009649C4" w:rsidR="00BE7200" w:rsidP="008224B0" w:rsidRDefault="00BE7200" w14:paraId="2603777E" w14:textId="77777777">
            <w:pPr>
              <w:rPr>
                <w:rFonts w:eastAsia="Calibri" w:cs="Times New Roman"/>
              </w:rPr>
            </w:pPr>
            <w:r w:rsidRPr="009649C4">
              <w:rPr>
                <w:rFonts w:eastAsia="Calibri" w:cs="Times New Roman"/>
              </w:rPr>
              <w:t>Responses may vary, however the most appropriate answers will include</w:t>
            </w:r>
            <w:r w:rsidR="000F183C">
              <w:rPr>
                <w:rFonts w:eastAsia="Calibri" w:cs="Times New Roman"/>
              </w:rPr>
              <w:t xml:space="preserve"> some combination of the following</w:t>
            </w:r>
            <w:r w:rsidRPr="009649C4">
              <w:rPr>
                <w:rFonts w:eastAsia="Calibri" w:cs="Times New Roman"/>
              </w:rPr>
              <w:t>:</w:t>
            </w:r>
          </w:p>
          <w:p w:rsidRPr="00636319" w:rsidR="00BE7200" w:rsidP="008224B0" w:rsidRDefault="000F183C" w14:paraId="6E0BEC6B" w14:textId="77777777">
            <w:pPr>
              <w:pStyle w:val="ListParagraph"/>
              <w:spacing w:line="240" w:lineRule="auto"/>
            </w:pPr>
            <w:r>
              <w:t>Referring the administration assistant</w:t>
            </w:r>
            <w:r w:rsidRPr="00636319" w:rsidR="00BE7200">
              <w:t xml:space="preserve"> to policies and procedures manual </w:t>
            </w:r>
          </w:p>
          <w:p w:rsidR="000F183C" w:rsidP="008224B0" w:rsidRDefault="00BE7200" w14:paraId="5A79C84B" w14:textId="77777777">
            <w:pPr>
              <w:pStyle w:val="ListParagraph"/>
              <w:spacing w:line="240" w:lineRule="auto"/>
            </w:pPr>
            <w:r w:rsidRPr="00636319">
              <w:t>Feedback and briefing sessions</w:t>
            </w:r>
          </w:p>
          <w:p w:rsidRPr="00636319" w:rsidR="00BE7200" w:rsidP="008224B0" w:rsidRDefault="000F183C" w14:paraId="0D05D62B" w14:textId="77777777">
            <w:pPr>
              <w:pStyle w:val="ListParagraph"/>
              <w:spacing w:line="240" w:lineRule="auto"/>
            </w:pPr>
            <w:r>
              <w:t>Referring to i</w:t>
            </w:r>
            <w:r w:rsidRPr="00636319" w:rsidR="00BE7200">
              <w:t>ntranet based information</w:t>
            </w:r>
          </w:p>
          <w:p w:rsidRPr="00636319" w:rsidR="00BE7200" w:rsidP="008224B0" w:rsidRDefault="00BE7200" w14:paraId="33F5D8D5" w14:textId="77777777">
            <w:pPr>
              <w:pStyle w:val="ListParagraph"/>
              <w:spacing w:line="240" w:lineRule="auto"/>
            </w:pPr>
            <w:r w:rsidRPr="00636319">
              <w:t>Training including mentoring, coaching and shadowing</w:t>
            </w:r>
          </w:p>
          <w:p w:rsidR="000F183C" w:rsidP="008224B0" w:rsidRDefault="000F183C" w14:paraId="798C3978" w14:textId="77777777">
            <w:pPr>
              <w:rPr>
                <w:rFonts w:eastAsia="Calibri" w:cs="Times New Roman"/>
              </w:rPr>
            </w:pPr>
          </w:p>
          <w:p w:rsidRPr="009649C4" w:rsidR="00BE7200" w:rsidP="008224B0" w:rsidRDefault="00BE7200" w14:paraId="1385A57C" w14:textId="77777777">
            <w:pPr>
              <w:rPr>
                <w:rFonts w:eastAsia="Calibri" w:cs="Times New Roman"/>
              </w:rPr>
            </w:pPr>
            <w:r w:rsidRPr="009649C4">
              <w:rPr>
                <w:rFonts w:eastAsia="Calibri" w:cs="Times New Roman"/>
              </w:rPr>
              <w:t>The below answers are also correct, but not the most appropriate. If the student justifies well, the below methods could also be accepted</w:t>
            </w:r>
          </w:p>
          <w:p w:rsidRPr="00636319" w:rsidR="00BE7200" w:rsidP="008224B0" w:rsidRDefault="00BE7200" w14:paraId="092A4750" w14:textId="77777777">
            <w:pPr>
              <w:pStyle w:val="ListParagraph"/>
              <w:spacing w:line="240" w:lineRule="auto"/>
            </w:pPr>
            <w:r w:rsidRPr="00636319">
              <w:t xml:space="preserve">A Help desk or identified experts within the business to turn to </w:t>
            </w:r>
            <w:r w:rsidRPr="00636319">
              <w:tab/>
            </w:r>
            <w:r w:rsidRPr="00636319">
              <w:t xml:space="preserve"> </w:t>
            </w:r>
            <w:r w:rsidRPr="00636319">
              <w:tab/>
            </w:r>
          </w:p>
          <w:p w:rsidR="00BE7200" w:rsidP="008224B0" w:rsidRDefault="00BE7200" w14:paraId="35FE838E" w14:textId="77777777">
            <w:pPr>
              <w:pStyle w:val="ListParagraph"/>
              <w:spacing w:line="240" w:lineRule="auto"/>
            </w:pPr>
            <w:r w:rsidRPr="00636319">
              <w:t>Access to specialist advice (accountants, finance managers, IT)</w:t>
            </w:r>
          </w:p>
          <w:p w:rsidRPr="00636319" w:rsidR="000F183C" w:rsidP="000F183C" w:rsidRDefault="000F183C" w14:paraId="0009C0F9" w14:textId="77777777">
            <w:pPr>
              <w:pStyle w:val="ListParagraph"/>
              <w:numPr>
                <w:ilvl w:val="0"/>
                <w:numId w:val="0"/>
              </w:numPr>
              <w:spacing w:line="240" w:lineRule="auto"/>
              <w:ind w:left="360"/>
            </w:pPr>
          </w:p>
          <w:p w:rsidRPr="009649C4" w:rsidR="00BE7200" w:rsidP="008224B0" w:rsidRDefault="00BE7200" w14:paraId="113CB088" w14:textId="77777777">
            <w:pPr>
              <w:rPr>
                <w:rFonts w:eastAsia="Calibri" w:cs="Times New Roman"/>
              </w:rPr>
            </w:pPr>
            <w:r w:rsidRPr="009649C4">
              <w:rPr>
                <w:rFonts w:eastAsia="Calibri" w:cs="Times New Roman"/>
              </w:rPr>
              <w:t>Example Response:</w:t>
            </w:r>
          </w:p>
          <w:p w:rsidRPr="0049373F" w:rsidR="00FD43B4" w:rsidP="0049373F" w:rsidRDefault="00BE7200" w14:paraId="0445C281" w14:textId="571D2076">
            <w:pPr>
              <w:jc w:val="both"/>
              <w:rPr>
                <w:rFonts w:eastAsia="Calibri" w:cs="Times New Roman"/>
              </w:rPr>
            </w:pPr>
            <w:r w:rsidRPr="009649C4">
              <w:rPr>
                <w:rFonts w:eastAsia="Calibri" w:cs="Times New Roman"/>
              </w:rPr>
              <w:t>I would provide support to the administrative assistant by scheduling some additional training in the form of a coaching session</w:t>
            </w:r>
            <w:r w:rsidR="000F183C">
              <w:rPr>
                <w:rFonts w:eastAsia="Calibri" w:cs="Times New Roman"/>
              </w:rPr>
              <w:t xml:space="preserve"> and ensuring that she is aware of there the processes are recorded in the policy and procedures manual for future reference. I elected to use a coaching session as this was a new employee who was struggling in her role which indicates that she might need more supportive </w:t>
            </w:r>
            <w:r w:rsidRPr="009649C4">
              <w:rPr>
                <w:rFonts w:eastAsia="Calibri" w:cs="Times New Roman"/>
              </w:rPr>
              <w:t xml:space="preserve">face to face </w:t>
            </w:r>
            <w:r w:rsidR="000F183C">
              <w:rPr>
                <w:rFonts w:eastAsia="Calibri" w:cs="Times New Roman"/>
              </w:rPr>
              <w:t>training initially and then in future she will feel confident in seeking any further assistance from the manual.</w:t>
            </w:r>
          </w:p>
        </w:tc>
      </w:tr>
    </w:tbl>
    <w:p w:rsidR="000F183C" w:rsidP="000F183C" w:rsidRDefault="000F183C" w14:paraId="500BB3DB" w14:textId="77777777">
      <w:pPr>
        <w:spacing w:after="0"/>
        <w:ind w:left="360"/>
        <w:rPr>
          <w:rFonts w:eastAsia="Calibri" w:cs="Times New Roman"/>
          <w:lang w:val="en-AU"/>
        </w:rPr>
      </w:pPr>
    </w:p>
    <w:p w:rsidRPr="000D0601" w:rsidR="009649C4" w:rsidP="000D0601" w:rsidRDefault="000F183C" w14:paraId="6BFFAAFB" w14:textId="77777777">
      <w:pPr>
        <w:numPr>
          <w:ilvl w:val="0"/>
          <w:numId w:val="8"/>
        </w:numPr>
        <w:spacing w:after="120"/>
        <w:ind w:hanging="357"/>
        <w:rPr>
          <w:rFonts w:eastAsia="Calibri" w:cs="Times New Roman"/>
          <w:lang w:val="en-AU"/>
        </w:rPr>
      </w:pPr>
      <w:r w:rsidRPr="000D0601">
        <w:rPr>
          <w:rFonts w:eastAsia="Calibri" w:cs="Times New Roman"/>
          <w:lang w:val="en-AU"/>
        </w:rPr>
        <w:t>Managers should be adept at developing SMART goals in order to support their team and ensure that each member develops to be able to perform their role competently.</w:t>
      </w:r>
      <w:r w:rsidRPr="000D0601" w:rsidR="009649C4">
        <w:rPr>
          <w:rFonts w:eastAsia="Calibri" w:cs="Times New Roman"/>
          <w:lang w:val="en-AU"/>
        </w:rPr>
        <w:t xml:space="preserve"> </w:t>
      </w:r>
    </w:p>
    <w:p w:rsidR="009649C4" w:rsidP="000D0601" w:rsidRDefault="000F183C" w14:paraId="4A4F4888" w14:textId="77777777">
      <w:pPr>
        <w:numPr>
          <w:ilvl w:val="0"/>
          <w:numId w:val="11"/>
        </w:numPr>
        <w:spacing w:after="120"/>
        <w:ind w:hanging="357"/>
        <w:jc w:val="both"/>
        <w:rPr>
          <w:rFonts w:eastAsia="Calibri" w:cs="Times New Roman"/>
          <w:lang w:val="en-AU"/>
        </w:rPr>
      </w:pPr>
      <w:r>
        <w:rPr>
          <w:rFonts w:eastAsia="Calibri" w:cs="Times New Roman"/>
          <w:lang w:val="en-AU"/>
        </w:rPr>
        <w:t xml:space="preserve">Provide </w:t>
      </w:r>
      <w:r w:rsidRPr="009649C4" w:rsidR="009649C4">
        <w:rPr>
          <w:rFonts w:eastAsia="Calibri" w:cs="Times New Roman"/>
          <w:lang w:val="en-AU"/>
        </w:rPr>
        <w:t xml:space="preserve">an example of how </w:t>
      </w:r>
      <w:r>
        <w:rPr>
          <w:rFonts w:eastAsia="Calibri" w:cs="Times New Roman"/>
          <w:lang w:val="en-AU"/>
        </w:rPr>
        <w:t xml:space="preserve">SMART goal principles could be used to help a sales team to achieve their budget by month’s end. </w:t>
      </w:r>
      <w:r w:rsidRPr="009649C4" w:rsidR="009649C4">
        <w:rPr>
          <w:rFonts w:eastAsia="Calibri" w:cs="Times New Roman"/>
          <w:lang w:val="en-AU"/>
        </w:rPr>
        <w:t>(Your response should be no more than 100 words)</w:t>
      </w:r>
    </w:p>
    <w:tbl>
      <w:tblPr>
        <w:tblStyle w:val="TableGrid"/>
        <w:tblW w:w="8363" w:type="dxa"/>
        <w:tblInd w:w="704" w:type="dxa"/>
        <w:tblLook w:val="04A0" w:firstRow="1" w:lastRow="0" w:firstColumn="1" w:lastColumn="0" w:noHBand="0" w:noVBand="1"/>
      </w:tblPr>
      <w:tblGrid>
        <w:gridCol w:w="8363"/>
      </w:tblGrid>
      <w:tr w:rsidR="000302E5" w:rsidTr="000D0601" w14:paraId="38DFA961" w14:textId="77777777">
        <w:tc>
          <w:tcPr>
            <w:tcW w:w="8363" w:type="dxa"/>
          </w:tcPr>
          <w:p w:rsidRPr="009649C4" w:rsidR="000302E5" w:rsidP="008224B0" w:rsidRDefault="000302E5" w14:paraId="5E9E723B" w14:textId="77777777">
            <w:pPr>
              <w:jc w:val="both"/>
              <w:rPr>
                <w:rFonts w:eastAsia="Calibri" w:cs="Times New Roman"/>
              </w:rPr>
            </w:pPr>
            <w:r w:rsidRPr="009649C4">
              <w:rPr>
                <w:rFonts w:eastAsia="Calibri" w:cs="Times New Roman"/>
              </w:rPr>
              <w:t xml:space="preserve">Students need to be able to provide an example of how a sales team could be supported by SMART goals in order to achieve their budget by </w:t>
            </w:r>
            <w:r w:rsidRPr="009649C4" w:rsidR="0011148E">
              <w:rPr>
                <w:rFonts w:eastAsia="Calibri" w:cs="Times New Roman"/>
              </w:rPr>
              <w:t>month’s</w:t>
            </w:r>
            <w:r w:rsidRPr="009649C4">
              <w:rPr>
                <w:rFonts w:eastAsia="Calibri" w:cs="Times New Roman"/>
              </w:rPr>
              <w:t xml:space="preserve"> end. Responses </w:t>
            </w:r>
            <w:r w:rsidR="000F183C">
              <w:rPr>
                <w:rFonts w:eastAsia="Calibri" w:cs="Times New Roman"/>
              </w:rPr>
              <w:t>will</w:t>
            </w:r>
            <w:r w:rsidRPr="009649C4">
              <w:rPr>
                <w:rFonts w:eastAsia="Calibri" w:cs="Times New Roman"/>
              </w:rPr>
              <w:t xml:space="preserve"> vary</w:t>
            </w:r>
            <w:r w:rsidR="000F183C">
              <w:rPr>
                <w:rFonts w:eastAsia="Calibri" w:cs="Times New Roman"/>
              </w:rPr>
              <w:t xml:space="preserve">. Marker must be satisfied that </w:t>
            </w:r>
            <w:r w:rsidRPr="009649C4">
              <w:rPr>
                <w:rFonts w:eastAsia="Calibri" w:cs="Times New Roman"/>
              </w:rPr>
              <w:t>student understands how goals can support a team.</w:t>
            </w:r>
          </w:p>
          <w:p w:rsidR="000F183C" w:rsidP="008224B0" w:rsidRDefault="000F183C" w14:paraId="7F911FB1" w14:textId="77777777">
            <w:pPr>
              <w:jc w:val="both"/>
              <w:rPr>
                <w:rFonts w:eastAsia="Calibri" w:cs="Times New Roman"/>
              </w:rPr>
            </w:pPr>
          </w:p>
          <w:p w:rsidRPr="009649C4" w:rsidR="000302E5" w:rsidP="008224B0" w:rsidRDefault="000302E5" w14:paraId="7D79B678" w14:textId="77777777">
            <w:pPr>
              <w:jc w:val="both"/>
              <w:rPr>
                <w:rFonts w:eastAsia="Calibri" w:cs="Times New Roman"/>
              </w:rPr>
            </w:pPr>
            <w:r w:rsidRPr="009649C4">
              <w:rPr>
                <w:rFonts w:eastAsia="Calibri" w:cs="Times New Roman"/>
              </w:rPr>
              <w:t>Example Response (p3</w:t>
            </w:r>
            <w:r w:rsidR="000F183C">
              <w:rPr>
                <w:rFonts w:eastAsia="Calibri" w:cs="Times New Roman"/>
              </w:rPr>
              <w:t>1</w:t>
            </w:r>
            <w:r w:rsidRPr="009649C4">
              <w:rPr>
                <w:rFonts w:eastAsia="Calibri" w:cs="Times New Roman"/>
              </w:rPr>
              <w:t>):</w:t>
            </w:r>
          </w:p>
          <w:p w:rsidRPr="0049373F" w:rsidR="00FD43B4" w:rsidP="0049373F" w:rsidRDefault="000302E5" w14:paraId="369CCFE1" w14:textId="092F08EC">
            <w:pPr>
              <w:jc w:val="both"/>
              <w:rPr>
                <w:rFonts w:eastAsia="Calibri" w:cs="Times New Roman"/>
              </w:rPr>
            </w:pPr>
            <w:r w:rsidRPr="009649C4">
              <w:rPr>
                <w:rFonts w:eastAsia="Calibri" w:cs="Times New Roman"/>
              </w:rPr>
              <w:t xml:space="preserve">An example of how a sales team could be supported would be:  If the budget for the sales team was to achieve gross revenue of $100,000 per month, using the SMART goals principles, you could create daily and weekly goals that include reasonable targets that would amount to the budgeted $100,000 by </w:t>
            </w:r>
            <w:r w:rsidRPr="009649C4" w:rsidR="0011148E">
              <w:rPr>
                <w:rFonts w:eastAsia="Calibri" w:cs="Times New Roman"/>
              </w:rPr>
              <w:t>month’s</w:t>
            </w:r>
            <w:r w:rsidRPr="009649C4">
              <w:rPr>
                <w:rFonts w:eastAsia="Calibri" w:cs="Times New Roman"/>
              </w:rPr>
              <w:t xml:space="preserve"> end. </w:t>
            </w:r>
          </w:p>
        </w:tc>
      </w:tr>
    </w:tbl>
    <w:p w:rsidR="000F183C" w:rsidP="000F183C" w:rsidRDefault="000F183C" w14:paraId="7771C261" w14:textId="77777777">
      <w:pPr>
        <w:spacing w:after="0"/>
        <w:ind w:left="720"/>
        <w:jc w:val="both"/>
        <w:rPr>
          <w:rFonts w:eastAsia="Calibri" w:cs="Times New Roman"/>
          <w:lang w:val="en-AU"/>
        </w:rPr>
      </w:pPr>
    </w:p>
    <w:p w:rsidRPr="007122EE" w:rsidR="000F183C" w:rsidP="007122EE" w:rsidRDefault="009649C4" w14:paraId="623B02C4" w14:textId="77777777">
      <w:pPr>
        <w:numPr>
          <w:ilvl w:val="0"/>
          <w:numId w:val="11"/>
        </w:numPr>
        <w:spacing w:after="120"/>
        <w:ind w:left="714" w:hanging="357"/>
        <w:jc w:val="both"/>
        <w:rPr>
          <w:rFonts w:eastAsia="Calibri" w:cs="Times New Roman"/>
          <w:lang w:val="en-AU"/>
        </w:rPr>
      </w:pPr>
      <w:r w:rsidRPr="009649C4">
        <w:rPr>
          <w:rFonts w:eastAsia="Calibri" w:cs="Times New Roman"/>
          <w:lang w:val="en-AU"/>
        </w:rPr>
        <w:t xml:space="preserve">The goal “reduce average errors by 95% over the next month” is not </w:t>
      </w:r>
      <w:r w:rsidR="000F183C">
        <w:rPr>
          <w:rFonts w:eastAsia="Calibri" w:cs="Times New Roman"/>
          <w:lang w:val="en-AU"/>
        </w:rPr>
        <w:t>a SMART goal because it is not achievable or</w:t>
      </w:r>
      <w:r w:rsidRPr="009649C4">
        <w:rPr>
          <w:rFonts w:eastAsia="Calibri" w:cs="Times New Roman"/>
          <w:lang w:val="en-AU"/>
        </w:rPr>
        <w:t xml:space="preserve"> realistic. Turn this goal into a SMART goal. (Your response should be no more than 50 words)</w:t>
      </w:r>
    </w:p>
    <w:tbl>
      <w:tblPr>
        <w:tblStyle w:val="TableGrid"/>
        <w:tblW w:w="8363" w:type="dxa"/>
        <w:tblInd w:w="704" w:type="dxa"/>
        <w:tblLook w:val="04A0" w:firstRow="1" w:lastRow="0" w:firstColumn="1" w:lastColumn="0" w:noHBand="0" w:noVBand="1"/>
      </w:tblPr>
      <w:tblGrid>
        <w:gridCol w:w="8363"/>
      </w:tblGrid>
      <w:tr w:rsidR="000302E5" w:rsidTr="007122EE" w14:paraId="2DFF5512" w14:textId="77777777">
        <w:tc>
          <w:tcPr>
            <w:tcW w:w="8363" w:type="dxa"/>
          </w:tcPr>
          <w:p w:rsidRPr="009649C4" w:rsidR="000302E5" w:rsidP="008224B0" w:rsidRDefault="000302E5" w14:paraId="0CE5F90A" w14:textId="77777777">
            <w:pPr>
              <w:rPr>
                <w:rFonts w:eastAsia="Calibri" w:cs="Times New Roman"/>
              </w:rPr>
            </w:pPr>
            <w:r w:rsidRPr="009649C4">
              <w:rPr>
                <w:rFonts w:eastAsia="Calibri" w:cs="Times New Roman"/>
              </w:rPr>
              <w:t xml:space="preserve">Students need to demonstrate </w:t>
            </w:r>
            <w:r w:rsidR="000F183C">
              <w:rPr>
                <w:rFonts w:eastAsia="Calibri" w:cs="Times New Roman"/>
              </w:rPr>
              <w:t xml:space="preserve">an ability to </w:t>
            </w:r>
            <w:r w:rsidRPr="009649C4">
              <w:rPr>
                <w:rFonts w:eastAsia="Calibri" w:cs="Times New Roman"/>
              </w:rPr>
              <w:t>turn a not-so-smart goal into a smart goal. Responses may vary</w:t>
            </w:r>
            <w:r w:rsidR="000F183C">
              <w:rPr>
                <w:rFonts w:eastAsia="Calibri" w:cs="Times New Roman"/>
              </w:rPr>
              <w:t xml:space="preserve">. Marker must be satisfied that the student’s </w:t>
            </w:r>
            <w:r w:rsidRPr="009649C4">
              <w:rPr>
                <w:rFonts w:eastAsia="Calibri" w:cs="Times New Roman"/>
              </w:rPr>
              <w:t>goal is specific, measurable, achievable, realistic</w:t>
            </w:r>
            <w:r w:rsidR="00F87153">
              <w:rPr>
                <w:rFonts w:eastAsia="Calibri" w:cs="Times New Roman"/>
              </w:rPr>
              <w:t>,</w:t>
            </w:r>
            <w:r w:rsidRPr="009649C4">
              <w:rPr>
                <w:rFonts w:eastAsia="Calibri" w:cs="Times New Roman"/>
              </w:rPr>
              <w:t xml:space="preserve"> and time limited.</w:t>
            </w:r>
          </w:p>
          <w:p w:rsidRPr="009649C4" w:rsidR="000302E5" w:rsidP="008224B0" w:rsidRDefault="000302E5" w14:paraId="6D8FB452" w14:textId="77777777">
            <w:pPr>
              <w:rPr>
                <w:rFonts w:eastAsia="Calibri" w:cs="Times New Roman"/>
              </w:rPr>
            </w:pPr>
            <w:r w:rsidRPr="009649C4">
              <w:rPr>
                <w:rFonts w:eastAsia="Calibri" w:cs="Times New Roman"/>
              </w:rPr>
              <w:t>Example response (p3</w:t>
            </w:r>
            <w:r w:rsidR="000F183C">
              <w:rPr>
                <w:rFonts w:eastAsia="Calibri" w:cs="Times New Roman"/>
              </w:rPr>
              <w:t>1</w:t>
            </w:r>
            <w:r w:rsidRPr="009649C4">
              <w:rPr>
                <w:rFonts w:eastAsia="Calibri" w:cs="Times New Roman"/>
              </w:rPr>
              <w:t>):</w:t>
            </w:r>
          </w:p>
          <w:p w:rsidRPr="0049373F" w:rsidR="008307BE" w:rsidP="0049373F" w:rsidRDefault="000302E5" w14:paraId="1A75A31D" w14:textId="576F2686">
            <w:pPr>
              <w:jc w:val="both"/>
              <w:rPr>
                <w:rFonts w:eastAsia="Calibri" w:cs="Times New Roman"/>
              </w:rPr>
            </w:pPr>
            <w:r w:rsidRPr="009649C4">
              <w:rPr>
                <w:rFonts w:eastAsia="Calibri" w:cs="Times New Roman"/>
              </w:rPr>
              <w:t>“Reduce average accuracy errors by 20% over the next year”</w:t>
            </w:r>
          </w:p>
        </w:tc>
      </w:tr>
    </w:tbl>
    <w:p w:rsidR="000F183C" w:rsidP="000F183C" w:rsidRDefault="000F183C" w14:paraId="376F5C98" w14:textId="77777777">
      <w:pPr>
        <w:spacing w:after="0"/>
        <w:ind w:left="360"/>
        <w:rPr>
          <w:rFonts w:eastAsia="Calibri" w:cs="Times New Roman"/>
          <w:lang w:val="en-AU"/>
        </w:rPr>
      </w:pPr>
    </w:p>
    <w:p w:rsidR="006F2AE2" w:rsidP="007122EE" w:rsidRDefault="0018245D" w14:paraId="464010E1" w14:textId="77777777">
      <w:pPr>
        <w:numPr>
          <w:ilvl w:val="0"/>
          <w:numId w:val="8"/>
        </w:numPr>
        <w:spacing w:after="120"/>
        <w:jc w:val="both"/>
        <w:rPr>
          <w:rFonts w:eastAsia="Calibri" w:cs="Times New Roman"/>
          <w:lang w:val="en-AU"/>
        </w:rPr>
      </w:pPr>
      <w:r>
        <w:rPr>
          <w:rFonts w:eastAsia="Calibri" w:cs="Times New Roman"/>
          <w:lang w:val="en-AU"/>
        </w:rPr>
        <w:t xml:space="preserve">There are many other resources and systems within an organisation that managers can draw on in order to manage financial processes within their work team. </w:t>
      </w:r>
    </w:p>
    <w:p w:rsidRPr="006F2AE2" w:rsidR="009649C4" w:rsidP="007122EE" w:rsidRDefault="009649C4" w14:paraId="22D46387" w14:textId="77777777">
      <w:pPr>
        <w:pStyle w:val="ListParagraph"/>
        <w:numPr>
          <w:ilvl w:val="0"/>
          <w:numId w:val="42"/>
        </w:numPr>
        <w:spacing w:after="120" w:line="240" w:lineRule="auto"/>
        <w:contextualSpacing w:val="0"/>
        <w:jc w:val="both"/>
      </w:pPr>
      <w:r w:rsidRPr="006F2AE2">
        <w:t>List</w:t>
      </w:r>
      <w:r w:rsidRPr="006F2AE2" w:rsidR="0018245D">
        <w:t xml:space="preserve"> four c</w:t>
      </w:r>
      <w:r w:rsidRPr="006F2AE2">
        <w:t>ommon resources</w:t>
      </w:r>
      <w:r w:rsidRPr="006F2AE2" w:rsidR="0018245D">
        <w:t xml:space="preserve"> that </w:t>
      </w:r>
      <w:r w:rsidRPr="006F2AE2">
        <w:t xml:space="preserve">managers </w:t>
      </w:r>
      <w:r w:rsidRPr="006F2AE2" w:rsidR="0018245D">
        <w:t>can</w:t>
      </w:r>
      <w:r w:rsidRPr="006F2AE2">
        <w:t xml:space="preserve"> access. (Your r</w:t>
      </w:r>
      <w:r w:rsidRPr="006F2AE2" w:rsidR="00305D1D">
        <w:t>esponse should be no more than 25</w:t>
      </w:r>
      <w:r w:rsidRPr="006F2AE2">
        <w:t xml:space="preserve"> words)</w:t>
      </w:r>
    </w:p>
    <w:tbl>
      <w:tblPr>
        <w:tblStyle w:val="TableGrid"/>
        <w:tblW w:w="8363" w:type="dxa"/>
        <w:tblInd w:w="704" w:type="dxa"/>
        <w:tblLook w:val="04A0" w:firstRow="1" w:lastRow="0" w:firstColumn="1" w:lastColumn="0" w:noHBand="0" w:noVBand="1"/>
      </w:tblPr>
      <w:tblGrid>
        <w:gridCol w:w="8363"/>
      </w:tblGrid>
      <w:tr w:rsidR="000302E5" w:rsidTr="007122EE" w14:paraId="5D106A8C" w14:textId="77777777">
        <w:tc>
          <w:tcPr>
            <w:tcW w:w="8363" w:type="dxa"/>
          </w:tcPr>
          <w:p w:rsidRPr="009649C4" w:rsidR="000302E5" w:rsidP="008224B0" w:rsidRDefault="0018245D" w14:paraId="48FAF913" w14:textId="77777777">
            <w:pPr>
              <w:jc w:val="both"/>
              <w:rPr>
                <w:rFonts w:eastAsia="Calibri" w:cs="Times New Roman"/>
              </w:rPr>
            </w:pPr>
            <w:r>
              <w:rPr>
                <w:rFonts w:eastAsia="Calibri" w:cs="Times New Roman"/>
              </w:rPr>
              <w:t xml:space="preserve">Responses may include but are not limited to the following from p. </w:t>
            </w:r>
            <w:r w:rsidRPr="009649C4" w:rsidR="000302E5">
              <w:rPr>
                <w:rFonts w:eastAsia="Calibri" w:cs="Times New Roman"/>
              </w:rPr>
              <w:t>3</w:t>
            </w:r>
            <w:r w:rsidR="007122EE">
              <w:rPr>
                <w:rFonts w:eastAsia="Calibri" w:cs="Times New Roman"/>
              </w:rPr>
              <w:t>1</w:t>
            </w:r>
            <w:r w:rsidRPr="009649C4" w:rsidR="000302E5">
              <w:rPr>
                <w:rFonts w:eastAsia="Calibri" w:cs="Times New Roman"/>
              </w:rPr>
              <w:t>:</w:t>
            </w:r>
          </w:p>
          <w:p w:rsidRPr="00636319" w:rsidR="000302E5" w:rsidP="008224B0" w:rsidRDefault="000302E5" w14:paraId="5F322F3C" w14:textId="77777777">
            <w:pPr>
              <w:pStyle w:val="ListParagraph"/>
              <w:spacing w:line="240" w:lineRule="auto"/>
            </w:pPr>
            <w:r w:rsidRPr="00636319">
              <w:t>Specific IT hardware and software</w:t>
            </w:r>
            <w:r w:rsidR="0018245D">
              <w:t xml:space="preserve"> (e.g, MYOB, Quickbooks, etc)</w:t>
            </w:r>
          </w:p>
          <w:p w:rsidRPr="00636319" w:rsidR="000302E5" w:rsidP="008224B0" w:rsidRDefault="000302E5" w14:paraId="234AE8C4" w14:textId="77777777">
            <w:pPr>
              <w:pStyle w:val="ListParagraph"/>
              <w:spacing w:line="240" w:lineRule="auto"/>
            </w:pPr>
            <w:r w:rsidRPr="00636319">
              <w:t>Human Resources</w:t>
            </w:r>
            <w:r w:rsidR="0018245D">
              <w:t xml:space="preserve"> (e.g., team members)</w:t>
            </w:r>
          </w:p>
          <w:p w:rsidRPr="00636319" w:rsidR="000302E5" w:rsidP="008224B0" w:rsidRDefault="000302E5" w14:paraId="0BD06420" w14:textId="77777777">
            <w:pPr>
              <w:pStyle w:val="ListParagraph"/>
              <w:spacing w:line="240" w:lineRule="auto"/>
            </w:pPr>
            <w:r w:rsidRPr="00636319">
              <w:t>Financial Resources</w:t>
            </w:r>
            <w:r w:rsidR="0018245D">
              <w:t xml:space="preserve"> (e.g., access to sufficient financial funds to achieve objectives)</w:t>
            </w:r>
          </w:p>
          <w:p w:rsidRPr="0049373F" w:rsidR="008307BE" w:rsidP="0049373F" w:rsidRDefault="000302E5" w14:paraId="43D853B7" w14:textId="793DDA13">
            <w:pPr>
              <w:pStyle w:val="ListParagraph"/>
              <w:spacing w:line="240" w:lineRule="auto"/>
            </w:pPr>
            <w:r w:rsidRPr="00636319">
              <w:t>Specialist Advice and Support</w:t>
            </w:r>
            <w:r w:rsidR="008307BE">
              <w:t xml:space="preserve"> (e.g.</w:t>
            </w:r>
            <w:r w:rsidR="0018245D">
              <w:t xml:space="preserve"> accountants, financial controllers and financial managers)</w:t>
            </w:r>
          </w:p>
        </w:tc>
      </w:tr>
    </w:tbl>
    <w:p w:rsidR="0018245D" w:rsidP="0018245D" w:rsidRDefault="0018245D" w14:paraId="59D4593F" w14:textId="77777777">
      <w:pPr>
        <w:spacing w:after="0"/>
        <w:ind w:left="360"/>
        <w:jc w:val="both"/>
        <w:rPr>
          <w:rFonts w:eastAsia="Calibri" w:cs="Times New Roman"/>
          <w:lang w:val="en-AU"/>
        </w:rPr>
      </w:pPr>
    </w:p>
    <w:p w:rsidRPr="00FB3202" w:rsidR="001F2177" w:rsidP="00351C75" w:rsidRDefault="00351C75" w14:paraId="42709E4D" w14:textId="77777777">
      <w:pPr>
        <w:pStyle w:val="ListParagraph"/>
        <w:numPr>
          <w:ilvl w:val="0"/>
          <w:numId w:val="42"/>
        </w:numPr>
        <w:spacing w:after="120" w:line="240" w:lineRule="auto"/>
        <w:ind w:left="714" w:hanging="357"/>
        <w:contextualSpacing w:val="0"/>
        <w:jc w:val="both"/>
      </w:pPr>
      <w:r w:rsidRPr="00FB3202">
        <w:t>In your own words, briefly outline how managers can use technological tools (e.g., spreadsheets and accounts software) to better manage budgets and financial plans. (Your response should be no more than 50 words)</w:t>
      </w:r>
    </w:p>
    <w:tbl>
      <w:tblPr>
        <w:tblStyle w:val="TableGrid"/>
        <w:tblW w:w="0" w:type="auto"/>
        <w:tblInd w:w="704" w:type="dxa"/>
        <w:tblLook w:val="04A0" w:firstRow="1" w:lastRow="0" w:firstColumn="1" w:lastColumn="0" w:noHBand="0" w:noVBand="1"/>
      </w:tblPr>
      <w:tblGrid>
        <w:gridCol w:w="8306"/>
      </w:tblGrid>
      <w:tr w:rsidRPr="00FB3202" w:rsidR="006F2AE2" w:rsidTr="001B7277" w14:paraId="424A1EF5" w14:textId="77777777">
        <w:tc>
          <w:tcPr>
            <w:tcW w:w="8306" w:type="dxa"/>
          </w:tcPr>
          <w:p w:rsidRPr="00FB3202" w:rsidR="00E02EC2" w:rsidP="00351C75" w:rsidRDefault="00351C75" w14:paraId="7575D6B2" w14:textId="77777777">
            <w:pPr>
              <w:pStyle w:val="ListParagraph"/>
              <w:numPr>
                <w:ilvl w:val="0"/>
                <w:numId w:val="0"/>
              </w:numPr>
              <w:spacing w:before="120" w:after="120" w:line="240" w:lineRule="auto"/>
              <w:contextualSpacing w:val="0"/>
            </w:pPr>
            <w:r w:rsidRPr="00FB3202">
              <w:t xml:space="preserve">Student’s response must demonstrate and understanding that technology can be used to facilitate financial management. </w:t>
            </w:r>
          </w:p>
          <w:p w:rsidRPr="00FB3202" w:rsidR="00351C75" w:rsidP="00351C75" w:rsidRDefault="00351C75" w14:paraId="44BA6BFE" w14:textId="77777777">
            <w:pPr>
              <w:pStyle w:val="ListParagraph"/>
              <w:numPr>
                <w:ilvl w:val="0"/>
                <w:numId w:val="0"/>
              </w:numPr>
              <w:spacing w:before="120" w:after="120" w:line="240" w:lineRule="auto"/>
              <w:contextualSpacing w:val="0"/>
            </w:pPr>
            <w:r w:rsidRPr="00FB3202">
              <w:t>Responses may include, but are not limited to, reference to:</w:t>
            </w:r>
          </w:p>
          <w:p w:rsidRPr="00FB3202" w:rsidR="00351C75" w:rsidP="00351C75" w:rsidRDefault="00351C75" w14:paraId="3ECDB688" w14:textId="77777777">
            <w:pPr>
              <w:pStyle w:val="ListParagraph"/>
              <w:numPr>
                <w:ilvl w:val="0"/>
                <w:numId w:val="46"/>
              </w:numPr>
              <w:spacing w:before="120" w:after="120" w:line="240" w:lineRule="auto"/>
              <w:ind w:left="488"/>
              <w:contextualSpacing w:val="0"/>
            </w:pPr>
            <w:r w:rsidRPr="00FB3202">
              <w:t>Spreadsheets and accounts software can allow managers to input and manipulate financial data and produce reports to monitor day-to-day financial activities without needing the assistance of accountants.</w:t>
            </w:r>
          </w:p>
          <w:p w:rsidRPr="0049373F" w:rsidR="008307BE" w:rsidP="0049373F" w:rsidRDefault="00FB3202" w14:paraId="5C4E48C2" w14:textId="2B12B3C9">
            <w:pPr>
              <w:pStyle w:val="ListParagraph"/>
              <w:numPr>
                <w:ilvl w:val="0"/>
                <w:numId w:val="46"/>
              </w:numPr>
              <w:spacing w:before="120" w:after="120" w:line="240" w:lineRule="auto"/>
              <w:ind w:left="488"/>
              <w:contextualSpacing w:val="0"/>
            </w:pPr>
            <w:r w:rsidRPr="00FB3202">
              <w:t xml:space="preserve">Spreadsheets and accounts software can produce automatic reports that managers can review in order to improve the efficiency of financial management </w:t>
            </w:r>
          </w:p>
        </w:tc>
      </w:tr>
    </w:tbl>
    <w:p w:rsidR="006F2AE2" w:rsidP="00B33F08" w:rsidRDefault="006F2AE2" w14:paraId="309266BC" w14:textId="77777777">
      <w:pPr>
        <w:spacing w:after="0"/>
        <w:jc w:val="both"/>
        <w:rPr>
          <w:rFonts w:eastAsia="Calibri" w:cs="Times New Roman"/>
          <w:lang w:val="en-AU"/>
        </w:rPr>
      </w:pPr>
    </w:p>
    <w:p w:rsidRPr="00C237F1" w:rsidR="0018245D" w:rsidP="00C237F1" w:rsidRDefault="009649C4" w14:paraId="7B7C09F1" w14:textId="77777777">
      <w:pPr>
        <w:numPr>
          <w:ilvl w:val="0"/>
          <w:numId w:val="8"/>
        </w:numPr>
        <w:spacing w:after="120"/>
        <w:ind w:left="357" w:hanging="357"/>
        <w:jc w:val="both"/>
        <w:rPr>
          <w:rFonts w:eastAsia="Calibri" w:cs="Times New Roman"/>
          <w:lang w:val="en-AU"/>
        </w:rPr>
      </w:pPr>
      <w:r w:rsidRPr="009649C4">
        <w:rPr>
          <w:rFonts w:eastAsia="Calibri" w:cs="Times New Roman"/>
          <w:lang w:val="en-AU"/>
        </w:rPr>
        <w:t xml:space="preserve">List four processes an organisation should report on regularly in order to monitor actual expenditure and to control costs. (Your response should be no more than </w:t>
      </w:r>
      <w:r w:rsidR="00305D1D">
        <w:rPr>
          <w:rFonts w:eastAsia="Calibri" w:cs="Times New Roman"/>
          <w:lang w:val="en-AU"/>
        </w:rPr>
        <w:t>25</w:t>
      </w:r>
      <w:r w:rsidRPr="009649C4">
        <w:rPr>
          <w:rFonts w:eastAsia="Calibri" w:cs="Times New Roman"/>
          <w:lang w:val="en-AU"/>
        </w:rPr>
        <w:t xml:space="preserve"> words)</w:t>
      </w:r>
    </w:p>
    <w:tbl>
      <w:tblPr>
        <w:tblStyle w:val="TableGrid"/>
        <w:tblW w:w="0" w:type="auto"/>
        <w:tblInd w:w="360" w:type="dxa"/>
        <w:tblLook w:val="04A0" w:firstRow="1" w:lastRow="0" w:firstColumn="1" w:lastColumn="0" w:noHBand="0" w:noVBand="1"/>
      </w:tblPr>
      <w:tblGrid>
        <w:gridCol w:w="8650"/>
      </w:tblGrid>
      <w:tr w:rsidR="000302E5" w:rsidTr="0011148E" w14:paraId="242B9928" w14:textId="77777777">
        <w:tc>
          <w:tcPr>
            <w:tcW w:w="8876" w:type="dxa"/>
          </w:tcPr>
          <w:p w:rsidR="0018245D" w:rsidP="0018245D" w:rsidRDefault="000302E5" w14:paraId="609665F9" w14:textId="77777777">
            <w:pPr>
              <w:jc w:val="both"/>
              <w:rPr>
                <w:rFonts w:eastAsia="Calibri" w:cs="Times New Roman"/>
              </w:rPr>
            </w:pPr>
            <w:r w:rsidRPr="009649C4">
              <w:rPr>
                <w:rFonts w:eastAsia="Calibri" w:cs="Times New Roman"/>
              </w:rPr>
              <w:t xml:space="preserve">Answers may include </w:t>
            </w:r>
            <w:r w:rsidR="0018245D">
              <w:rPr>
                <w:rFonts w:eastAsia="Calibri" w:cs="Times New Roman"/>
              </w:rPr>
              <w:t>, but are not limited to:</w:t>
            </w:r>
          </w:p>
          <w:p w:rsidR="0018245D" w:rsidP="008224B0" w:rsidRDefault="0018245D" w14:paraId="04D2F261" w14:textId="77777777">
            <w:pPr>
              <w:pStyle w:val="ListParagraph"/>
              <w:spacing w:line="240" w:lineRule="auto"/>
            </w:pPr>
            <w:r>
              <w:t>Assets</w:t>
            </w:r>
          </w:p>
          <w:p w:rsidRPr="00636319" w:rsidR="000302E5" w:rsidP="008224B0" w:rsidRDefault="000302E5" w14:paraId="2BA91C73" w14:textId="77777777">
            <w:pPr>
              <w:pStyle w:val="ListParagraph"/>
              <w:spacing w:line="240" w:lineRule="auto"/>
            </w:pPr>
            <w:r w:rsidRPr="00636319">
              <w:t>Consumables</w:t>
            </w:r>
          </w:p>
          <w:p w:rsidRPr="00636319" w:rsidR="000302E5" w:rsidP="008224B0" w:rsidRDefault="000302E5" w14:paraId="11B53DE0" w14:textId="77777777">
            <w:pPr>
              <w:pStyle w:val="ListParagraph"/>
              <w:spacing w:line="240" w:lineRule="auto"/>
            </w:pPr>
            <w:r w:rsidRPr="00636319">
              <w:t>Equipment</w:t>
            </w:r>
          </w:p>
          <w:p w:rsidRPr="00636319" w:rsidR="000302E5" w:rsidP="008224B0" w:rsidRDefault="000302E5" w14:paraId="71136289" w14:textId="77777777">
            <w:pPr>
              <w:pStyle w:val="ListParagraph"/>
              <w:spacing w:line="240" w:lineRule="auto"/>
            </w:pPr>
            <w:r w:rsidRPr="00636319">
              <w:t>Expenditure</w:t>
            </w:r>
          </w:p>
          <w:p w:rsidRPr="00636319" w:rsidR="000302E5" w:rsidP="008224B0" w:rsidRDefault="000302E5" w14:paraId="0FB80966" w14:textId="77777777">
            <w:pPr>
              <w:pStyle w:val="ListParagraph"/>
              <w:spacing w:line="240" w:lineRule="auto"/>
            </w:pPr>
            <w:r w:rsidRPr="00636319">
              <w:t>Income</w:t>
            </w:r>
          </w:p>
          <w:p w:rsidRPr="00636319" w:rsidR="000302E5" w:rsidP="008224B0" w:rsidRDefault="000302E5" w14:paraId="224D49A0" w14:textId="77777777">
            <w:pPr>
              <w:pStyle w:val="ListParagraph"/>
              <w:spacing w:line="240" w:lineRule="auto"/>
            </w:pPr>
            <w:r w:rsidRPr="00636319">
              <w:t>Stock</w:t>
            </w:r>
          </w:p>
          <w:p w:rsidRPr="0049373F" w:rsidR="009767AC" w:rsidP="0049373F" w:rsidRDefault="000302E5" w14:paraId="600B14D8" w14:textId="2385E88F">
            <w:pPr>
              <w:pStyle w:val="ListParagraph"/>
              <w:spacing w:line="240" w:lineRule="auto"/>
            </w:pPr>
            <w:r w:rsidRPr="00636319">
              <w:t>Wastage</w:t>
            </w:r>
          </w:p>
        </w:tc>
      </w:tr>
    </w:tbl>
    <w:p w:rsidR="0018245D" w:rsidP="0018245D" w:rsidRDefault="0018245D" w14:paraId="379F6295" w14:textId="77777777">
      <w:pPr>
        <w:spacing w:after="0"/>
        <w:ind w:left="360"/>
        <w:jc w:val="both"/>
        <w:rPr>
          <w:rFonts w:eastAsia="Calibri" w:cs="Times New Roman"/>
          <w:lang w:val="en-AU"/>
        </w:rPr>
      </w:pPr>
    </w:p>
    <w:p w:rsidR="009649C4" w:rsidP="00C237F1" w:rsidRDefault="009649C4" w14:paraId="7895B9CE" w14:textId="77777777">
      <w:pPr>
        <w:numPr>
          <w:ilvl w:val="0"/>
          <w:numId w:val="8"/>
        </w:numPr>
        <w:spacing w:after="120"/>
        <w:jc w:val="both"/>
        <w:rPr>
          <w:rFonts w:eastAsia="Calibri" w:cs="Times New Roman"/>
          <w:lang w:val="en-AU"/>
        </w:rPr>
      </w:pPr>
      <w:r w:rsidRPr="009649C4">
        <w:rPr>
          <w:rFonts w:eastAsia="Calibri" w:cs="Times New Roman"/>
          <w:lang w:val="en-AU"/>
        </w:rPr>
        <w:t>It is important to monitor expenditure and costs on an agreed cyclical basis in order to identify cost variations and expenditure overruns.</w:t>
      </w:r>
    </w:p>
    <w:p w:rsidR="0018245D" w:rsidP="00C237F1" w:rsidRDefault="0018245D" w14:paraId="2305FF36" w14:textId="77777777">
      <w:pPr>
        <w:numPr>
          <w:ilvl w:val="0"/>
          <w:numId w:val="12"/>
        </w:numPr>
        <w:spacing w:after="120"/>
        <w:jc w:val="both"/>
        <w:rPr>
          <w:rFonts w:eastAsia="Calibri" w:cs="Times New Roman"/>
          <w:lang w:val="en-AU"/>
        </w:rPr>
      </w:pPr>
      <w:r>
        <w:rPr>
          <w:rFonts w:eastAsia="Calibri" w:cs="Times New Roman"/>
          <w:lang w:val="en-AU"/>
        </w:rPr>
        <w:t>Briefly explain why this is important. (Your response sh</w:t>
      </w:r>
      <w:r w:rsidR="00FB3202">
        <w:rPr>
          <w:rFonts w:eastAsia="Calibri" w:cs="Times New Roman"/>
          <w:lang w:val="en-AU"/>
        </w:rPr>
        <w:t>ould be no more than 50 words)</w:t>
      </w:r>
    </w:p>
    <w:tbl>
      <w:tblPr>
        <w:tblStyle w:val="TableGrid"/>
        <w:tblW w:w="8646" w:type="dxa"/>
        <w:tblInd w:w="421" w:type="dxa"/>
        <w:tblLook w:val="04A0" w:firstRow="1" w:lastRow="0" w:firstColumn="1" w:lastColumn="0" w:noHBand="0" w:noVBand="1"/>
      </w:tblPr>
      <w:tblGrid>
        <w:gridCol w:w="8646"/>
      </w:tblGrid>
      <w:tr w:rsidR="000302E5" w:rsidTr="00B12C02" w14:paraId="08C2B545" w14:textId="77777777">
        <w:tc>
          <w:tcPr>
            <w:tcW w:w="8646" w:type="dxa"/>
          </w:tcPr>
          <w:p w:rsidR="000302E5" w:rsidP="0018245D" w:rsidRDefault="000302E5" w14:paraId="381C7955" w14:textId="77777777">
            <w:pPr>
              <w:jc w:val="both"/>
              <w:rPr>
                <w:rFonts w:eastAsia="Calibri" w:cs="Times New Roman"/>
              </w:rPr>
            </w:pPr>
            <w:r w:rsidRPr="009649C4">
              <w:rPr>
                <w:rFonts w:eastAsia="Calibri" w:cs="Times New Roman"/>
              </w:rPr>
              <w:t>Student</w:t>
            </w:r>
            <w:r w:rsidR="0018245D">
              <w:rPr>
                <w:rFonts w:eastAsia="Calibri" w:cs="Times New Roman"/>
              </w:rPr>
              <w:t xml:space="preserve">’s response must demonstrate an understanding of the importance of monitoring processes. </w:t>
            </w:r>
            <w:r w:rsidRPr="009649C4">
              <w:rPr>
                <w:rFonts w:eastAsia="Calibri" w:cs="Times New Roman"/>
              </w:rPr>
              <w:t xml:space="preserve"> </w:t>
            </w:r>
          </w:p>
          <w:p w:rsidR="0018245D" w:rsidP="0018245D" w:rsidRDefault="0018245D" w14:paraId="37678CFE" w14:textId="77777777">
            <w:pPr>
              <w:jc w:val="both"/>
              <w:rPr>
                <w:rFonts w:eastAsia="Calibri" w:cs="Times New Roman"/>
              </w:rPr>
            </w:pPr>
            <w:r>
              <w:rPr>
                <w:rFonts w:eastAsia="Calibri" w:cs="Times New Roman"/>
              </w:rPr>
              <w:t>Response may include, but are not limited to:</w:t>
            </w:r>
          </w:p>
          <w:p w:rsidR="0018245D" w:rsidP="0018245D" w:rsidRDefault="0018245D" w14:paraId="1A98C152" w14:textId="77777777">
            <w:pPr>
              <w:pStyle w:val="ListParagraph"/>
              <w:numPr>
                <w:ilvl w:val="0"/>
                <w:numId w:val="26"/>
              </w:numPr>
              <w:jc w:val="both"/>
            </w:pPr>
            <w:r>
              <w:t>To monitor where the business is at so corrective action can be taken</w:t>
            </w:r>
          </w:p>
          <w:p w:rsidRPr="0049373F" w:rsidR="009767AC" w:rsidP="0049373F" w:rsidRDefault="0018245D" w14:paraId="511409A4" w14:textId="1E2A8F9F">
            <w:pPr>
              <w:pStyle w:val="ListParagraph"/>
              <w:numPr>
                <w:ilvl w:val="0"/>
                <w:numId w:val="26"/>
              </w:numPr>
              <w:jc w:val="both"/>
            </w:pPr>
            <w:r>
              <w:t>To ensure that a business remains financially viable</w:t>
            </w:r>
          </w:p>
        </w:tc>
      </w:tr>
    </w:tbl>
    <w:p w:rsidR="0018245D" w:rsidP="0018245D" w:rsidRDefault="0018245D" w14:paraId="30B0BFA1" w14:textId="77777777">
      <w:pPr>
        <w:spacing w:after="0"/>
        <w:ind w:left="720"/>
        <w:jc w:val="both"/>
        <w:rPr>
          <w:rFonts w:eastAsia="Calibri" w:cs="Times New Roman"/>
          <w:lang w:val="en-AU"/>
        </w:rPr>
      </w:pPr>
    </w:p>
    <w:p w:rsidRPr="00C237F1" w:rsidR="0018245D" w:rsidP="00C237F1" w:rsidRDefault="0018245D" w14:paraId="07B459BC" w14:textId="77777777">
      <w:pPr>
        <w:numPr>
          <w:ilvl w:val="0"/>
          <w:numId w:val="12"/>
        </w:numPr>
        <w:spacing w:after="120"/>
        <w:ind w:left="714" w:hanging="357"/>
        <w:jc w:val="both"/>
        <w:rPr>
          <w:rFonts w:eastAsia="Calibri" w:cs="Times New Roman"/>
          <w:lang w:val="en-AU"/>
        </w:rPr>
      </w:pPr>
      <w:r>
        <w:rPr>
          <w:rFonts w:eastAsia="Calibri" w:cs="Times New Roman"/>
          <w:lang w:val="en-AU"/>
        </w:rPr>
        <w:t>If cost variations for expenditure overruns are identified, what are the two key types of actions that a manager could take?</w:t>
      </w:r>
      <w:r w:rsidRPr="009649C4" w:rsidR="009649C4">
        <w:rPr>
          <w:rFonts w:eastAsia="Calibri" w:cs="Times New Roman"/>
          <w:lang w:val="en-AU"/>
        </w:rPr>
        <w:t xml:space="preserve"> (Your response should be no more than </w:t>
      </w:r>
      <w:r>
        <w:rPr>
          <w:rFonts w:eastAsia="Calibri" w:cs="Times New Roman"/>
          <w:lang w:val="en-AU"/>
        </w:rPr>
        <w:t>10</w:t>
      </w:r>
      <w:r w:rsidRPr="009649C4" w:rsidR="009649C4">
        <w:rPr>
          <w:rFonts w:eastAsia="Calibri" w:cs="Times New Roman"/>
          <w:lang w:val="en-AU"/>
        </w:rPr>
        <w:t>0 words)</w:t>
      </w:r>
    </w:p>
    <w:tbl>
      <w:tblPr>
        <w:tblStyle w:val="TableGrid"/>
        <w:tblW w:w="8646" w:type="dxa"/>
        <w:tblInd w:w="421" w:type="dxa"/>
        <w:tblLook w:val="04A0" w:firstRow="1" w:lastRow="0" w:firstColumn="1" w:lastColumn="0" w:noHBand="0" w:noVBand="1"/>
      </w:tblPr>
      <w:tblGrid>
        <w:gridCol w:w="8646"/>
      </w:tblGrid>
      <w:tr w:rsidR="000302E5" w:rsidTr="00B12C02" w14:paraId="2F9E14BB" w14:textId="77777777">
        <w:tc>
          <w:tcPr>
            <w:tcW w:w="8646" w:type="dxa"/>
          </w:tcPr>
          <w:p w:rsidR="0018245D" w:rsidP="008224B0" w:rsidRDefault="000302E5" w14:paraId="2CE33766" w14:textId="77777777">
            <w:pPr>
              <w:jc w:val="both"/>
              <w:rPr>
                <w:rFonts w:eastAsia="Calibri" w:cs="Times New Roman"/>
              </w:rPr>
            </w:pPr>
            <w:r w:rsidRPr="009649C4">
              <w:rPr>
                <w:rFonts w:eastAsia="Calibri" w:cs="Times New Roman"/>
              </w:rPr>
              <w:t>Student</w:t>
            </w:r>
            <w:r w:rsidR="0018245D">
              <w:rPr>
                <w:rFonts w:eastAsia="Calibri" w:cs="Times New Roman"/>
              </w:rPr>
              <w:t>’</w:t>
            </w:r>
            <w:r w:rsidRPr="009649C4">
              <w:rPr>
                <w:rFonts w:eastAsia="Calibri" w:cs="Times New Roman"/>
              </w:rPr>
              <w:t>s</w:t>
            </w:r>
            <w:r w:rsidR="0018245D">
              <w:rPr>
                <w:rFonts w:eastAsia="Calibri" w:cs="Times New Roman"/>
              </w:rPr>
              <w:t xml:space="preserve"> response must demonstrate an understanding of logical and realistic actions managers can take in such a situation. </w:t>
            </w:r>
          </w:p>
          <w:p w:rsidR="0018245D" w:rsidP="008224B0" w:rsidRDefault="0018245D" w14:paraId="23D0FD14" w14:textId="77777777">
            <w:pPr>
              <w:jc w:val="both"/>
              <w:rPr>
                <w:rFonts w:eastAsia="Calibri" w:cs="Times New Roman"/>
              </w:rPr>
            </w:pPr>
          </w:p>
          <w:p w:rsidRPr="00891305" w:rsidR="0018245D" w:rsidP="008224B0" w:rsidRDefault="0018245D" w14:paraId="2389A483" w14:textId="5DD111DA">
            <w:pPr>
              <w:jc w:val="both"/>
              <w:rPr>
                <w:rFonts w:eastAsia="Calibri" w:cs="Times New Roman"/>
                <w:b/>
                <w:bCs/>
              </w:rPr>
            </w:pPr>
            <w:r w:rsidRPr="009F53A6">
              <w:rPr>
                <w:rFonts w:eastAsia="Calibri" w:cs="Times New Roman"/>
              </w:rPr>
              <w:t xml:space="preserve">Responses are likely to be taken from </w:t>
            </w:r>
            <w:r w:rsidRPr="009F53A6" w:rsidR="00891305">
              <w:rPr>
                <w:rFonts w:eastAsia="Calibri" w:cs="Times New Roman"/>
              </w:rPr>
              <w:t>Section</w:t>
            </w:r>
            <w:r w:rsidR="00891305">
              <w:rPr>
                <w:rFonts w:eastAsia="Calibri" w:cs="Times New Roman"/>
              </w:rPr>
              <w:t xml:space="preserve"> 1 of the Study Guide, under the heading </w:t>
            </w:r>
            <w:r w:rsidR="00891305">
              <w:rPr>
                <w:rFonts w:eastAsia="Calibri" w:cs="Times New Roman"/>
                <w:b/>
                <w:bCs/>
              </w:rPr>
              <w:t>Identify Cost Variations and Expenditure O</w:t>
            </w:r>
            <w:r w:rsidR="009F53A6">
              <w:rPr>
                <w:rFonts w:eastAsia="Calibri" w:cs="Times New Roman"/>
                <w:b/>
                <w:bCs/>
              </w:rPr>
              <w:t xml:space="preserve">verruns. </w:t>
            </w:r>
          </w:p>
          <w:p w:rsidR="0018245D" w:rsidP="008224B0" w:rsidRDefault="000302E5" w14:paraId="7278EA90" w14:textId="77777777">
            <w:pPr>
              <w:pStyle w:val="ListParagraph"/>
              <w:numPr>
                <w:ilvl w:val="0"/>
                <w:numId w:val="27"/>
              </w:numPr>
              <w:jc w:val="both"/>
            </w:pPr>
            <w:r w:rsidRPr="00636319">
              <w:t>Corrective actions. Corrective actions rectify the problem and learn from the variance so as not to repeat the variance again. A corrective action for a cost variance also attempts to recover the lost costs through savings elsewhere.</w:t>
            </w:r>
          </w:p>
          <w:p w:rsidRPr="0018245D" w:rsidR="00F94F7D" w:rsidP="0049373F" w:rsidRDefault="000302E5" w14:paraId="51045E2F" w14:textId="4A7F637B">
            <w:pPr>
              <w:pStyle w:val="ListParagraph"/>
              <w:numPr>
                <w:ilvl w:val="0"/>
                <w:numId w:val="27"/>
              </w:numPr>
              <w:jc w:val="both"/>
            </w:pPr>
            <w:r w:rsidRPr="0018245D">
              <w:t>Preventive actions. Preventive actions anticipate problems and then respond accordingly. Preventive actions can also be used to predict opportunities for time and cost savings among projects based on current project conditions, such as scheduling labour, resources and other project logistics to prevent delays and cost overruns</w:t>
            </w:r>
          </w:p>
        </w:tc>
      </w:tr>
    </w:tbl>
    <w:p w:rsidR="0018245D" w:rsidP="0018245D" w:rsidRDefault="0018245D" w14:paraId="5E8E13BD" w14:textId="77777777">
      <w:pPr>
        <w:spacing w:after="0"/>
        <w:ind w:left="360"/>
        <w:jc w:val="both"/>
        <w:rPr>
          <w:rFonts w:eastAsia="Calibri" w:cs="Times New Roman"/>
          <w:lang w:val="en-AU"/>
        </w:rPr>
      </w:pPr>
    </w:p>
    <w:p w:rsidRPr="00C237F1" w:rsidR="0027096B" w:rsidP="00C237F1" w:rsidRDefault="0027096B" w14:paraId="0B981048" w14:textId="77777777">
      <w:pPr>
        <w:numPr>
          <w:ilvl w:val="0"/>
          <w:numId w:val="8"/>
        </w:numPr>
        <w:spacing w:after="120"/>
        <w:ind w:left="357" w:hanging="357"/>
        <w:jc w:val="both"/>
        <w:rPr>
          <w:rFonts w:eastAsia="Calibri" w:cs="Times New Roman"/>
          <w:lang w:val="en-AU"/>
        </w:rPr>
      </w:pPr>
      <w:r>
        <w:rPr>
          <w:rFonts w:eastAsia="Calibri" w:cs="Times New Roman"/>
          <w:lang w:val="en-AU"/>
        </w:rPr>
        <w:t xml:space="preserve">Imagine that you are a manager who has just conducted a one month review and calculated that the actual expenditure of </w:t>
      </w:r>
      <w:r w:rsidR="00C237F1">
        <w:rPr>
          <w:rFonts w:eastAsia="Calibri" w:cs="Times New Roman"/>
          <w:lang w:val="en-AU"/>
        </w:rPr>
        <w:t>y</w:t>
      </w:r>
      <w:r>
        <w:rPr>
          <w:rFonts w:eastAsia="Calibri" w:cs="Times New Roman"/>
          <w:lang w:val="en-AU"/>
        </w:rPr>
        <w:t>our department’s budgete</w:t>
      </w:r>
      <w:r w:rsidR="00021E20">
        <w:rPr>
          <w:rFonts w:eastAsia="Calibri" w:cs="Times New Roman"/>
          <w:lang w:val="en-AU"/>
        </w:rPr>
        <w:t>d selling and administration co</w:t>
      </w:r>
      <w:r>
        <w:rPr>
          <w:rFonts w:eastAsia="Calibri" w:cs="Times New Roman"/>
          <w:lang w:val="en-AU"/>
        </w:rPr>
        <w:t xml:space="preserve">sts is 15% over the anticipated budget for that timeframe. List three contingency plans that you could implement to bring your department back under budget by the end of the quarter. </w:t>
      </w:r>
      <w:r w:rsidRPr="009649C4" w:rsidR="009649C4">
        <w:rPr>
          <w:rFonts w:eastAsia="Calibri" w:cs="Times New Roman"/>
          <w:lang w:val="en-AU"/>
        </w:rPr>
        <w:t>(Your response should be no more than 50 words)</w:t>
      </w:r>
    </w:p>
    <w:tbl>
      <w:tblPr>
        <w:tblStyle w:val="TableGrid"/>
        <w:tblW w:w="0" w:type="auto"/>
        <w:tblInd w:w="360" w:type="dxa"/>
        <w:tblLook w:val="04A0" w:firstRow="1" w:lastRow="0" w:firstColumn="1" w:lastColumn="0" w:noHBand="0" w:noVBand="1"/>
      </w:tblPr>
      <w:tblGrid>
        <w:gridCol w:w="8650"/>
      </w:tblGrid>
      <w:tr w:rsidR="000302E5" w:rsidTr="000302E5" w14:paraId="138881BC" w14:textId="77777777">
        <w:tc>
          <w:tcPr>
            <w:tcW w:w="9236" w:type="dxa"/>
          </w:tcPr>
          <w:p w:rsidR="0027096B" w:rsidP="00F94F7D" w:rsidRDefault="000302E5" w14:paraId="63B54CBB" w14:textId="77777777">
            <w:pPr>
              <w:spacing w:after="120"/>
              <w:jc w:val="both"/>
              <w:rPr>
                <w:rFonts w:eastAsia="Calibri" w:cs="Times New Roman"/>
              </w:rPr>
            </w:pPr>
            <w:r w:rsidRPr="009649C4">
              <w:rPr>
                <w:rFonts w:eastAsia="Calibri" w:cs="Times New Roman"/>
              </w:rPr>
              <w:t xml:space="preserve">Students need to </w:t>
            </w:r>
            <w:r w:rsidR="0027096B">
              <w:rPr>
                <w:rFonts w:eastAsia="Calibri" w:cs="Times New Roman"/>
              </w:rPr>
              <w:t>provide</w:t>
            </w:r>
            <w:r w:rsidRPr="009649C4">
              <w:rPr>
                <w:rFonts w:eastAsia="Calibri" w:cs="Times New Roman"/>
              </w:rPr>
              <w:t xml:space="preserve"> three logical contingency plans to bring the budget back into line. Responses may </w:t>
            </w:r>
            <w:r w:rsidR="0027096B">
              <w:rPr>
                <w:rFonts w:eastAsia="Calibri" w:cs="Times New Roman"/>
              </w:rPr>
              <w:t>include, but are not limited to:</w:t>
            </w:r>
          </w:p>
          <w:p w:rsidRPr="00636319" w:rsidR="000302E5" w:rsidP="008224B0" w:rsidRDefault="000302E5" w14:paraId="3D4D9313" w14:textId="77777777">
            <w:pPr>
              <w:pStyle w:val="ListParagraph"/>
              <w:spacing w:line="240" w:lineRule="auto"/>
            </w:pPr>
            <w:r w:rsidRPr="00636319">
              <w:t>Restructure the sales department to reduce labour costs</w:t>
            </w:r>
          </w:p>
          <w:p w:rsidRPr="00636319" w:rsidR="000302E5" w:rsidP="008224B0" w:rsidRDefault="000302E5" w14:paraId="64102461" w14:textId="77777777">
            <w:pPr>
              <w:pStyle w:val="ListParagraph"/>
              <w:spacing w:line="240" w:lineRule="auto"/>
            </w:pPr>
            <w:r w:rsidRPr="00636319">
              <w:t>Use less skilled labour for certain process e.g. data entry and admin</w:t>
            </w:r>
          </w:p>
          <w:p w:rsidRPr="00636319" w:rsidR="000302E5" w:rsidP="008224B0" w:rsidRDefault="000302E5" w14:paraId="5A508D54" w14:textId="77777777">
            <w:pPr>
              <w:pStyle w:val="ListParagraph"/>
              <w:spacing w:line="240" w:lineRule="auto"/>
            </w:pPr>
            <w:r w:rsidRPr="00636319">
              <w:t xml:space="preserve">Reduce advertising expenditure using word or mouth and social media </w:t>
            </w:r>
          </w:p>
          <w:p w:rsidRPr="00636319" w:rsidR="000302E5" w:rsidP="008224B0" w:rsidRDefault="000302E5" w14:paraId="5F4AC587" w14:textId="77777777">
            <w:pPr>
              <w:pStyle w:val="ListParagraph"/>
              <w:spacing w:line="240" w:lineRule="auto"/>
            </w:pPr>
            <w:r w:rsidRPr="00636319">
              <w:t xml:space="preserve">Reduce overtime expenditure </w:t>
            </w:r>
          </w:p>
          <w:p w:rsidRPr="00636319" w:rsidR="000302E5" w:rsidP="008224B0" w:rsidRDefault="000302E5" w14:paraId="5288A91A" w14:textId="77777777">
            <w:pPr>
              <w:pStyle w:val="ListParagraph"/>
              <w:spacing w:line="240" w:lineRule="auto"/>
            </w:pPr>
            <w:r w:rsidRPr="00636319">
              <w:t>Reduce wastage and consumption of paper, stationary, etc.</w:t>
            </w:r>
          </w:p>
          <w:p w:rsidRPr="0049373F" w:rsidR="00F94F7D" w:rsidP="0049373F" w:rsidRDefault="000302E5" w14:paraId="39086E9E" w14:textId="0FE77716">
            <w:pPr>
              <w:pStyle w:val="ListParagraph"/>
              <w:spacing w:line="240" w:lineRule="auto"/>
            </w:pPr>
            <w:r w:rsidRPr="00636319">
              <w:t>Reduce fuel costs by using technolo</w:t>
            </w:r>
            <w:r w:rsidR="0027096B">
              <w:t>gy instead of face to face sales</w:t>
            </w:r>
          </w:p>
        </w:tc>
      </w:tr>
    </w:tbl>
    <w:p w:rsidR="0027096B" w:rsidP="0027096B" w:rsidRDefault="0027096B" w14:paraId="76E5D712" w14:textId="77777777">
      <w:pPr>
        <w:spacing w:after="0"/>
        <w:ind w:left="360"/>
        <w:jc w:val="both"/>
        <w:rPr>
          <w:rFonts w:eastAsia="Calibri" w:cs="Times New Roman"/>
          <w:lang w:val="en-AU"/>
        </w:rPr>
      </w:pPr>
    </w:p>
    <w:p w:rsidRPr="00C237F1" w:rsidR="0027096B" w:rsidP="00C237F1" w:rsidRDefault="009649C4" w14:paraId="6A78BC35" w14:textId="77777777">
      <w:pPr>
        <w:numPr>
          <w:ilvl w:val="0"/>
          <w:numId w:val="8"/>
        </w:numPr>
        <w:spacing w:after="120"/>
        <w:ind w:left="357" w:hanging="357"/>
        <w:jc w:val="both"/>
        <w:rPr>
          <w:rFonts w:eastAsia="Calibri" w:cs="Times New Roman"/>
          <w:lang w:val="en-AU"/>
        </w:rPr>
      </w:pPr>
      <w:r w:rsidRPr="009649C4">
        <w:rPr>
          <w:rFonts w:eastAsia="Calibri" w:cs="Times New Roman"/>
          <w:lang w:val="en-AU"/>
        </w:rPr>
        <w:t xml:space="preserve">According to the Australian Tax Office, all Australian businesses must keep records for at least five years. List six records a business needs to keep. (Your response should be no more than </w:t>
      </w:r>
      <w:r w:rsidR="00C237F1">
        <w:rPr>
          <w:rFonts w:eastAsia="Calibri" w:cs="Times New Roman"/>
          <w:lang w:val="en-AU"/>
        </w:rPr>
        <w:t>4</w:t>
      </w:r>
      <w:r w:rsidRPr="009649C4">
        <w:rPr>
          <w:rFonts w:eastAsia="Calibri" w:cs="Times New Roman"/>
          <w:lang w:val="en-AU"/>
        </w:rPr>
        <w:t>0 words)</w:t>
      </w:r>
    </w:p>
    <w:tbl>
      <w:tblPr>
        <w:tblStyle w:val="TableGrid"/>
        <w:tblW w:w="0" w:type="auto"/>
        <w:tblInd w:w="360" w:type="dxa"/>
        <w:tblLook w:val="04A0" w:firstRow="1" w:lastRow="0" w:firstColumn="1" w:lastColumn="0" w:noHBand="0" w:noVBand="1"/>
      </w:tblPr>
      <w:tblGrid>
        <w:gridCol w:w="8650"/>
      </w:tblGrid>
      <w:tr w:rsidR="000302E5" w:rsidTr="000302E5" w14:paraId="470494DC" w14:textId="77777777">
        <w:tc>
          <w:tcPr>
            <w:tcW w:w="9236" w:type="dxa"/>
          </w:tcPr>
          <w:p w:rsidR="0027096B" w:rsidP="008224B0" w:rsidRDefault="0027096B" w14:paraId="34D92209" w14:textId="77777777">
            <w:pPr>
              <w:jc w:val="both"/>
              <w:rPr>
                <w:rFonts w:eastAsia="Calibri" w:cs="Times New Roman"/>
              </w:rPr>
            </w:pPr>
            <w:r>
              <w:rPr>
                <w:rFonts w:eastAsia="Calibri" w:cs="Times New Roman"/>
              </w:rPr>
              <w:t>Responses may include, but are not limited to:</w:t>
            </w:r>
          </w:p>
          <w:p w:rsidRPr="00636319" w:rsidR="000302E5" w:rsidP="008224B0" w:rsidRDefault="000302E5" w14:paraId="08FB7283" w14:textId="77777777">
            <w:pPr>
              <w:pStyle w:val="ListParagraph"/>
              <w:spacing w:line="240" w:lineRule="auto"/>
            </w:pPr>
            <w:r w:rsidRPr="00636319">
              <w:t>Income tax records</w:t>
            </w:r>
          </w:p>
          <w:p w:rsidRPr="00636319" w:rsidR="000302E5" w:rsidP="008224B0" w:rsidRDefault="000302E5" w14:paraId="3164CAC1" w14:textId="77777777">
            <w:pPr>
              <w:pStyle w:val="ListParagraph"/>
              <w:spacing w:line="240" w:lineRule="auto"/>
            </w:pPr>
            <w:r w:rsidRPr="00636319">
              <w:t>Income and sales records</w:t>
            </w:r>
          </w:p>
          <w:p w:rsidRPr="00636319" w:rsidR="000302E5" w:rsidP="008224B0" w:rsidRDefault="000302E5" w14:paraId="02C32CAD" w14:textId="77777777">
            <w:pPr>
              <w:pStyle w:val="ListParagraph"/>
              <w:spacing w:line="240" w:lineRule="auto"/>
            </w:pPr>
            <w:r w:rsidRPr="00636319">
              <w:t>Expense or purchase records</w:t>
            </w:r>
          </w:p>
          <w:p w:rsidRPr="00636319" w:rsidR="000302E5" w:rsidP="008224B0" w:rsidRDefault="000302E5" w14:paraId="1495A52B" w14:textId="77777777">
            <w:pPr>
              <w:pStyle w:val="ListParagraph"/>
              <w:spacing w:line="240" w:lineRule="auto"/>
            </w:pPr>
            <w:r w:rsidRPr="00636319">
              <w:t>Year-end records</w:t>
            </w:r>
          </w:p>
          <w:p w:rsidRPr="00636319" w:rsidR="000302E5" w:rsidP="008224B0" w:rsidRDefault="000302E5" w14:paraId="4BEE1E91" w14:textId="77777777">
            <w:pPr>
              <w:pStyle w:val="ListParagraph"/>
              <w:spacing w:line="240" w:lineRule="auto"/>
            </w:pPr>
            <w:r w:rsidRPr="00636319">
              <w:t>Bank records</w:t>
            </w:r>
          </w:p>
          <w:p w:rsidRPr="00636319" w:rsidR="000302E5" w:rsidP="008224B0" w:rsidRDefault="000302E5" w14:paraId="09177726" w14:textId="77777777">
            <w:pPr>
              <w:pStyle w:val="ListParagraph"/>
              <w:spacing w:line="240" w:lineRule="auto"/>
            </w:pPr>
            <w:r w:rsidRPr="00636319">
              <w:t>Goods and services tax (GST) records</w:t>
            </w:r>
          </w:p>
          <w:p w:rsidRPr="00636319" w:rsidR="000302E5" w:rsidP="008224B0" w:rsidRDefault="000302E5" w14:paraId="64429171" w14:textId="77777777">
            <w:pPr>
              <w:pStyle w:val="ListParagraph"/>
              <w:spacing w:line="240" w:lineRule="auto"/>
            </w:pPr>
            <w:r w:rsidRPr="00636319">
              <w:t>Employees and contractors records</w:t>
            </w:r>
          </w:p>
          <w:p w:rsidRPr="0049373F" w:rsidR="00F94F7D" w:rsidP="0049373F" w:rsidRDefault="000302E5" w14:paraId="71BBA70D" w14:textId="2CEC7DD5">
            <w:pPr>
              <w:pStyle w:val="ListParagraph"/>
              <w:spacing w:line="240" w:lineRule="auto"/>
            </w:pPr>
            <w:r w:rsidRPr="00636319">
              <w:t>Fuel tax records</w:t>
            </w:r>
          </w:p>
        </w:tc>
      </w:tr>
    </w:tbl>
    <w:p w:rsidR="001F2177" w:rsidP="001F2177" w:rsidRDefault="001F2177" w14:paraId="15CF8E92" w14:textId="77777777">
      <w:pPr>
        <w:spacing w:after="0"/>
        <w:ind w:left="360"/>
        <w:jc w:val="both"/>
        <w:rPr>
          <w:rFonts w:eastAsia="Calibri" w:cs="Times New Roman"/>
          <w:lang w:val="en-AU"/>
        </w:rPr>
      </w:pPr>
    </w:p>
    <w:p w:rsidR="009649C4" w:rsidP="00C237F1" w:rsidRDefault="009649C4" w14:paraId="569D37ED" w14:textId="77777777">
      <w:pPr>
        <w:numPr>
          <w:ilvl w:val="0"/>
          <w:numId w:val="8"/>
        </w:numPr>
        <w:spacing w:after="120"/>
        <w:jc w:val="both"/>
        <w:rPr>
          <w:rFonts w:eastAsia="Calibri" w:cs="Times New Roman"/>
          <w:lang w:val="en-AU"/>
        </w:rPr>
      </w:pPr>
      <w:r w:rsidRPr="009649C4">
        <w:rPr>
          <w:rFonts w:eastAsia="Calibri" w:cs="Times New Roman"/>
          <w:lang w:val="en-AU"/>
        </w:rPr>
        <w:t>Since its introduction</w:t>
      </w:r>
      <w:r w:rsidR="0027096B">
        <w:rPr>
          <w:rFonts w:eastAsia="Calibri" w:cs="Times New Roman"/>
          <w:lang w:val="en-AU"/>
        </w:rPr>
        <w:t>,</w:t>
      </w:r>
      <w:r w:rsidRPr="009649C4">
        <w:rPr>
          <w:rFonts w:eastAsia="Calibri" w:cs="Times New Roman"/>
          <w:lang w:val="en-AU"/>
        </w:rPr>
        <w:t xml:space="preserve"> the GST has had a significant impact on businesses. Many businesses have had to make significant changes to pricing, cash flow and record keeping.</w:t>
      </w:r>
    </w:p>
    <w:p w:rsidR="009649C4" w:rsidP="00C237F1" w:rsidRDefault="00305D1D" w14:paraId="68776479" w14:textId="77777777">
      <w:pPr>
        <w:numPr>
          <w:ilvl w:val="0"/>
          <w:numId w:val="13"/>
        </w:numPr>
        <w:spacing w:after="120"/>
        <w:jc w:val="both"/>
        <w:rPr>
          <w:rFonts w:eastAsia="Calibri" w:cs="Times New Roman"/>
          <w:lang w:val="en-AU"/>
        </w:rPr>
      </w:pPr>
      <w:r>
        <w:rPr>
          <w:rFonts w:eastAsia="Calibri" w:cs="Times New Roman"/>
          <w:lang w:val="en-AU"/>
        </w:rPr>
        <w:t>B</w:t>
      </w:r>
      <w:r w:rsidRPr="009649C4" w:rsidR="009649C4">
        <w:rPr>
          <w:rFonts w:eastAsia="Calibri" w:cs="Times New Roman"/>
          <w:lang w:val="en-AU"/>
        </w:rPr>
        <w:t>riefly</w:t>
      </w:r>
      <w:r>
        <w:rPr>
          <w:rFonts w:eastAsia="Calibri" w:cs="Times New Roman"/>
          <w:lang w:val="en-AU"/>
        </w:rPr>
        <w:t xml:space="preserve"> explain</w:t>
      </w:r>
      <w:r w:rsidRPr="009649C4" w:rsidR="009649C4">
        <w:rPr>
          <w:rFonts w:eastAsia="Calibri" w:cs="Times New Roman"/>
          <w:lang w:val="en-AU"/>
        </w:rPr>
        <w:t xml:space="preserve"> how GST works. (Your response should be no more than 50 words)</w:t>
      </w:r>
    </w:p>
    <w:tbl>
      <w:tblPr>
        <w:tblStyle w:val="TableGrid"/>
        <w:tblW w:w="8363" w:type="dxa"/>
        <w:tblInd w:w="704" w:type="dxa"/>
        <w:tblLook w:val="04A0" w:firstRow="1" w:lastRow="0" w:firstColumn="1" w:lastColumn="0" w:noHBand="0" w:noVBand="1"/>
      </w:tblPr>
      <w:tblGrid>
        <w:gridCol w:w="8363"/>
      </w:tblGrid>
      <w:tr w:rsidR="000302E5" w:rsidTr="00C237F1" w14:paraId="56E94F78" w14:textId="77777777">
        <w:tc>
          <w:tcPr>
            <w:tcW w:w="8363" w:type="dxa"/>
          </w:tcPr>
          <w:p w:rsidR="0027096B" w:rsidP="0027096B" w:rsidRDefault="000302E5" w14:paraId="47566CF1" w14:textId="77777777">
            <w:pPr>
              <w:jc w:val="both"/>
              <w:rPr>
                <w:rFonts w:eastAsia="Calibri" w:cs="Times New Roman"/>
              </w:rPr>
            </w:pPr>
            <w:r w:rsidRPr="009649C4">
              <w:rPr>
                <w:rFonts w:eastAsia="Calibri" w:cs="Times New Roman"/>
              </w:rPr>
              <w:t>Student</w:t>
            </w:r>
            <w:r w:rsidR="0027096B">
              <w:rPr>
                <w:rFonts w:eastAsia="Calibri" w:cs="Times New Roman"/>
              </w:rPr>
              <w:t xml:space="preserve">’s response must demonstrate a basic understanding of how GST works. </w:t>
            </w:r>
          </w:p>
          <w:p w:rsidR="0027096B" w:rsidP="0027096B" w:rsidRDefault="0027096B" w14:paraId="599E4479" w14:textId="77777777">
            <w:pPr>
              <w:jc w:val="both"/>
              <w:rPr>
                <w:rFonts w:eastAsia="Calibri" w:cs="Times New Roman"/>
              </w:rPr>
            </w:pPr>
          </w:p>
          <w:p w:rsidR="0027096B" w:rsidP="0027096B" w:rsidRDefault="0027096B" w14:paraId="27B5B784" w14:textId="77777777">
            <w:pPr>
              <w:jc w:val="both"/>
              <w:rPr>
                <w:rFonts w:eastAsia="Calibri" w:cs="Times New Roman"/>
              </w:rPr>
            </w:pPr>
            <w:r>
              <w:rPr>
                <w:rFonts w:eastAsia="Calibri" w:cs="Times New Roman"/>
              </w:rPr>
              <w:t>Example response:</w:t>
            </w:r>
          </w:p>
          <w:p w:rsidRPr="0049373F" w:rsidR="004F48EE" w:rsidP="0049373F" w:rsidRDefault="0027096B" w14:paraId="29CDCAC9" w14:textId="03230879">
            <w:pPr>
              <w:jc w:val="both"/>
              <w:rPr>
                <w:rFonts w:eastAsia="Calibri" w:cs="Times New Roman"/>
              </w:rPr>
            </w:pPr>
            <w:r>
              <w:rPr>
                <w:rFonts w:eastAsia="Calibri" w:cs="Times New Roman"/>
              </w:rPr>
              <w:t xml:space="preserve">The GST is a 10% tax on all goods and services (with some exceptions). </w:t>
            </w:r>
            <w:r w:rsidRPr="009649C4" w:rsidR="000302E5">
              <w:rPr>
                <w:rFonts w:eastAsia="Calibri" w:cs="Times New Roman"/>
              </w:rPr>
              <w:t>Generally, businesses registered for GST will include GST in the price of sales to their customers, and claim credits for the GST included in the price of their business purchases</w:t>
            </w:r>
          </w:p>
        </w:tc>
      </w:tr>
    </w:tbl>
    <w:p w:rsidR="0027096B" w:rsidP="0027096B" w:rsidRDefault="0027096B" w14:paraId="4F9A9AC1" w14:textId="77777777">
      <w:pPr>
        <w:spacing w:after="0"/>
        <w:ind w:left="720"/>
        <w:jc w:val="both"/>
        <w:rPr>
          <w:rFonts w:eastAsia="Calibri" w:cs="Times New Roman"/>
          <w:lang w:val="en-AU"/>
        </w:rPr>
      </w:pPr>
    </w:p>
    <w:p w:rsidRPr="00C237F1" w:rsidR="0027096B" w:rsidP="00C237F1" w:rsidRDefault="00305D1D" w14:paraId="792FAC56" w14:textId="77777777">
      <w:pPr>
        <w:numPr>
          <w:ilvl w:val="0"/>
          <w:numId w:val="13"/>
        </w:numPr>
        <w:spacing w:after="120"/>
        <w:ind w:left="714" w:hanging="357"/>
        <w:jc w:val="both"/>
        <w:rPr>
          <w:rFonts w:eastAsia="Calibri" w:cs="Times New Roman"/>
          <w:lang w:val="en-AU"/>
        </w:rPr>
      </w:pPr>
      <w:r>
        <w:rPr>
          <w:rFonts w:eastAsia="Calibri" w:cs="Times New Roman"/>
          <w:lang w:val="en-AU"/>
        </w:rPr>
        <w:t>Briefly e</w:t>
      </w:r>
      <w:r w:rsidRPr="009649C4" w:rsidR="009649C4">
        <w:rPr>
          <w:rFonts w:eastAsia="Calibri" w:cs="Times New Roman"/>
          <w:lang w:val="en-AU"/>
        </w:rPr>
        <w:t xml:space="preserve">xplain </w:t>
      </w:r>
      <w:r w:rsidR="0027096B">
        <w:rPr>
          <w:rFonts w:eastAsia="Calibri" w:cs="Times New Roman"/>
          <w:lang w:val="en-AU"/>
        </w:rPr>
        <w:t xml:space="preserve">the implications that GST has on the accounting needs/methods of a business. </w:t>
      </w:r>
      <w:r w:rsidRPr="009649C4" w:rsidR="009649C4">
        <w:rPr>
          <w:rFonts w:eastAsia="Calibri" w:cs="Times New Roman"/>
          <w:lang w:val="en-AU"/>
        </w:rPr>
        <w:t>(Your response should be no more than 100 words)</w:t>
      </w:r>
    </w:p>
    <w:tbl>
      <w:tblPr>
        <w:tblStyle w:val="TableGrid"/>
        <w:tblW w:w="8363" w:type="dxa"/>
        <w:tblInd w:w="704" w:type="dxa"/>
        <w:tblLook w:val="04A0" w:firstRow="1" w:lastRow="0" w:firstColumn="1" w:lastColumn="0" w:noHBand="0" w:noVBand="1"/>
      </w:tblPr>
      <w:tblGrid>
        <w:gridCol w:w="8363"/>
      </w:tblGrid>
      <w:tr w:rsidR="000302E5" w:rsidTr="00C237F1" w14:paraId="26539249" w14:textId="77777777">
        <w:tc>
          <w:tcPr>
            <w:tcW w:w="8363" w:type="dxa"/>
          </w:tcPr>
          <w:p w:rsidR="0027096B" w:rsidP="008224B0" w:rsidRDefault="000302E5" w14:paraId="34F3515C" w14:textId="77777777">
            <w:pPr>
              <w:jc w:val="both"/>
              <w:rPr>
                <w:rFonts w:eastAsia="Calibri" w:cs="Times New Roman"/>
              </w:rPr>
            </w:pPr>
            <w:r w:rsidRPr="009649C4">
              <w:rPr>
                <w:rFonts w:eastAsia="Calibri" w:cs="Times New Roman"/>
              </w:rPr>
              <w:t xml:space="preserve">Student </w:t>
            </w:r>
            <w:r w:rsidR="0027096B">
              <w:rPr>
                <w:rFonts w:eastAsia="Calibri" w:cs="Times New Roman"/>
              </w:rPr>
              <w:t>must</w:t>
            </w:r>
            <w:r w:rsidRPr="009649C4">
              <w:rPr>
                <w:rFonts w:eastAsia="Calibri" w:cs="Times New Roman"/>
              </w:rPr>
              <w:t xml:space="preserve"> demonstrate an understanding of </w:t>
            </w:r>
            <w:r w:rsidR="0027096B">
              <w:rPr>
                <w:rFonts w:eastAsia="Calibri" w:cs="Times New Roman"/>
              </w:rPr>
              <w:t xml:space="preserve">the implications of GST on the accounting practices of a business. </w:t>
            </w:r>
          </w:p>
          <w:p w:rsidR="0027096B" w:rsidP="008224B0" w:rsidRDefault="0027096B" w14:paraId="75850279" w14:textId="77777777">
            <w:pPr>
              <w:jc w:val="both"/>
              <w:rPr>
                <w:rFonts w:eastAsia="Calibri" w:cs="Times New Roman"/>
              </w:rPr>
            </w:pPr>
          </w:p>
          <w:p w:rsidRPr="009649C4" w:rsidR="000302E5" w:rsidP="008224B0" w:rsidRDefault="000302E5" w14:paraId="0ABCC3D0" w14:textId="77777777">
            <w:pPr>
              <w:jc w:val="both"/>
              <w:rPr>
                <w:rFonts w:eastAsia="Calibri" w:cs="Times New Roman"/>
              </w:rPr>
            </w:pPr>
            <w:r w:rsidRPr="009649C4">
              <w:rPr>
                <w:rFonts w:eastAsia="Calibri" w:cs="Times New Roman"/>
              </w:rPr>
              <w:t>Example response</w:t>
            </w:r>
          </w:p>
          <w:p w:rsidRPr="003A24D5" w:rsidR="004F48EE" w:rsidP="003A24D5" w:rsidRDefault="000302E5" w14:paraId="42DFFF57" w14:textId="4C49829F">
            <w:pPr>
              <w:jc w:val="both"/>
            </w:pPr>
            <w:r w:rsidRPr="009649C4">
              <w:rPr>
                <w:rFonts w:eastAsia="Calibri" w:cs="Times New Roman"/>
              </w:rPr>
              <w:t>GST-registered business</w:t>
            </w:r>
            <w:r w:rsidR="0027096B">
              <w:rPr>
                <w:rFonts w:eastAsia="Calibri" w:cs="Times New Roman"/>
              </w:rPr>
              <w:t xml:space="preserve">es need to </w:t>
            </w:r>
            <w:r w:rsidRPr="009649C4">
              <w:rPr>
                <w:rFonts w:eastAsia="Calibri" w:cs="Times New Roman"/>
              </w:rPr>
              <w:t xml:space="preserve">issue tax invoices to customers, collect GST and send it </w:t>
            </w:r>
            <w:r w:rsidR="0027096B">
              <w:rPr>
                <w:rFonts w:eastAsia="Calibri" w:cs="Times New Roman"/>
              </w:rPr>
              <w:t xml:space="preserve">to the ATO with their </w:t>
            </w:r>
            <w:r w:rsidRPr="009649C4">
              <w:rPr>
                <w:rFonts w:eastAsia="Calibri" w:cs="Times New Roman"/>
              </w:rPr>
              <w:t xml:space="preserve">business activity statement (BAS). </w:t>
            </w:r>
            <w:r w:rsidR="0027096B">
              <w:rPr>
                <w:rFonts w:eastAsia="Calibri" w:cs="Times New Roman"/>
              </w:rPr>
              <w:t>This involves a number of specific record keeping / accounting practices. Businesses usually make this process easier by using</w:t>
            </w:r>
            <w:r w:rsidRPr="00636319">
              <w:t xml:space="preserve"> business accounting software to produce tax invoices and automatically generate reports of  GST liabilities and credits at BAS time</w:t>
            </w:r>
            <w:r w:rsidR="0027096B">
              <w:t xml:space="preserve">.  </w:t>
            </w:r>
          </w:p>
        </w:tc>
      </w:tr>
    </w:tbl>
    <w:p w:rsidR="0027096B" w:rsidP="0027096B" w:rsidRDefault="0027096B" w14:paraId="6F1FC0A6" w14:textId="77777777">
      <w:pPr>
        <w:pStyle w:val="ListParagraph"/>
        <w:numPr>
          <w:ilvl w:val="0"/>
          <w:numId w:val="0"/>
        </w:numPr>
        <w:spacing w:after="0" w:line="240" w:lineRule="auto"/>
        <w:ind w:left="360"/>
        <w:contextualSpacing w:val="0"/>
      </w:pPr>
    </w:p>
    <w:p w:rsidRPr="00FB3202" w:rsidR="00FB3202" w:rsidP="00C237F1" w:rsidRDefault="00C3438A" w14:paraId="302EA11C" w14:textId="77777777">
      <w:pPr>
        <w:pStyle w:val="ListParagraph"/>
        <w:numPr>
          <w:ilvl w:val="0"/>
          <w:numId w:val="13"/>
        </w:numPr>
        <w:spacing w:after="0" w:line="240" w:lineRule="auto"/>
        <w:ind w:left="714" w:hanging="357"/>
        <w:contextualSpacing w:val="0"/>
        <w:jc w:val="both"/>
      </w:pPr>
      <w:r w:rsidRPr="006439D6">
        <w:t xml:space="preserve">Imagine </w:t>
      </w:r>
      <w:r w:rsidR="00FB3202">
        <w:t xml:space="preserve">that </w:t>
      </w:r>
      <w:r w:rsidRPr="00FB3202">
        <w:t>you are the financial manager of Barossa Valley Quality Wines. This organisation produces wine for both the local and export market. You have decided to calculate and r</w:t>
      </w:r>
      <w:r w:rsidRPr="00FB3202" w:rsidR="00727986">
        <w:t xml:space="preserve">eport GST quarterly. </w:t>
      </w:r>
      <w:r w:rsidRPr="00FB3202" w:rsidR="00FB3202">
        <w:t>The breakdown of sales and purchases for the quarter is provided below.</w:t>
      </w:r>
    </w:p>
    <w:p w:rsidRPr="00FB3202" w:rsidR="001F2177" w:rsidP="004F48EE" w:rsidRDefault="001F2177" w14:paraId="07E76BF1" w14:textId="77777777">
      <w:pPr>
        <w:spacing w:after="0"/>
        <w:jc w:val="both"/>
      </w:pPr>
    </w:p>
    <w:tbl>
      <w:tblPr>
        <w:tblStyle w:val="TableGrid"/>
        <w:tblW w:w="7623" w:type="dxa"/>
        <w:tblInd w:w="988" w:type="dxa"/>
        <w:tblLook w:val="04A0" w:firstRow="1" w:lastRow="0" w:firstColumn="1" w:lastColumn="0" w:noHBand="0" w:noVBand="1"/>
      </w:tblPr>
      <w:tblGrid>
        <w:gridCol w:w="3118"/>
        <w:gridCol w:w="4505"/>
      </w:tblGrid>
      <w:tr w:rsidRPr="00FB3202" w:rsidR="00C3438A" w:rsidTr="00FB3202" w14:paraId="3F03B297" w14:textId="77777777">
        <w:tc>
          <w:tcPr>
            <w:tcW w:w="3118" w:type="dxa"/>
          </w:tcPr>
          <w:p w:rsidRPr="00FB3202" w:rsidR="00044753" w:rsidP="00A316CC" w:rsidRDefault="00C3438A" w14:paraId="5424BBF0" w14:textId="77777777">
            <w:pPr>
              <w:spacing w:before="120" w:after="120"/>
              <w:jc w:val="both"/>
            </w:pPr>
            <w:r w:rsidRPr="00FB3202">
              <w:rPr>
                <w:b/>
              </w:rPr>
              <w:t>Total sales:</w:t>
            </w:r>
            <w:r w:rsidRPr="00FB3202">
              <w:t xml:space="preserve"> $300 000</w:t>
            </w:r>
          </w:p>
          <w:p w:rsidRPr="00FB3202" w:rsidR="00C3438A" w:rsidP="00A316CC" w:rsidRDefault="00C3438A" w14:paraId="204AD9A7" w14:textId="77777777">
            <w:pPr>
              <w:spacing w:before="120" w:after="120"/>
              <w:jc w:val="both"/>
            </w:pPr>
            <w:r w:rsidRPr="00FB3202">
              <w:rPr>
                <w:b/>
              </w:rPr>
              <w:t>Export sales:</w:t>
            </w:r>
            <w:r w:rsidRPr="00FB3202">
              <w:t xml:space="preserve"> $100 000</w:t>
            </w:r>
          </w:p>
          <w:p w:rsidRPr="00FB3202" w:rsidR="00C3438A" w:rsidP="00A316CC" w:rsidRDefault="00C3438A" w14:paraId="728CB1FC" w14:textId="77777777">
            <w:pPr>
              <w:jc w:val="both"/>
            </w:pPr>
          </w:p>
        </w:tc>
        <w:tc>
          <w:tcPr>
            <w:tcW w:w="4505" w:type="dxa"/>
          </w:tcPr>
          <w:p w:rsidRPr="00FB3202" w:rsidR="00C3438A" w:rsidP="00A316CC" w:rsidRDefault="00C3438A" w14:paraId="1A94F3FB" w14:textId="77777777">
            <w:pPr>
              <w:spacing w:before="120" w:after="120"/>
              <w:jc w:val="both"/>
              <w:rPr>
                <w:b/>
              </w:rPr>
            </w:pPr>
            <w:r w:rsidRPr="00FB3202">
              <w:rPr>
                <w:b/>
              </w:rPr>
              <w:t>Purchases</w:t>
            </w:r>
            <w:r w:rsidRPr="00FB3202" w:rsidR="004810EB">
              <w:rPr>
                <w:b/>
              </w:rPr>
              <w:t xml:space="preserve"> (made in last quarter)</w:t>
            </w:r>
            <w:r w:rsidRPr="00FB3202">
              <w:rPr>
                <w:b/>
              </w:rPr>
              <w:t>:</w:t>
            </w:r>
          </w:p>
          <w:p w:rsidRPr="00EF2B15" w:rsidR="00C3438A" w:rsidP="00044753" w:rsidRDefault="00C3438A" w14:paraId="5F609928" w14:textId="77777777">
            <w:pPr>
              <w:pStyle w:val="ListParagraph"/>
              <w:numPr>
                <w:ilvl w:val="0"/>
                <w:numId w:val="40"/>
              </w:numPr>
              <w:spacing w:before="120" w:after="120"/>
              <w:jc w:val="both"/>
            </w:pPr>
            <w:r w:rsidRPr="00EF2B15">
              <w:t xml:space="preserve">Seven computers at </w:t>
            </w:r>
            <w:r w:rsidRPr="00EF2B15" w:rsidR="00EF2B15">
              <w:t>a total</w:t>
            </w:r>
            <w:r w:rsidRPr="00EF2B15" w:rsidR="003F2B02">
              <w:t xml:space="preserve"> </w:t>
            </w:r>
            <w:r w:rsidRPr="00EF2B15">
              <w:t>cost of $3500</w:t>
            </w:r>
          </w:p>
          <w:p w:rsidRPr="00FB3202" w:rsidR="00C3438A" w:rsidP="00044753" w:rsidRDefault="00C3438A" w14:paraId="17E07D7C" w14:textId="77777777">
            <w:pPr>
              <w:pStyle w:val="ListParagraph"/>
              <w:numPr>
                <w:ilvl w:val="0"/>
                <w:numId w:val="40"/>
              </w:numPr>
              <w:spacing w:before="120" w:after="120"/>
              <w:jc w:val="both"/>
            </w:pPr>
            <w:r w:rsidRPr="00FB3202">
              <w:t>One company car at a cost of $60000</w:t>
            </w:r>
          </w:p>
          <w:p w:rsidRPr="00FB3202" w:rsidR="00C3438A" w:rsidP="00044753" w:rsidRDefault="00C3438A" w14:paraId="1A3AAB62" w14:textId="77777777">
            <w:pPr>
              <w:pStyle w:val="ListParagraph"/>
              <w:numPr>
                <w:ilvl w:val="0"/>
                <w:numId w:val="40"/>
              </w:numPr>
              <w:spacing w:before="120" w:after="120"/>
              <w:jc w:val="both"/>
            </w:pPr>
            <w:r w:rsidRPr="00FB3202">
              <w:t>Stationary expenses $3000</w:t>
            </w:r>
          </w:p>
          <w:p w:rsidRPr="00FB3202" w:rsidR="00C3438A" w:rsidP="00044753" w:rsidRDefault="00C3438A" w14:paraId="57CD7DF5" w14:textId="77777777">
            <w:pPr>
              <w:pStyle w:val="ListParagraph"/>
              <w:numPr>
                <w:ilvl w:val="0"/>
                <w:numId w:val="40"/>
              </w:numPr>
              <w:spacing w:before="120" w:after="120"/>
              <w:jc w:val="both"/>
            </w:pPr>
            <w:r w:rsidRPr="00FB3202">
              <w:t xml:space="preserve">Purchase of a </w:t>
            </w:r>
            <w:r w:rsidRPr="00FB3202" w:rsidR="00FB3202">
              <w:t>neighbouring</w:t>
            </w:r>
            <w:r w:rsidRPr="00FB3202">
              <w:t xml:space="preserve"> </w:t>
            </w:r>
            <w:r w:rsidRPr="00FB3202" w:rsidR="00EF2B15">
              <w:t>b</w:t>
            </w:r>
            <w:r w:rsidR="00EF2B15">
              <w:t>lock</w:t>
            </w:r>
            <w:r w:rsidRPr="00FB3202">
              <w:t xml:space="preserve"> of land $150000</w:t>
            </w:r>
          </w:p>
          <w:p w:rsidRPr="00FB3202" w:rsidR="00C3438A" w:rsidP="00044753" w:rsidRDefault="00C3438A" w14:paraId="0165F20E" w14:textId="77777777">
            <w:pPr>
              <w:pStyle w:val="ListParagraph"/>
              <w:numPr>
                <w:ilvl w:val="0"/>
                <w:numId w:val="40"/>
              </w:numPr>
              <w:spacing w:before="120" w:after="120"/>
              <w:jc w:val="both"/>
            </w:pPr>
            <w:r w:rsidRPr="00FB3202">
              <w:t>Lease of 4 tractors to harvest grapes $8</w:t>
            </w:r>
            <w:r w:rsidRPr="00FB3202" w:rsidR="004810EB">
              <w:t>000</w:t>
            </w:r>
          </w:p>
        </w:tc>
      </w:tr>
    </w:tbl>
    <w:p w:rsidR="00FB3202" w:rsidP="00C3438A" w:rsidRDefault="00FB3202" w14:paraId="0BE72AD8" w14:textId="77777777">
      <w:pPr>
        <w:jc w:val="both"/>
      </w:pPr>
    </w:p>
    <w:p w:rsidRPr="006439D6" w:rsidR="00FB3202" w:rsidP="00FB3202" w:rsidRDefault="00FB3202" w14:paraId="3E635332" w14:textId="1CB548F1">
      <w:pPr>
        <w:ind w:left="709"/>
        <w:jc w:val="both"/>
      </w:pPr>
      <w:r>
        <w:t xml:space="preserve">Using this </w:t>
      </w:r>
      <w:r w:rsidRPr="005F64FB">
        <w:t>information, c</w:t>
      </w:r>
      <w:r w:rsidRPr="005F64FB" w:rsidR="00C3438A">
        <w:t>omplete the following BAS statement</w:t>
      </w:r>
      <w:r w:rsidRPr="005F64FB">
        <w:t>. Hint: see</w:t>
      </w:r>
      <w:r w:rsidRPr="005F64FB" w:rsidR="005F64FB">
        <w:t xml:space="preserve"> the end of Section 1 of </w:t>
      </w:r>
      <w:r w:rsidRPr="005F64FB">
        <w:t>the Study Guide for information on the breakdown of sales and purchases related to GST reporting.</w:t>
      </w:r>
    </w:p>
    <w:tbl>
      <w:tblPr>
        <w:tblStyle w:val="TableGrid"/>
        <w:tblW w:w="8363" w:type="dxa"/>
        <w:tblInd w:w="704" w:type="dxa"/>
        <w:tblLook w:val="04A0" w:firstRow="1" w:lastRow="0" w:firstColumn="1" w:lastColumn="0" w:noHBand="0" w:noVBand="1"/>
      </w:tblPr>
      <w:tblGrid>
        <w:gridCol w:w="4113"/>
        <w:gridCol w:w="4250"/>
      </w:tblGrid>
      <w:tr w:rsidRPr="006439D6" w:rsidR="00C3438A" w:rsidTr="00FB3202" w14:paraId="0F2DCD4D" w14:textId="77777777">
        <w:tc>
          <w:tcPr>
            <w:tcW w:w="8363" w:type="dxa"/>
            <w:gridSpan w:val="2"/>
          </w:tcPr>
          <w:p w:rsidRPr="006439D6" w:rsidR="00FB3202" w:rsidP="003A24D5" w:rsidRDefault="00C3438A" w14:paraId="3398FCFA" w14:textId="7186F57D">
            <w:pPr>
              <w:spacing w:before="120" w:after="120"/>
              <w:jc w:val="both"/>
            </w:pPr>
            <w:r w:rsidRPr="006439D6">
              <w:t xml:space="preserve">Responses must match and calculate the above sales and purchases with their relevant </w:t>
            </w:r>
            <w:r w:rsidRPr="006439D6" w:rsidR="00DD31DA">
              <w:t>categorization</w:t>
            </w:r>
            <w:r w:rsidRPr="006439D6">
              <w:t xml:space="preserve"> for GST reporting.</w:t>
            </w:r>
            <w:r>
              <w:t xml:space="preserve"> </w:t>
            </w:r>
          </w:p>
        </w:tc>
      </w:tr>
      <w:tr w:rsidRPr="006439D6" w:rsidR="00C3438A" w:rsidTr="00FB3202" w14:paraId="3D73C6FB" w14:textId="77777777">
        <w:tc>
          <w:tcPr>
            <w:tcW w:w="8363" w:type="dxa"/>
            <w:gridSpan w:val="2"/>
            <w:shd w:val="clear" w:color="auto" w:fill="D9D9D9" w:themeFill="background1" w:themeFillShade="D9"/>
          </w:tcPr>
          <w:p w:rsidRPr="006439D6" w:rsidR="00C3438A" w:rsidP="00A316CC" w:rsidRDefault="00C3438A" w14:paraId="6B29CB93" w14:textId="77777777">
            <w:pPr>
              <w:spacing w:before="120" w:after="120"/>
              <w:jc w:val="both"/>
              <w:rPr>
                <w:b/>
              </w:rPr>
            </w:pPr>
            <w:r w:rsidRPr="006439D6">
              <w:rPr>
                <w:b/>
              </w:rPr>
              <w:t>Option 1: Calculate GST and report quarterly</w:t>
            </w:r>
          </w:p>
        </w:tc>
      </w:tr>
      <w:tr w:rsidRPr="006439D6" w:rsidR="00C3438A" w:rsidTr="00FB3202" w14:paraId="02D7C5A5" w14:textId="77777777">
        <w:tc>
          <w:tcPr>
            <w:tcW w:w="4113" w:type="dxa"/>
          </w:tcPr>
          <w:p w:rsidRPr="006439D6" w:rsidR="00C3438A" w:rsidP="00A316CC" w:rsidRDefault="00C3438A" w14:paraId="1DA55956" w14:textId="77777777">
            <w:pPr>
              <w:spacing w:before="120" w:after="120"/>
              <w:jc w:val="both"/>
            </w:pPr>
            <w:r w:rsidRPr="006439D6">
              <w:t xml:space="preserve">Total sales </w:t>
            </w:r>
            <w:r w:rsidRPr="006439D6">
              <w:rPr>
                <w:b/>
              </w:rPr>
              <w:t>G1</w:t>
            </w:r>
          </w:p>
        </w:tc>
        <w:tc>
          <w:tcPr>
            <w:tcW w:w="4250" w:type="dxa"/>
          </w:tcPr>
          <w:p w:rsidRPr="006439D6" w:rsidR="00C3438A" w:rsidP="00A316CC" w:rsidRDefault="00C3438A" w14:paraId="6B60FD06" w14:textId="77777777">
            <w:pPr>
              <w:spacing w:before="120" w:after="120"/>
              <w:jc w:val="both"/>
            </w:pPr>
            <w:r w:rsidRPr="006439D6">
              <w:t>$300 000</w:t>
            </w:r>
          </w:p>
        </w:tc>
      </w:tr>
      <w:tr w:rsidRPr="006439D6" w:rsidR="00C3438A" w:rsidTr="00FB3202" w14:paraId="45B49F0C" w14:textId="77777777">
        <w:tc>
          <w:tcPr>
            <w:tcW w:w="4113" w:type="dxa"/>
          </w:tcPr>
          <w:p w:rsidRPr="006439D6" w:rsidR="00C3438A" w:rsidP="00A316CC" w:rsidRDefault="00C3438A" w14:paraId="2AC6052A" w14:textId="77777777">
            <w:pPr>
              <w:spacing w:before="120" w:after="120"/>
              <w:jc w:val="both"/>
            </w:pPr>
            <w:r w:rsidRPr="006439D6">
              <w:t xml:space="preserve">Does the amount shown at G1 include GST? </w:t>
            </w:r>
          </w:p>
        </w:tc>
        <w:tc>
          <w:tcPr>
            <w:tcW w:w="4250" w:type="dxa"/>
          </w:tcPr>
          <w:p w:rsidRPr="006439D6" w:rsidR="00C3438A" w:rsidP="00A316CC" w:rsidRDefault="00C3438A" w14:paraId="09C0D4E9" w14:textId="77777777">
            <w:pPr>
              <w:spacing w:before="120" w:after="120"/>
              <w:jc w:val="both"/>
            </w:pPr>
            <w:r w:rsidRPr="006439D6">
              <w:t>Y/N</w:t>
            </w:r>
            <w:r>
              <w:t>:</w:t>
            </w:r>
            <w:r w:rsidRPr="006439D6">
              <w:t xml:space="preserve"> Y</w:t>
            </w:r>
          </w:p>
        </w:tc>
      </w:tr>
      <w:tr w:rsidRPr="006439D6" w:rsidR="00C3438A" w:rsidTr="00FB3202" w14:paraId="5DB0C5E4" w14:textId="77777777">
        <w:tc>
          <w:tcPr>
            <w:tcW w:w="4113" w:type="dxa"/>
          </w:tcPr>
          <w:p w:rsidRPr="006439D6" w:rsidR="00C3438A" w:rsidP="00A316CC" w:rsidRDefault="00C3438A" w14:paraId="3D46763D" w14:textId="77777777">
            <w:pPr>
              <w:spacing w:before="120" w:after="120"/>
              <w:jc w:val="both"/>
            </w:pPr>
            <w:r w:rsidRPr="006439D6">
              <w:t xml:space="preserve">Export sales </w:t>
            </w:r>
            <w:r w:rsidRPr="006439D6">
              <w:rPr>
                <w:b/>
              </w:rPr>
              <w:t>G2</w:t>
            </w:r>
          </w:p>
        </w:tc>
        <w:tc>
          <w:tcPr>
            <w:tcW w:w="4250" w:type="dxa"/>
          </w:tcPr>
          <w:p w:rsidRPr="006439D6" w:rsidR="00C3438A" w:rsidP="00A316CC" w:rsidRDefault="00C3438A" w14:paraId="5332C4B2" w14:textId="77777777">
            <w:pPr>
              <w:spacing w:before="120" w:after="120"/>
              <w:jc w:val="both"/>
            </w:pPr>
            <w:r w:rsidRPr="006439D6">
              <w:t>$100 000</w:t>
            </w:r>
          </w:p>
        </w:tc>
      </w:tr>
      <w:tr w:rsidRPr="006439D6" w:rsidR="00C3438A" w:rsidTr="00FB3202" w14:paraId="75F846F0" w14:textId="77777777">
        <w:tc>
          <w:tcPr>
            <w:tcW w:w="4113" w:type="dxa"/>
          </w:tcPr>
          <w:p w:rsidRPr="006439D6" w:rsidR="00C3438A" w:rsidP="00A316CC" w:rsidRDefault="00C3438A" w14:paraId="61A4A4E0" w14:textId="77777777">
            <w:pPr>
              <w:spacing w:before="120" w:after="120"/>
              <w:jc w:val="both"/>
            </w:pPr>
            <w:r w:rsidRPr="006439D6">
              <w:t xml:space="preserve">Other GST-free sales </w:t>
            </w:r>
            <w:r w:rsidRPr="006439D6">
              <w:rPr>
                <w:b/>
              </w:rPr>
              <w:t>G3</w:t>
            </w:r>
          </w:p>
        </w:tc>
        <w:tc>
          <w:tcPr>
            <w:tcW w:w="4250" w:type="dxa"/>
          </w:tcPr>
          <w:p w:rsidRPr="006439D6" w:rsidR="00C3438A" w:rsidP="00A316CC" w:rsidRDefault="00C3438A" w14:paraId="0456188B" w14:textId="77777777">
            <w:pPr>
              <w:spacing w:before="120" w:after="120"/>
              <w:jc w:val="both"/>
            </w:pPr>
            <w:r w:rsidRPr="006439D6">
              <w:t>$</w:t>
            </w:r>
            <w:r>
              <w:t>0</w:t>
            </w:r>
          </w:p>
        </w:tc>
      </w:tr>
      <w:tr w:rsidRPr="006439D6" w:rsidR="00C3438A" w:rsidTr="00FB3202" w14:paraId="2EF80631" w14:textId="77777777">
        <w:tc>
          <w:tcPr>
            <w:tcW w:w="4113" w:type="dxa"/>
          </w:tcPr>
          <w:p w:rsidRPr="006439D6" w:rsidR="00C3438A" w:rsidP="00A316CC" w:rsidRDefault="00C3438A" w14:paraId="50C6591A" w14:textId="77777777">
            <w:pPr>
              <w:spacing w:before="120" w:after="120"/>
              <w:jc w:val="both"/>
            </w:pPr>
            <w:r w:rsidRPr="006439D6">
              <w:t xml:space="preserve">Capital purchases </w:t>
            </w:r>
            <w:r w:rsidRPr="006439D6">
              <w:rPr>
                <w:b/>
              </w:rPr>
              <w:t>G10</w:t>
            </w:r>
          </w:p>
        </w:tc>
        <w:tc>
          <w:tcPr>
            <w:tcW w:w="4250" w:type="dxa"/>
          </w:tcPr>
          <w:p w:rsidRPr="006439D6" w:rsidR="00C3438A" w:rsidP="00A316CC" w:rsidRDefault="00C3438A" w14:paraId="64551448" w14:textId="77777777">
            <w:pPr>
              <w:spacing w:before="120" w:after="120"/>
              <w:jc w:val="both"/>
            </w:pPr>
            <w:r w:rsidRPr="00EF2B15">
              <w:t>$213500</w:t>
            </w:r>
          </w:p>
        </w:tc>
      </w:tr>
      <w:tr w:rsidRPr="006439D6" w:rsidR="00C3438A" w:rsidTr="00FB3202" w14:paraId="4A933D4C" w14:textId="77777777">
        <w:tc>
          <w:tcPr>
            <w:tcW w:w="4113" w:type="dxa"/>
          </w:tcPr>
          <w:p w:rsidRPr="006439D6" w:rsidR="00C3438A" w:rsidP="00A316CC" w:rsidRDefault="00C3438A" w14:paraId="7C125F30" w14:textId="77777777">
            <w:pPr>
              <w:spacing w:before="120" w:after="120"/>
              <w:jc w:val="both"/>
            </w:pPr>
            <w:r w:rsidRPr="006439D6">
              <w:t xml:space="preserve">Non-capital purchases </w:t>
            </w:r>
            <w:r w:rsidRPr="006439D6">
              <w:rPr>
                <w:b/>
              </w:rPr>
              <w:t>G11</w:t>
            </w:r>
          </w:p>
        </w:tc>
        <w:tc>
          <w:tcPr>
            <w:tcW w:w="4250" w:type="dxa"/>
          </w:tcPr>
          <w:p w:rsidRPr="006439D6" w:rsidR="00C3438A" w:rsidP="00A316CC" w:rsidRDefault="00C3438A" w14:paraId="67DAA906" w14:textId="77777777">
            <w:pPr>
              <w:spacing w:before="120" w:after="120"/>
              <w:jc w:val="both"/>
            </w:pPr>
            <w:r w:rsidRPr="006439D6">
              <w:t>$</w:t>
            </w:r>
            <w:r>
              <w:t>11000</w:t>
            </w:r>
          </w:p>
        </w:tc>
      </w:tr>
    </w:tbl>
    <w:p w:rsidR="00FB3202" w:rsidP="00C3438A" w:rsidRDefault="00FB3202" w14:paraId="0DA35897" w14:textId="77777777">
      <w:pPr>
        <w:pStyle w:val="ListParagraph"/>
        <w:numPr>
          <w:ilvl w:val="0"/>
          <w:numId w:val="0"/>
        </w:numPr>
        <w:spacing w:after="0" w:line="240" w:lineRule="auto"/>
        <w:ind w:left="720"/>
        <w:contextualSpacing w:val="0"/>
      </w:pPr>
    </w:p>
    <w:p w:rsidRPr="0011148E" w:rsidR="0027096B" w:rsidP="00C237F1" w:rsidRDefault="0011148E" w14:paraId="4E8A5360" w14:textId="77777777">
      <w:pPr>
        <w:pStyle w:val="ListParagraph"/>
        <w:numPr>
          <w:ilvl w:val="0"/>
          <w:numId w:val="8"/>
        </w:numPr>
        <w:spacing w:after="120" w:line="240" w:lineRule="auto"/>
        <w:ind w:left="357" w:hanging="357"/>
        <w:contextualSpacing w:val="0"/>
        <w:jc w:val="both"/>
      </w:pPr>
      <w:r w:rsidRPr="0011148E">
        <w:t xml:space="preserve">Line managers must be able to collect and collate data on the effectiveness of financial management processes. Identify four types of data </w:t>
      </w:r>
      <w:r w:rsidR="0027096B">
        <w:t>that a manager may want to gather and analyse to help determine the effectiveness of financial management processes. (Your response</w:t>
      </w:r>
      <w:r w:rsidRPr="0011148E">
        <w:t xml:space="preserve"> should be no more than 25 words)</w:t>
      </w:r>
    </w:p>
    <w:tbl>
      <w:tblPr>
        <w:tblStyle w:val="TableGrid"/>
        <w:tblW w:w="0" w:type="auto"/>
        <w:tblInd w:w="360" w:type="dxa"/>
        <w:tblLook w:val="04A0" w:firstRow="1" w:lastRow="0" w:firstColumn="1" w:lastColumn="0" w:noHBand="0" w:noVBand="1"/>
      </w:tblPr>
      <w:tblGrid>
        <w:gridCol w:w="8650"/>
      </w:tblGrid>
      <w:tr w:rsidRPr="0011148E" w:rsidR="0011148E" w:rsidTr="007965AF" w14:paraId="1E946F71" w14:textId="77777777">
        <w:tc>
          <w:tcPr>
            <w:tcW w:w="8876" w:type="dxa"/>
          </w:tcPr>
          <w:p w:rsidRPr="0011148E" w:rsidR="0011148E" w:rsidP="007C409F" w:rsidRDefault="0011148E" w14:paraId="2BAD5E65" w14:textId="77777777">
            <w:pPr>
              <w:spacing w:before="120" w:after="120"/>
              <w:rPr>
                <w:rFonts w:eastAsia="Calibri" w:cs="Times New Roman"/>
              </w:rPr>
            </w:pPr>
            <w:r w:rsidRPr="0011148E">
              <w:rPr>
                <w:rFonts w:eastAsia="Calibri" w:cs="Times New Roman"/>
              </w:rPr>
              <w:t>Responses may include but are not limited to:</w:t>
            </w:r>
          </w:p>
          <w:p w:rsidRPr="007965AF" w:rsidR="0011148E" w:rsidP="007C409F" w:rsidRDefault="0011148E" w14:paraId="350B1E56" w14:textId="77777777">
            <w:pPr>
              <w:pStyle w:val="ListParagraph"/>
              <w:spacing w:before="120" w:after="120" w:line="240" w:lineRule="auto"/>
            </w:pPr>
            <w:r w:rsidRPr="007965AF">
              <w:t>Bank account records</w:t>
            </w:r>
          </w:p>
          <w:p w:rsidRPr="007965AF" w:rsidR="0011148E" w:rsidP="007C409F" w:rsidRDefault="0011148E" w14:paraId="06979453" w14:textId="77777777">
            <w:pPr>
              <w:pStyle w:val="ListParagraph"/>
              <w:spacing w:before="120" w:after="120" w:line="240" w:lineRule="auto"/>
            </w:pPr>
            <w:r w:rsidRPr="007965AF">
              <w:t>Cash flow data</w:t>
            </w:r>
          </w:p>
          <w:p w:rsidRPr="007965AF" w:rsidR="0011148E" w:rsidP="007C409F" w:rsidRDefault="0011148E" w14:paraId="0021E7C8" w14:textId="77777777">
            <w:pPr>
              <w:pStyle w:val="ListParagraph"/>
              <w:spacing w:before="120" w:after="120" w:line="240" w:lineRule="auto"/>
            </w:pPr>
            <w:r w:rsidRPr="007965AF">
              <w:t>Contracts</w:t>
            </w:r>
          </w:p>
          <w:p w:rsidRPr="007965AF" w:rsidR="0011148E" w:rsidP="007C409F" w:rsidRDefault="0011148E" w14:paraId="2FC59CE7" w14:textId="77777777">
            <w:pPr>
              <w:pStyle w:val="ListParagraph"/>
              <w:spacing w:before="120" w:after="120" w:line="240" w:lineRule="auto"/>
            </w:pPr>
            <w:r w:rsidRPr="007965AF">
              <w:t>Credit card receipts</w:t>
            </w:r>
          </w:p>
          <w:p w:rsidRPr="007965AF" w:rsidR="0011148E" w:rsidP="007C409F" w:rsidRDefault="0011148E" w14:paraId="4B211B11" w14:textId="77777777">
            <w:pPr>
              <w:pStyle w:val="ListParagraph"/>
              <w:spacing w:before="120" w:after="120" w:line="240" w:lineRule="auto"/>
            </w:pPr>
            <w:r w:rsidRPr="007965AF">
              <w:t>Employee timesheets</w:t>
            </w:r>
          </w:p>
          <w:p w:rsidRPr="007965AF" w:rsidR="0011148E" w:rsidP="007C409F" w:rsidRDefault="0011148E" w14:paraId="50183889" w14:textId="77777777">
            <w:pPr>
              <w:pStyle w:val="ListParagraph"/>
              <w:spacing w:before="120" w:after="120" w:line="240" w:lineRule="auto"/>
            </w:pPr>
            <w:r w:rsidRPr="007965AF">
              <w:t>Files of paid purchases and service invoices</w:t>
            </w:r>
          </w:p>
          <w:p w:rsidRPr="007965AF" w:rsidR="0011148E" w:rsidP="007C409F" w:rsidRDefault="0011148E" w14:paraId="4C3DC60C" w14:textId="77777777">
            <w:pPr>
              <w:pStyle w:val="ListParagraph"/>
              <w:spacing w:before="120" w:after="120" w:line="240" w:lineRule="auto"/>
            </w:pPr>
            <w:r w:rsidRPr="007965AF">
              <w:t>Income and expenditure</w:t>
            </w:r>
          </w:p>
          <w:p w:rsidRPr="007965AF" w:rsidR="0011148E" w:rsidP="007C409F" w:rsidRDefault="0011148E" w14:paraId="78E391DF" w14:textId="77777777">
            <w:pPr>
              <w:pStyle w:val="ListParagraph"/>
              <w:spacing w:before="120" w:after="120" w:line="240" w:lineRule="auto"/>
            </w:pPr>
            <w:r w:rsidRPr="007965AF">
              <w:t>Insurance reports</w:t>
            </w:r>
          </w:p>
          <w:p w:rsidRPr="007965AF" w:rsidR="0011148E" w:rsidP="007C409F" w:rsidRDefault="0011148E" w14:paraId="4D601E35" w14:textId="77777777">
            <w:pPr>
              <w:pStyle w:val="ListParagraph"/>
              <w:spacing w:before="120" w:after="120" w:line="240" w:lineRule="auto"/>
            </w:pPr>
            <w:r w:rsidRPr="007965AF">
              <w:t>Invoices</w:t>
            </w:r>
          </w:p>
          <w:p w:rsidRPr="007965AF" w:rsidR="0011148E" w:rsidP="007C409F" w:rsidRDefault="0011148E" w14:paraId="7B73BD61" w14:textId="77777777">
            <w:pPr>
              <w:pStyle w:val="ListParagraph"/>
              <w:spacing w:before="120" w:after="120" w:line="240" w:lineRule="auto"/>
            </w:pPr>
            <w:r w:rsidRPr="007965AF">
              <w:t>Job costings</w:t>
            </w:r>
          </w:p>
          <w:p w:rsidRPr="007965AF" w:rsidR="0011148E" w:rsidP="007C409F" w:rsidRDefault="0011148E" w14:paraId="2235222F" w14:textId="77777777">
            <w:pPr>
              <w:pStyle w:val="ListParagraph"/>
              <w:spacing w:before="120" w:after="120" w:line="240" w:lineRule="auto"/>
            </w:pPr>
            <w:r w:rsidRPr="007965AF">
              <w:t>Petty cash receipts</w:t>
            </w:r>
          </w:p>
          <w:p w:rsidRPr="007965AF" w:rsidR="0011148E" w:rsidP="007C409F" w:rsidRDefault="0011148E" w14:paraId="6B6D26EF" w14:textId="77777777">
            <w:pPr>
              <w:pStyle w:val="ListParagraph"/>
              <w:spacing w:before="120" w:after="120" w:line="240" w:lineRule="auto"/>
            </w:pPr>
            <w:r w:rsidRPr="007965AF">
              <w:t>Quotations</w:t>
            </w:r>
          </w:p>
          <w:p w:rsidRPr="007965AF" w:rsidR="0011148E" w:rsidP="007C409F" w:rsidRDefault="0011148E" w14:paraId="557B9210" w14:textId="77777777">
            <w:pPr>
              <w:pStyle w:val="ListParagraph"/>
              <w:spacing w:before="120" w:after="120" w:line="240" w:lineRule="auto"/>
            </w:pPr>
            <w:r w:rsidRPr="007965AF">
              <w:t>Taxation records</w:t>
            </w:r>
          </w:p>
          <w:p w:rsidRPr="003A24D5" w:rsidR="004F48EE" w:rsidP="004F48EE" w:rsidRDefault="0011148E" w14:paraId="7BF5C506" w14:textId="71576141">
            <w:pPr>
              <w:pStyle w:val="ListParagraph"/>
              <w:spacing w:before="120" w:after="120" w:line="240" w:lineRule="auto"/>
            </w:pPr>
            <w:r w:rsidRPr="007965AF">
              <w:t>Wages/salary books</w:t>
            </w:r>
          </w:p>
        </w:tc>
      </w:tr>
    </w:tbl>
    <w:p w:rsidR="0063137E" w:rsidP="0063137E" w:rsidRDefault="0063137E" w14:paraId="3F841599" w14:textId="77777777">
      <w:pPr>
        <w:spacing w:after="0"/>
        <w:ind w:left="360"/>
        <w:rPr>
          <w:rFonts w:eastAsia="Calibri" w:cs="Times New Roman"/>
          <w:lang w:val="en-AU"/>
        </w:rPr>
      </w:pPr>
    </w:p>
    <w:p w:rsidRPr="00C237F1" w:rsidR="0063137E" w:rsidP="00C237F1" w:rsidRDefault="0011148E" w14:paraId="493D565D" w14:textId="77777777">
      <w:pPr>
        <w:numPr>
          <w:ilvl w:val="0"/>
          <w:numId w:val="8"/>
        </w:numPr>
        <w:spacing w:after="120"/>
        <w:ind w:left="357" w:hanging="357"/>
        <w:jc w:val="both"/>
        <w:rPr>
          <w:rFonts w:eastAsia="Calibri" w:cs="Times New Roman"/>
          <w:lang w:val="en-AU"/>
        </w:rPr>
      </w:pPr>
      <w:r w:rsidRPr="0011148E">
        <w:rPr>
          <w:rFonts w:eastAsia="Calibri" w:cs="Times New Roman"/>
          <w:lang w:val="en-AU"/>
        </w:rPr>
        <w:t>When collecting and collating data for analysis it is important to ensure that the data meets certain requirements</w:t>
      </w:r>
      <w:r w:rsidR="0063137E">
        <w:rPr>
          <w:rFonts w:eastAsia="Calibri" w:cs="Times New Roman"/>
          <w:lang w:val="en-AU"/>
        </w:rPr>
        <w:t xml:space="preserve"> in order to be useful</w:t>
      </w:r>
      <w:r w:rsidRPr="0011148E">
        <w:rPr>
          <w:rFonts w:eastAsia="Calibri" w:cs="Times New Roman"/>
          <w:lang w:val="en-AU"/>
        </w:rPr>
        <w:t>. Identify and briefly describe one of these requirements. (</w:t>
      </w:r>
      <w:r w:rsidR="0063137E">
        <w:rPr>
          <w:rFonts w:eastAsia="Calibri" w:cs="Times New Roman"/>
          <w:lang w:val="en-AU"/>
        </w:rPr>
        <w:t xml:space="preserve">Your response </w:t>
      </w:r>
      <w:r w:rsidRPr="0011148E">
        <w:rPr>
          <w:rFonts w:eastAsia="Calibri" w:cs="Times New Roman"/>
          <w:lang w:val="en-AU"/>
        </w:rPr>
        <w:t>should be no more than 50 words)</w:t>
      </w:r>
    </w:p>
    <w:tbl>
      <w:tblPr>
        <w:tblStyle w:val="TableGrid"/>
        <w:tblW w:w="0" w:type="auto"/>
        <w:tblInd w:w="360" w:type="dxa"/>
        <w:tblLook w:val="04A0" w:firstRow="1" w:lastRow="0" w:firstColumn="1" w:lastColumn="0" w:noHBand="0" w:noVBand="1"/>
      </w:tblPr>
      <w:tblGrid>
        <w:gridCol w:w="8650"/>
      </w:tblGrid>
      <w:tr w:rsidRPr="0011148E" w:rsidR="0011148E" w:rsidTr="007965AF" w14:paraId="277147CD" w14:textId="77777777">
        <w:tc>
          <w:tcPr>
            <w:tcW w:w="8876" w:type="dxa"/>
          </w:tcPr>
          <w:p w:rsidRPr="0011148E" w:rsidR="0011148E" w:rsidP="008224B0" w:rsidRDefault="0011148E" w14:paraId="51270813" w14:textId="77777777">
            <w:pPr>
              <w:rPr>
                <w:rFonts w:eastAsia="Calibri" w:cs="Times New Roman"/>
              </w:rPr>
            </w:pPr>
            <w:r w:rsidRPr="0011148E">
              <w:rPr>
                <w:rFonts w:eastAsia="Calibri" w:cs="Times New Roman"/>
              </w:rPr>
              <w:t xml:space="preserve">Responses </w:t>
            </w:r>
            <w:r w:rsidR="0063137E">
              <w:rPr>
                <w:rFonts w:eastAsia="Calibri" w:cs="Times New Roman"/>
              </w:rPr>
              <w:t>may include, but are not limited to</w:t>
            </w:r>
            <w:r w:rsidRPr="0011148E">
              <w:rPr>
                <w:rFonts w:eastAsia="Calibri" w:cs="Times New Roman"/>
              </w:rPr>
              <w:t>:</w:t>
            </w:r>
          </w:p>
          <w:p w:rsidR="0063137E" w:rsidP="008224B0" w:rsidRDefault="0063137E" w14:paraId="616D9605" w14:textId="77777777">
            <w:pPr>
              <w:pStyle w:val="ListParagraph"/>
              <w:spacing w:line="240" w:lineRule="auto"/>
            </w:pPr>
            <w:r>
              <w:t>The data must be accurate</w:t>
            </w:r>
          </w:p>
          <w:p w:rsidR="0063137E" w:rsidP="008224B0" w:rsidRDefault="0063137E" w14:paraId="442124D8" w14:textId="77777777">
            <w:pPr>
              <w:pStyle w:val="ListParagraph"/>
              <w:spacing w:line="240" w:lineRule="auto"/>
            </w:pPr>
            <w:r>
              <w:t>The data must be comparable to other data</w:t>
            </w:r>
          </w:p>
          <w:p w:rsidR="0011148E" w:rsidP="0063137E" w:rsidRDefault="0063137E" w14:paraId="468F42F1" w14:textId="77777777">
            <w:pPr>
              <w:pStyle w:val="ListParagraph"/>
              <w:spacing w:line="240" w:lineRule="auto"/>
            </w:pPr>
            <w:r>
              <w:t>The data must be relevant</w:t>
            </w:r>
          </w:p>
          <w:p w:rsidRPr="003A24D5" w:rsidR="004F48EE" w:rsidP="003A24D5" w:rsidRDefault="0063137E" w14:paraId="293D1592" w14:textId="5ECBF271">
            <w:r>
              <w:t>Student must have demonstrated an understanding of their chosen requirement.</w:t>
            </w:r>
          </w:p>
        </w:tc>
      </w:tr>
    </w:tbl>
    <w:p w:rsidR="0063137E" w:rsidP="0063137E" w:rsidRDefault="0063137E" w14:paraId="3FDC4692" w14:textId="77777777">
      <w:pPr>
        <w:spacing w:after="0"/>
        <w:ind w:left="360"/>
        <w:rPr>
          <w:rFonts w:eastAsia="Calibri" w:cs="Times New Roman"/>
          <w:lang w:val="en-AU"/>
        </w:rPr>
      </w:pPr>
    </w:p>
    <w:p w:rsidRPr="00C237F1" w:rsidR="0063137E" w:rsidP="00C237F1" w:rsidRDefault="0011148E" w14:paraId="008C2EFD" w14:textId="77777777">
      <w:pPr>
        <w:numPr>
          <w:ilvl w:val="0"/>
          <w:numId w:val="8"/>
        </w:numPr>
        <w:spacing w:after="120"/>
        <w:ind w:left="357" w:hanging="357"/>
        <w:jc w:val="both"/>
        <w:rPr>
          <w:rFonts w:eastAsia="Calibri" w:cs="Times New Roman"/>
          <w:lang w:val="en-AU"/>
        </w:rPr>
      </w:pPr>
      <w:r w:rsidRPr="0011148E">
        <w:rPr>
          <w:rFonts w:eastAsia="Calibri" w:cs="Times New Roman"/>
          <w:lang w:val="en-AU"/>
        </w:rPr>
        <w:t xml:space="preserve">Line managers are responsible for analysing data to identify and recommend improvements to financial management processes. List four </w:t>
      </w:r>
      <w:r w:rsidR="0063137E">
        <w:rPr>
          <w:rFonts w:eastAsia="Calibri" w:cs="Times New Roman"/>
          <w:lang w:val="en-AU"/>
        </w:rPr>
        <w:t xml:space="preserve">key </w:t>
      </w:r>
      <w:r w:rsidRPr="0011148E">
        <w:rPr>
          <w:rFonts w:eastAsia="Calibri" w:cs="Times New Roman"/>
          <w:lang w:val="en-AU"/>
        </w:rPr>
        <w:t>principles of analysis. (Responses should be no more than 50 words)</w:t>
      </w:r>
    </w:p>
    <w:tbl>
      <w:tblPr>
        <w:tblStyle w:val="TableGrid"/>
        <w:tblW w:w="0" w:type="auto"/>
        <w:tblInd w:w="360" w:type="dxa"/>
        <w:tblLook w:val="04A0" w:firstRow="1" w:lastRow="0" w:firstColumn="1" w:lastColumn="0" w:noHBand="0" w:noVBand="1"/>
      </w:tblPr>
      <w:tblGrid>
        <w:gridCol w:w="8650"/>
      </w:tblGrid>
      <w:tr w:rsidRPr="0011148E" w:rsidR="0011148E" w:rsidTr="007965AF" w14:paraId="2D64C4E3" w14:textId="77777777">
        <w:tc>
          <w:tcPr>
            <w:tcW w:w="8876" w:type="dxa"/>
          </w:tcPr>
          <w:p w:rsidRPr="0011148E" w:rsidR="0011148E" w:rsidP="008224B0" w:rsidRDefault="0011148E" w14:paraId="1CF356E9" w14:textId="77777777">
            <w:pPr>
              <w:rPr>
                <w:rFonts w:eastAsia="Calibri" w:cs="Times New Roman"/>
              </w:rPr>
            </w:pPr>
            <w:r w:rsidRPr="0011148E">
              <w:rPr>
                <w:rFonts w:eastAsia="Calibri" w:cs="Times New Roman"/>
              </w:rPr>
              <w:t xml:space="preserve">Responses </w:t>
            </w:r>
            <w:r w:rsidR="0063137E">
              <w:rPr>
                <w:rFonts w:eastAsia="Calibri" w:cs="Times New Roman"/>
              </w:rPr>
              <w:t>may include but are not limited to</w:t>
            </w:r>
            <w:r w:rsidRPr="0011148E">
              <w:rPr>
                <w:rFonts w:eastAsia="Calibri" w:cs="Times New Roman"/>
              </w:rPr>
              <w:t>:</w:t>
            </w:r>
          </w:p>
          <w:p w:rsidRPr="0011148E" w:rsidR="0011148E" w:rsidP="008224B0" w:rsidRDefault="0011148E" w14:paraId="3E59E88F" w14:textId="77777777">
            <w:pPr>
              <w:pStyle w:val="ListParagraph"/>
              <w:spacing w:line="240" w:lineRule="auto"/>
            </w:pPr>
            <w:r w:rsidRPr="0011148E">
              <w:t>Creative insights are the key to an effective analysis</w:t>
            </w:r>
          </w:p>
          <w:p w:rsidRPr="0011148E" w:rsidR="0011148E" w:rsidP="008224B0" w:rsidRDefault="0011148E" w14:paraId="1A3B98F8" w14:textId="77777777">
            <w:pPr>
              <w:pStyle w:val="ListParagraph"/>
              <w:spacing w:line="240" w:lineRule="auto"/>
            </w:pPr>
            <w:r w:rsidRPr="0011148E">
              <w:t>Each analysis is unique</w:t>
            </w:r>
          </w:p>
          <w:p w:rsidRPr="0011148E" w:rsidR="0011148E" w:rsidP="008224B0" w:rsidRDefault="0011148E" w14:paraId="7B682A2C" w14:textId="77777777">
            <w:pPr>
              <w:pStyle w:val="ListParagraph"/>
              <w:spacing w:line="240" w:lineRule="auto"/>
            </w:pPr>
            <w:r w:rsidRPr="0011148E">
              <w:t>Analysis occurs throughout the cycle, not just at the end</w:t>
            </w:r>
          </w:p>
          <w:p w:rsidRPr="0011148E" w:rsidR="0011148E" w:rsidP="008224B0" w:rsidRDefault="0011148E" w14:paraId="6626D025" w14:textId="77777777">
            <w:pPr>
              <w:pStyle w:val="ListParagraph"/>
              <w:spacing w:line="240" w:lineRule="auto"/>
            </w:pPr>
            <w:r w:rsidRPr="0011148E">
              <w:t>Analysis is an evolving, dynamic process</w:t>
            </w:r>
          </w:p>
          <w:p w:rsidRPr="0011148E" w:rsidR="0011148E" w:rsidP="008224B0" w:rsidRDefault="0011148E" w14:paraId="7A0C0683" w14:textId="77777777">
            <w:pPr>
              <w:pStyle w:val="ListParagraph"/>
              <w:spacing w:line="240" w:lineRule="auto"/>
            </w:pPr>
            <w:r w:rsidRPr="0011148E">
              <w:t>It is essential to develop an initial plan for analysing the information gathered</w:t>
            </w:r>
          </w:p>
          <w:p w:rsidRPr="0011148E" w:rsidR="0011148E" w:rsidP="008224B0" w:rsidRDefault="0011148E" w14:paraId="3A62BF15" w14:textId="77777777">
            <w:pPr>
              <w:pStyle w:val="ListParagraph"/>
              <w:spacing w:line="240" w:lineRule="auto"/>
            </w:pPr>
            <w:r w:rsidRPr="0011148E">
              <w:t>The analyses themselves should be as simple as possible</w:t>
            </w:r>
          </w:p>
          <w:p w:rsidRPr="0011148E" w:rsidR="0011148E" w:rsidP="008224B0" w:rsidRDefault="0011148E" w14:paraId="79496D41" w14:textId="77777777">
            <w:pPr>
              <w:pStyle w:val="ListParagraph"/>
              <w:spacing w:line="240" w:lineRule="auto"/>
            </w:pPr>
            <w:r w:rsidRPr="0011148E">
              <w:t>Analysis takes time and cannot be rushed</w:t>
            </w:r>
          </w:p>
          <w:p w:rsidRPr="003A24D5" w:rsidR="00EC761A" w:rsidP="003A24D5" w:rsidRDefault="0011148E" w14:paraId="15490580" w14:textId="29BE48FC">
            <w:pPr>
              <w:pStyle w:val="ListParagraph"/>
              <w:spacing w:line="240" w:lineRule="auto"/>
            </w:pPr>
            <w:r w:rsidRPr="0011148E">
              <w:t>Analysis is best done collaboratively, not in solitude</w:t>
            </w:r>
          </w:p>
        </w:tc>
      </w:tr>
    </w:tbl>
    <w:p w:rsidRPr="0063137E" w:rsidR="0063137E" w:rsidP="0063137E" w:rsidRDefault="0063137E" w14:paraId="0DE1F396" w14:textId="77777777">
      <w:pPr>
        <w:spacing w:after="0"/>
        <w:ind w:left="360"/>
        <w:rPr>
          <w:rFonts w:eastAsia="Calibri" w:cs="Times New Roman"/>
          <w:lang w:val="en-AU"/>
        </w:rPr>
      </w:pPr>
    </w:p>
    <w:p w:rsidRPr="00C237F1" w:rsidR="0063137E" w:rsidP="00C237F1" w:rsidRDefault="0011148E" w14:paraId="304A8108" w14:textId="77777777">
      <w:pPr>
        <w:numPr>
          <w:ilvl w:val="0"/>
          <w:numId w:val="8"/>
        </w:numPr>
        <w:spacing w:after="120"/>
        <w:ind w:left="357" w:hanging="357"/>
        <w:jc w:val="both"/>
        <w:rPr>
          <w:rFonts w:eastAsia="Calibri" w:cs="Times New Roman"/>
          <w:lang w:val="en-AU"/>
        </w:rPr>
      </w:pPr>
      <w:r w:rsidRPr="0011148E">
        <w:rPr>
          <w:rFonts w:eastAsia="Calibri" w:cs="Times New Roman"/>
          <w:iCs/>
          <w:lang w:val="en-AU"/>
        </w:rPr>
        <w:t>One method of identifying the cause of problems is the fishbone diagram</w:t>
      </w:r>
      <w:r w:rsidR="0063137E">
        <w:rPr>
          <w:rFonts w:eastAsia="Calibri" w:cs="Times New Roman"/>
          <w:iCs/>
          <w:lang w:val="en-AU"/>
        </w:rPr>
        <w:t xml:space="preserve"> –</w:t>
      </w:r>
      <w:r w:rsidRPr="0011148E">
        <w:rPr>
          <w:rFonts w:eastAsia="Calibri" w:cs="Times New Roman"/>
          <w:iCs/>
          <w:lang w:val="en-AU"/>
        </w:rPr>
        <w:t xml:space="preserve"> also known as a cause and effect diagram. </w:t>
      </w:r>
      <w:r w:rsidR="0063137E">
        <w:rPr>
          <w:rFonts w:eastAsia="Calibri" w:cs="Times New Roman"/>
          <w:iCs/>
          <w:lang w:val="en-AU"/>
        </w:rPr>
        <w:t>In your own words, l</w:t>
      </w:r>
      <w:r w:rsidRPr="0011148E">
        <w:rPr>
          <w:rFonts w:eastAsia="Calibri" w:cs="Times New Roman"/>
          <w:iCs/>
          <w:lang w:val="en-AU"/>
        </w:rPr>
        <w:t>ist the six steps involved in</w:t>
      </w:r>
      <w:r w:rsidR="0063137E">
        <w:rPr>
          <w:rFonts w:eastAsia="Calibri" w:cs="Times New Roman"/>
          <w:iCs/>
          <w:lang w:val="en-AU"/>
        </w:rPr>
        <w:t xml:space="preserve"> creating a fishbone diagram. (Your response</w:t>
      </w:r>
      <w:r w:rsidRPr="0011148E">
        <w:rPr>
          <w:rFonts w:eastAsia="Calibri" w:cs="Times New Roman"/>
          <w:iCs/>
          <w:lang w:val="en-AU"/>
        </w:rPr>
        <w:t xml:space="preserve"> should be no more than 100 words)</w:t>
      </w:r>
    </w:p>
    <w:tbl>
      <w:tblPr>
        <w:tblStyle w:val="TableGrid"/>
        <w:tblW w:w="0" w:type="auto"/>
        <w:tblInd w:w="360" w:type="dxa"/>
        <w:tblLook w:val="04A0" w:firstRow="1" w:lastRow="0" w:firstColumn="1" w:lastColumn="0" w:noHBand="0" w:noVBand="1"/>
      </w:tblPr>
      <w:tblGrid>
        <w:gridCol w:w="8650"/>
      </w:tblGrid>
      <w:tr w:rsidRPr="0011148E" w:rsidR="0011148E" w:rsidTr="007965AF" w14:paraId="7DD04A4F" w14:textId="77777777">
        <w:tc>
          <w:tcPr>
            <w:tcW w:w="8876" w:type="dxa"/>
          </w:tcPr>
          <w:p w:rsidRPr="0011148E" w:rsidR="0011148E" w:rsidP="008224B0" w:rsidRDefault="0063137E" w14:paraId="3544EAF2" w14:textId="77777777">
            <w:pPr>
              <w:rPr>
                <w:rFonts w:eastAsia="Calibri" w:cs="Times New Roman"/>
              </w:rPr>
            </w:pPr>
            <w:r>
              <w:rPr>
                <w:rFonts w:eastAsia="Calibri" w:cs="Times New Roman"/>
              </w:rPr>
              <w:t xml:space="preserve">Wording will </w:t>
            </w:r>
            <w:r w:rsidRPr="0011148E" w:rsidR="0011148E">
              <w:rPr>
                <w:rFonts w:eastAsia="Calibri" w:cs="Times New Roman"/>
              </w:rPr>
              <w:t>vary but should demonstrate an understanding of the following six steps:</w:t>
            </w:r>
          </w:p>
          <w:p w:rsidRPr="0011148E" w:rsidR="0011148E" w:rsidP="008224B0" w:rsidRDefault="0011148E" w14:paraId="2FF613FE" w14:textId="77777777">
            <w:pPr>
              <w:pStyle w:val="ListParagraph"/>
              <w:spacing w:line="240" w:lineRule="auto"/>
            </w:pPr>
            <w:r w:rsidRPr="0011148E">
              <w:t>Assemble participants from a variety of areas with a good working knowledge of the business, department or area to be analysed.</w:t>
            </w:r>
          </w:p>
          <w:p w:rsidRPr="0011148E" w:rsidR="0011148E" w:rsidP="008224B0" w:rsidRDefault="0011148E" w14:paraId="0E69B518" w14:textId="77777777">
            <w:pPr>
              <w:pStyle w:val="ListParagraph"/>
              <w:spacing w:line="240" w:lineRule="auto"/>
            </w:pPr>
            <w:r w:rsidRPr="0011148E">
              <w:t>Describe in detail the effect, problem or situation to be analysed. This could be inaccurate budgeting, poor contingency planning, overspending in certain areas such as wages, excessive wasting or shrinkage or too much or too little inventory.</w:t>
            </w:r>
          </w:p>
          <w:p w:rsidRPr="0011148E" w:rsidR="0011148E" w:rsidP="008224B0" w:rsidRDefault="0011148E" w14:paraId="08550794" w14:textId="77777777">
            <w:pPr>
              <w:pStyle w:val="ListParagraph"/>
              <w:spacing w:line="240" w:lineRule="auto"/>
            </w:pPr>
            <w:r w:rsidRPr="0011148E">
              <w:t xml:space="preserve">Draw a long line or arrow pointing to the problem, effect or situation to be analysed. This can be done using a whiteboard, projector or any other large writing surface. </w:t>
            </w:r>
          </w:p>
          <w:p w:rsidRPr="0011148E" w:rsidR="0011148E" w:rsidP="008224B0" w:rsidRDefault="0011148E" w14:paraId="41107289" w14:textId="77777777">
            <w:pPr>
              <w:pStyle w:val="ListParagraph"/>
              <w:spacing w:line="240" w:lineRule="auto"/>
            </w:pPr>
            <w:r w:rsidRPr="0011148E">
              <w:t xml:space="preserve">Identify categories of possible causes of the effect, problem or situation by drawing branches from the main stem or spine of the diagram. Causes can be categorised by function, department or any other factor that makes sense to the organisation. Commonly used categories are; people, equipment, materials, methods, measures and environment. </w:t>
            </w:r>
          </w:p>
          <w:p w:rsidRPr="0011148E" w:rsidR="0011148E" w:rsidP="008224B0" w:rsidRDefault="0011148E" w14:paraId="2F06CD55" w14:textId="77777777">
            <w:pPr>
              <w:pStyle w:val="ListParagraph"/>
              <w:spacing w:line="240" w:lineRule="auto"/>
            </w:pPr>
            <w:r w:rsidRPr="0011148E">
              <w:t>Identify as many causes as possible and assign them to the most appropriate category in the diagram. Causes can be identified by brainstorming or by working through the categories one at a time. Keep in mind that some causes may belong in more than one category.</w:t>
            </w:r>
          </w:p>
          <w:p w:rsidRPr="003A24D5" w:rsidR="00EC761A" w:rsidP="003A24D5" w:rsidRDefault="0011148E" w14:paraId="243419D8" w14:textId="2C4FE7AB">
            <w:pPr>
              <w:pStyle w:val="ListParagraph"/>
              <w:spacing w:line="240" w:lineRule="auto"/>
            </w:pPr>
            <w:r w:rsidRPr="0011148E">
              <w:t xml:space="preserve">Analyse the diagram to identify possible solution to the problem. Keep in mind that the aim is to solve the problem not just its symptoms or causes. </w:t>
            </w:r>
          </w:p>
        </w:tc>
      </w:tr>
    </w:tbl>
    <w:p w:rsidRPr="0063137E" w:rsidR="0063137E" w:rsidP="0063137E" w:rsidRDefault="0011148E" w14:paraId="3ABFA68B" w14:textId="77777777">
      <w:pPr>
        <w:spacing w:after="0"/>
        <w:ind w:left="360"/>
        <w:rPr>
          <w:rFonts w:eastAsia="Calibri" w:cs="Times New Roman"/>
          <w:lang w:val="en-AU"/>
        </w:rPr>
      </w:pPr>
      <w:r w:rsidRPr="0011148E">
        <w:rPr>
          <w:rFonts w:eastAsia="Calibri" w:cs="Times New Roman"/>
        </w:rPr>
        <w:t xml:space="preserve"> </w:t>
      </w:r>
    </w:p>
    <w:p w:rsidRPr="00090F57" w:rsidR="0063137E" w:rsidP="00090F57" w:rsidRDefault="0063137E" w14:paraId="6565076C" w14:textId="77777777">
      <w:pPr>
        <w:numPr>
          <w:ilvl w:val="0"/>
          <w:numId w:val="8"/>
        </w:numPr>
        <w:spacing w:after="120"/>
        <w:ind w:left="357" w:hanging="357"/>
        <w:jc w:val="both"/>
        <w:rPr>
          <w:rFonts w:eastAsia="Calibri" w:cs="Times New Roman"/>
          <w:lang w:val="en-AU"/>
        </w:rPr>
      </w:pPr>
      <w:r>
        <w:rPr>
          <w:rFonts w:eastAsia="Calibri" w:cs="Times New Roman"/>
        </w:rPr>
        <w:t xml:space="preserve">If you identify the need for improvements to existing processes it is important to be able to make effective recommendations. Briefly outline three critical </w:t>
      </w:r>
      <w:r w:rsidRPr="0011148E" w:rsidR="0011148E">
        <w:rPr>
          <w:rFonts w:eastAsia="Calibri" w:cs="Times New Roman"/>
        </w:rPr>
        <w:t>factors</w:t>
      </w:r>
      <w:r>
        <w:rPr>
          <w:rFonts w:eastAsia="Calibri" w:cs="Times New Roman"/>
        </w:rPr>
        <w:t xml:space="preserve"> that you should consider when making recommendations</w:t>
      </w:r>
      <w:r w:rsidRPr="0011148E" w:rsidR="0011148E">
        <w:rPr>
          <w:rFonts w:eastAsia="Calibri" w:cs="Times New Roman"/>
        </w:rPr>
        <w:t xml:space="preserve">  (Responses should be no more than </w:t>
      </w:r>
      <w:r w:rsidR="00676445">
        <w:rPr>
          <w:rFonts w:eastAsia="Calibri" w:cs="Times New Roman"/>
        </w:rPr>
        <w:t>40</w:t>
      </w:r>
      <w:r w:rsidRPr="0011148E" w:rsidR="0011148E">
        <w:rPr>
          <w:rFonts w:eastAsia="Calibri" w:cs="Times New Roman"/>
        </w:rPr>
        <w:t xml:space="preserve"> words)</w:t>
      </w:r>
    </w:p>
    <w:tbl>
      <w:tblPr>
        <w:tblStyle w:val="TableGrid"/>
        <w:tblW w:w="0" w:type="auto"/>
        <w:tblInd w:w="360" w:type="dxa"/>
        <w:tblLook w:val="04A0" w:firstRow="1" w:lastRow="0" w:firstColumn="1" w:lastColumn="0" w:noHBand="0" w:noVBand="1"/>
      </w:tblPr>
      <w:tblGrid>
        <w:gridCol w:w="8650"/>
      </w:tblGrid>
      <w:tr w:rsidRPr="0011148E" w:rsidR="0011148E" w:rsidTr="007965AF" w14:paraId="6BAEF3B4" w14:textId="77777777">
        <w:tc>
          <w:tcPr>
            <w:tcW w:w="8876" w:type="dxa"/>
          </w:tcPr>
          <w:p w:rsidRPr="0011148E" w:rsidR="0011148E" w:rsidP="008224B0" w:rsidRDefault="0011148E" w14:paraId="6FDAADC5" w14:textId="77777777">
            <w:pPr>
              <w:ind w:left="357" w:hanging="357"/>
              <w:jc w:val="both"/>
              <w:rPr>
                <w:rFonts w:eastAsia="Calibri" w:cs="Times New Roman"/>
                <w:lang w:val="en-AU"/>
              </w:rPr>
            </w:pPr>
            <w:r w:rsidRPr="0011148E">
              <w:rPr>
                <w:rFonts w:eastAsia="Calibri" w:cs="Times New Roman"/>
                <w:lang w:val="en-AU"/>
              </w:rPr>
              <w:t xml:space="preserve">Responses </w:t>
            </w:r>
            <w:r w:rsidR="0063137E">
              <w:rPr>
                <w:rFonts w:eastAsia="Calibri" w:cs="Times New Roman"/>
                <w:lang w:val="en-AU"/>
              </w:rPr>
              <w:t>may include, but are not limited to</w:t>
            </w:r>
            <w:r w:rsidRPr="0011148E">
              <w:rPr>
                <w:rFonts w:eastAsia="Calibri" w:cs="Times New Roman"/>
                <w:lang w:val="en-AU"/>
              </w:rPr>
              <w:t>:</w:t>
            </w:r>
          </w:p>
          <w:p w:rsidRPr="0063137E" w:rsidR="0011148E" w:rsidP="0063137E" w:rsidRDefault="0011148E" w14:paraId="33496237" w14:textId="77777777">
            <w:pPr>
              <w:pStyle w:val="ListParagraph"/>
              <w:numPr>
                <w:ilvl w:val="0"/>
                <w:numId w:val="28"/>
              </w:numPr>
            </w:pPr>
            <w:r w:rsidRPr="0063137E">
              <w:t>The Audience – who will be reading/viewing the recommendations?</w:t>
            </w:r>
          </w:p>
          <w:p w:rsidRPr="0063137E" w:rsidR="0011148E" w:rsidP="0063137E" w:rsidRDefault="0011148E" w14:paraId="2149B75E" w14:textId="77777777">
            <w:pPr>
              <w:pStyle w:val="ListParagraph"/>
              <w:numPr>
                <w:ilvl w:val="0"/>
                <w:numId w:val="28"/>
              </w:numPr>
            </w:pPr>
            <w:r w:rsidRPr="0063137E">
              <w:t>The Message – what are you trying to communicate to the reader/viewer?</w:t>
            </w:r>
          </w:p>
          <w:p w:rsidRPr="003A24D5" w:rsidR="00EC761A" w:rsidP="003A24D5" w:rsidRDefault="0011148E" w14:paraId="0701D0AB" w14:textId="61B4FABD">
            <w:pPr>
              <w:pStyle w:val="ListParagraph"/>
              <w:numPr>
                <w:ilvl w:val="0"/>
                <w:numId w:val="28"/>
              </w:numPr>
            </w:pPr>
            <w:r w:rsidRPr="0063137E">
              <w:t xml:space="preserve">The Format – how will you present your recommendations? </w:t>
            </w:r>
          </w:p>
        </w:tc>
      </w:tr>
    </w:tbl>
    <w:p w:rsidR="0063137E" w:rsidP="0063137E" w:rsidRDefault="0063137E" w14:paraId="31C83A73" w14:textId="77777777">
      <w:pPr>
        <w:spacing w:after="0"/>
        <w:ind w:left="360"/>
        <w:rPr>
          <w:rFonts w:eastAsia="Calibri" w:cs="Times New Roman"/>
          <w:lang w:val="en-AU"/>
        </w:rPr>
      </w:pPr>
    </w:p>
    <w:p w:rsidRPr="00676445" w:rsidR="00C3438A" w:rsidP="00676445" w:rsidRDefault="00676445" w14:paraId="69772391" w14:textId="77777777">
      <w:pPr>
        <w:numPr>
          <w:ilvl w:val="0"/>
          <w:numId w:val="8"/>
        </w:numPr>
        <w:spacing w:after="120"/>
        <w:ind w:left="357" w:hanging="357"/>
        <w:jc w:val="both"/>
        <w:rPr>
          <w:rFonts w:eastAsia="Calibri" w:cs="Times New Roman"/>
          <w:lang w:val="en-AU"/>
        </w:rPr>
      </w:pPr>
      <w:r>
        <w:rPr>
          <w:rFonts w:eastAsia="Calibri" w:cs="Times New Roman"/>
          <w:lang w:val="en-AU"/>
        </w:rPr>
        <w:t>In your own words, b</w:t>
      </w:r>
      <w:r w:rsidR="0063137E">
        <w:rPr>
          <w:rFonts w:eastAsia="Calibri" w:cs="Times New Roman"/>
          <w:lang w:val="en-AU"/>
        </w:rPr>
        <w:t xml:space="preserve">riefly outline two key steps for successfully embedding financial management skills that can be applied to most organisations. </w:t>
      </w:r>
      <w:r w:rsidRPr="0011148E" w:rsidR="0011148E">
        <w:rPr>
          <w:rFonts w:eastAsia="Calibri" w:cs="Times New Roman"/>
          <w:lang w:val="en-AU"/>
        </w:rPr>
        <w:t>(</w:t>
      </w:r>
      <w:r w:rsidR="0063137E">
        <w:rPr>
          <w:rFonts w:eastAsia="Calibri" w:cs="Times New Roman"/>
          <w:lang w:val="en-AU"/>
        </w:rPr>
        <w:t xml:space="preserve">Your response </w:t>
      </w:r>
      <w:r w:rsidRPr="0011148E" w:rsidR="0011148E">
        <w:rPr>
          <w:rFonts w:eastAsia="Calibri" w:cs="Times New Roman"/>
          <w:lang w:val="en-AU"/>
        </w:rPr>
        <w:t>should be no more than 200 words)</w:t>
      </w:r>
    </w:p>
    <w:tbl>
      <w:tblPr>
        <w:tblStyle w:val="TableGrid"/>
        <w:tblW w:w="0" w:type="auto"/>
        <w:tblInd w:w="360" w:type="dxa"/>
        <w:tblLook w:val="04A0" w:firstRow="1" w:lastRow="0" w:firstColumn="1" w:lastColumn="0" w:noHBand="0" w:noVBand="1"/>
      </w:tblPr>
      <w:tblGrid>
        <w:gridCol w:w="8650"/>
      </w:tblGrid>
      <w:tr w:rsidRPr="0011148E" w:rsidR="0011148E" w:rsidTr="007965AF" w14:paraId="4714E24A" w14:textId="77777777">
        <w:tc>
          <w:tcPr>
            <w:tcW w:w="8876" w:type="dxa"/>
          </w:tcPr>
          <w:p w:rsidRPr="0063137E" w:rsidR="0011148E" w:rsidP="008224B0" w:rsidRDefault="0011148E" w14:paraId="1A9C710E" w14:textId="77777777">
            <w:pPr>
              <w:rPr>
                <w:rFonts w:eastAsia="Calibri" w:cs="Times New Roman"/>
              </w:rPr>
            </w:pPr>
            <w:r w:rsidRPr="0063137E">
              <w:rPr>
                <w:rFonts w:eastAsia="Calibri" w:cs="Times New Roman"/>
              </w:rPr>
              <w:t xml:space="preserve">Responses </w:t>
            </w:r>
            <w:r w:rsidRPr="0063137E" w:rsidR="0063137E">
              <w:rPr>
                <w:rFonts w:eastAsia="Calibri" w:cs="Times New Roman"/>
              </w:rPr>
              <w:t>may include, but are not limited to</w:t>
            </w:r>
            <w:r w:rsidRPr="0063137E">
              <w:rPr>
                <w:rFonts w:eastAsia="Calibri" w:cs="Times New Roman"/>
              </w:rPr>
              <w:t>:</w:t>
            </w:r>
          </w:p>
          <w:p w:rsidRPr="0063137E" w:rsidR="0011148E" w:rsidP="008224B0" w:rsidRDefault="0011148E" w14:paraId="7EA9F7D4" w14:textId="77777777">
            <w:pPr>
              <w:pStyle w:val="ListParagraph"/>
              <w:spacing w:line="240" w:lineRule="auto"/>
            </w:pPr>
            <w:r w:rsidRPr="0063137E">
              <w:t>Act now to kick-start good financial management skills in your organisation.  It is never too soon to start. Whatever the current level of financial management skills and awareness in the organisation there will be potential – almost certainly huge potential – to improve. The drive needs to start at the top: it is critical the Permanent Secretary and Departmental Board and all of its executive and non-executive members, must want good financial management to be at the heart of the business, be committed to it and be consistent in promoting and supporting its application.</w:t>
            </w:r>
          </w:p>
          <w:p w:rsidRPr="0063137E" w:rsidR="0011148E" w:rsidP="008224B0" w:rsidRDefault="0011148E" w14:paraId="599586BC" w14:textId="77777777">
            <w:pPr>
              <w:pStyle w:val="ListParagraph"/>
              <w:spacing w:line="240" w:lineRule="auto"/>
            </w:pPr>
            <w:r w:rsidRPr="0063137E">
              <w:t xml:space="preserve">Ensure finance is at the heart of developing your vision and business strategy.  Without this commitment the Board not only runs the risk of flawed planning and poor decision making but failure to embed sound financial principles into the management of the business as a whole. </w:t>
            </w:r>
          </w:p>
          <w:p w:rsidRPr="0063137E" w:rsidR="0011148E" w:rsidP="008224B0" w:rsidRDefault="0011148E" w14:paraId="585ECAEA" w14:textId="77777777">
            <w:pPr>
              <w:pStyle w:val="ListParagraph"/>
              <w:spacing w:line="240" w:lineRule="auto"/>
            </w:pPr>
            <w:r w:rsidRPr="0063137E">
              <w:t>Start rolling out and embedding good financial management across your business today. The principles of sound financial management must be integrated into the professional development and performance management of all managers. This can be tackled through a variety of means including awareness-raising and training and development.</w:t>
            </w:r>
          </w:p>
          <w:p w:rsidRPr="0063137E" w:rsidR="0011148E" w:rsidP="008224B0" w:rsidRDefault="0011148E" w14:paraId="479B4D12" w14:textId="77777777">
            <w:pPr>
              <w:pStyle w:val="ListParagraph"/>
              <w:spacing w:line="240" w:lineRule="auto"/>
            </w:pPr>
            <w:r w:rsidRPr="0063137E">
              <w:t>Invest in people development and training needs analysis. Different financial skills and levels of acumen and awareness are required in different parts of the organisation. Identify the distinctive financial competencies needed in different areas of the business from Non-Executive Directors to non-financial managers, from the Policy Unit to operational front-line delivery, and tailor training, development and support to address them.</w:t>
            </w:r>
          </w:p>
          <w:p w:rsidRPr="0063137E" w:rsidR="0011148E" w:rsidP="008224B0" w:rsidRDefault="0011148E" w14:paraId="2BE8921E" w14:textId="77777777">
            <w:pPr>
              <w:pStyle w:val="ListParagraph"/>
              <w:spacing w:line="240" w:lineRule="auto"/>
            </w:pPr>
            <w:r w:rsidRPr="0063137E">
              <w:t>Remember the importance of communication and engagement skills. This is about a step change in the quality of engagement between finance and non-finance professionals. It includes skills in relationship building, communication, listening and influencing.</w:t>
            </w:r>
          </w:p>
          <w:p w:rsidRPr="0063137E" w:rsidR="0011148E" w:rsidP="008224B0" w:rsidRDefault="0011148E" w14:paraId="143A55ED" w14:textId="77777777">
            <w:pPr>
              <w:pStyle w:val="ListParagraph"/>
              <w:spacing w:line="240" w:lineRule="auto"/>
            </w:pPr>
            <w:r w:rsidRPr="0063137E">
              <w:t>Keep it fresh and current. This means regularly reviewing the skills and competencies needed by and available to the business. It means looking over the horizon to anticipate tomorrow’s needs and planning (and succession planning) to meet them. It means scanning for new ideas and for better practice and performance and using these resources to improve the Department.</w:t>
            </w:r>
          </w:p>
          <w:p w:rsidRPr="0063137E" w:rsidR="0011148E" w:rsidP="008224B0" w:rsidRDefault="0011148E" w14:paraId="1CFF3473" w14:textId="77777777">
            <w:pPr>
              <w:pStyle w:val="ListParagraph"/>
              <w:spacing w:line="240" w:lineRule="auto"/>
            </w:pPr>
            <w:r w:rsidRPr="0063137E">
              <w:t>Reward and celebrate good financial management; tackle poor financial management. To attract and retain the best talent, Government will need to rethink its strategy in relation to pay and conditions. It will need to ensure that senior managers’ rewards reflect in an appropriate way their financial management skills and performance. Equally importantly, managers who perform poorly in this area by, for example, failing to consider the financial implications of different policy options, should be made aware of their failings and of the imperative to remedy their shortcomings in the future</w:t>
            </w:r>
          </w:p>
          <w:p w:rsidRPr="0063137E" w:rsidR="0011148E" w:rsidP="008224B0" w:rsidRDefault="0011148E" w14:paraId="058BE0F8" w14:textId="77777777">
            <w:pPr>
              <w:pStyle w:val="ListParagraph"/>
              <w:spacing w:line="240" w:lineRule="auto"/>
            </w:pPr>
            <w:r w:rsidRPr="0063137E">
              <w:t>Start taking active steps to develop stronger leadership skills within your business’s finance function. The CFO must have a wide range of skills including the ability to lead and develop a finance function which meets business needs and to support the building of financial management skills and capacity elsewhere in the organisation.</w:t>
            </w:r>
          </w:p>
          <w:p w:rsidRPr="0063137E" w:rsidR="0011148E" w:rsidP="008224B0" w:rsidRDefault="0011148E" w14:paraId="62423E9E" w14:textId="77777777">
            <w:pPr>
              <w:pStyle w:val="ListParagraph"/>
              <w:spacing w:line="240" w:lineRule="auto"/>
            </w:pPr>
            <w:r w:rsidRPr="0063137E">
              <w:t>Keep it simple. The key to success is being able to get things done. The role of finance and sound financial principles must be easily understood and the benefits clearly defined. Finance needs to be seen as part of the solution not part of the problem.</w:t>
            </w:r>
          </w:p>
          <w:p w:rsidRPr="003A24D5" w:rsidR="00A07C77" w:rsidP="003A24D5" w:rsidRDefault="0011148E" w14:paraId="351378FA" w14:textId="74618091">
            <w:pPr>
              <w:pStyle w:val="ListParagraph"/>
              <w:spacing w:line="240" w:lineRule="auto"/>
            </w:pPr>
            <w:r w:rsidRPr="0063137E">
              <w:t>Temper ambition with realism. Recognise that becoming world-class takes time. Aspiring to world-class performance is commendable. But for most organisations it represents a very challenging target. What is more this type of transformational change is as much about creating a different climate, changing behaviours and culture as it is about changing systems and processes. It requires concerted action and sustained commitment over an extended period.</w:t>
            </w:r>
          </w:p>
        </w:tc>
      </w:tr>
    </w:tbl>
    <w:p w:rsidRPr="0063137E" w:rsidR="0063137E" w:rsidP="0063137E" w:rsidRDefault="0063137E" w14:paraId="073A1810" w14:textId="77777777">
      <w:pPr>
        <w:spacing w:after="0"/>
        <w:ind w:left="360"/>
        <w:rPr>
          <w:rFonts w:eastAsia="Calibri" w:cs="Times New Roman"/>
          <w:i/>
          <w:lang w:val="en-AU"/>
        </w:rPr>
      </w:pPr>
    </w:p>
    <w:p w:rsidRPr="00676445" w:rsidR="007537D3" w:rsidP="00676445" w:rsidRDefault="0063137E" w14:paraId="5AB9D5DC" w14:textId="77777777">
      <w:pPr>
        <w:numPr>
          <w:ilvl w:val="0"/>
          <w:numId w:val="8"/>
        </w:numPr>
        <w:spacing w:after="120"/>
        <w:ind w:left="357" w:hanging="357"/>
        <w:jc w:val="both"/>
        <w:rPr>
          <w:rFonts w:eastAsia="Calibri" w:cs="Times New Roman"/>
          <w:i/>
          <w:lang w:val="en-AU"/>
        </w:rPr>
      </w:pPr>
      <w:r>
        <w:rPr>
          <w:rFonts w:eastAsia="Calibri" w:cs="Times New Roman"/>
          <w:iCs/>
          <w:lang w:val="en-AU"/>
        </w:rPr>
        <w:t xml:space="preserve">When seeking to implement multiple improvements to business processes it is unlikely that all improvements will be implemented immediately. </w:t>
      </w:r>
      <w:r w:rsidRPr="0011148E" w:rsidR="0011148E">
        <w:rPr>
          <w:rFonts w:eastAsia="Calibri" w:cs="Times New Roman"/>
          <w:iCs/>
          <w:lang w:val="en-AU"/>
        </w:rPr>
        <w:t xml:space="preserve">What two factors </w:t>
      </w:r>
      <w:r>
        <w:rPr>
          <w:rFonts w:eastAsia="Calibri" w:cs="Times New Roman"/>
          <w:iCs/>
          <w:lang w:val="en-AU"/>
        </w:rPr>
        <w:t xml:space="preserve">are commonly used to </w:t>
      </w:r>
      <w:r w:rsidRPr="0011148E" w:rsidR="0011148E">
        <w:rPr>
          <w:rFonts w:eastAsia="Calibri" w:cs="Times New Roman"/>
          <w:iCs/>
          <w:lang w:val="en-AU"/>
        </w:rPr>
        <w:t>determine which improvements should be implemented first? (</w:t>
      </w:r>
      <w:r>
        <w:rPr>
          <w:rFonts w:eastAsia="Calibri" w:cs="Times New Roman"/>
          <w:iCs/>
          <w:lang w:val="en-AU"/>
        </w:rPr>
        <w:t xml:space="preserve">Your response should be no more </w:t>
      </w:r>
      <w:r w:rsidR="007537D3">
        <w:rPr>
          <w:rFonts w:eastAsia="Calibri" w:cs="Times New Roman"/>
          <w:iCs/>
          <w:lang w:val="en-AU"/>
        </w:rPr>
        <w:t xml:space="preserve">than </w:t>
      </w:r>
      <w:r w:rsidRPr="0011148E" w:rsidR="0011148E">
        <w:rPr>
          <w:rFonts w:eastAsia="Calibri" w:cs="Times New Roman"/>
          <w:iCs/>
          <w:lang w:val="en-AU"/>
        </w:rPr>
        <w:t>5</w:t>
      </w:r>
      <w:r w:rsidR="007537D3">
        <w:rPr>
          <w:rFonts w:eastAsia="Calibri" w:cs="Times New Roman"/>
          <w:iCs/>
          <w:lang w:val="en-AU"/>
        </w:rPr>
        <w:t>0</w:t>
      </w:r>
      <w:r w:rsidRPr="0011148E" w:rsidR="0011148E">
        <w:rPr>
          <w:rFonts w:eastAsia="Calibri" w:cs="Times New Roman"/>
          <w:iCs/>
          <w:lang w:val="en-AU"/>
        </w:rPr>
        <w:t xml:space="preserve"> words) </w:t>
      </w:r>
    </w:p>
    <w:tbl>
      <w:tblPr>
        <w:tblStyle w:val="TableGrid"/>
        <w:tblW w:w="0" w:type="auto"/>
        <w:tblInd w:w="360" w:type="dxa"/>
        <w:tblLook w:val="04A0" w:firstRow="1" w:lastRow="0" w:firstColumn="1" w:lastColumn="0" w:noHBand="0" w:noVBand="1"/>
      </w:tblPr>
      <w:tblGrid>
        <w:gridCol w:w="8650"/>
      </w:tblGrid>
      <w:tr w:rsidRPr="0011148E" w:rsidR="0011148E" w:rsidTr="0011148E" w14:paraId="087D3E6B" w14:textId="77777777">
        <w:tc>
          <w:tcPr>
            <w:tcW w:w="9338" w:type="dxa"/>
          </w:tcPr>
          <w:p w:rsidRPr="003A24D5" w:rsidR="00A07C77" w:rsidP="003A24D5" w:rsidRDefault="0011148E" w14:paraId="203ABD4F" w14:textId="4FB5FC1F">
            <w:pPr>
              <w:jc w:val="both"/>
              <w:rPr>
                <w:rFonts w:eastAsia="Calibri" w:cs="Times New Roman"/>
              </w:rPr>
            </w:pPr>
            <w:r w:rsidRPr="0011148E">
              <w:rPr>
                <w:rFonts w:eastAsia="Calibri" w:cs="Times New Roman"/>
              </w:rPr>
              <w:t xml:space="preserve">Responses will vary but should demonstrate an understanding that the order of implementation is determined by the </w:t>
            </w:r>
            <w:r w:rsidRPr="0011148E">
              <w:rPr>
                <w:rFonts w:eastAsia="Calibri" w:cs="Times New Roman"/>
                <w:b/>
              </w:rPr>
              <w:t>amount of improvement</w:t>
            </w:r>
            <w:r w:rsidRPr="0011148E">
              <w:rPr>
                <w:rFonts w:eastAsia="Calibri" w:cs="Times New Roman"/>
              </w:rPr>
              <w:t xml:space="preserve"> and the </w:t>
            </w:r>
            <w:r w:rsidRPr="0011148E">
              <w:rPr>
                <w:rFonts w:eastAsia="Calibri" w:cs="Times New Roman"/>
                <w:b/>
              </w:rPr>
              <w:t>ease of implementation</w:t>
            </w:r>
            <w:r w:rsidRPr="0011148E">
              <w:rPr>
                <w:rFonts w:eastAsia="Calibri" w:cs="Times New Roman"/>
              </w:rPr>
              <w:t xml:space="preserve"> or “</w:t>
            </w:r>
            <w:r w:rsidR="00C3438A">
              <w:rPr>
                <w:rFonts w:eastAsia="Calibri" w:cs="Times New Roman"/>
              </w:rPr>
              <w:t>implement-</w:t>
            </w:r>
            <w:r w:rsidRPr="0011148E" w:rsidR="00C3438A">
              <w:rPr>
                <w:rFonts w:eastAsia="Calibri" w:cs="Times New Roman"/>
              </w:rPr>
              <w:t>ability</w:t>
            </w:r>
            <w:r w:rsidRPr="0011148E">
              <w:rPr>
                <w:rFonts w:eastAsia="Calibri" w:cs="Times New Roman"/>
              </w:rPr>
              <w:t>”</w:t>
            </w:r>
          </w:p>
        </w:tc>
      </w:tr>
    </w:tbl>
    <w:p w:rsidRPr="007537D3" w:rsidR="007537D3" w:rsidP="007537D3" w:rsidRDefault="007537D3" w14:paraId="47D0439F" w14:textId="77777777">
      <w:pPr>
        <w:spacing w:after="0"/>
        <w:ind w:left="360"/>
        <w:rPr>
          <w:rFonts w:eastAsia="Calibri" w:cs="Times New Roman"/>
          <w:i/>
          <w:lang w:val="en-AU"/>
        </w:rPr>
      </w:pPr>
    </w:p>
    <w:p w:rsidRPr="00676445" w:rsidR="00C3438A" w:rsidP="00676445" w:rsidRDefault="0011148E" w14:paraId="1BBEFFCF" w14:textId="77777777">
      <w:pPr>
        <w:numPr>
          <w:ilvl w:val="0"/>
          <w:numId w:val="8"/>
        </w:numPr>
        <w:spacing w:after="120"/>
        <w:ind w:left="357" w:hanging="357"/>
        <w:jc w:val="both"/>
        <w:rPr>
          <w:rFonts w:eastAsia="Calibri" w:cs="Times New Roman"/>
          <w:i/>
          <w:lang w:val="en-AU"/>
        </w:rPr>
      </w:pPr>
      <w:r w:rsidRPr="0011148E">
        <w:rPr>
          <w:rFonts w:eastAsia="Calibri" w:cs="Times New Roman"/>
          <w:lang w:val="en-AU"/>
        </w:rPr>
        <w:t>Certain key stakeholders have the potential to derail the implementation of improvements to financial management processes. List four strategies for</w:t>
      </w:r>
      <w:r w:rsidR="007537D3">
        <w:rPr>
          <w:rFonts w:eastAsia="Calibri" w:cs="Times New Roman"/>
          <w:lang w:val="en-AU"/>
        </w:rPr>
        <w:t xml:space="preserve"> engaging key stakeholders and </w:t>
      </w:r>
      <w:r w:rsidRPr="0011148E">
        <w:rPr>
          <w:rFonts w:eastAsia="Calibri" w:cs="Times New Roman"/>
          <w:lang w:val="en-AU"/>
        </w:rPr>
        <w:t>creating acceptance of process improvements. (</w:t>
      </w:r>
      <w:r w:rsidR="007537D3">
        <w:rPr>
          <w:rFonts w:eastAsia="Calibri" w:cs="Times New Roman"/>
          <w:lang w:val="en-AU"/>
        </w:rPr>
        <w:t>Your response</w:t>
      </w:r>
      <w:r w:rsidRPr="0011148E">
        <w:rPr>
          <w:rFonts w:eastAsia="Calibri" w:cs="Times New Roman"/>
          <w:lang w:val="en-AU"/>
        </w:rPr>
        <w:t xml:space="preserve"> should be no more than 50 words)</w:t>
      </w:r>
    </w:p>
    <w:tbl>
      <w:tblPr>
        <w:tblStyle w:val="TableGrid"/>
        <w:tblW w:w="0" w:type="auto"/>
        <w:tblInd w:w="360" w:type="dxa"/>
        <w:tblLook w:val="04A0" w:firstRow="1" w:lastRow="0" w:firstColumn="1" w:lastColumn="0" w:noHBand="0" w:noVBand="1"/>
      </w:tblPr>
      <w:tblGrid>
        <w:gridCol w:w="8650"/>
      </w:tblGrid>
      <w:tr w:rsidRPr="0011148E" w:rsidR="0011148E" w:rsidTr="007965AF" w14:paraId="0C932F36" w14:textId="77777777">
        <w:tc>
          <w:tcPr>
            <w:tcW w:w="8876" w:type="dxa"/>
          </w:tcPr>
          <w:p w:rsidRPr="0011148E" w:rsidR="0011148E" w:rsidP="008224B0" w:rsidRDefault="0011148E" w14:paraId="096861E6" w14:textId="77777777">
            <w:pPr>
              <w:rPr>
                <w:rFonts w:eastAsia="Calibri" w:cs="Times New Roman"/>
              </w:rPr>
            </w:pPr>
            <w:r w:rsidRPr="0011148E">
              <w:rPr>
                <w:rFonts w:eastAsia="Calibri" w:cs="Times New Roman"/>
              </w:rPr>
              <w:t>Reponses may include but are no</w:t>
            </w:r>
            <w:r w:rsidR="005756B5">
              <w:rPr>
                <w:rFonts w:eastAsia="Calibri" w:cs="Times New Roman"/>
              </w:rPr>
              <w:t>t</w:t>
            </w:r>
            <w:r w:rsidRPr="0011148E">
              <w:rPr>
                <w:rFonts w:eastAsia="Calibri" w:cs="Times New Roman"/>
              </w:rPr>
              <w:t xml:space="preserve"> limited to:</w:t>
            </w:r>
          </w:p>
          <w:p w:rsidRPr="007965AF" w:rsidR="0011148E" w:rsidP="008224B0" w:rsidRDefault="0011148E" w14:paraId="048062CA" w14:textId="77777777">
            <w:pPr>
              <w:pStyle w:val="ListParagraph"/>
              <w:spacing w:line="240" w:lineRule="auto"/>
            </w:pPr>
            <w:r w:rsidRPr="007965AF">
              <w:t>Provide examples of similar changes that have been successfully implemented.</w:t>
            </w:r>
          </w:p>
          <w:p w:rsidRPr="007965AF" w:rsidR="0011148E" w:rsidP="008224B0" w:rsidRDefault="0011148E" w14:paraId="4C5A95A1" w14:textId="77777777">
            <w:pPr>
              <w:pStyle w:val="ListParagraph"/>
              <w:spacing w:line="240" w:lineRule="auto"/>
            </w:pPr>
            <w:r w:rsidRPr="007965AF">
              <w:t>Provide training and general information about new systems or processes</w:t>
            </w:r>
          </w:p>
          <w:p w:rsidRPr="007965AF" w:rsidR="0011148E" w:rsidP="008224B0" w:rsidRDefault="0011148E" w14:paraId="4A2B2ECF" w14:textId="77777777">
            <w:pPr>
              <w:pStyle w:val="ListParagraph"/>
              <w:spacing w:line="240" w:lineRule="auto"/>
            </w:pPr>
            <w:r w:rsidRPr="007965AF">
              <w:t xml:space="preserve">Keep key stakeholders informed about the progress of the implementation </w:t>
            </w:r>
          </w:p>
          <w:p w:rsidRPr="007965AF" w:rsidR="0011148E" w:rsidP="008224B0" w:rsidRDefault="0011148E" w14:paraId="75AF958F" w14:textId="77777777">
            <w:pPr>
              <w:pStyle w:val="ListParagraph"/>
              <w:spacing w:line="240" w:lineRule="auto"/>
            </w:pPr>
            <w:r w:rsidRPr="007965AF">
              <w:t>Involve key stakeholders in the implementation process</w:t>
            </w:r>
          </w:p>
          <w:p w:rsidRPr="007965AF" w:rsidR="0011148E" w:rsidP="008224B0" w:rsidRDefault="0011148E" w14:paraId="6C099166" w14:textId="77777777">
            <w:pPr>
              <w:pStyle w:val="ListParagraph"/>
              <w:spacing w:line="240" w:lineRule="auto"/>
            </w:pPr>
            <w:r w:rsidRPr="007965AF">
              <w:t xml:space="preserve">Follow a clearly documented and communicated implementation plan </w:t>
            </w:r>
          </w:p>
          <w:p w:rsidRPr="003A24D5" w:rsidR="00A07C77" w:rsidP="003A24D5" w:rsidRDefault="0011148E" w14:paraId="35620629" w14:textId="5D0CFA54">
            <w:pPr>
              <w:pStyle w:val="ListParagraph"/>
              <w:spacing w:line="240" w:lineRule="auto"/>
            </w:pPr>
            <w:r w:rsidRPr="007965AF">
              <w:t xml:space="preserve">Emphasise the importance of patience – </w:t>
            </w:r>
            <w:r w:rsidR="003C0E00">
              <w:t>changes do not happen overnight</w:t>
            </w:r>
          </w:p>
        </w:tc>
      </w:tr>
    </w:tbl>
    <w:p w:rsidRPr="00E05D02" w:rsidR="009A184C" w:rsidP="008224B0" w:rsidRDefault="0011148E" w14:paraId="0586D5B4" w14:textId="77777777">
      <w:pPr>
        <w:spacing w:after="0"/>
        <w:sectPr w:rsidRPr="00E05D02" w:rsidR="009A184C" w:rsidSect="00426CAF">
          <w:pgSz w:w="11900" w:h="16840" w:orient="portrait" w:code="9"/>
          <w:pgMar w:top="1440" w:right="1440" w:bottom="1440" w:left="1440" w:header="709" w:footer="709" w:gutter="0"/>
          <w:cols w:space="708"/>
          <w:docGrid w:linePitch="360"/>
        </w:sectPr>
      </w:pPr>
      <w:r w:rsidRPr="00E05D02">
        <w:rPr>
          <w:rFonts w:eastAsia="Calibri" w:cs="Times New Roman"/>
        </w:rPr>
        <w:br w:type="page"/>
      </w:r>
    </w:p>
    <w:p w:rsidRPr="009A184C" w:rsidR="009A184C" w:rsidP="008224B0" w:rsidRDefault="009A184C" w14:paraId="20C11EE1" w14:textId="77777777">
      <w:pPr>
        <w:spacing w:after="0"/>
        <w:rPr>
          <w:rFonts w:eastAsia="Calibri" w:cs="Times New Roman"/>
          <w:b/>
        </w:rPr>
      </w:pPr>
    </w:p>
    <w:p w:rsidRPr="00E804D3" w:rsidR="009A184C" w:rsidP="008224B0" w:rsidRDefault="009A184C" w14:paraId="2BCA51F7" w14:textId="77777777">
      <w:pPr>
        <w:pStyle w:val="CoverSubHeading"/>
        <w:outlineLvl w:val="1"/>
        <w:rPr>
          <w:b/>
        </w:rPr>
      </w:pPr>
      <w:bookmarkStart w:name="_Toc405357694" w:id="7"/>
      <w:r w:rsidRPr="00E804D3">
        <w:rPr>
          <w:b/>
        </w:rPr>
        <w:t xml:space="preserve">Section </w:t>
      </w:r>
      <w:r>
        <w:rPr>
          <w:b/>
        </w:rPr>
        <w:t>2</w:t>
      </w:r>
      <w:bookmarkEnd w:id="7"/>
    </w:p>
    <w:p w:rsidR="009A184C" w:rsidP="008224B0" w:rsidRDefault="009A184C" w14:paraId="0BB73B5D" w14:textId="77777777">
      <w:pPr>
        <w:pStyle w:val="CoverHeading"/>
        <w:spacing w:before="0"/>
        <w:outlineLvl w:val="1"/>
      </w:pPr>
      <w:bookmarkStart w:name="_Toc405357695" w:id="8"/>
      <w:r>
        <w:t>Case Study Questions</w:t>
      </w:r>
      <w:bookmarkEnd w:id="8"/>
    </w:p>
    <w:p w:rsidR="009A184C" w:rsidP="008224B0" w:rsidRDefault="009A184C" w14:paraId="0F6D0EF8" w14:textId="77777777">
      <w:pPr>
        <w:pStyle w:val="CoverHeading"/>
        <w:spacing w:before="0"/>
      </w:pPr>
    </w:p>
    <w:p w:rsidR="009A184C" w:rsidP="008224B0" w:rsidRDefault="009A184C" w14:paraId="65E3EBB3" w14:textId="77777777">
      <w:pPr>
        <w:pStyle w:val="CoverHeading"/>
        <w:spacing w:before="0"/>
        <w:sectPr w:rsidR="009A184C" w:rsidSect="00426CAF">
          <w:pgSz w:w="11900" w:h="16840" w:orient="portrait" w:code="9"/>
          <w:pgMar w:top="3402" w:right="1440" w:bottom="1440" w:left="1440" w:header="142" w:footer="709" w:gutter="0"/>
          <w:cols w:space="708"/>
          <w:titlePg/>
        </w:sectPr>
      </w:pPr>
    </w:p>
    <w:p w:rsidR="00426CAF" w:rsidP="008224B0" w:rsidRDefault="00426CAF" w14:paraId="73D6274A" w14:textId="77777777">
      <w:pPr>
        <w:spacing w:after="0"/>
        <w:rPr>
          <w:rFonts w:eastAsia="Calibri" w:cs="Times New Roman"/>
          <w:b/>
        </w:rPr>
      </w:pPr>
      <w:r>
        <w:rPr>
          <w:rFonts w:eastAsia="Calibri" w:cs="Times New Roman"/>
          <w:b/>
        </w:rPr>
        <w:br w:type="page"/>
      </w:r>
    </w:p>
    <w:p w:rsidR="00880872" w:rsidP="008224B0" w:rsidRDefault="00636319" w14:paraId="79AE25FC" w14:textId="77777777">
      <w:pPr>
        <w:pStyle w:val="Heading30"/>
        <w:spacing w:after="0"/>
      </w:pPr>
      <w:r>
        <w:t>Background Information:</w:t>
      </w:r>
    </w:p>
    <w:p w:rsidR="000C607F" w:rsidP="008224B0" w:rsidRDefault="00B42EF3" w14:paraId="28F4282A" w14:textId="77777777">
      <w:pPr>
        <w:spacing w:after="0"/>
        <w:jc w:val="both"/>
      </w:pPr>
      <w:r>
        <w:t>To respond to the questions in this part of the Assessment Book you are to imagine that you are the Operations M</w:t>
      </w:r>
      <w:r w:rsidR="000C607F">
        <w:t>anager for</w:t>
      </w:r>
      <w:r w:rsidRPr="00EC5ACE" w:rsidR="000C607F">
        <w:t xml:space="preserve"> Tranquillity Wellness Centre, a holistic health and wellness centre located in the inner suburbs of Brisbane.</w:t>
      </w:r>
      <w:r>
        <w:t xml:space="preserve"> As O</w:t>
      </w:r>
      <w:r w:rsidR="000C607F">
        <w:t xml:space="preserve">perations </w:t>
      </w:r>
      <w:r>
        <w:t>M</w:t>
      </w:r>
      <w:r w:rsidR="000C607F">
        <w:t>anager you are responsible for a team of five wellness practitioners</w:t>
      </w:r>
      <w:r w:rsidR="007E1EB8">
        <w:t>,</w:t>
      </w:r>
      <w:r w:rsidR="000C607F">
        <w:t xml:space="preserve"> two customer service officers</w:t>
      </w:r>
      <w:r>
        <w:t>,</w:t>
      </w:r>
      <w:r w:rsidR="007E1EB8">
        <w:t xml:space="preserve"> and two sales representatives</w:t>
      </w:r>
      <w:r w:rsidR="000C607F">
        <w:t xml:space="preserve">. </w:t>
      </w:r>
    </w:p>
    <w:p w:rsidR="00C20441" w:rsidP="008224B0" w:rsidRDefault="00C20441" w14:paraId="39B59139" w14:textId="77777777">
      <w:pPr>
        <w:spacing w:after="0"/>
        <w:jc w:val="both"/>
      </w:pPr>
    </w:p>
    <w:p w:rsidR="000C607F" w:rsidP="008224B0" w:rsidRDefault="000C607F" w14:paraId="059119DE" w14:textId="77777777">
      <w:pPr>
        <w:spacing w:after="0"/>
        <w:jc w:val="both"/>
      </w:pPr>
      <w:r>
        <w:t>Extracts from key Tranquillity business documents are included in your BSB</w:t>
      </w:r>
      <w:r w:rsidR="007B16FC">
        <w:t>FIM501</w:t>
      </w:r>
      <w:r>
        <w:t xml:space="preserve"> Assessment – Supporting Documents book. You will need to review these documents in order to respond to the questions below.  </w:t>
      </w:r>
    </w:p>
    <w:p w:rsidR="00C20441" w:rsidP="008224B0" w:rsidRDefault="00C20441" w14:paraId="2A9A0B2D" w14:textId="77777777">
      <w:pPr>
        <w:spacing w:after="0"/>
        <w:jc w:val="both"/>
      </w:pPr>
    </w:p>
    <w:p w:rsidRPr="007413EA" w:rsidR="00C20441" w:rsidP="008224B0" w:rsidRDefault="00C20441" w14:paraId="72AB99A8" w14:textId="77777777">
      <w:pPr>
        <w:spacing w:after="0"/>
        <w:jc w:val="both"/>
      </w:pPr>
    </w:p>
    <w:p w:rsidRPr="0088296C" w:rsidR="00C20441" w:rsidP="008224B0" w:rsidRDefault="0047178C" w14:paraId="3C32B9D8" w14:textId="77777777">
      <w:pPr>
        <w:pStyle w:val="ListParagraph"/>
        <w:numPr>
          <w:ilvl w:val="0"/>
          <w:numId w:val="17"/>
        </w:numPr>
        <w:spacing w:after="0" w:line="240" w:lineRule="auto"/>
        <w:contextualSpacing w:val="0"/>
        <w:jc w:val="both"/>
      </w:pPr>
      <w:r>
        <w:t>The financial manager of Tranquil</w:t>
      </w:r>
      <w:r w:rsidR="00AD68AE">
        <w:t>lity has recently sent you the P</w:t>
      </w:r>
      <w:r>
        <w:t xml:space="preserve">roposed </w:t>
      </w:r>
      <w:r w:rsidR="00AD68AE">
        <w:t>O</w:t>
      </w:r>
      <w:r w:rsidR="00DE79BD">
        <w:t xml:space="preserve">perations </w:t>
      </w:r>
      <w:r w:rsidR="00AD68AE">
        <w:t>B</w:t>
      </w:r>
      <w:r>
        <w:t xml:space="preserve">udget for the upcoming </w:t>
      </w:r>
      <w:r w:rsidR="00B2108A">
        <w:t>month</w:t>
      </w:r>
      <w:r>
        <w:t xml:space="preserve"> (Supporting Document A). </w:t>
      </w:r>
      <w:r w:rsidR="00C20441">
        <w:t xml:space="preserve">Consider this proposed budget in line with </w:t>
      </w:r>
      <w:r w:rsidRPr="0088296C" w:rsidR="00C20441">
        <w:t xml:space="preserve">the previous monthly budgets (Support Document B), </w:t>
      </w:r>
      <w:r w:rsidRPr="0088296C" w:rsidR="008B41BC">
        <w:t>Tranquillity’s</w:t>
      </w:r>
      <w:r w:rsidRPr="0088296C" w:rsidR="00C20441">
        <w:t xml:space="preserve"> Strategic Plan (Support Document C), and the Summary of Recent Departmental Issues (Support Document D)</w:t>
      </w:r>
    </w:p>
    <w:p w:rsidRPr="0088296C" w:rsidR="00C20441" w:rsidP="00C20441" w:rsidRDefault="00C20441" w14:paraId="01105808" w14:textId="77777777">
      <w:pPr>
        <w:pStyle w:val="ListParagraph"/>
        <w:numPr>
          <w:ilvl w:val="0"/>
          <w:numId w:val="0"/>
        </w:numPr>
        <w:spacing w:after="0" w:line="240" w:lineRule="auto"/>
        <w:ind w:left="360"/>
        <w:contextualSpacing w:val="0"/>
        <w:jc w:val="both"/>
      </w:pPr>
    </w:p>
    <w:p w:rsidRPr="0088296C" w:rsidR="00C20441" w:rsidP="00B45792" w:rsidRDefault="00C20441" w14:paraId="6B0DE619" w14:textId="77777777">
      <w:pPr>
        <w:pStyle w:val="ListParagraph"/>
        <w:numPr>
          <w:ilvl w:val="1"/>
          <w:numId w:val="17"/>
        </w:numPr>
        <w:spacing w:after="120" w:line="240" w:lineRule="auto"/>
        <w:ind w:left="709" w:hanging="357"/>
        <w:contextualSpacing w:val="0"/>
        <w:jc w:val="both"/>
      </w:pPr>
      <w:r w:rsidRPr="0088296C">
        <w:t>What issues can you identify with the proposed budget? Is it achievable? Is it accurate? Is it comprehensible? In the space below, briefly list the questions, issues, or concerns that you have about the proposed budget. (Your response should be no more than 100 words)</w:t>
      </w:r>
    </w:p>
    <w:tbl>
      <w:tblPr>
        <w:tblStyle w:val="TableGrid"/>
        <w:tblW w:w="8363" w:type="dxa"/>
        <w:tblInd w:w="704" w:type="dxa"/>
        <w:tblLook w:val="04A0" w:firstRow="1" w:lastRow="0" w:firstColumn="1" w:lastColumn="0" w:noHBand="0" w:noVBand="1"/>
      </w:tblPr>
      <w:tblGrid>
        <w:gridCol w:w="8363"/>
      </w:tblGrid>
      <w:tr w:rsidR="00C20441" w:rsidTr="00B45792" w14:paraId="55E8BC4F" w14:textId="77777777">
        <w:tc>
          <w:tcPr>
            <w:tcW w:w="8363" w:type="dxa"/>
          </w:tcPr>
          <w:p w:rsidR="00C20441" w:rsidP="00C20441" w:rsidRDefault="0088296C" w14:paraId="0F4139F5" w14:textId="77777777">
            <w:pPr>
              <w:pStyle w:val="ListParagraph"/>
              <w:numPr>
                <w:ilvl w:val="0"/>
                <w:numId w:val="0"/>
              </w:numPr>
              <w:spacing w:line="240" w:lineRule="auto"/>
              <w:contextualSpacing w:val="0"/>
              <w:jc w:val="both"/>
            </w:pPr>
            <w:r>
              <w:t xml:space="preserve">Student’s response must demonstrate an ability to understand the proposed budget and identify potential issues in terms of its accuracy, achievability and comprehensibility. </w:t>
            </w:r>
          </w:p>
          <w:p w:rsidR="0088296C" w:rsidP="00C20441" w:rsidRDefault="0088296C" w14:paraId="5459282C" w14:textId="77777777">
            <w:pPr>
              <w:pStyle w:val="ListParagraph"/>
              <w:numPr>
                <w:ilvl w:val="0"/>
                <w:numId w:val="0"/>
              </w:numPr>
              <w:spacing w:line="240" w:lineRule="auto"/>
              <w:contextualSpacing w:val="0"/>
              <w:jc w:val="both"/>
            </w:pPr>
          </w:p>
          <w:p w:rsidR="0088296C" w:rsidP="00C20441" w:rsidRDefault="0088296C" w14:paraId="7B66F45A" w14:textId="77777777">
            <w:pPr>
              <w:pStyle w:val="ListParagraph"/>
              <w:numPr>
                <w:ilvl w:val="0"/>
                <w:numId w:val="0"/>
              </w:numPr>
              <w:spacing w:line="240" w:lineRule="auto"/>
              <w:contextualSpacing w:val="0"/>
              <w:jc w:val="both"/>
            </w:pPr>
            <w:r>
              <w:t>Questions/issues/concerns may include, but are not limited to:</w:t>
            </w:r>
          </w:p>
          <w:p w:rsidR="0088296C" w:rsidP="0088296C" w:rsidRDefault="0088296C" w14:paraId="37B90EC4" w14:textId="77777777">
            <w:pPr>
              <w:pStyle w:val="ListParagraph"/>
              <w:numPr>
                <w:ilvl w:val="0"/>
                <w:numId w:val="32"/>
              </w:numPr>
              <w:spacing w:line="240" w:lineRule="auto"/>
              <w:contextualSpacing w:val="0"/>
              <w:jc w:val="both"/>
            </w:pPr>
            <w:r>
              <w:t>Based on previous budgets the actual labour costs consistently significantly exceed the budgeted labour costs – it is highly likely that the department will not be able to keep to the proposed labour budget this time either. Based on info given in Support Document D the student may also identify that these labour costs may be due to not scheduling enough hours and staff having to complete overtime hours.</w:t>
            </w:r>
          </w:p>
          <w:p w:rsidR="0088296C" w:rsidP="0088296C" w:rsidRDefault="0088296C" w14:paraId="51784899" w14:textId="77777777">
            <w:pPr>
              <w:pStyle w:val="ListParagraph"/>
              <w:numPr>
                <w:ilvl w:val="0"/>
                <w:numId w:val="32"/>
              </w:numPr>
              <w:spacing w:line="240" w:lineRule="auto"/>
              <w:contextualSpacing w:val="0"/>
              <w:jc w:val="both"/>
            </w:pPr>
            <w:r>
              <w:t>Overheads have been left off the proposed budget</w:t>
            </w:r>
          </w:p>
          <w:p w:rsidR="0088296C" w:rsidP="0088296C" w:rsidRDefault="0088296C" w14:paraId="0E85F5CB" w14:textId="77777777">
            <w:pPr>
              <w:pStyle w:val="ListParagraph"/>
              <w:numPr>
                <w:ilvl w:val="0"/>
                <w:numId w:val="32"/>
              </w:numPr>
              <w:spacing w:line="240" w:lineRule="auto"/>
              <w:contextualSpacing w:val="0"/>
              <w:jc w:val="both"/>
            </w:pPr>
            <w:r>
              <w:t>Selling and admin costs are budgeted for $8,000 but the previous two budgets the actual costs were $11,000 and $9,500 and for the same period last year the actual costs were $11,000. The department might struggle to meet that proposed budget.</w:t>
            </w:r>
          </w:p>
          <w:p w:rsidR="0088296C" w:rsidP="0088296C" w:rsidRDefault="0088296C" w14:paraId="443328EA" w14:textId="77777777">
            <w:pPr>
              <w:pStyle w:val="ListParagraph"/>
              <w:numPr>
                <w:ilvl w:val="0"/>
                <w:numId w:val="32"/>
              </w:numPr>
              <w:spacing w:line="240" w:lineRule="auto"/>
              <w:contextualSpacing w:val="0"/>
              <w:jc w:val="both"/>
            </w:pPr>
            <w:r>
              <w:t xml:space="preserve">Proposed budget lists $25,000 for “sundries” which are not included on any of the previous budgets. Student should </w:t>
            </w:r>
            <w:r w:rsidR="00461538">
              <w:t xml:space="preserve">identify that they should clarify this. </w:t>
            </w:r>
          </w:p>
          <w:p w:rsidR="00461538" w:rsidP="0088296C" w:rsidRDefault="00461538" w14:paraId="79B56D60" w14:textId="77777777">
            <w:pPr>
              <w:pStyle w:val="ListParagraph"/>
              <w:numPr>
                <w:ilvl w:val="0"/>
                <w:numId w:val="32"/>
              </w:numPr>
              <w:spacing w:line="240" w:lineRule="auto"/>
              <w:contextualSpacing w:val="0"/>
              <w:jc w:val="both"/>
            </w:pPr>
            <w:r>
              <w:t>Student may identify that the strategic plan calls for increasing profits by 12% each year for the next three years. This could explain why some of the proposed budgets have been cut.</w:t>
            </w:r>
          </w:p>
          <w:p w:rsidR="00461538" w:rsidP="00461538" w:rsidRDefault="00461538" w14:paraId="4031E9F2" w14:textId="77777777">
            <w:pPr>
              <w:jc w:val="both"/>
            </w:pPr>
            <w:r>
              <w:t xml:space="preserve">Note: student does not need to identify all of the above but marker must be satisfied that the student have thoroughly considered the budget and identified critical issues. </w:t>
            </w:r>
          </w:p>
        </w:tc>
      </w:tr>
    </w:tbl>
    <w:p w:rsidR="00C20441" w:rsidP="00C20441" w:rsidRDefault="00C20441" w14:paraId="5C8D02E8" w14:textId="77777777">
      <w:pPr>
        <w:pStyle w:val="ListParagraph"/>
        <w:numPr>
          <w:ilvl w:val="0"/>
          <w:numId w:val="0"/>
        </w:numPr>
        <w:spacing w:after="0" w:line="240" w:lineRule="auto"/>
        <w:ind w:left="709"/>
        <w:contextualSpacing w:val="0"/>
        <w:jc w:val="both"/>
      </w:pPr>
    </w:p>
    <w:p w:rsidRPr="00F5618C" w:rsidR="001745AD" w:rsidP="00B45792" w:rsidRDefault="001745AD" w14:paraId="28B560D0" w14:textId="54F10055">
      <w:pPr>
        <w:pStyle w:val="ListParagraph"/>
        <w:numPr>
          <w:ilvl w:val="1"/>
          <w:numId w:val="17"/>
        </w:numPr>
        <w:spacing w:after="120" w:line="240" w:lineRule="auto"/>
        <w:ind w:left="709" w:hanging="357"/>
        <w:contextualSpacing w:val="0"/>
        <w:jc w:val="both"/>
      </w:pPr>
      <w:r w:rsidRPr="00F5618C">
        <w:t>To assist in your analysis</w:t>
      </w:r>
      <w:r w:rsidR="00B45792">
        <w:t>,</w:t>
      </w:r>
      <w:r w:rsidRPr="00F5618C">
        <w:t xml:space="preserve"> you decide to construct a monthly</w:t>
      </w:r>
      <w:r w:rsidR="00B45792">
        <w:t xml:space="preserve"> cash flow statement using the O</w:t>
      </w:r>
      <w:r w:rsidRPr="00F5618C">
        <w:t xml:space="preserve">perations </w:t>
      </w:r>
      <w:r w:rsidR="00B45792">
        <w:t>M</w:t>
      </w:r>
      <w:r w:rsidRPr="00F5618C">
        <w:t xml:space="preserve">onthly </w:t>
      </w:r>
      <w:r w:rsidR="00B45792">
        <w:t>Budget from February 201X</w:t>
      </w:r>
      <w:r w:rsidRPr="00F5618C">
        <w:t xml:space="preserve"> in </w:t>
      </w:r>
      <w:r w:rsidR="00B45792">
        <w:t>S</w:t>
      </w:r>
      <w:r w:rsidRPr="00F5618C">
        <w:t xml:space="preserve">upporting </w:t>
      </w:r>
      <w:r w:rsidR="00B45792">
        <w:t>D</w:t>
      </w:r>
      <w:r w:rsidRPr="00F5618C">
        <w:t xml:space="preserve">ocument B. The additional information you will need to complete this cash flow statement is included in the template provided. Ensure you use brackets correctly to indicate negative cash flows. For this question you can assume all the information required to complete the cash flow statement is included in the </w:t>
      </w:r>
      <w:r w:rsidR="00B45792">
        <w:t>Operations Monthly B</w:t>
      </w:r>
      <w:r w:rsidRPr="00F5618C">
        <w:t>udget from February 201</w:t>
      </w:r>
      <w:r w:rsidR="00B45792">
        <w:t>X</w:t>
      </w:r>
      <w:r w:rsidRPr="00F5618C">
        <w:t xml:space="preserve">. </w:t>
      </w:r>
    </w:p>
    <w:tbl>
      <w:tblPr>
        <w:tblStyle w:val="TableGrid"/>
        <w:tblW w:w="8311" w:type="dxa"/>
        <w:tblInd w:w="704" w:type="dxa"/>
        <w:tblLook w:val="04A0" w:firstRow="1" w:lastRow="0" w:firstColumn="1" w:lastColumn="0" w:noHBand="0" w:noVBand="1"/>
      </w:tblPr>
      <w:tblGrid>
        <w:gridCol w:w="6662"/>
        <w:gridCol w:w="1649"/>
      </w:tblGrid>
      <w:tr w:rsidRPr="00F5618C" w:rsidR="001745AD" w:rsidTr="00B45792" w14:paraId="004E9B89" w14:textId="77777777">
        <w:tc>
          <w:tcPr>
            <w:tcW w:w="8311" w:type="dxa"/>
            <w:gridSpan w:val="2"/>
          </w:tcPr>
          <w:p w:rsidRPr="00F5618C" w:rsidR="001745AD" w:rsidP="00A316CC" w:rsidRDefault="001745AD" w14:paraId="514FDFEE" w14:textId="77777777">
            <w:pPr>
              <w:spacing w:before="120" w:after="120"/>
            </w:pPr>
            <w:r w:rsidRPr="00F5618C">
              <w:t>Figures must be taken from the ‘Actual’ column on the operati</w:t>
            </w:r>
            <w:r w:rsidR="003C0E00">
              <w:t>ons monthly budget February 201X</w:t>
            </w:r>
            <w:r w:rsidRPr="00F5618C">
              <w:t>. Students must use brackets to indicate negative cash flows and calculate the cash balance at end of month correctly.</w:t>
            </w:r>
          </w:p>
        </w:tc>
      </w:tr>
      <w:tr w:rsidRPr="00F5618C" w:rsidR="001745AD" w:rsidTr="00B45792" w14:paraId="4F174FD0" w14:textId="77777777">
        <w:tc>
          <w:tcPr>
            <w:tcW w:w="8311" w:type="dxa"/>
            <w:gridSpan w:val="2"/>
            <w:shd w:val="clear" w:color="auto" w:fill="D9D9D9" w:themeFill="background1" w:themeFillShade="D9"/>
          </w:tcPr>
          <w:p w:rsidRPr="00F5618C" w:rsidR="001745AD" w:rsidP="003C0E00" w:rsidRDefault="001745AD" w14:paraId="62B183BA" w14:textId="77777777">
            <w:pPr>
              <w:spacing w:before="120" w:after="120"/>
              <w:jc w:val="center"/>
              <w:rPr>
                <w:b/>
              </w:rPr>
            </w:pPr>
            <w:r w:rsidRPr="00F5618C">
              <w:rPr>
                <w:b/>
              </w:rPr>
              <w:t>Cash Flow Statement February 201</w:t>
            </w:r>
            <w:r w:rsidR="003C0E00">
              <w:rPr>
                <w:b/>
              </w:rPr>
              <w:t>X</w:t>
            </w:r>
          </w:p>
        </w:tc>
      </w:tr>
      <w:tr w:rsidRPr="00F5618C" w:rsidR="001745AD" w:rsidTr="00B45792" w14:paraId="656BBF09" w14:textId="77777777">
        <w:tc>
          <w:tcPr>
            <w:tcW w:w="6662" w:type="dxa"/>
          </w:tcPr>
          <w:p w:rsidRPr="00F5618C" w:rsidR="001745AD" w:rsidP="00A316CC" w:rsidRDefault="001745AD" w14:paraId="4C5DAD3D" w14:textId="77777777">
            <w:pPr>
              <w:spacing w:before="120" w:after="120"/>
            </w:pPr>
            <w:r w:rsidRPr="00F5618C">
              <w:t>Cash balance at beginning of month</w:t>
            </w:r>
          </w:p>
        </w:tc>
        <w:tc>
          <w:tcPr>
            <w:tcW w:w="1649" w:type="dxa"/>
          </w:tcPr>
          <w:p w:rsidRPr="00F5618C" w:rsidR="001745AD" w:rsidP="00A316CC" w:rsidRDefault="001745AD" w14:paraId="40CBCC5C" w14:textId="77777777">
            <w:pPr>
              <w:spacing w:before="120" w:after="120"/>
            </w:pPr>
            <w:r w:rsidRPr="00F5618C">
              <w:t>$90000</w:t>
            </w:r>
          </w:p>
        </w:tc>
      </w:tr>
      <w:tr w:rsidRPr="00F5618C" w:rsidR="001745AD" w:rsidTr="00B45792" w14:paraId="3D085F73" w14:textId="77777777">
        <w:tc>
          <w:tcPr>
            <w:tcW w:w="6662" w:type="dxa"/>
          </w:tcPr>
          <w:p w:rsidRPr="00F5618C" w:rsidR="001745AD" w:rsidP="00A316CC" w:rsidRDefault="001745AD" w14:paraId="718C9F66" w14:textId="77777777">
            <w:pPr>
              <w:spacing w:before="120" w:after="120"/>
            </w:pPr>
            <w:r w:rsidRPr="00F5618C">
              <w:t>Collections from customers</w:t>
            </w:r>
          </w:p>
        </w:tc>
        <w:tc>
          <w:tcPr>
            <w:tcW w:w="1649" w:type="dxa"/>
          </w:tcPr>
          <w:p w:rsidRPr="00F5618C" w:rsidR="001745AD" w:rsidP="00A316CC" w:rsidRDefault="001745AD" w14:paraId="3ACBF1CF" w14:textId="77777777">
            <w:pPr>
              <w:spacing w:before="120" w:after="120"/>
            </w:pPr>
            <w:r w:rsidRPr="00F5618C">
              <w:t>$80000</w:t>
            </w:r>
          </w:p>
        </w:tc>
      </w:tr>
      <w:tr w:rsidRPr="00F5618C" w:rsidR="001745AD" w:rsidTr="00B45792" w14:paraId="75E885BA" w14:textId="77777777">
        <w:tc>
          <w:tcPr>
            <w:tcW w:w="6662" w:type="dxa"/>
          </w:tcPr>
          <w:p w:rsidRPr="00F5618C" w:rsidR="001745AD" w:rsidP="00A316CC" w:rsidRDefault="001745AD" w14:paraId="0542A309" w14:textId="77777777">
            <w:pPr>
              <w:spacing w:before="120" w:after="120"/>
            </w:pPr>
            <w:r w:rsidRPr="00F5618C">
              <w:t>Labour</w:t>
            </w:r>
          </w:p>
        </w:tc>
        <w:tc>
          <w:tcPr>
            <w:tcW w:w="1649" w:type="dxa"/>
          </w:tcPr>
          <w:p w:rsidRPr="00F5618C" w:rsidR="001745AD" w:rsidP="00A316CC" w:rsidRDefault="001745AD" w14:paraId="68754518" w14:textId="77777777">
            <w:pPr>
              <w:spacing w:before="120" w:after="120"/>
            </w:pPr>
            <w:r w:rsidRPr="00F5618C">
              <w:t>($28000)</w:t>
            </w:r>
          </w:p>
        </w:tc>
      </w:tr>
      <w:tr w:rsidRPr="00F5618C" w:rsidR="001745AD" w:rsidTr="00B45792" w14:paraId="4D047B38" w14:textId="77777777">
        <w:tc>
          <w:tcPr>
            <w:tcW w:w="6662" w:type="dxa"/>
          </w:tcPr>
          <w:p w:rsidRPr="00F5618C" w:rsidR="001745AD" w:rsidP="00A316CC" w:rsidRDefault="001745AD" w14:paraId="745F32DE" w14:textId="77777777">
            <w:pPr>
              <w:spacing w:before="120" w:after="120"/>
            </w:pPr>
            <w:r w:rsidRPr="00F5618C">
              <w:t>Materials</w:t>
            </w:r>
          </w:p>
        </w:tc>
        <w:tc>
          <w:tcPr>
            <w:tcW w:w="1649" w:type="dxa"/>
          </w:tcPr>
          <w:p w:rsidRPr="00F5618C" w:rsidR="001745AD" w:rsidP="00A316CC" w:rsidRDefault="001745AD" w14:paraId="032F6A0F" w14:textId="77777777">
            <w:pPr>
              <w:spacing w:before="120" w:after="120"/>
            </w:pPr>
            <w:r w:rsidRPr="00F5618C">
              <w:t>($11000)</w:t>
            </w:r>
          </w:p>
        </w:tc>
      </w:tr>
      <w:tr w:rsidRPr="00F5618C" w:rsidR="001745AD" w:rsidTr="00B45792" w14:paraId="6670758E" w14:textId="77777777">
        <w:tc>
          <w:tcPr>
            <w:tcW w:w="6662" w:type="dxa"/>
          </w:tcPr>
          <w:p w:rsidRPr="00F5618C" w:rsidR="001745AD" w:rsidP="00A316CC" w:rsidRDefault="001745AD" w14:paraId="3FF7EEE9" w14:textId="77777777">
            <w:pPr>
              <w:spacing w:before="120" w:after="120"/>
            </w:pPr>
            <w:r w:rsidRPr="00F5618C">
              <w:t>Overheads</w:t>
            </w:r>
          </w:p>
        </w:tc>
        <w:tc>
          <w:tcPr>
            <w:tcW w:w="1649" w:type="dxa"/>
          </w:tcPr>
          <w:p w:rsidRPr="00F5618C" w:rsidR="001745AD" w:rsidP="00A316CC" w:rsidRDefault="00EF2B15" w14:paraId="259529C7" w14:textId="77777777">
            <w:pPr>
              <w:spacing w:before="120" w:after="120"/>
            </w:pPr>
            <w:r w:rsidRPr="00EF2B15">
              <w:t>($59</w:t>
            </w:r>
            <w:r w:rsidRPr="00EF2B15" w:rsidR="001745AD">
              <w:t>00)</w:t>
            </w:r>
          </w:p>
        </w:tc>
      </w:tr>
      <w:tr w:rsidRPr="00F5618C" w:rsidR="001745AD" w:rsidTr="00B45792" w14:paraId="411556A5" w14:textId="77777777">
        <w:tc>
          <w:tcPr>
            <w:tcW w:w="6662" w:type="dxa"/>
          </w:tcPr>
          <w:p w:rsidRPr="00F5618C" w:rsidR="001745AD" w:rsidP="00A316CC" w:rsidRDefault="001745AD" w14:paraId="035AC69F" w14:textId="77777777">
            <w:pPr>
              <w:spacing w:before="120" w:after="120"/>
            </w:pPr>
            <w:r w:rsidRPr="00F5618C">
              <w:t>Equipment</w:t>
            </w:r>
          </w:p>
        </w:tc>
        <w:tc>
          <w:tcPr>
            <w:tcW w:w="1649" w:type="dxa"/>
          </w:tcPr>
          <w:p w:rsidRPr="00F5618C" w:rsidR="001745AD" w:rsidP="00A316CC" w:rsidRDefault="001745AD" w14:paraId="4C8262CE" w14:textId="77777777">
            <w:pPr>
              <w:spacing w:before="120" w:after="120"/>
            </w:pPr>
            <w:r w:rsidRPr="00F5618C">
              <w:t>($2000)</w:t>
            </w:r>
          </w:p>
        </w:tc>
      </w:tr>
      <w:tr w:rsidRPr="00F5618C" w:rsidR="001745AD" w:rsidTr="00B45792" w14:paraId="33929BBA" w14:textId="77777777">
        <w:tc>
          <w:tcPr>
            <w:tcW w:w="6662" w:type="dxa"/>
          </w:tcPr>
          <w:p w:rsidRPr="00F5618C" w:rsidR="001745AD" w:rsidP="00A316CC" w:rsidRDefault="001745AD" w14:paraId="6AA9E1AA" w14:textId="77777777">
            <w:pPr>
              <w:spacing w:before="120" w:after="120"/>
            </w:pPr>
            <w:r w:rsidRPr="00F5618C">
              <w:t>Selling and Admin</w:t>
            </w:r>
          </w:p>
        </w:tc>
        <w:tc>
          <w:tcPr>
            <w:tcW w:w="1649" w:type="dxa"/>
          </w:tcPr>
          <w:p w:rsidRPr="00F5618C" w:rsidR="001745AD" w:rsidP="00A316CC" w:rsidRDefault="001745AD" w14:paraId="12431BEA" w14:textId="77777777">
            <w:pPr>
              <w:spacing w:before="120" w:after="120"/>
            </w:pPr>
            <w:r w:rsidRPr="00F5618C">
              <w:t>($11000)</w:t>
            </w:r>
          </w:p>
        </w:tc>
      </w:tr>
      <w:tr w:rsidRPr="00F5618C" w:rsidR="001745AD" w:rsidTr="00B45792" w14:paraId="25417354" w14:textId="77777777">
        <w:tc>
          <w:tcPr>
            <w:tcW w:w="6662" w:type="dxa"/>
          </w:tcPr>
          <w:p w:rsidRPr="00F5618C" w:rsidR="001745AD" w:rsidP="00A316CC" w:rsidRDefault="001745AD" w14:paraId="1A6CFF7F" w14:textId="77777777">
            <w:pPr>
              <w:spacing w:before="120" w:after="120"/>
            </w:pPr>
            <w:r w:rsidRPr="00F5618C">
              <w:t>Cash Balance end of month</w:t>
            </w:r>
          </w:p>
        </w:tc>
        <w:tc>
          <w:tcPr>
            <w:tcW w:w="1649" w:type="dxa"/>
          </w:tcPr>
          <w:p w:rsidRPr="00F5618C" w:rsidR="001745AD" w:rsidP="00A316CC" w:rsidRDefault="00EF2B15" w14:paraId="62926534" w14:textId="77777777">
            <w:pPr>
              <w:spacing w:before="120" w:after="120"/>
            </w:pPr>
            <w:r>
              <w:t>$1121</w:t>
            </w:r>
            <w:r w:rsidRPr="00F5618C" w:rsidR="001745AD">
              <w:t>00</w:t>
            </w:r>
          </w:p>
        </w:tc>
      </w:tr>
    </w:tbl>
    <w:p w:rsidR="0066229A" w:rsidP="0066229A" w:rsidRDefault="0066229A" w14:paraId="5AF22585" w14:textId="77777777">
      <w:pPr>
        <w:spacing w:after="0"/>
        <w:jc w:val="both"/>
      </w:pPr>
    </w:p>
    <w:p w:rsidR="00400460" w:rsidP="00B45792" w:rsidRDefault="0066229A" w14:paraId="16964E83" w14:textId="77777777">
      <w:pPr>
        <w:pStyle w:val="ListParagraph"/>
        <w:numPr>
          <w:ilvl w:val="1"/>
          <w:numId w:val="17"/>
        </w:numPr>
        <w:spacing w:after="120" w:line="240" w:lineRule="auto"/>
        <w:ind w:left="709" w:hanging="357"/>
        <w:contextualSpacing w:val="0"/>
        <w:jc w:val="both"/>
      </w:pPr>
      <w:r>
        <w:t>You</w:t>
      </w:r>
      <w:r w:rsidR="00B45792">
        <w:t xml:space="preserve"> decide to</w:t>
      </w:r>
      <w:r>
        <w:t xml:space="preserve"> arrange a meeting wit</w:t>
      </w:r>
      <w:r w:rsidR="00B45792">
        <w:t>h the F</w:t>
      </w:r>
      <w:r>
        <w:t xml:space="preserve">inancial </w:t>
      </w:r>
      <w:r w:rsidR="00B45792">
        <w:t>M</w:t>
      </w:r>
      <w:r>
        <w:t>anager</w:t>
      </w:r>
      <w:r w:rsidR="00B45792">
        <w:t xml:space="preserve"> in which you intend to</w:t>
      </w:r>
      <w:r w:rsidRPr="00B45792" w:rsidR="00B45792">
        <w:t xml:space="preserve"> </w:t>
      </w:r>
      <w:r w:rsidR="00B45792">
        <w:t>clarify the proposed budget and negotiate any changes you would like made to the proposed budget. In the space below, o</w:t>
      </w:r>
      <w:r>
        <w:t>utline what you will say to the financial manager in this meeting</w:t>
      </w:r>
      <w:r w:rsidR="00DE79BD">
        <w:t xml:space="preserve">. You </w:t>
      </w:r>
      <w:r w:rsidR="00C20441">
        <w:t xml:space="preserve">should support your requested changes by utilising the information provided in the supporting documents (Your response should be </w:t>
      </w:r>
      <w:r w:rsidR="00B45792">
        <w:t xml:space="preserve">no more than </w:t>
      </w:r>
      <w:r w:rsidR="00C20441">
        <w:t>300 words)</w:t>
      </w:r>
    </w:p>
    <w:tbl>
      <w:tblPr>
        <w:tblStyle w:val="TableGrid"/>
        <w:tblW w:w="8363" w:type="dxa"/>
        <w:tblInd w:w="704" w:type="dxa"/>
        <w:tblLook w:val="04A0" w:firstRow="1" w:lastRow="0" w:firstColumn="1" w:lastColumn="0" w:noHBand="0" w:noVBand="1"/>
      </w:tblPr>
      <w:tblGrid>
        <w:gridCol w:w="8363"/>
      </w:tblGrid>
      <w:tr w:rsidR="00AD68AE" w:rsidTr="00B45792" w14:paraId="646BCAFE" w14:textId="77777777">
        <w:tc>
          <w:tcPr>
            <w:tcW w:w="8363" w:type="dxa"/>
          </w:tcPr>
          <w:p w:rsidR="00461538" w:rsidP="00E25A82" w:rsidRDefault="00461538" w14:paraId="1F4EC059" w14:textId="77777777">
            <w:pPr>
              <w:spacing w:before="120" w:after="120"/>
              <w:jc w:val="both"/>
            </w:pPr>
            <w:r>
              <w:t>Student’s r</w:t>
            </w:r>
            <w:r w:rsidRPr="00461538" w:rsidR="007E1EB8">
              <w:t xml:space="preserve">esponses should demonstrate an understanding of the importance of clarifying and negotiating budgets with relevant personnel. Responses should </w:t>
            </w:r>
            <w:r>
              <w:t>be based upon the issues/questions/concerns identified in part 1a but also be supported with reference to the Supporting documents (e.g., previous monthly budgets</w:t>
            </w:r>
            <w:r w:rsidRPr="00461538" w:rsidR="007E1EB8">
              <w:t xml:space="preserve"> and Tranquillity’s Strategic Plan</w:t>
            </w:r>
            <w:r>
              <w:t>)</w:t>
            </w:r>
            <w:r w:rsidRPr="00461538" w:rsidR="007E1EB8">
              <w:t xml:space="preserve">. </w:t>
            </w:r>
          </w:p>
          <w:p w:rsidR="00F203A8" w:rsidP="00E25A82" w:rsidRDefault="007E1EB8" w14:paraId="2B35D81F" w14:textId="77777777">
            <w:pPr>
              <w:spacing w:before="120" w:after="120"/>
              <w:jc w:val="both"/>
            </w:pPr>
            <w:r w:rsidRPr="00461538">
              <w:t xml:space="preserve">Finally responses should demonstrate </w:t>
            </w:r>
            <w:r w:rsidRPr="00461538" w:rsidR="00F203A8">
              <w:t xml:space="preserve">the ability to </w:t>
            </w:r>
            <w:r w:rsidR="00461538">
              <w:t>communicate in a professional manner.</w:t>
            </w:r>
          </w:p>
          <w:p w:rsidRPr="00461538" w:rsidR="00F203A8" w:rsidP="00E25A82" w:rsidRDefault="00725130" w14:paraId="4BB0E32B" w14:textId="77777777">
            <w:pPr>
              <w:spacing w:before="120" w:after="120"/>
              <w:jc w:val="both"/>
            </w:pPr>
            <w:r>
              <w:t>Example response.</w:t>
            </w:r>
          </w:p>
          <w:p w:rsidR="00F203A8" w:rsidP="00E25A82" w:rsidRDefault="00F203A8" w14:paraId="5C07D484" w14:textId="77777777">
            <w:pPr>
              <w:spacing w:before="120" w:after="120"/>
              <w:jc w:val="both"/>
            </w:pPr>
            <w:r w:rsidRPr="00461538">
              <w:t xml:space="preserve">Thank you for sending me the Proposed Operations Budget for the upcoming year, I appreciate the time and effort you and your team have put </w:t>
            </w:r>
            <w:r w:rsidRPr="00461538" w:rsidR="00374B53">
              <w:t xml:space="preserve">into developing this document. </w:t>
            </w:r>
            <w:r w:rsidRPr="00461538">
              <w:t xml:space="preserve">I </w:t>
            </w:r>
            <w:r w:rsidRPr="00461538" w:rsidR="00374B53">
              <w:t xml:space="preserve">would like to clarify a few points relating to the budget to ensure that the outcomes you have proposed are accurate, achievable and understandable. </w:t>
            </w:r>
          </w:p>
          <w:p w:rsidR="00725130" w:rsidP="00E25A82" w:rsidRDefault="00374B53" w14:paraId="3370BB5F" w14:textId="77777777">
            <w:pPr>
              <w:spacing w:before="120" w:after="120"/>
              <w:jc w:val="both"/>
            </w:pPr>
            <w:r w:rsidRPr="00461538">
              <w:t>While I realise that Tranquillity has set the ambitious goal of increasing profit</w:t>
            </w:r>
            <w:r w:rsidRPr="00461538" w:rsidR="00B2108A">
              <w:t>s</w:t>
            </w:r>
            <w:r w:rsidRPr="00461538">
              <w:t xml:space="preserve"> by 12% each year over the next three years</w:t>
            </w:r>
            <w:r w:rsidRPr="00461538" w:rsidR="00B2108A">
              <w:t>, I am also keenly aware that we need to maintain our low turnover rate. I don’t feel we will be able to achieve this goal, while also providing our clients with the highest level of service given the proposed labour budget of $1</w:t>
            </w:r>
            <w:r w:rsidR="00461538">
              <w:t>5</w:t>
            </w:r>
            <w:r w:rsidRPr="00461538" w:rsidR="00B2108A">
              <w:t xml:space="preserve"> 000. </w:t>
            </w:r>
          </w:p>
          <w:p w:rsidR="00725130" w:rsidP="00E25A82" w:rsidRDefault="00461538" w14:paraId="06D1092D" w14:textId="77777777">
            <w:pPr>
              <w:spacing w:before="120" w:after="120"/>
              <w:jc w:val="both"/>
            </w:pPr>
            <w:r>
              <w:t>In previous months we consistently exceed</w:t>
            </w:r>
            <w:r w:rsidR="00725130">
              <w:t>ed</w:t>
            </w:r>
            <w:r>
              <w:t xml:space="preserve"> this amount (last month the actual labour costs were $28 000 and the month before were $25 000 and the same time last year was $23 000. In order for this proposed budget to be realistic </w:t>
            </w:r>
          </w:p>
          <w:p w:rsidR="00B2108A" w:rsidP="00E25A82" w:rsidRDefault="00461538" w14:paraId="1C59B8C6" w14:textId="77777777">
            <w:pPr>
              <w:spacing w:before="120" w:after="120"/>
              <w:jc w:val="both"/>
            </w:pPr>
            <w:r>
              <w:t xml:space="preserve">I would </w:t>
            </w:r>
            <w:r w:rsidR="00725130">
              <w:t xml:space="preserve">therefore </w:t>
            </w:r>
            <w:r>
              <w:t xml:space="preserve">like to have the proposed labour budget raised to $25 000. </w:t>
            </w:r>
          </w:p>
          <w:p w:rsidR="00725130" w:rsidP="00B45792" w:rsidRDefault="00461538" w14:paraId="39124AF6" w14:textId="77777777">
            <w:pPr>
              <w:spacing w:before="120" w:after="120"/>
              <w:jc w:val="both"/>
            </w:pPr>
            <w:r>
              <w:t xml:space="preserve">I also noticed that overheads have not been included in this proposed budget. This is an expense that has consistently appeared in previous budgets. </w:t>
            </w:r>
            <w:r w:rsidR="00725130">
              <w:t>Did a</w:t>
            </w:r>
            <w:r>
              <w:t xml:space="preserve"> change in financial m</w:t>
            </w:r>
            <w:r w:rsidR="00725130">
              <w:t>anagement structure has occur</w:t>
            </w:r>
            <w:r>
              <w:t xml:space="preserve"> to explain why thi</w:t>
            </w:r>
            <w:r w:rsidR="00725130">
              <w:t xml:space="preserve">s is not on the proposed budget? </w:t>
            </w:r>
            <w:r>
              <w:t xml:space="preserve"> </w:t>
            </w:r>
          </w:p>
          <w:p w:rsidR="00F203A8" w:rsidP="00B45792" w:rsidRDefault="00461538" w14:paraId="0DD2A0B4" w14:textId="77777777">
            <w:pPr>
              <w:spacing w:before="120" w:after="120"/>
              <w:jc w:val="both"/>
            </w:pPr>
            <w:r>
              <w:t>Similarly I see “sundries” listed with a proposed budget of $25 000. I have not previously worked with that budget category and I would like clarification</w:t>
            </w:r>
            <w:r w:rsidR="00725130">
              <w:t xml:space="preserve">. </w:t>
            </w:r>
            <w:r>
              <w:t xml:space="preserve"> </w:t>
            </w:r>
            <w:r w:rsidR="00725130">
              <w:t>What</w:t>
            </w:r>
            <w:r>
              <w:t xml:space="preserve"> should be included in </w:t>
            </w:r>
            <w:r w:rsidR="00725130">
              <w:t>it?</w:t>
            </w:r>
            <w:r w:rsidR="00B45792">
              <w:t xml:space="preserve"> </w:t>
            </w:r>
          </w:p>
        </w:tc>
      </w:tr>
    </w:tbl>
    <w:p w:rsidR="004C1093" w:rsidP="004C1093" w:rsidRDefault="004C1093" w14:paraId="1657558E" w14:textId="77777777">
      <w:pPr>
        <w:pStyle w:val="ListParagraph"/>
        <w:numPr>
          <w:ilvl w:val="0"/>
          <w:numId w:val="0"/>
        </w:numPr>
        <w:spacing w:after="0" w:line="240" w:lineRule="auto"/>
        <w:ind w:left="357"/>
        <w:contextualSpacing w:val="0"/>
        <w:jc w:val="both"/>
      </w:pPr>
    </w:p>
    <w:p w:rsidR="006F53A3" w:rsidP="00B45792" w:rsidRDefault="006F53A3" w14:paraId="2F79F5EA" w14:textId="77777777">
      <w:pPr>
        <w:pStyle w:val="ListParagraph"/>
        <w:numPr>
          <w:ilvl w:val="0"/>
          <w:numId w:val="17"/>
        </w:numPr>
        <w:spacing w:after="120" w:line="240" w:lineRule="auto"/>
        <w:ind w:left="357" w:hanging="357"/>
        <w:contextualSpacing w:val="0"/>
        <w:jc w:val="both"/>
      </w:pPr>
      <w:r>
        <w:t xml:space="preserve">As the </w:t>
      </w:r>
      <w:r w:rsidR="00B45792">
        <w:t>O</w:t>
      </w:r>
      <w:r>
        <w:t xml:space="preserve">perations </w:t>
      </w:r>
      <w:r w:rsidR="00B45792">
        <w:t>M</w:t>
      </w:r>
      <w:r>
        <w:t>anager</w:t>
      </w:r>
      <w:r w:rsidR="00B45792">
        <w:t>,</w:t>
      </w:r>
      <w:r>
        <w:t xml:space="preserve"> you must develop a contingency plan for your department in the event that the initial budget needs to be altered. In order to develop a contingency plan you must identify and analyse potential risks, develop a contingency plan to mitigate those risks</w:t>
      </w:r>
      <w:r w:rsidR="00B45792">
        <w:t>,</w:t>
      </w:r>
      <w:r>
        <w:t xml:space="preserve"> and allocate a contingency budget based on the level of risk. </w:t>
      </w:r>
      <w:r w:rsidR="00B45792">
        <w:t>Use the following template to</w:t>
      </w:r>
      <w:r w:rsidR="00C20441">
        <w:t xml:space="preserve"> develop a contingency plan for your department at Tranquillity.</w:t>
      </w:r>
    </w:p>
    <w:tbl>
      <w:tblPr>
        <w:tblStyle w:val="TableGrid"/>
        <w:tblW w:w="0" w:type="auto"/>
        <w:tblInd w:w="357" w:type="dxa"/>
        <w:tblLook w:val="04A0" w:firstRow="1" w:lastRow="0" w:firstColumn="1" w:lastColumn="0" w:noHBand="0" w:noVBand="1"/>
      </w:tblPr>
      <w:tblGrid>
        <w:gridCol w:w="3069"/>
        <w:gridCol w:w="1939"/>
        <w:gridCol w:w="3645"/>
      </w:tblGrid>
      <w:tr w:rsidR="00F1545B" w:rsidTr="00B45792" w14:paraId="30CED9B7" w14:textId="77777777">
        <w:tc>
          <w:tcPr>
            <w:tcW w:w="8653" w:type="dxa"/>
            <w:gridSpan w:val="3"/>
          </w:tcPr>
          <w:p w:rsidR="00F1545B" w:rsidP="00B45792" w:rsidRDefault="00F1545B" w14:paraId="74DBD6DD" w14:textId="77777777">
            <w:pPr>
              <w:spacing w:before="120" w:after="120"/>
              <w:jc w:val="both"/>
            </w:pPr>
            <w:r>
              <w:t>Responses will vary but should demonstrate and understanding of types of risks, level of risk and a range of appropriate contingency plans. Responses should also demonstrate the ability to allocate an appropriate contingency budget based on the level of risk (high risk = larger contingency budget, low risk = lower contingency budget), for example…</w:t>
            </w:r>
          </w:p>
        </w:tc>
      </w:tr>
      <w:tr w:rsidR="006F53A3" w:rsidTr="00B45792" w14:paraId="4B661B80" w14:textId="77777777">
        <w:trPr>
          <w:trHeight w:val="85"/>
        </w:trPr>
        <w:tc>
          <w:tcPr>
            <w:tcW w:w="3069" w:type="dxa"/>
            <w:shd w:val="clear" w:color="auto" w:fill="D9D9D9" w:themeFill="background1" w:themeFillShade="D9"/>
          </w:tcPr>
          <w:p w:rsidRPr="00604C4E" w:rsidR="006F53A3" w:rsidP="00B45792" w:rsidRDefault="006F53A3" w14:paraId="0A831E05" w14:textId="77777777">
            <w:pPr>
              <w:spacing w:before="120" w:after="120"/>
              <w:jc w:val="both"/>
              <w:rPr>
                <w:b/>
              </w:rPr>
            </w:pPr>
            <w:r w:rsidRPr="00604C4E">
              <w:rPr>
                <w:b/>
              </w:rPr>
              <w:t>Risk</w:t>
            </w:r>
          </w:p>
        </w:tc>
        <w:tc>
          <w:tcPr>
            <w:tcW w:w="1939" w:type="dxa"/>
            <w:shd w:val="clear" w:color="auto" w:fill="D9D9D9" w:themeFill="background1" w:themeFillShade="D9"/>
          </w:tcPr>
          <w:p w:rsidRPr="00604C4E" w:rsidR="006F53A3" w:rsidP="00B45792" w:rsidRDefault="006F53A3" w14:paraId="632365CE" w14:textId="77777777">
            <w:pPr>
              <w:spacing w:before="120" w:after="120"/>
              <w:jc w:val="both"/>
              <w:rPr>
                <w:b/>
              </w:rPr>
            </w:pPr>
            <w:r w:rsidRPr="00604C4E">
              <w:rPr>
                <w:b/>
              </w:rPr>
              <w:t>Priority</w:t>
            </w:r>
          </w:p>
        </w:tc>
        <w:tc>
          <w:tcPr>
            <w:tcW w:w="3645" w:type="dxa"/>
            <w:shd w:val="clear" w:color="auto" w:fill="D9D9D9" w:themeFill="background1" w:themeFillShade="D9"/>
          </w:tcPr>
          <w:p w:rsidRPr="00604C4E" w:rsidR="006F53A3" w:rsidP="00B45792" w:rsidRDefault="006F53A3" w14:paraId="60056E52" w14:textId="77777777">
            <w:pPr>
              <w:spacing w:before="120" w:after="120"/>
              <w:jc w:val="both"/>
              <w:rPr>
                <w:b/>
              </w:rPr>
            </w:pPr>
            <w:r w:rsidRPr="00604C4E">
              <w:rPr>
                <w:b/>
              </w:rPr>
              <w:t xml:space="preserve">Contingency Plan </w:t>
            </w:r>
          </w:p>
        </w:tc>
      </w:tr>
      <w:tr w:rsidR="006F53A3" w:rsidTr="00B45792" w14:paraId="05540A71" w14:textId="77777777">
        <w:trPr>
          <w:trHeight w:val="85"/>
        </w:trPr>
        <w:tc>
          <w:tcPr>
            <w:tcW w:w="3069" w:type="dxa"/>
          </w:tcPr>
          <w:p w:rsidR="006F53A3" w:rsidP="00B45792" w:rsidRDefault="0061774E" w14:paraId="2739E3EE" w14:textId="77777777">
            <w:pPr>
              <w:spacing w:before="120" w:after="120"/>
              <w:jc w:val="both"/>
            </w:pPr>
            <w:r>
              <w:t>Lower than expected sales</w:t>
            </w:r>
          </w:p>
        </w:tc>
        <w:tc>
          <w:tcPr>
            <w:tcW w:w="1939" w:type="dxa"/>
          </w:tcPr>
          <w:p w:rsidR="006F53A3" w:rsidP="00B45792" w:rsidRDefault="0061774E" w14:paraId="72E9E08C" w14:textId="77777777">
            <w:pPr>
              <w:spacing w:before="120" w:after="120"/>
              <w:jc w:val="both"/>
            </w:pPr>
            <w:r>
              <w:t>Medium</w:t>
            </w:r>
          </w:p>
        </w:tc>
        <w:tc>
          <w:tcPr>
            <w:tcW w:w="3645" w:type="dxa"/>
          </w:tcPr>
          <w:p w:rsidR="006F53A3" w:rsidP="00B45792" w:rsidRDefault="0061774E" w14:paraId="115858D1" w14:textId="77777777">
            <w:pPr>
              <w:spacing w:before="120" w:after="120"/>
              <w:jc w:val="both"/>
            </w:pPr>
            <w:r>
              <w:t>Increase advertising expenditure</w:t>
            </w:r>
          </w:p>
        </w:tc>
      </w:tr>
      <w:tr w:rsidR="006F53A3" w:rsidTr="00B45792" w14:paraId="4E8D02FE" w14:textId="77777777">
        <w:trPr>
          <w:trHeight w:val="85"/>
        </w:trPr>
        <w:tc>
          <w:tcPr>
            <w:tcW w:w="3069" w:type="dxa"/>
          </w:tcPr>
          <w:p w:rsidR="006F53A3" w:rsidP="00B45792" w:rsidRDefault="0061774E" w14:paraId="04215397" w14:textId="77777777">
            <w:pPr>
              <w:spacing w:before="120" w:after="120"/>
              <w:jc w:val="both"/>
            </w:pPr>
            <w:r>
              <w:t>Changes to legislation</w:t>
            </w:r>
          </w:p>
        </w:tc>
        <w:tc>
          <w:tcPr>
            <w:tcW w:w="1939" w:type="dxa"/>
          </w:tcPr>
          <w:p w:rsidR="006F53A3" w:rsidP="00B45792" w:rsidRDefault="0061774E" w14:paraId="0D9086B9" w14:textId="77777777">
            <w:pPr>
              <w:spacing w:before="120" w:after="120"/>
              <w:jc w:val="both"/>
            </w:pPr>
            <w:r>
              <w:t>Medium</w:t>
            </w:r>
          </w:p>
        </w:tc>
        <w:tc>
          <w:tcPr>
            <w:tcW w:w="3645" w:type="dxa"/>
          </w:tcPr>
          <w:p w:rsidR="006F53A3" w:rsidP="00B45792" w:rsidRDefault="0061774E" w14:paraId="7C8D29E4" w14:textId="77777777">
            <w:pPr>
              <w:spacing w:before="120" w:after="120"/>
              <w:jc w:val="both"/>
            </w:pPr>
            <w:r>
              <w:t xml:space="preserve">Diversify the services offered </w:t>
            </w:r>
          </w:p>
        </w:tc>
      </w:tr>
      <w:tr w:rsidR="006F53A3" w:rsidTr="00B45792" w14:paraId="49EB8B3A" w14:textId="77777777">
        <w:trPr>
          <w:trHeight w:val="85"/>
        </w:trPr>
        <w:tc>
          <w:tcPr>
            <w:tcW w:w="3069" w:type="dxa"/>
          </w:tcPr>
          <w:p w:rsidR="006F53A3" w:rsidP="00B45792" w:rsidRDefault="0061774E" w14:paraId="12B8AB29" w14:textId="77777777">
            <w:pPr>
              <w:spacing w:before="120" w:after="120"/>
              <w:jc w:val="both"/>
            </w:pPr>
            <w:r>
              <w:t>Increased turnover</w:t>
            </w:r>
          </w:p>
        </w:tc>
        <w:tc>
          <w:tcPr>
            <w:tcW w:w="1939" w:type="dxa"/>
          </w:tcPr>
          <w:p w:rsidR="006F53A3" w:rsidP="00B45792" w:rsidRDefault="0061774E" w14:paraId="518AF20D" w14:textId="77777777">
            <w:pPr>
              <w:spacing w:before="120" w:after="120"/>
              <w:jc w:val="both"/>
            </w:pPr>
            <w:r>
              <w:t>Low</w:t>
            </w:r>
          </w:p>
        </w:tc>
        <w:tc>
          <w:tcPr>
            <w:tcW w:w="3645" w:type="dxa"/>
          </w:tcPr>
          <w:p w:rsidR="006F53A3" w:rsidP="00B45792" w:rsidRDefault="00F1545B" w14:paraId="5A74B25D" w14:textId="77777777">
            <w:pPr>
              <w:spacing w:before="120" w:after="120"/>
              <w:jc w:val="both"/>
            </w:pPr>
            <w:r>
              <w:t>Increase</w:t>
            </w:r>
            <w:r w:rsidR="0061774E">
              <w:t xml:space="preserve"> training </w:t>
            </w:r>
            <w:r>
              <w:t>and</w:t>
            </w:r>
            <w:r w:rsidR="0061774E">
              <w:t xml:space="preserve"> benefits </w:t>
            </w:r>
          </w:p>
        </w:tc>
      </w:tr>
      <w:tr w:rsidR="006F53A3" w:rsidTr="00B45792" w14:paraId="20FC158F" w14:textId="77777777">
        <w:trPr>
          <w:trHeight w:val="85"/>
        </w:trPr>
        <w:tc>
          <w:tcPr>
            <w:tcW w:w="3069" w:type="dxa"/>
          </w:tcPr>
          <w:p w:rsidR="006F53A3" w:rsidP="00B45792" w:rsidRDefault="0061774E" w14:paraId="6C490A0F" w14:textId="77777777">
            <w:pPr>
              <w:spacing w:before="120" w:after="120"/>
              <w:jc w:val="both"/>
            </w:pPr>
            <w:r>
              <w:t>Increased competition</w:t>
            </w:r>
          </w:p>
        </w:tc>
        <w:tc>
          <w:tcPr>
            <w:tcW w:w="1939" w:type="dxa"/>
          </w:tcPr>
          <w:p w:rsidR="006F53A3" w:rsidP="00B45792" w:rsidRDefault="0061774E" w14:paraId="4913C10F" w14:textId="77777777">
            <w:pPr>
              <w:spacing w:before="120" w:after="120"/>
              <w:jc w:val="both"/>
            </w:pPr>
            <w:r>
              <w:t>High</w:t>
            </w:r>
          </w:p>
        </w:tc>
        <w:tc>
          <w:tcPr>
            <w:tcW w:w="3645" w:type="dxa"/>
          </w:tcPr>
          <w:p w:rsidR="006F53A3" w:rsidP="00B45792" w:rsidRDefault="00F1545B" w14:paraId="15E22D99" w14:textId="77777777">
            <w:pPr>
              <w:spacing w:before="120" w:after="120"/>
              <w:jc w:val="both"/>
            </w:pPr>
            <w:r>
              <w:t xml:space="preserve">Renovate stores/open new stores </w:t>
            </w:r>
          </w:p>
        </w:tc>
      </w:tr>
      <w:tr w:rsidR="006F53A3" w:rsidTr="00B45792" w14:paraId="219C555F" w14:textId="77777777">
        <w:trPr>
          <w:trHeight w:val="85"/>
        </w:trPr>
        <w:tc>
          <w:tcPr>
            <w:tcW w:w="3069" w:type="dxa"/>
          </w:tcPr>
          <w:p w:rsidR="006F53A3" w:rsidP="00B45792" w:rsidRDefault="0061774E" w14:paraId="01D3D3AA" w14:textId="77777777">
            <w:pPr>
              <w:spacing w:before="120" w:after="120"/>
              <w:jc w:val="both"/>
            </w:pPr>
            <w:r>
              <w:t>Negative cash flow</w:t>
            </w:r>
          </w:p>
        </w:tc>
        <w:tc>
          <w:tcPr>
            <w:tcW w:w="1939" w:type="dxa"/>
          </w:tcPr>
          <w:p w:rsidR="006F53A3" w:rsidP="00B45792" w:rsidRDefault="0061774E" w14:paraId="366BC387" w14:textId="77777777">
            <w:pPr>
              <w:spacing w:before="120" w:after="120"/>
              <w:jc w:val="both"/>
            </w:pPr>
            <w:r>
              <w:t xml:space="preserve">High </w:t>
            </w:r>
          </w:p>
        </w:tc>
        <w:tc>
          <w:tcPr>
            <w:tcW w:w="3645" w:type="dxa"/>
          </w:tcPr>
          <w:p w:rsidR="006F53A3" w:rsidP="00B45792" w:rsidRDefault="00F1545B" w14:paraId="5F38D04F" w14:textId="77777777">
            <w:pPr>
              <w:spacing w:before="120" w:after="120"/>
              <w:jc w:val="both"/>
            </w:pPr>
            <w:r>
              <w:t>Seek funding/reduce inventory</w:t>
            </w:r>
          </w:p>
        </w:tc>
      </w:tr>
      <w:tr w:rsidR="0061774E" w:rsidTr="00B45792" w14:paraId="4F4366AA" w14:textId="77777777">
        <w:trPr>
          <w:trHeight w:val="85"/>
        </w:trPr>
        <w:tc>
          <w:tcPr>
            <w:tcW w:w="5008" w:type="dxa"/>
            <w:gridSpan w:val="2"/>
            <w:shd w:val="clear" w:color="auto" w:fill="D9D9D9" w:themeFill="background1" w:themeFillShade="D9"/>
          </w:tcPr>
          <w:p w:rsidRPr="00604C4E" w:rsidR="0061774E" w:rsidP="00B45792" w:rsidRDefault="0061774E" w14:paraId="0583DBDB" w14:textId="77777777">
            <w:pPr>
              <w:spacing w:before="120" w:after="120"/>
              <w:jc w:val="both"/>
              <w:rPr>
                <w:b/>
              </w:rPr>
            </w:pPr>
            <w:r w:rsidRPr="00604C4E">
              <w:rPr>
                <w:b/>
              </w:rPr>
              <w:t>Contingency Budget %</w:t>
            </w:r>
          </w:p>
        </w:tc>
        <w:tc>
          <w:tcPr>
            <w:tcW w:w="3645" w:type="dxa"/>
          </w:tcPr>
          <w:p w:rsidR="0061774E" w:rsidP="00B45792" w:rsidRDefault="00F1545B" w14:paraId="2E9618D5" w14:textId="77777777">
            <w:pPr>
              <w:spacing w:before="120" w:after="120"/>
              <w:jc w:val="both"/>
            </w:pPr>
            <w:r>
              <w:t xml:space="preserve">6% </w:t>
            </w:r>
          </w:p>
        </w:tc>
      </w:tr>
    </w:tbl>
    <w:p w:rsidR="00C20441" w:rsidP="00C20441" w:rsidRDefault="00C20441" w14:paraId="67C665F1" w14:textId="77777777">
      <w:pPr>
        <w:spacing w:after="0"/>
        <w:ind w:left="360"/>
        <w:jc w:val="both"/>
        <w:rPr>
          <w:rFonts w:eastAsia="Calibri" w:cs="Times New Roman"/>
          <w:lang w:val="en-AU"/>
        </w:rPr>
      </w:pPr>
    </w:p>
    <w:p w:rsidR="00D31DA8" w:rsidP="00B45792" w:rsidRDefault="00C20441" w14:paraId="4141B4C1" w14:textId="77777777">
      <w:pPr>
        <w:numPr>
          <w:ilvl w:val="0"/>
          <w:numId w:val="17"/>
        </w:numPr>
        <w:spacing w:after="120"/>
        <w:ind w:hanging="357"/>
        <w:jc w:val="both"/>
        <w:rPr>
          <w:rFonts w:eastAsia="Calibri" w:cs="Times New Roman"/>
          <w:lang w:val="en-AU"/>
        </w:rPr>
      </w:pPr>
      <w:r>
        <w:rPr>
          <w:rFonts w:eastAsia="Calibri" w:cs="Times New Roman"/>
          <w:lang w:val="en-AU"/>
        </w:rPr>
        <w:t xml:space="preserve">Once the operations budget is finalised you need to successfully disseminate the relevant details to your team. </w:t>
      </w:r>
    </w:p>
    <w:p w:rsidRPr="004C1093" w:rsidR="00C20441" w:rsidP="00B45792" w:rsidRDefault="00C20441" w14:paraId="10C020AA" w14:textId="77777777">
      <w:pPr>
        <w:numPr>
          <w:ilvl w:val="0"/>
          <w:numId w:val="10"/>
        </w:numPr>
        <w:spacing w:after="120"/>
        <w:ind w:hanging="357"/>
        <w:jc w:val="both"/>
        <w:rPr>
          <w:rFonts w:eastAsia="Calibri" w:cs="Times New Roman"/>
          <w:lang w:val="en-AU"/>
        </w:rPr>
      </w:pPr>
      <w:r w:rsidRPr="004C1093">
        <w:rPr>
          <w:rFonts w:eastAsia="Calibri" w:cs="Times New Roman"/>
          <w:lang w:val="en-AU"/>
        </w:rPr>
        <w:t>Briefly outline which details of the budget you would communicate to each of your team member</w:t>
      </w:r>
      <w:r w:rsidR="001A12A7">
        <w:rPr>
          <w:rFonts w:eastAsia="Calibri" w:cs="Times New Roman"/>
          <w:lang w:val="en-AU"/>
        </w:rPr>
        <w:t>s</w:t>
      </w:r>
      <w:r w:rsidRPr="004C1093">
        <w:rPr>
          <w:rFonts w:eastAsia="Calibri" w:cs="Times New Roman"/>
          <w:lang w:val="en-AU"/>
        </w:rPr>
        <w:t xml:space="preserve"> – the five Wellness Professionals, the two customer service officers, and the two sales representatives. (Your response should be no more than 100 words)</w:t>
      </w:r>
    </w:p>
    <w:tbl>
      <w:tblPr>
        <w:tblStyle w:val="TableGrid"/>
        <w:tblW w:w="8363" w:type="dxa"/>
        <w:tblInd w:w="704" w:type="dxa"/>
        <w:tblLook w:val="04A0" w:firstRow="1" w:lastRow="0" w:firstColumn="1" w:lastColumn="0" w:noHBand="0" w:noVBand="1"/>
      </w:tblPr>
      <w:tblGrid>
        <w:gridCol w:w="8363"/>
      </w:tblGrid>
      <w:tr w:rsidR="00C20441" w:rsidTr="00B45792" w14:paraId="11D6C639" w14:textId="77777777">
        <w:tc>
          <w:tcPr>
            <w:tcW w:w="8363" w:type="dxa"/>
          </w:tcPr>
          <w:p w:rsidRPr="004C1093" w:rsidR="004C1093" w:rsidP="00C20441" w:rsidRDefault="004C1093" w14:paraId="35B1D75A" w14:textId="77777777">
            <w:pPr>
              <w:jc w:val="both"/>
              <w:rPr>
                <w:rFonts w:eastAsia="Calibri" w:cs="Times New Roman"/>
                <w:lang w:val="en-AU"/>
              </w:rPr>
            </w:pPr>
            <w:r w:rsidRPr="004C1093">
              <w:rPr>
                <w:rFonts w:eastAsia="Calibri" w:cs="Times New Roman"/>
                <w:lang w:val="en-AU"/>
              </w:rPr>
              <w:t>Student’s response may demonstrate an understanding that they should communicate relevant budget details to their team (e.g., that not every team member needs to know every facet of the budget). For example, student</w:t>
            </w:r>
            <w:r w:rsidR="00F44898">
              <w:rPr>
                <w:rFonts w:eastAsia="Calibri" w:cs="Times New Roman"/>
                <w:lang w:val="en-AU"/>
              </w:rPr>
              <w:t>s</w:t>
            </w:r>
            <w:r w:rsidRPr="004C1093">
              <w:rPr>
                <w:rFonts w:eastAsia="Calibri" w:cs="Times New Roman"/>
                <w:lang w:val="en-AU"/>
              </w:rPr>
              <w:t xml:space="preserve"> may communicate equipment and materials budget to Wellness Professionals, Selling and Admin budget to the Sales Reps and the Materials and Selling and Admin to the Customer service officers. </w:t>
            </w:r>
          </w:p>
          <w:p w:rsidRPr="004C1093" w:rsidR="004C1093" w:rsidP="00C20441" w:rsidRDefault="004C1093" w14:paraId="029F5704" w14:textId="77777777">
            <w:pPr>
              <w:jc w:val="both"/>
              <w:rPr>
                <w:rFonts w:eastAsia="Calibri" w:cs="Times New Roman"/>
                <w:lang w:val="en-AU"/>
              </w:rPr>
            </w:pPr>
          </w:p>
          <w:p w:rsidRPr="004C1093" w:rsidR="00C20441" w:rsidP="00C20441" w:rsidRDefault="004C1093" w14:paraId="35D9D439" w14:textId="77777777">
            <w:pPr>
              <w:jc w:val="both"/>
              <w:rPr>
                <w:rFonts w:eastAsia="Calibri" w:cs="Times New Roman"/>
                <w:lang w:val="en-AU"/>
              </w:rPr>
            </w:pPr>
            <w:r w:rsidRPr="004C1093">
              <w:rPr>
                <w:rFonts w:eastAsia="Calibri" w:cs="Times New Roman"/>
                <w:lang w:val="en-AU"/>
              </w:rPr>
              <w:t xml:space="preserve">Alternatively, student may have decided that they would communicate the entire budget to the team. If student has provided a reasonable justification then such a response is also acceptable (e.g., that because the budget is not complicated they want to communicate all facets because when team members have full info then they can work towards larger organisational goals). </w:t>
            </w:r>
          </w:p>
          <w:p w:rsidRPr="004C1093" w:rsidR="004C1093" w:rsidP="00C20441" w:rsidRDefault="004C1093" w14:paraId="00AF6927" w14:textId="77777777">
            <w:pPr>
              <w:jc w:val="both"/>
              <w:rPr>
                <w:rFonts w:eastAsia="Calibri" w:cs="Times New Roman"/>
                <w:lang w:val="en-AU"/>
              </w:rPr>
            </w:pPr>
          </w:p>
          <w:p w:rsidR="004C1093" w:rsidP="00C20441" w:rsidRDefault="004C1093" w14:paraId="6461AA7F" w14:textId="77777777">
            <w:pPr>
              <w:jc w:val="both"/>
              <w:rPr>
                <w:rFonts w:eastAsia="Calibri" w:cs="Times New Roman"/>
                <w:lang w:val="en-AU"/>
              </w:rPr>
            </w:pPr>
            <w:r w:rsidRPr="004C1093">
              <w:rPr>
                <w:rFonts w:eastAsia="Calibri" w:cs="Times New Roman"/>
                <w:lang w:val="en-AU"/>
              </w:rPr>
              <w:t>Various responses are acceptable. Marker must be satisfied that the student’s response is logical and demonstrates an understanding of factors to consider when communicating budgets to team members.</w:t>
            </w:r>
            <w:r>
              <w:rPr>
                <w:rFonts w:eastAsia="Calibri" w:cs="Times New Roman"/>
                <w:lang w:val="en-AU"/>
              </w:rPr>
              <w:t xml:space="preserve"> </w:t>
            </w:r>
          </w:p>
        </w:tc>
      </w:tr>
    </w:tbl>
    <w:p w:rsidR="00C20441" w:rsidP="00C20441" w:rsidRDefault="00C20441" w14:paraId="777F2FDA" w14:textId="77777777">
      <w:pPr>
        <w:spacing w:after="0"/>
        <w:ind w:left="720"/>
        <w:jc w:val="both"/>
        <w:rPr>
          <w:rFonts w:eastAsia="Calibri" w:cs="Times New Roman"/>
          <w:lang w:val="en-AU"/>
        </w:rPr>
      </w:pPr>
    </w:p>
    <w:p w:rsidRPr="00A61445" w:rsidR="00D31DA8" w:rsidP="00B45792" w:rsidRDefault="00D31DA8" w14:paraId="655BB268" w14:textId="77777777">
      <w:pPr>
        <w:numPr>
          <w:ilvl w:val="0"/>
          <w:numId w:val="10"/>
        </w:numPr>
        <w:spacing w:after="120"/>
        <w:ind w:left="714" w:hanging="357"/>
        <w:jc w:val="both"/>
        <w:rPr>
          <w:rFonts w:eastAsia="Calibri" w:cs="Times New Roman"/>
          <w:lang w:val="en-AU"/>
        </w:rPr>
      </w:pPr>
      <w:r w:rsidRPr="00A61445">
        <w:rPr>
          <w:rFonts w:eastAsia="Calibri" w:cs="Times New Roman"/>
          <w:lang w:val="en-AU"/>
        </w:rPr>
        <w:t xml:space="preserve">Your sales team members are </w:t>
      </w:r>
      <w:r w:rsidRPr="00A61445" w:rsidR="00C20441">
        <w:rPr>
          <w:rFonts w:eastAsia="Calibri" w:cs="Times New Roman"/>
          <w:lang w:val="en-AU"/>
        </w:rPr>
        <w:t xml:space="preserve">experienced in their roles and adept in reading budgets. Explain which method(s) you would use to disseminate the budget to these two team members. Justify why you selected your chosen method(s). </w:t>
      </w:r>
      <w:r w:rsidRPr="00A61445">
        <w:rPr>
          <w:rFonts w:eastAsia="Calibri" w:cs="Times New Roman"/>
          <w:lang w:val="en-AU"/>
        </w:rPr>
        <w:t>(Your response should be no more than 100 words)</w:t>
      </w:r>
    </w:p>
    <w:tbl>
      <w:tblPr>
        <w:tblStyle w:val="TableGrid"/>
        <w:tblW w:w="8363" w:type="dxa"/>
        <w:tblInd w:w="704" w:type="dxa"/>
        <w:tblLook w:val="04A0" w:firstRow="1" w:lastRow="0" w:firstColumn="1" w:lastColumn="0" w:noHBand="0" w:noVBand="1"/>
      </w:tblPr>
      <w:tblGrid>
        <w:gridCol w:w="8363"/>
      </w:tblGrid>
      <w:tr w:rsidRPr="00D31DA8" w:rsidR="00D31DA8" w:rsidTr="00B45792" w14:paraId="292927C6" w14:textId="77777777">
        <w:tc>
          <w:tcPr>
            <w:tcW w:w="8363" w:type="dxa"/>
          </w:tcPr>
          <w:p w:rsidR="004C1093" w:rsidP="008224B0" w:rsidRDefault="00D31DA8" w14:paraId="09D8357F" w14:textId="77777777">
            <w:pPr>
              <w:jc w:val="both"/>
              <w:rPr>
                <w:rFonts w:eastAsia="Calibri" w:cs="Times New Roman"/>
              </w:rPr>
            </w:pPr>
            <w:r w:rsidRPr="00D31DA8">
              <w:rPr>
                <w:rFonts w:eastAsia="Calibri" w:cs="Times New Roman"/>
              </w:rPr>
              <w:t>Student</w:t>
            </w:r>
            <w:r w:rsidR="004C1093">
              <w:rPr>
                <w:rFonts w:eastAsia="Calibri" w:cs="Times New Roman"/>
              </w:rPr>
              <w:t>’</w:t>
            </w:r>
            <w:r w:rsidRPr="00D31DA8">
              <w:rPr>
                <w:rFonts w:eastAsia="Calibri" w:cs="Times New Roman"/>
              </w:rPr>
              <w:t xml:space="preserve">s </w:t>
            </w:r>
            <w:r w:rsidR="004C1093">
              <w:rPr>
                <w:rFonts w:eastAsia="Calibri" w:cs="Times New Roman"/>
              </w:rPr>
              <w:t xml:space="preserve">response must demonstrate an understanding of logical and useful methods of communicating budgetary information to experienced team members. </w:t>
            </w:r>
          </w:p>
          <w:p w:rsidR="004C1093" w:rsidP="008224B0" w:rsidRDefault="004C1093" w14:paraId="46890A53" w14:textId="77777777">
            <w:pPr>
              <w:jc w:val="both"/>
              <w:rPr>
                <w:rFonts w:eastAsia="Calibri" w:cs="Times New Roman"/>
              </w:rPr>
            </w:pPr>
          </w:p>
          <w:p w:rsidR="004C1093" w:rsidP="008224B0" w:rsidRDefault="004C1093" w14:paraId="125DED0B" w14:textId="77777777">
            <w:pPr>
              <w:jc w:val="both"/>
              <w:rPr>
                <w:rFonts w:eastAsia="Calibri" w:cs="Times New Roman"/>
              </w:rPr>
            </w:pPr>
            <w:r>
              <w:rPr>
                <w:rFonts w:eastAsia="Calibri" w:cs="Times New Roman"/>
              </w:rPr>
              <w:t>Example response:</w:t>
            </w:r>
          </w:p>
          <w:p w:rsidRPr="00D31DA8" w:rsidR="00D31DA8" w:rsidP="00756AC1" w:rsidRDefault="004C1093" w14:paraId="385B7F23" w14:textId="77777777">
            <w:pPr>
              <w:jc w:val="both"/>
              <w:rPr>
                <w:rFonts w:eastAsia="Calibri" w:cs="Times New Roman"/>
              </w:rPr>
            </w:pPr>
            <w:r>
              <w:rPr>
                <w:rFonts w:eastAsia="Calibri" w:cs="Times New Roman"/>
              </w:rPr>
              <w:t xml:space="preserve">I would chose to communicate the budget </w:t>
            </w:r>
            <w:r w:rsidR="00756AC1">
              <w:rPr>
                <w:rFonts w:eastAsia="Calibri" w:cs="Times New Roman"/>
              </w:rPr>
              <w:t xml:space="preserve">via email (or brief discussion, team meeting, phone call, etc) because these team members are familiar with the budgetary process and they do not require lengthy or detailed discussion of the budget. </w:t>
            </w:r>
          </w:p>
        </w:tc>
      </w:tr>
    </w:tbl>
    <w:p w:rsidRPr="00E25A82" w:rsidR="00E25A82" w:rsidP="00E25A82" w:rsidRDefault="00F23EEF" w14:paraId="2AE7AA67" w14:textId="77777777">
      <w:pPr>
        <w:numPr>
          <w:ilvl w:val="0"/>
          <w:numId w:val="10"/>
        </w:numPr>
        <w:spacing w:before="360" w:after="120"/>
        <w:jc w:val="both"/>
        <w:rPr>
          <w:rFonts w:eastAsia="Calibri" w:cs="Times New Roman"/>
          <w:lang w:val="en-AU"/>
        </w:rPr>
      </w:pPr>
      <w:r w:rsidRPr="005F4BE8">
        <w:rPr>
          <w:rFonts w:eastAsia="Calibri" w:cs="Times New Roman"/>
          <w:lang w:val="en-AU"/>
        </w:rPr>
        <w:t xml:space="preserve">One of your sales professionals is newly employed and seems to find the financial aspects of her </w:t>
      </w:r>
      <w:r w:rsidRPr="00756AC1">
        <w:rPr>
          <w:rFonts w:eastAsia="Calibri" w:cs="Times New Roman"/>
          <w:lang w:val="en-AU"/>
        </w:rPr>
        <w:t>role difficult to complete. Explain which method(s) you would use to disseminate the budget and why. (Your response should be no more than 100 words)</w:t>
      </w:r>
    </w:p>
    <w:tbl>
      <w:tblPr>
        <w:tblStyle w:val="TableGrid"/>
        <w:tblW w:w="8363" w:type="dxa"/>
        <w:tblInd w:w="704" w:type="dxa"/>
        <w:tblLook w:val="04A0" w:firstRow="1" w:lastRow="0" w:firstColumn="1" w:lastColumn="0" w:noHBand="0" w:noVBand="1"/>
      </w:tblPr>
      <w:tblGrid>
        <w:gridCol w:w="8363"/>
      </w:tblGrid>
      <w:tr w:rsidRPr="00D31DA8" w:rsidR="00F23EEF" w:rsidTr="00B45792" w14:paraId="5C9D1056" w14:textId="77777777">
        <w:tc>
          <w:tcPr>
            <w:tcW w:w="8363" w:type="dxa"/>
          </w:tcPr>
          <w:p w:rsidR="00756AC1" w:rsidP="00F23EEF" w:rsidRDefault="00F23EEF" w14:paraId="1480F23C" w14:textId="77777777">
            <w:pPr>
              <w:jc w:val="both"/>
              <w:rPr>
                <w:rFonts w:eastAsia="Calibri" w:cs="Times New Roman"/>
              </w:rPr>
            </w:pPr>
            <w:r w:rsidRPr="00756AC1">
              <w:rPr>
                <w:rFonts w:eastAsia="Calibri" w:cs="Times New Roman"/>
              </w:rPr>
              <w:t>Student</w:t>
            </w:r>
            <w:r w:rsidR="00756AC1">
              <w:rPr>
                <w:rFonts w:eastAsia="Calibri" w:cs="Times New Roman"/>
              </w:rPr>
              <w:t>’</w:t>
            </w:r>
            <w:r w:rsidRPr="00756AC1">
              <w:rPr>
                <w:rFonts w:eastAsia="Calibri" w:cs="Times New Roman"/>
              </w:rPr>
              <w:t xml:space="preserve">s </w:t>
            </w:r>
            <w:r w:rsidR="00756AC1">
              <w:rPr>
                <w:rFonts w:eastAsia="Calibri" w:cs="Times New Roman"/>
              </w:rPr>
              <w:t xml:space="preserve">response must demonstrate an understanding of logical and useful methods of communicating financial info to inexperienced team members. </w:t>
            </w:r>
          </w:p>
          <w:p w:rsidR="00756AC1" w:rsidP="00F23EEF" w:rsidRDefault="00756AC1" w14:paraId="31D99FD8" w14:textId="77777777">
            <w:pPr>
              <w:jc w:val="both"/>
              <w:rPr>
                <w:rFonts w:eastAsia="Calibri" w:cs="Times New Roman"/>
              </w:rPr>
            </w:pPr>
          </w:p>
          <w:p w:rsidR="00756AC1" w:rsidP="00F23EEF" w:rsidRDefault="00756AC1" w14:paraId="04D5F637" w14:textId="77777777">
            <w:pPr>
              <w:jc w:val="both"/>
              <w:rPr>
                <w:rFonts w:eastAsia="Calibri" w:cs="Times New Roman"/>
              </w:rPr>
            </w:pPr>
            <w:r>
              <w:rPr>
                <w:rFonts w:eastAsia="Calibri" w:cs="Times New Roman"/>
              </w:rPr>
              <w:t>Example answer:</w:t>
            </w:r>
          </w:p>
          <w:p w:rsidRPr="00756AC1" w:rsidR="00F23EEF" w:rsidP="00756AC1" w:rsidRDefault="00756AC1" w14:paraId="1F53602B" w14:textId="77777777">
            <w:pPr>
              <w:jc w:val="both"/>
              <w:rPr>
                <w:rFonts w:eastAsia="Calibri" w:cs="Times New Roman"/>
              </w:rPr>
            </w:pPr>
            <w:r>
              <w:rPr>
                <w:rFonts w:eastAsia="Calibri" w:cs="Times New Roman"/>
              </w:rPr>
              <w:t xml:space="preserve">Because the sales professional is new and not familiar with budgets I was communicate the budget to here in a face-to-face manner (or presentation or meeting or training, etc). This will allow her to ask questions and also allow me to check her level of understanding and ensure that she understands. </w:t>
            </w:r>
          </w:p>
        </w:tc>
      </w:tr>
    </w:tbl>
    <w:p w:rsidRPr="005F4BE8" w:rsidR="00F23EEF" w:rsidP="00B45792" w:rsidRDefault="00F23EEF" w14:paraId="10888E5C" w14:textId="77777777">
      <w:pPr>
        <w:numPr>
          <w:ilvl w:val="0"/>
          <w:numId w:val="10"/>
        </w:numPr>
        <w:spacing w:before="360" w:after="120"/>
        <w:ind w:left="714" w:hanging="357"/>
        <w:jc w:val="both"/>
        <w:rPr>
          <w:rFonts w:eastAsia="Calibri" w:cs="Times New Roman"/>
          <w:lang w:val="en-AU"/>
        </w:rPr>
      </w:pPr>
      <w:r>
        <w:rPr>
          <w:rFonts w:eastAsia="Calibri" w:cs="Times New Roman"/>
          <w:lang w:val="en-AU"/>
        </w:rPr>
        <w:t>Briefly outline at least one method you would use to support the newly employed sales professional and one additional organisational resource that you could draw upon to support your sales professional to be able to competently perform the financial management aspects of their role</w:t>
      </w:r>
      <w:r w:rsidR="002A61FC">
        <w:rPr>
          <w:rFonts w:eastAsia="Calibri" w:cs="Times New Roman"/>
          <w:lang w:val="en-AU"/>
        </w:rPr>
        <w:t>.</w:t>
      </w:r>
      <w:r w:rsidRPr="005F4BE8">
        <w:rPr>
          <w:rFonts w:eastAsia="Calibri" w:cs="Times New Roman"/>
          <w:lang w:val="en-AU"/>
        </w:rPr>
        <w:t xml:space="preserve"> (Your response should be no more than 100 words)</w:t>
      </w:r>
    </w:p>
    <w:tbl>
      <w:tblPr>
        <w:tblStyle w:val="TableGrid"/>
        <w:tblW w:w="8363" w:type="dxa"/>
        <w:tblInd w:w="704" w:type="dxa"/>
        <w:tblLook w:val="04A0" w:firstRow="1" w:lastRow="0" w:firstColumn="1" w:lastColumn="0" w:noHBand="0" w:noVBand="1"/>
      </w:tblPr>
      <w:tblGrid>
        <w:gridCol w:w="8363"/>
      </w:tblGrid>
      <w:tr w:rsidRPr="00D31DA8" w:rsidR="00F23EEF" w:rsidTr="00B45792" w14:paraId="27DD4979" w14:textId="77777777">
        <w:tc>
          <w:tcPr>
            <w:tcW w:w="8363" w:type="dxa"/>
          </w:tcPr>
          <w:p w:rsidR="00F23EEF" w:rsidP="00756AC1" w:rsidRDefault="00756AC1" w14:paraId="61CA0E1A" w14:textId="77777777">
            <w:pPr>
              <w:rPr>
                <w:szCs w:val="28"/>
              </w:rPr>
            </w:pPr>
            <w:r>
              <w:rPr>
                <w:szCs w:val="28"/>
              </w:rPr>
              <w:t>Student’s response must demonstrate understanding of at least one logical and useful method and one additional resource that can be used to support the team member to perform the financial aspects of the role.</w:t>
            </w:r>
          </w:p>
          <w:p w:rsidR="00756AC1" w:rsidP="00756AC1" w:rsidRDefault="00756AC1" w14:paraId="1F8BDB81" w14:textId="77777777">
            <w:pPr>
              <w:rPr>
                <w:szCs w:val="28"/>
              </w:rPr>
            </w:pPr>
          </w:p>
          <w:p w:rsidR="00756AC1" w:rsidP="00756AC1" w:rsidRDefault="00756AC1" w14:paraId="5370B875" w14:textId="77777777">
            <w:pPr>
              <w:rPr>
                <w:szCs w:val="28"/>
              </w:rPr>
            </w:pPr>
            <w:r>
              <w:rPr>
                <w:szCs w:val="28"/>
              </w:rPr>
              <w:t xml:space="preserve">Responses </w:t>
            </w:r>
            <w:r w:rsidR="00D86712">
              <w:rPr>
                <w:szCs w:val="28"/>
              </w:rPr>
              <w:t xml:space="preserve">for methods </w:t>
            </w:r>
            <w:r>
              <w:rPr>
                <w:szCs w:val="28"/>
              </w:rPr>
              <w:t>may include, but are not limited to:</w:t>
            </w:r>
          </w:p>
          <w:p w:rsidR="00D86712" w:rsidP="00F87153" w:rsidRDefault="00D86712" w14:paraId="26613D1E" w14:textId="77777777">
            <w:pPr>
              <w:pStyle w:val="ListParagraph"/>
              <w:numPr>
                <w:ilvl w:val="0"/>
                <w:numId w:val="33"/>
              </w:numPr>
              <w:ind w:left="714" w:hanging="357"/>
            </w:pPr>
            <w:r>
              <w:t>Training, mentoring, coaching and shadowing</w:t>
            </w:r>
          </w:p>
          <w:p w:rsidR="00D86712" w:rsidP="00D86712" w:rsidRDefault="00D86712" w14:paraId="7B726EDA" w14:textId="77777777">
            <w:pPr>
              <w:pStyle w:val="ListParagraph"/>
              <w:numPr>
                <w:ilvl w:val="0"/>
                <w:numId w:val="33"/>
              </w:numPr>
              <w:ind w:left="714" w:hanging="357"/>
            </w:pPr>
            <w:r>
              <w:t>Clear documentation of procedures (e.g., policy and procedures manual)</w:t>
            </w:r>
          </w:p>
          <w:p w:rsidR="00D86712" w:rsidP="00756AC1" w:rsidRDefault="00D86712" w14:paraId="7013A1EB" w14:textId="77777777">
            <w:pPr>
              <w:pStyle w:val="ListParagraph"/>
              <w:numPr>
                <w:ilvl w:val="0"/>
                <w:numId w:val="33"/>
              </w:numPr>
              <w:ind w:left="714" w:hanging="357"/>
            </w:pPr>
            <w:r>
              <w:t>Intranet based info</w:t>
            </w:r>
          </w:p>
          <w:p w:rsidR="00D86712" w:rsidP="00756AC1" w:rsidRDefault="00D86712" w14:paraId="3C37B6F9" w14:textId="77777777">
            <w:pPr>
              <w:pStyle w:val="ListParagraph"/>
              <w:numPr>
                <w:ilvl w:val="0"/>
                <w:numId w:val="33"/>
              </w:numPr>
              <w:ind w:left="714" w:hanging="357"/>
            </w:pPr>
            <w:r>
              <w:t>Feedback and briefing sessions</w:t>
            </w:r>
          </w:p>
          <w:p w:rsidR="00D86712" w:rsidP="00D86712" w:rsidRDefault="00D86712" w14:paraId="40733903" w14:textId="77777777">
            <w:r>
              <w:t>Responses for resources may include but are not limited to:</w:t>
            </w:r>
          </w:p>
          <w:p w:rsidR="00D86712" w:rsidP="00D86712" w:rsidRDefault="00D86712" w14:paraId="1F5EF7AA" w14:textId="77777777">
            <w:pPr>
              <w:pStyle w:val="ListParagraph"/>
              <w:numPr>
                <w:ilvl w:val="0"/>
                <w:numId w:val="34"/>
              </w:numPr>
            </w:pPr>
            <w:r>
              <w:t>Human resources – eg. Other members of the work team</w:t>
            </w:r>
          </w:p>
          <w:p w:rsidR="00D86712" w:rsidP="00D86712" w:rsidRDefault="00D86712" w14:paraId="19500ADA" w14:textId="77777777">
            <w:pPr>
              <w:pStyle w:val="ListParagraph"/>
              <w:numPr>
                <w:ilvl w:val="0"/>
                <w:numId w:val="34"/>
              </w:numPr>
            </w:pPr>
            <w:r>
              <w:t>Specia</w:t>
            </w:r>
            <w:r w:rsidR="006D1ADD">
              <w:t>list advice and support – e.g.,</w:t>
            </w:r>
            <w:r>
              <w:t xml:space="preserve"> accountants, financial department.</w:t>
            </w:r>
          </w:p>
          <w:p w:rsidRPr="00756AC1" w:rsidR="00D86712" w:rsidP="00D86712" w:rsidRDefault="00D86712" w14:paraId="2EBD1BB9" w14:textId="77777777">
            <w:pPr>
              <w:pStyle w:val="ListParagraph"/>
              <w:numPr>
                <w:ilvl w:val="0"/>
                <w:numId w:val="34"/>
              </w:numPr>
            </w:pPr>
            <w:r>
              <w:t xml:space="preserve">Specialist IT hardware and software. </w:t>
            </w:r>
          </w:p>
        </w:tc>
      </w:tr>
    </w:tbl>
    <w:p w:rsidRPr="00F23EEF" w:rsidR="00F23EEF" w:rsidP="00F23EEF" w:rsidRDefault="00F23EEF" w14:paraId="6F586273" w14:textId="77777777">
      <w:pPr>
        <w:spacing w:after="0"/>
        <w:ind w:left="360"/>
        <w:jc w:val="both"/>
        <w:rPr>
          <w:rFonts w:eastAsia="Calibri" w:cs="Times New Roman"/>
          <w:lang w:val="en-AU"/>
        </w:rPr>
      </w:pPr>
    </w:p>
    <w:p w:rsidR="00D31DA8" w:rsidP="00B45792" w:rsidRDefault="00D31DA8" w14:paraId="2CC5B829" w14:textId="77777777">
      <w:pPr>
        <w:numPr>
          <w:ilvl w:val="0"/>
          <w:numId w:val="17"/>
        </w:numPr>
        <w:spacing w:after="120"/>
        <w:ind w:left="357" w:hanging="357"/>
        <w:jc w:val="both"/>
        <w:rPr>
          <w:rFonts w:eastAsia="Calibri" w:cs="Times New Roman"/>
          <w:lang w:val="en-AU"/>
        </w:rPr>
      </w:pPr>
      <w:r w:rsidRPr="00D86712">
        <w:rPr>
          <w:rFonts w:eastAsia="Calibri" w:cs="Times New Roman"/>
          <w:lang w:val="en-AU"/>
        </w:rPr>
        <w:t>Regular monitoring of</w:t>
      </w:r>
      <w:r w:rsidRPr="00D86712" w:rsidR="00F23EEF">
        <w:rPr>
          <w:rFonts w:eastAsia="Calibri" w:cs="Times New Roman"/>
          <w:lang w:val="en-AU"/>
        </w:rPr>
        <w:t xml:space="preserve"> actual expenditure is critical – </w:t>
      </w:r>
      <w:r w:rsidRPr="00D86712">
        <w:rPr>
          <w:rFonts w:eastAsia="Calibri" w:cs="Times New Roman"/>
          <w:lang w:val="en-AU"/>
        </w:rPr>
        <w:t>not only to verify actual expenditure against a budget but also to identify issues that may need corrective action. Explain one process that</w:t>
      </w:r>
      <w:r w:rsidRPr="00D31DA8">
        <w:rPr>
          <w:rFonts w:eastAsia="Calibri" w:cs="Times New Roman"/>
          <w:lang w:val="en-AU"/>
        </w:rPr>
        <w:t xml:space="preserve"> you could implement that could be very useful when trying to monitor and control expenditure within Tranquillity. (Your response should be no more than 200 words)</w:t>
      </w:r>
    </w:p>
    <w:tbl>
      <w:tblPr>
        <w:tblStyle w:val="TableGrid"/>
        <w:tblW w:w="0" w:type="auto"/>
        <w:tblInd w:w="360" w:type="dxa"/>
        <w:tblLook w:val="04A0" w:firstRow="1" w:lastRow="0" w:firstColumn="1" w:lastColumn="0" w:noHBand="0" w:noVBand="1"/>
      </w:tblPr>
      <w:tblGrid>
        <w:gridCol w:w="8650"/>
      </w:tblGrid>
      <w:tr w:rsidRPr="00D31DA8" w:rsidR="00D31DA8" w:rsidTr="00B45792" w14:paraId="6B72D8D1" w14:textId="77777777">
        <w:tc>
          <w:tcPr>
            <w:tcW w:w="8650" w:type="dxa"/>
          </w:tcPr>
          <w:p w:rsidR="009776B7" w:rsidP="008224B0" w:rsidRDefault="00D31DA8" w14:paraId="3836C367" w14:textId="77777777">
            <w:pPr>
              <w:jc w:val="both"/>
              <w:rPr>
                <w:rFonts w:eastAsia="Calibri" w:cs="Times New Roman"/>
              </w:rPr>
            </w:pPr>
            <w:r w:rsidRPr="00D31DA8">
              <w:rPr>
                <w:rFonts w:eastAsia="Calibri" w:cs="Times New Roman"/>
              </w:rPr>
              <w:t>Student</w:t>
            </w:r>
            <w:r w:rsidR="00D86712">
              <w:rPr>
                <w:rFonts w:eastAsia="Calibri" w:cs="Times New Roman"/>
              </w:rPr>
              <w:t>’s resp</w:t>
            </w:r>
            <w:r w:rsidR="001A12A7">
              <w:rPr>
                <w:rFonts w:eastAsia="Calibri" w:cs="Times New Roman"/>
              </w:rPr>
              <w:t>onse must demonstrate an unders</w:t>
            </w:r>
            <w:r w:rsidR="00D86712">
              <w:rPr>
                <w:rFonts w:eastAsia="Calibri" w:cs="Times New Roman"/>
              </w:rPr>
              <w:t>ta</w:t>
            </w:r>
            <w:r w:rsidR="001A12A7">
              <w:rPr>
                <w:rFonts w:eastAsia="Calibri" w:cs="Times New Roman"/>
              </w:rPr>
              <w:t>ndi</w:t>
            </w:r>
            <w:r w:rsidR="00D86712">
              <w:rPr>
                <w:rFonts w:eastAsia="Calibri" w:cs="Times New Roman"/>
              </w:rPr>
              <w:t xml:space="preserve">ng of at least one logical and useful </w:t>
            </w:r>
            <w:r w:rsidR="009776B7">
              <w:rPr>
                <w:rFonts w:eastAsia="Calibri" w:cs="Times New Roman"/>
              </w:rPr>
              <w:t xml:space="preserve">process that could be used to monitor and control expenditure at tranquility. </w:t>
            </w:r>
          </w:p>
          <w:p w:rsidR="009776B7" w:rsidP="008224B0" w:rsidRDefault="009776B7" w14:paraId="27F31D56" w14:textId="77777777">
            <w:pPr>
              <w:jc w:val="both"/>
              <w:rPr>
                <w:rFonts w:eastAsia="Calibri" w:cs="Times New Roman"/>
              </w:rPr>
            </w:pPr>
          </w:p>
          <w:p w:rsidR="009776B7" w:rsidP="008224B0" w:rsidRDefault="009776B7" w14:paraId="34B93AB1" w14:textId="77777777">
            <w:pPr>
              <w:jc w:val="both"/>
              <w:rPr>
                <w:rFonts w:eastAsia="Calibri" w:cs="Times New Roman"/>
              </w:rPr>
            </w:pPr>
            <w:r>
              <w:rPr>
                <w:rFonts w:eastAsia="Calibri" w:cs="Times New Roman"/>
              </w:rPr>
              <w:t>Responses may include, but are not limited to:</w:t>
            </w:r>
          </w:p>
          <w:p w:rsidRPr="00D31DA8" w:rsidR="00D31DA8" w:rsidP="00D86712" w:rsidRDefault="00D31DA8" w14:paraId="410D78F5" w14:textId="77777777">
            <w:pPr>
              <w:pStyle w:val="ListParagraph"/>
              <w:numPr>
                <w:ilvl w:val="0"/>
                <w:numId w:val="35"/>
              </w:numPr>
              <w:spacing w:line="240" w:lineRule="auto"/>
            </w:pPr>
            <w:r w:rsidRPr="00D31DA8">
              <w:t xml:space="preserve">Reviewing accounts reports </w:t>
            </w:r>
          </w:p>
          <w:p w:rsidRPr="00D31DA8" w:rsidR="00D31DA8" w:rsidP="00D86712" w:rsidRDefault="00D31DA8" w14:paraId="3CE634FB" w14:textId="77777777">
            <w:pPr>
              <w:pStyle w:val="ListParagraph"/>
              <w:numPr>
                <w:ilvl w:val="0"/>
                <w:numId w:val="35"/>
              </w:numPr>
              <w:spacing w:line="240" w:lineRule="auto"/>
            </w:pPr>
            <w:r w:rsidRPr="00D31DA8">
              <w:t>Stocktake</w:t>
            </w:r>
          </w:p>
          <w:p w:rsidR="00D31DA8" w:rsidP="00D86712" w:rsidRDefault="00D31DA8" w14:paraId="668B6330" w14:textId="77777777">
            <w:pPr>
              <w:pStyle w:val="ListParagraph"/>
              <w:numPr>
                <w:ilvl w:val="0"/>
                <w:numId w:val="35"/>
              </w:numPr>
              <w:spacing w:line="240" w:lineRule="auto"/>
            </w:pPr>
            <w:r w:rsidRPr="00D31DA8">
              <w:t>Performance management</w:t>
            </w:r>
          </w:p>
          <w:p w:rsidR="009776B7" w:rsidP="009776B7" w:rsidRDefault="009776B7" w14:paraId="0C6918C2" w14:textId="77777777"/>
          <w:p w:rsidRPr="00D31DA8" w:rsidR="009776B7" w:rsidP="009776B7" w:rsidRDefault="009776B7" w14:paraId="36E788AB" w14:textId="77777777">
            <w:r>
              <w:t xml:space="preserve">Student’s response must be suitable for use at Tranquillity. </w:t>
            </w:r>
          </w:p>
        </w:tc>
      </w:tr>
    </w:tbl>
    <w:p w:rsidR="00F23EEF" w:rsidP="00F23EEF" w:rsidRDefault="00F23EEF" w14:paraId="2FF4BBD1" w14:textId="77777777">
      <w:pPr>
        <w:spacing w:after="0"/>
        <w:ind w:left="360"/>
        <w:jc w:val="both"/>
        <w:rPr>
          <w:rFonts w:eastAsia="Calibri" w:cs="Times New Roman"/>
          <w:lang w:val="en-AU"/>
        </w:rPr>
      </w:pPr>
    </w:p>
    <w:p w:rsidRPr="00B45792" w:rsidR="00CC1AE0" w:rsidP="00B45792" w:rsidRDefault="00BD17D1" w14:paraId="5AD61E5C" w14:textId="77777777">
      <w:pPr>
        <w:numPr>
          <w:ilvl w:val="0"/>
          <w:numId w:val="17"/>
        </w:numPr>
        <w:spacing w:after="120"/>
        <w:ind w:left="357" w:hanging="357"/>
        <w:jc w:val="both"/>
        <w:rPr>
          <w:rFonts w:eastAsia="Calibri" w:cs="Times New Roman"/>
          <w:lang w:val="en-AU"/>
        </w:rPr>
      </w:pPr>
      <w:r>
        <w:rPr>
          <w:rFonts w:eastAsia="Calibri" w:cs="Times New Roman"/>
          <w:lang w:val="en-AU"/>
        </w:rPr>
        <w:t xml:space="preserve">A member of the administration team recently made a </w:t>
      </w:r>
      <w:r w:rsidR="00CC1AE0">
        <w:rPr>
          <w:rFonts w:eastAsia="Calibri" w:cs="Times New Roman"/>
          <w:lang w:val="en-AU"/>
        </w:rPr>
        <w:t>recommendation</w:t>
      </w:r>
      <w:r>
        <w:rPr>
          <w:rFonts w:eastAsia="Calibri" w:cs="Times New Roman"/>
          <w:lang w:val="en-AU"/>
        </w:rPr>
        <w:t xml:space="preserve"> regarding replacing the ‘cash box’ petty cash system with procurement cards</w:t>
      </w:r>
      <w:r w:rsidR="00CC1AE0">
        <w:rPr>
          <w:rFonts w:eastAsia="Calibri" w:cs="Times New Roman"/>
          <w:lang w:val="en-AU"/>
        </w:rPr>
        <w:t>,</w:t>
      </w:r>
      <w:r>
        <w:rPr>
          <w:rFonts w:eastAsia="Calibri" w:cs="Times New Roman"/>
          <w:lang w:val="en-AU"/>
        </w:rPr>
        <w:t xml:space="preserve"> and vouchers from the local office supplies store. Outline the advantages of adopting this recommendation to improve an existing p</w:t>
      </w:r>
      <w:r w:rsidR="00CC1AE0">
        <w:rPr>
          <w:rFonts w:eastAsia="Calibri" w:cs="Times New Roman"/>
          <w:lang w:val="en-AU"/>
        </w:rPr>
        <w:t xml:space="preserve">rocess. (Your answer should be </w:t>
      </w:r>
      <w:r>
        <w:rPr>
          <w:rFonts w:eastAsia="Calibri" w:cs="Times New Roman"/>
          <w:lang w:val="en-AU"/>
        </w:rPr>
        <w:t xml:space="preserve">more than </w:t>
      </w:r>
      <w:r w:rsidR="00B45792">
        <w:rPr>
          <w:rFonts w:eastAsia="Calibri" w:cs="Times New Roman"/>
          <w:lang w:val="en-AU"/>
        </w:rPr>
        <w:t>5</w:t>
      </w:r>
      <w:r w:rsidR="00CC1AE0">
        <w:rPr>
          <w:rFonts w:eastAsia="Calibri" w:cs="Times New Roman"/>
          <w:lang w:val="en-AU"/>
        </w:rPr>
        <w:t>0 words)</w:t>
      </w:r>
    </w:p>
    <w:tbl>
      <w:tblPr>
        <w:tblStyle w:val="TableGrid"/>
        <w:tblW w:w="0" w:type="auto"/>
        <w:tblInd w:w="360" w:type="dxa"/>
        <w:tblLook w:val="04A0" w:firstRow="1" w:lastRow="0" w:firstColumn="1" w:lastColumn="0" w:noHBand="0" w:noVBand="1"/>
      </w:tblPr>
      <w:tblGrid>
        <w:gridCol w:w="8656"/>
      </w:tblGrid>
      <w:tr w:rsidR="00CC1AE0" w:rsidTr="00CC1AE0" w14:paraId="2C32ECCD" w14:textId="77777777">
        <w:tc>
          <w:tcPr>
            <w:tcW w:w="9236" w:type="dxa"/>
          </w:tcPr>
          <w:p w:rsidR="00CC1AE0" w:rsidP="00CC1AE0" w:rsidRDefault="00CC1AE0" w14:paraId="63579CAA" w14:textId="0BF7329E">
            <w:pPr>
              <w:spacing w:before="120" w:after="120"/>
              <w:jc w:val="both"/>
              <w:rPr>
                <w:rFonts w:eastAsia="Calibri" w:cs="Times New Roman"/>
                <w:lang w:val="en-AU"/>
              </w:rPr>
            </w:pPr>
            <w:r>
              <w:rPr>
                <w:rFonts w:eastAsia="Calibri" w:cs="Times New Roman"/>
                <w:lang w:val="en-AU"/>
              </w:rPr>
              <w:t>Responses may be draw</w:t>
            </w:r>
            <w:r w:rsidR="00782191">
              <w:rPr>
                <w:rFonts w:eastAsia="Calibri" w:cs="Times New Roman"/>
                <w:lang w:val="en-AU"/>
              </w:rPr>
              <w:t xml:space="preserve">n from the </w:t>
            </w:r>
            <w:r w:rsidRPr="00264AB5" w:rsidR="00782191">
              <w:rPr>
                <w:rFonts w:eastAsia="Calibri" w:cs="Times New Roman"/>
                <w:lang w:val="en-AU"/>
              </w:rPr>
              <w:t>case</w:t>
            </w:r>
            <w:r w:rsidRPr="00264AB5" w:rsidR="00264AB5">
              <w:rPr>
                <w:rFonts w:eastAsia="Calibri" w:cs="Times New Roman"/>
                <w:lang w:val="en-AU"/>
              </w:rPr>
              <w:t xml:space="preserve"> study, </w:t>
            </w:r>
            <w:r w:rsidRPr="00264AB5" w:rsidR="00264AB5">
              <w:rPr>
                <w:rFonts w:eastAsia="Calibri" w:cs="Times New Roman"/>
                <w:b/>
                <w:bCs/>
                <w:lang w:val="en-AU"/>
              </w:rPr>
              <w:t>Case Study: Daisy’s Drink Company</w:t>
            </w:r>
            <w:r w:rsidR="00264AB5">
              <w:rPr>
                <w:rFonts w:eastAsia="Calibri" w:cs="Times New Roman"/>
                <w:lang w:val="en-AU"/>
              </w:rPr>
              <w:t xml:space="preserve"> in</w:t>
            </w:r>
            <w:r>
              <w:rPr>
                <w:rFonts w:eastAsia="Calibri" w:cs="Times New Roman"/>
                <w:lang w:val="en-AU"/>
              </w:rPr>
              <w:t xml:space="preserve"> the study guide. An example response is included below:</w:t>
            </w:r>
          </w:p>
          <w:p w:rsidR="00CC1AE0" w:rsidP="00CC1AE0" w:rsidRDefault="00CC1AE0" w14:paraId="33221F84" w14:textId="77777777">
            <w:pPr>
              <w:spacing w:before="120" w:after="120"/>
              <w:jc w:val="both"/>
              <w:rPr>
                <w:rFonts w:eastAsia="Calibri" w:cs="Times New Roman"/>
                <w:lang w:val="en-AU"/>
              </w:rPr>
            </w:pPr>
            <w:r>
              <w:rPr>
                <w:rFonts w:eastAsia="Calibri" w:cs="Times New Roman"/>
                <w:lang w:val="en-AU"/>
              </w:rPr>
              <w:t>The advantages of adopting this recommendation include,</w:t>
            </w:r>
          </w:p>
          <w:p w:rsidRPr="00CC1AE0" w:rsidR="00CC1AE0" w:rsidP="00CC1AE0" w:rsidRDefault="00CC1AE0" w14:paraId="3F1FEB29" w14:textId="77777777">
            <w:pPr>
              <w:pStyle w:val="ListParagraph"/>
              <w:numPr>
                <w:ilvl w:val="0"/>
                <w:numId w:val="41"/>
              </w:numPr>
              <w:spacing w:before="120" w:after="120"/>
              <w:jc w:val="both"/>
            </w:pPr>
            <w:r w:rsidRPr="00CC1AE0">
              <w:t>There is no longer any need for cash to be kept in the office</w:t>
            </w:r>
          </w:p>
          <w:p w:rsidRPr="00CC1AE0" w:rsidR="00CC1AE0" w:rsidP="00CC1AE0" w:rsidRDefault="00CC1AE0" w14:paraId="468D666D" w14:textId="77777777">
            <w:pPr>
              <w:pStyle w:val="ListParagraph"/>
              <w:numPr>
                <w:ilvl w:val="0"/>
                <w:numId w:val="41"/>
              </w:numPr>
              <w:spacing w:before="120" w:after="120"/>
              <w:jc w:val="both"/>
            </w:pPr>
            <w:r w:rsidRPr="00CC1AE0">
              <w:t>There is no longer a need to fill out forms when making petty cash purchases</w:t>
            </w:r>
          </w:p>
          <w:p w:rsidRPr="00CC1AE0" w:rsidR="00CC1AE0" w:rsidP="00CC1AE0" w:rsidRDefault="00CC1AE0" w14:paraId="399F37F8" w14:textId="77777777">
            <w:pPr>
              <w:pStyle w:val="ListParagraph"/>
              <w:numPr>
                <w:ilvl w:val="0"/>
                <w:numId w:val="41"/>
              </w:numPr>
              <w:spacing w:before="120" w:after="120"/>
              <w:jc w:val="both"/>
            </w:pPr>
            <w:r w:rsidRPr="00CC1AE0">
              <w:t>There is now automatic timed and accurate electronic records kept of petty cash purchases</w:t>
            </w:r>
          </w:p>
        </w:tc>
      </w:tr>
    </w:tbl>
    <w:p w:rsidR="00BD17D1" w:rsidP="00E25A82" w:rsidRDefault="00BD17D1" w14:paraId="38B347CB" w14:textId="77777777">
      <w:pPr>
        <w:spacing w:after="0"/>
        <w:jc w:val="both"/>
        <w:rPr>
          <w:rFonts w:eastAsia="Calibri" w:cs="Times New Roman"/>
          <w:lang w:val="en-AU"/>
        </w:rPr>
      </w:pPr>
    </w:p>
    <w:p w:rsidR="00D31DA8" w:rsidP="00B45792" w:rsidRDefault="00D31DA8" w14:paraId="50D60FFC" w14:textId="77777777">
      <w:pPr>
        <w:numPr>
          <w:ilvl w:val="0"/>
          <w:numId w:val="17"/>
        </w:numPr>
        <w:spacing w:after="120"/>
        <w:ind w:hanging="357"/>
        <w:jc w:val="both"/>
        <w:rPr>
          <w:rFonts w:eastAsia="Calibri" w:cs="Times New Roman"/>
          <w:lang w:val="en-AU"/>
        </w:rPr>
      </w:pPr>
      <w:r w:rsidRPr="00D31DA8">
        <w:rPr>
          <w:rFonts w:eastAsia="Calibri" w:cs="Times New Roman"/>
          <w:lang w:val="en-AU"/>
        </w:rPr>
        <w:t xml:space="preserve">At the beginning of December, you were given a quarterly budget for January-March. Within that budget, each month had an individual budget to aid the achievement of the overall budget. After the budget had been negotiated and finalised, you disseminated the relevant details to team members and put in place weekly and monthly budget reviews. After the first month, you have organised a review meeting with your team to discuss expenditure and costs in order to identify cost variations and expenditure overruns. </w:t>
      </w:r>
    </w:p>
    <w:p w:rsidR="00D31DA8" w:rsidP="00B45792" w:rsidRDefault="00D31DA8" w14:paraId="3F301D33" w14:textId="77777777">
      <w:pPr>
        <w:numPr>
          <w:ilvl w:val="0"/>
          <w:numId w:val="20"/>
        </w:numPr>
        <w:spacing w:after="120"/>
        <w:ind w:hanging="357"/>
        <w:jc w:val="both"/>
        <w:rPr>
          <w:rFonts w:eastAsia="Calibri" w:cs="Times New Roman"/>
          <w:lang w:val="en-AU"/>
        </w:rPr>
      </w:pPr>
      <w:r w:rsidRPr="00D31DA8">
        <w:rPr>
          <w:rFonts w:eastAsia="Calibri" w:cs="Times New Roman"/>
          <w:lang w:val="en-AU"/>
        </w:rPr>
        <w:t>Prior to the meeting, you need to identify any cost variations so that you can discuss areas of significance. In the budget below, calculate the variance dollars and the variance percent.</w:t>
      </w:r>
    </w:p>
    <w:tbl>
      <w:tblPr>
        <w:tblStyle w:val="TableGrid11"/>
        <w:tblW w:w="4784" w:type="pct"/>
        <w:tblInd w:w="392" w:type="dxa"/>
        <w:tblLook w:val="04A0" w:firstRow="1" w:lastRow="0" w:firstColumn="1" w:lastColumn="0" w:noHBand="0" w:noVBand="1"/>
      </w:tblPr>
      <w:tblGrid>
        <w:gridCol w:w="1990"/>
        <w:gridCol w:w="1658"/>
        <w:gridCol w:w="1658"/>
        <w:gridCol w:w="1658"/>
        <w:gridCol w:w="1663"/>
      </w:tblGrid>
      <w:tr w:rsidRPr="00FA5F71" w:rsidR="005756B5" w:rsidTr="005756B5" w14:paraId="007960A0" w14:textId="77777777">
        <w:tc>
          <w:tcPr>
            <w:tcW w:w="5000" w:type="pct"/>
            <w:gridSpan w:val="5"/>
            <w:shd w:val="clear" w:color="auto" w:fill="FFFFFF" w:themeFill="background1"/>
          </w:tcPr>
          <w:p w:rsidRPr="00FA5F71" w:rsidR="005756B5" w:rsidP="007F055A" w:rsidRDefault="005756B5" w14:paraId="33DD0186" w14:textId="77777777">
            <w:pPr>
              <w:spacing w:before="120" w:after="120"/>
              <w:jc w:val="center"/>
              <w:rPr>
                <w:rFonts w:eastAsia="Cambria"/>
                <w:b/>
              </w:rPr>
            </w:pPr>
            <w:r w:rsidRPr="00FA5F71">
              <w:rPr>
                <w:noProof/>
                <w:lang w:val="en-GB" w:eastAsia="en-GB"/>
              </w:rPr>
              <w:drawing>
                <wp:anchor distT="0" distB="0" distL="114300" distR="114300" simplePos="0" relativeHeight="251663360" behindDoc="0" locked="0" layoutInCell="1" allowOverlap="1" wp14:anchorId="26D265AF" wp14:editId="7093AD55">
                  <wp:simplePos x="0" y="0"/>
                  <wp:positionH relativeFrom="column">
                    <wp:posOffset>27305</wp:posOffset>
                  </wp:positionH>
                  <wp:positionV relativeFrom="paragraph">
                    <wp:posOffset>41910</wp:posOffset>
                  </wp:positionV>
                  <wp:extent cx="771525" cy="4660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1525" cy="466062"/>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FA5F71" w:rsidR="005756B5" w:rsidP="007F055A" w:rsidRDefault="005756B5" w14:paraId="40903CE8" w14:textId="77777777">
            <w:pPr>
              <w:spacing w:before="120" w:after="120"/>
              <w:jc w:val="center"/>
              <w:rPr>
                <w:rFonts w:eastAsia="Cambria"/>
                <w:b/>
              </w:rPr>
            </w:pPr>
            <w:r>
              <w:rPr>
                <w:rFonts w:eastAsia="Cambria"/>
                <w:b/>
              </w:rPr>
              <w:t>OPERATIONS</w:t>
            </w:r>
            <w:r w:rsidRPr="00FA5F71">
              <w:rPr>
                <w:rFonts w:eastAsia="Cambria"/>
                <w:b/>
              </w:rPr>
              <w:t xml:space="preserve"> MONTHLY BUDGET JANUARY 20</w:t>
            </w:r>
            <w:r w:rsidR="007F055A">
              <w:rPr>
                <w:rFonts w:eastAsia="Cambria"/>
                <w:b/>
              </w:rPr>
              <w:t>1X</w:t>
            </w:r>
          </w:p>
          <w:p w:rsidRPr="00FA5F71" w:rsidR="005756B5" w:rsidP="007F055A" w:rsidRDefault="005756B5" w14:paraId="787D7834" w14:textId="77777777">
            <w:pPr>
              <w:spacing w:before="120" w:after="120"/>
              <w:jc w:val="center"/>
              <w:rPr>
                <w:rFonts w:eastAsia="Cambria"/>
                <w:b/>
              </w:rPr>
            </w:pPr>
          </w:p>
        </w:tc>
      </w:tr>
      <w:tr w:rsidRPr="00FA5F71" w:rsidR="005756B5" w:rsidTr="005756B5" w14:paraId="22D75DA1" w14:textId="77777777">
        <w:tc>
          <w:tcPr>
            <w:tcW w:w="1153" w:type="pct"/>
            <w:shd w:val="clear" w:color="auto" w:fill="FFFFFF" w:themeFill="background1"/>
          </w:tcPr>
          <w:p w:rsidRPr="00FA5F71" w:rsidR="005756B5" w:rsidP="007F055A" w:rsidRDefault="005756B5" w14:paraId="4B7C85CF" w14:textId="77777777">
            <w:pPr>
              <w:spacing w:before="120" w:after="120"/>
              <w:rPr>
                <w:rFonts w:eastAsia="Cambria"/>
                <w:b/>
              </w:rPr>
            </w:pPr>
            <w:r w:rsidRPr="00FA5F71">
              <w:rPr>
                <w:rFonts w:eastAsia="Cambria"/>
                <w:b/>
              </w:rPr>
              <w:t>Expenses</w:t>
            </w:r>
          </w:p>
        </w:tc>
        <w:tc>
          <w:tcPr>
            <w:tcW w:w="961" w:type="pct"/>
            <w:shd w:val="clear" w:color="auto" w:fill="FFFFFF" w:themeFill="background1"/>
          </w:tcPr>
          <w:p w:rsidRPr="00FA5F71" w:rsidR="005756B5" w:rsidP="007F055A" w:rsidRDefault="005756B5" w14:paraId="03262C12" w14:textId="77777777">
            <w:pPr>
              <w:spacing w:before="120" w:after="120"/>
              <w:jc w:val="right"/>
              <w:rPr>
                <w:rFonts w:eastAsia="Cambria"/>
                <w:b/>
              </w:rPr>
            </w:pPr>
            <w:r w:rsidRPr="00FA5F71">
              <w:rPr>
                <w:rFonts w:eastAsia="Cambria"/>
                <w:b/>
              </w:rPr>
              <w:t xml:space="preserve">Budgeted </w:t>
            </w:r>
          </w:p>
        </w:tc>
        <w:tc>
          <w:tcPr>
            <w:tcW w:w="961" w:type="pct"/>
            <w:shd w:val="clear" w:color="auto" w:fill="FFFFFF" w:themeFill="background1"/>
          </w:tcPr>
          <w:p w:rsidRPr="00FA5F71" w:rsidR="005756B5" w:rsidP="007F055A" w:rsidRDefault="005756B5" w14:paraId="6A75739F" w14:textId="77777777">
            <w:pPr>
              <w:spacing w:before="120" w:after="120"/>
              <w:jc w:val="right"/>
              <w:rPr>
                <w:rFonts w:eastAsia="Cambria"/>
                <w:b/>
              </w:rPr>
            </w:pPr>
            <w:r w:rsidRPr="00FA5F71">
              <w:rPr>
                <w:rFonts w:eastAsia="Cambria"/>
                <w:b/>
              </w:rPr>
              <w:t>Actual</w:t>
            </w:r>
          </w:p>
        </w:tc>
        <w:tc>
          <w:tcPr>
            <w:tcW w:w="961" w:type="pct"/>
            <w:shd w:val="clear" w:color="auto" w:fill="FFFFFF" w:themeFill="background1"/>
          </w:tcPr>
          <w:p w:rsidRPr="00FA5F71" w:rsidR="005756B5" w:rsidP="007F055A" w:rsidRDefault="005756B5" w14:paraId="36E186BD" w14:textId="77777777">
            <w:pPr>
              <w:spacing w:before="120" w:after="120"/>
              <w:jc w:val="right"/>
              <w:rPr>
                <w:rFonts w:eastAsia="Cambria"/>
                <w:b/>
              </w:rPr>
            </w:pPr>
            <w:r w:rsidRPr="00FA5F71">
              <w:rPr>
                <w:rFonts w:eastAsia="Cambria"/>
                <w:b/>
              </w:rPr>
              <w:t>Variance</w:t>
            </w:r>
          </w:p>
        </w:tc>
        <w:tc>
          <w:tcPr>
            <w:tcW w:w="963" w:type="pct"/>
            <w:shd w:val="clear" w:color="auto" w:fill="FFFFFF" w:themeFill="background1"/>
          </w:tcPr>
          <w:p w:rsidRPr="00FA5F71" w:rsidR="005756B5" w:rsidP="007F055A" w:rsidRDefault="005756B5" w14:paraId="04FAC154" w14:textId="77777777">
            <w:pPr>
              <w:spacing w:before="120" w:after="120"/>
              <w:jc w:val="right"/>
              <w:rPr>
                <w:rFonts w:eastAsia="Cambria"/>
                <w:b/>
              </w:rPr>
            </w:pPr>
            <w:r w:rsidRPr="00FA5F71">
              <w:rPr>
                <w:rFonts w:eastAsia="Cambria"/>
                <w:b/>
              </w:rPr>
              <w:t xml:space="preserve">% Variance </w:t>
            </w:r>
          </w:p>
        </w:tc>
      </w:tr>
      <w:tr w:rsidRPr="00FA5F71" w:rsidR="005756B5" w:rsidTr="005756B5" w14:paraId="6764637B" w14:textId="77777777">
        <w:tc>
          <w:tcPr>
            <w:tcW w:w="1153" w:type="pct"/>
            <w:shd w:val="clear" w:color="auto" w:fill="FFFFFF" w:themeFill="background1"/>
          </w:tcPr>
          <w:p w:rsidRPr="00FA5F71" w:rsidR="005756B5" w:rsidP="007F055A" w:rsidRDefault="005756B5" w14:paraId="3B2FA01D" w14:textId="77777777">
            <w:pPr>
              <w:spacing w:before="120" w:after="120"/>
              <w:rPr>
                <w:rFonts w:eastAsia="Cambria"/>
              </w:rPr>
            </w:pPr>
            <w:r w:rsidRPr="00FA5F71">
              <w:rPr>
                <w:rFonts w:eastAsia="Cambria"/>
              </w:rPr>
              <w:t>Labour</w:t>
            </w:r>
          </w:p>
        </w:tc>
        <w:tc>
          <w:tcPr>
            <w:tcW w:w="961" w:type="pct"/>
            <w:shd w:val="clear" w:color="auto" w:fill="FFFFFF" w:themeFill="background1"/>
          </w:tcPr>
          <w:p w:rsidRPr="00FA5F71" w:rsidR="005756B5" w:rsidP="007F055A" w:rsidRDefault="005756B5" w14:paraId="2D1E3BF9" w14:textId="77777777">
            <w:pPr>
              <w:spacing w:before="120" w:after="120"/>
              <w:jc w:val="right"/>
              <w:rPr>
                <w:rFonts w:eastAsia="Cambria"/>
              </w:rPr>
            </w:pPr>
            <w:r w:rsidRPr="00FA5F71">
              <w:rPr>
                <w:rFonts w:eastAsia="Cambria"/>
              </w:rPr>
              <w:t>$15 000</w:t>
            </w:r>
          </w:p>
        </w:tc>
        <w:tc>
          <w:tcPr>
            <w:tcW w:w="961" w:type="pct"/>
            <w:shd w:val="clear" w:color="auto" w:fill="FFFFFF" w:themeFill="background1"/>
          </w:tcPr>
          <w:p w:rsidRPr="00FA5F71" w:rsidR="005756B5" w:rsidP="007F055A" w:rsidRDefault="005756B5" w14:paraId="7BEF8536" w14:textId="77777777">
            <w:pPr>
              <w:spacing w:before="120" w:after="120"/>
              <w:jc w:val="right"/>
              <w:rPr>
                <w:rFonts w:eastAsia="Cambria"/>
              </w:rPr>
            </w:pPr>
            <w:r w:rsidRPr="00FA5F71">
              <w:rPr>
                <w:rFonts w:eastAsia="Cambria"/>
              </w:rPr>
              <w:t>$20 000</w:t>
            </w:r>
          </w:p>
        </w:tc>
        <w:tc>
          <w:tcPr>
            <w:tcW w:w="961" w:type="pct"/>
            <w:shd w:val="clear" w:color="auto" w:fill="FFFFFF" w:themeFill="background1"/>
          </w:tcPr>
          <w:p w:rsidRPr="00FA5F71" w:rsidR="005756B5" w:rsidP="007F055A" w:rsidRDefault="005756B5" w14:paraId="2ED66CF1" w14:textId="77777777">
            <w:pPr>
              <w:spacing w:before="120" w:after="120"/>
              <w:jc w:val="right"/>
              <w:rPr>
                <w:rFonts w:eastAsia="Cambria"/>
              </w:rPr>
            </w:pPr>
            <w:r w:rsidRPr="00FA5F71">
              <w:rPr>
                <w:rFonts w:eastAsia="Cambria"/>
              </w:rPr>
              <w:t xml:space="preserve"> ($5000)</w:t>
            </w:r>
          </w:p>
        </w:tc>
        <w:tc>
          <w:tcPr>
            <w:tcW w:w="963" w:type="pct"/>
            <w:shd w:val="clear" w:color="auto" w:fill="FFFFFF" w:themeFill="background1"/>
          </w:tcPr>
          <w:p w:rsidRPr="00FA5F71" w:rsidR="005756B5" w:rsidP="007F055A" w:rsidRDefault="005756B5" w14:paraId="731E2AFF" w14:textId="77777777">
            <w:pPr>
              <w:spacing w:before="120" w:after="120"/>
              <w:jc w:val="right"/>
              <w:rPr>
                <w:rFonts w:eastAsia="Cambria"/>
              </w:rPr>
            </w:pPr>
            <w:r w:rsidRPr="00FA5F71">
              <w:rPr>
                <w:rFonts w:eastAsia="Cambria"/>
              </w:rPr>
              <w:t>(33.33 %)</w:t>
            </w:r>
          </w:p>
        </w:tc>
      </w:tr>
      <w:tr w:rsidRPr="00FA5F71" w:rsidR="005756B5" w:rsidTr="005756B5" w14:paraId="0D371F0A" w14:textId="77777777">
        <w:tc>
          <w:tcPr>
            <w:tcW w:w="1153" w:type="pct"/>
            <w:shd w:val="clear" w:color="auto" w:fill="FFFFFF" w:themeFill="background1"/>
          </w:tcPr>
          <w:p w:rsidRPr="00FA5F71" w:rsidR="005756B5" w:rsidP="007F055A" w:rsidRDefault="005756B5" w14:paraId="114966CA" w14:textId="77777777">
            <w:pPr>
              <w:spacing w:before="120" w:after="120"/>
              <w:rPr>
                <w:rFonts w:eastAsia="Cambria"/>
              </w:rPr>
            </w:pPr>
            <w:r w:rsidRPr="00FA5F71">
              <w:rPr>
                <w:rFonts w:eastAsia="Cambria"/>
              </w:rPr>
              <w:t>Materials</w:t>
            </w:r>
          </w:p>
        </w:tc>
        <w:tc>
          <w:tcPr>
            <w:tcW w:w="961" w:type="pct"/>
            <w:shd w:val="clear" w:color="auto" w:fill="FFFFFF" w:themeFill="background1"/>
          </w:tcPr>
          <w:p w:rsidRPr="00FA5F71" w:rsidR="005756B5" w:rsidP="007F055A" w:rsidRDefault="005756B5" w14:paraId="47F90596" w14:textId="77777777">
            <w:pPr>
              <w:spacing w:before="120" w:after="120"/>
              <w:jc w:val="right"/>
              <w:rPr>
                <w:rFonts w:eastAsia="Cambria"/>
              </w:rPr>
            </w:pPr>
            <w:r w:rsidRPr="00FA5F71">
              <w:rPr>
                <w:rFonts w:eastAsia="Cambria"/>
              </w:rPr>
              <w:t>$12 000</w:t>
            </w:r>
          </w:p>
        </w:tc>
        <w:tc>
          <w:tcPr>
            <w:tcW w:w="961" w:type="pct"/>
            <w:shd w:val="clear" w:color="auto" w:fill="FFFFFF" w:themeFill="background1"/>
          </w:tcPr>
          <w:p w:rsidRPr="00FA5F71" w:rsidR="005756B5" w:rsidP="007F055A" w:rsidRDefault="005756B5" w14:paraId="375819CB" w14:textId="77777777">
            <w:pPr>
              <w:spacing w:before="120" w:after="120"/>
              <w:jc w:val="right"/>
              <w:rPr>
                <w:rFonts w:eastAsia="Cambria"/>
              </w:rPr>
            </w:pPr>
            <w:r w:rsidRPr="00FA5F71">
              <w:rPr>
                <w:rFonts w:eastAsia="Cambria"/>
              </w:rPr>
              <w:t>$10 000</w:t>
            </w:r>
          </w:p>
        </w:tc>
        <w:tc>
          <w:tcPr>
            <w:tcW w:w="961" w:type="pct"/>
            <w:shd w:val="clear" w:color="auto" w:fill="FFFFFF" w:themeFill="background1"/>
          </w:tcPr>
          <w:p w:rsidRPr="00FA5F71" w:rsidR="005756B5" w:rsidP="007F055A" w:rsidRDefault="005756B5" w14:paraId="49E25377" w14:textId="77777777">
            <w:pPr>
              <w:spacing w:before="120" w:after="120"/>
              <w:jc w:val="right"/>
              <w:rPr>
                <w:rFonts w:eastAsia="Cambria"/>
              </w:rPr>
            </w:pPr>
            <w:r w:rsidRPr="00FA5F71">
              <w:rPr>
                <w:rFonts w:eastAsia="Cambria"/>
              </w:rPr>
              <w:t xml:space="preserve">$2000   </w:t>
            </w:r>
          </w:p>
        </w:tc>
        <w:tc>
          <w:tcPr>
            <w:tcW w:w="963" w:type="pct"/>
            <w:shd w:val="clear" w:color="auto" w:fill="FFFFFF" w:themeFill="background1"/>
          </w:tcPr>
          <w:p w:rsidRPr="00FA5F71" w:rsidR="005756B5" w:rsidP="007F055A" w:rsidRDefault="005756B5" w14:paraId="0AA8EA74" w14:textId="77777777">
            <w:pPr>
              <w:spacing w:before="120" w:after="120"/>
              <w:jc w:val="right"/>
              <w:rPr>
                <w:rFonts w:eastAsia="Cambria"/>
              </w:rPr>
            </w:pPr>
            <w:r w:rsidRPr="00FA5F71">
              <w:rPr>
                <w:rFonts w:eastAsia="Cambria"/>
              </w:rPr>
              <w:t>16.66 %</w:t>
            </w:r>
          </w:p>
        </w:tc>
      </w:tr>
      <w:tr w:rsidRPr="00FA5F71" w:rsidR="005756B5" w:rsidTr="005756B5" w14:paraId="7F8105F7" w14:textId="77777777">
        <w:tc>
          <w:tcPr>
            <w:tcW w:w="1153" w:type="pct"/>
            <w:shd w:val="clear" w:color="auto" w:fill="FFFFFF" w:themeFill="background1"/>
          </w:tcPr>
          <w:p w:rsidRPr="00FA5F71" w:rsidR="005756B5" w:rsidP="007F055A" w:rsidRDefault="005756B5" w14:paraId="16AE6D45" w14:textId="77777777">
            <w:pPr>
              <w:spacing w:before="120" w:after="120"/>
              <w:rPr>
                <w:rFonts w:eastAsia="Cambria"/>
              </w:rPr>
            </w:pPr>
            <w:r w:rsidRPr="00FA5F71">
              <w:rPr>
                <w:rFonts w:eastAsia="Cambria"/>
              </w:rPr>
              <w:t>Overheads</w:t>
            </w:r>
          </w:p>
        </w:tc>
        <w:tc>
          <w:tcPr>
            <w:tcW w:w="961" w:type="pct"/>
            <w:shd w:val="clear" w:color="auto" w:fill="FFFFFF" w:themeFill="background1"/>
          </w:tcPr>
          <w:p w:rsidRPr="00FA5F71" w:rsidR="005756B5" w:rsidP="007F055A" w:rsidRDefault="005756B5" w14:paraId="3CA2B11B" w14:textId="77777777">
            <w:pPr>
              <w:spacing w:before="120" w:after="120"/>
              <w:jc w:val="right"/>
              <w:rPr>
                <w:rFonts w:eastAsia="Cambria"/>
              </w:rPr>
            </w:pPr>
            <w:r w:rsidRPr="00FA5F71">
              <w:rPr>
                <w:rFonts w:eastAsia="Cambria"/>
              </w:rPr>
              <w:t>$6 000</w:t>
            </w:r>
          </w:p>
        </w:tc>
        <w:tc>
          <w:tcPr>
            <w:tcW w:w="961" w:type="pct"/>
            <w:shd w:val="clear" w:color="auto" w:fill="FFFFFF" w:themeFill="background1"/>
          </w:tcPr>
          <w:p w:rsidRPr="00FA5F71" w:rsidR="005756B5" w:rsidP="007F055A" w:rsidRDefault="005756B5" w14:paraId="487125C2" w14:textId="77777777">
            <w:pPr>
              <w:spacing w:before="120" w:after="120"/>
              <w:jc w:val="right"/>
              <w:rPr>
                <w:rFonts w:eastAsia="Cambria"/>
              </w:rPr>
            </w:pPr>
            <w:r w:rsidRPr="00FA5F71">
              <w:rPr>
                <w:rFonts w:eastAsia="Cambria"/>
              </w:rPr>
              <w:t>$4 000</w:t>
            </w:r>
          </w:p>
        </w:tc>
        <w:tc>
          <w:tcPr>
            <w:tcW w:w="961" w:type="pct"/>
            <w:shd w:val="clear" w:color="auto" w:fill="FFFFFF" w:themeFill="background1"/>
          </w:tcPr>
          <w:p w:rsidRPr="00FA5F71" w:rsidR="005756B5" w:rsidP="007F055A" w:rsidRDefault="005756B5" w14:paraId="37C27239" w14:textId="77777777">
            <w:pPr>
              <w:spacing w:before="120" w:after="120"/>
              <w:jc w:val="right"/>
              <w:rPr>
                <w:rFonts w:eastAsia="Cambria"/>
              </w:rPr>
            </w:pPr>
            <w:r w:rsidRPr="00FA5F71">
              <w:rPr>
                <w:rFonts w:eastAsia="Cambria"/>
              </w:rPr>
              <w:t>$2000</w:t>
            </w:r>
          </w:p>
        </w:tc>
        <w:tc>
          <w:tcPr>
            <w:tcW w:w="963" w:type="pct"/>
            <w:shd w:val="clear" w:color="auto" w:fill="FFFFFF" w:themeFill="background1"/>
          </w:tcPr>
          <w:p w:rsidRPr="00FA5F71" w:rsidR="005756B5" w:rsidP="007F055A" w:rsidRDefault="005756B5" w14:paraId="39A4BA04" w14:textId="77777777">
            <w:pPr>
              <w:spacing w:before="120" w:after="120"/>
              <w:jc w:val="right"/>
              <w:rPr>
                <w:rFonts w:eastAsia="Cambria"/>
              </w:rPr>
            </w:pPr>
            <w:r w:rsidRPr="00FA5F71">
              <w:rPr>
                <w:rFonts w:eastAsia="Cambria"/>
              </w:rPr>
              <w:t>33.33 %</w:t>
            </w:r>
          </w:p>
        </w:tc>
      </w:tr>
      <w:tr w:rsidRPr="00FA5F71" w:rsidR="005756B5" w:rsidTr="005756B5" w14:paraId="2E98E91D" w14:textId="77777777">
        <w:tc>
          <w:tcPr>
            <w:tcW w:w="1153" w:type="pct"/>
            <w:shd w:val="clear" w:color="auto" w:fill="FFFFFF" w:themeFill="background1"/>
          </w:tcPr>
          <w:p w:rsidRPr="00FA5F71" w:rsidR="005756B5" w:rsidP="007F055A" w:rsidRDefault="005756B5" w14:paraId="13CEBEC2" w14:textId="77777777">
            <w:pPr>
              <w:spacing w:before="120" w:after="120"/>
              <w:rPr>
                <w:rFonts w:eastAsia="Cambria"/>
              </w:rPr>
            </w:pPr>
            <w:r w:rsidRPr="00FA5F71">
              <w:rPr>
                <w:rFonts w:eastAsia="Cambria"/>
              </w:rPr>
              <w:t>Equipment</w:t>
            </w:r>
          </w:p>
        </w:tc>
        <w:tc>
          <w:tcPr>
            <w:tcW w:w="961" w:type="pct"/>
            <w:shd w:val="clear" w:color="auto" w:fill="FFFFFF" w:themeFill="background1"/>
          </w:tcPr>
          <w:p w:rsidRPr="00FA5F71" w:rsidR="005756B5" w:rsidP="007F055A" w:rsidRDefault="005756B5" w14:paraId="7D78CCD9" w14:textId="77777777">
            <w:pPr>
              <w:spacing w:before="120" w:after="120"/>
              <w:jc w:val="right"/>
              <w:rPr>
                <w:rFonts w:eastAsia="Cambria"/>
              </w:rPr>
            </w:pPr>
            <w:r w:rsidRPr="00FA5F71">
              <w:rPr>
                <w:rFonts w:eastAsia="Cambria"/>
              </w:rPr>
              <w:t>$18 000</w:t>
            </w:r>
          </w:p>
        </w:tc>
        <w:tc>
          <w:tcPr>
            <w:tcW w:w="961" w:type="pct"/>
            <w:shd w:val="clear" w:color="auto" w:fill="FFFFFF" w:themeFill="background1"/>
          </w:tcPr>
          <w:p w:rsidRPr="00FA5F71" w:rsidR="005756B5" w:rsidP="007F055A" w:rsidRDefault="005756B5" w14:paraId="1E579FC3" w14:textId="77777777">
            <w:pPr>
              <w:spacing w:before="120" w:after="120"/>
              <w:jc w:val="right"/>
              <w:rPr>
                <w:rFonts w:eastAsia="Cambria"/>
              </w:rPr>
            </w:pPr>
            <w:r w:rsidRPr="00FA5F71">
              <w:rPr>
                <w:rFonts w:eastAsia="Cambria"/>
              </w:rPr>
              <w:t>$18 000</w:t>
            </w:r>
          </w:p>
        </w:tc>
        <w:tc>
          <w:tcPr>
            <w:tcW w:w="961" w:type="pct"/>
            <w:shd w:val="clear" w:color="auto" w:fill="FFFFFF" w:themeFill="background1"/>
          </w:tcPr>
          <w:p w:rsidRPr="00FA5F71" w:rsidR="005756B5" w:rsidP="007F055A" w:rsidRDefault="005756B5" w14:paraId="2298CA4B" w14:textId="77777777">
            <w:pPr>
              <w:spacing w:before="120" w:after="120"/>
              <w:jc w:val="right"/>
              <w:rPr>
                <w:rFonts w:eastAsia="Cambria"/>
              </w:rPr>
            </w:pPr>
          </w:p>
        </w:tc>
        <w:tc>
          <w:tcPr>
            <w:tcW w:w="963" w:type="pct"/>
            <w:shd w:val="clear" w:color="auto" w:fill="FFFFFF" w:themeFill="background1"/>
          </w:tcPr>
          <w:p w:rsidRPr="00FA5F71" w:rsidR="005756B5" w:rsidP="007F055A" w:rsidRDefault="005756B5" w14:paraId="5A95598A" w14:textId="77777777">
            <w:pPr>
              <w:spacing w:before="120" w:after="120"/>
              <w:jc w:val="right"/>
              <w:rPr>
                <w:rFonts w:eastAsia="Cambria"/>
              </w:rPr>
            </w:pPr>
          </w:p>
        </w:tc>
      </w:tr>
      <w:tr w:rsidRPr="00FA5F71" w:rsidR="005756B5" w:rsidTr="005756B5" w14:paraId="08C98596" w14:textId="77777777">
        <w:tc>
          <w:tcPr>
            <w:tcW w:w="1153" w:type="pct"/>
            <w:shd w:val="clear" w:color="auto" w:fill="FFFFFF" w:themeFill="background1"/>
          </w:tcPr>
          <w:p w:rsidRPr="00FA5F71" w:rsidR="005756B5" w:rsidP="007F055A" w:rsidRDefault="005756B5" w14:paraId="3B33B92E" w14:textId="77777777">
            <w:pPr>
              <w:spacing w:before="120" w:after="120"/>
              <w:rPr>
                <w:rFonts w:eastAsia="Cambria"/>
              </w:rPr>
            </w:pPr>
            <w:r w:rsidRPr="00FA5F71">
              <w:rPr>
                <w:rFonts w:eastAsia="Cambria"/>
              </w:rPr>
              <w:t>Selling and Admin</w:t>
            </w:r>
          </w:p>
        </w:tc>
        <w:tc>
          <w:tcPr>
            <w:tcW w:w="961" w:type="pct"/>
            <w:shd w:val="clear" w:color="auto" w:fill="FFFFFF" w:themeFill="background1"/>
          </w:tcPr>
          <w:p w:rsidRPr="00FA5F71" w:rsidR="005756B5" w:rsidP="007F055A" w:rsidRDefault="005756B5" w14:paraId="4A53E3AA" w14:textId="77777777">
            <w:pPr>
              <w:spacing w:before="120" w:after="120"/>
              <w:jc w:val="right"/>
              <w:rPr>
                <w:rFonts w:eastAsia="Cambria"/>
              </w:rPr>
            </w:pPr>
            <w:r w:rsidRPr="00FA5F71">
              <w:rPr>
                <w:rFonts w:eastAsia="Cambria"/>
              </w:rPr>
              <w:t>$10 000</w:t>
            </w:r>
          </w:p>
        </w:tc>
        <w:tc>
          <w:tcPr>
            <w:tcW w:w="961" w:type="pct"/>
            <w:shd w:val="clear" w:color="auto" w:fill="FFFFFF" w:themeFill="background1"/>
          </w:tcPr>
          <w:p w:rsidRPr="00FA5F71" w:rsidR="005756B5" w:rsidP="007F055A" w:rsidRDefault="005756B5" w14:paraId="0F51D551" w14:textId="77777777">
            <w:pPr>
              <w:spacing w:before="120" w:after="120"/>
              <w:jc w:val="right"/>
              <w:rPr>
                <w:rFonts w:eastAsia="Cambria"/>
              </w:rPr>
            </w:pPr>
            <w:r w:rsidRPr="00FA5F71">
              <w:rPr>
                <w:rFonts w:eastAsia="Cambria"/>
              </w:rPr>
              <w:t>$11 000</w:t>
            </w:r>
          </w:p>
        </w:tc>
        <w:tc>
          <w:tcPr>
            <w:tcW w:w="961" w:type="pct"/>
            <w:shd w:val="clear" w:color="auto" w:fill="FFFFFF" w:themeFill="background1"/>
          </w:tcPr>
          <w:p w:rsidRPr="00FA5F71" w:rsidR="005756B5" w:rsidP="007F055A" w:rsidRDefault="005756B5" w14:paraId="51712EC2" w14:textId="77777777">
            <w:pPr>
              <w:spacing w:before="120" w:after="120"/>
              <w:jc w:val="right"/>
              <w:rPr>
                <w:rFonts w:eastAsia="Cambria"/>
              </w:rPr>
            </w:pPr>
            <w:r w:rsidRPr="00FA5F71">
              <w:rPr>
                <w:rFonts w:eastAsia="Cambria"/>
              </w:rPr>
              <w:t>( $1 000)</w:t>
            </w:r>
          </w:p>
        </w:tc>
        <w:tc>
          <w:tcPr>
            <w:tcW w:w="963" w:type="pct"/>
            <w:shd w:val="clear" w:color="auto" w:fill="FFFFFF" w:themeFill="background1"/>
          </w:tcPr>
          <w:p w:rsidRPr="00FA5F71" w:rsidR="005756B5" w:rsidP="007F055A" w:rsidRDefault="005756B5" w14:paraId="7E1BBA5D" w14:textId="77777777">
            <w:pPr>
              <w:spacing w:before="120" w:after="120"/>
              <w:jc w:val="right"/>
              <w:rPr>
                <w:rFonts w:eastAsia="Cambria"/>
              </w:rPr>
            </w:pPr>
            <w:r w:rsidRPr="00FA5F71">
              <w:rPr>
                <w:rFonts w:eastAsia="Cambria"/>
              </w:rPr>
              <w:t>(10 %)</w:t>
            </w:r>
          </w:p>
        </w:tc>
      </w:tr>
      <w:tr w:rsidRPr="00FA5F71" w:rsidR="005756B5" w:rsidTr="005756B5" w14:paraId="41D99446" w14:textId="77777777">
        <w:tc>
          <w:tcPr>
            <w:tcW w:w="1153" w:type="pct"/>
            <w:shd w:val="clear" w:color="auto" w:fill="FFFFFF" w:themeFill="background1"/>
          </w:tcPr>
          <w:p w:rsidRPr="00FA5F71" w:rsidR="005756B5" w:rsidP="007F055A" w:rsidRDefault="005756B5" w14:paraId="36169273" w14:textId="77777777">
            <w:pPr>
              <w:spacing w:before="120" w:after="120"/>
              <w:jc w:val="both"/>
              <w:rPr>
                <w:rFonts w:eastAsia="Cambria"/>
                <w:b/>
              </w:rPr>
            </w:pPr>
            <w:r w:rsidRPr="00FA5F71">
              <w:rPr>
                <w:rFonts w:eastAsia="Cambria"/>
                <w:b/>
              </w:rPr>
              <w:t>Total</w:t>
            </w:r>
          </w:p>
        </w:tc>
        <w:tc>
          <w:tcPr>
            <w:tcW w:w="961" w:type="pct"/>
            <w:shd w:val="clear" w:color="auto" w:fill="FFFFFF" w:themeFill="background1"/>
          </w:tcPr>
          <w:p w:rsidRPr="00FA5F71" w:rsidR="005756B5" w:rsidP="007F055A" w:rsidRDefault="005756B5" w14:paraId="1AFD2025" w14:textId="77777777">
            <w:pPr>
              <w:spacing w:before="120" w:after="120"/>
              <w:jc w:val="right"/>
              <w:rPr>
                <w:rFonts w:eastAsia="Cambria"/>
                <w:b/>
              </w:rPr>
            </w:pPr>
            <w:r w:rsidRPr="00FA5F71">
              <w:rPr>
                <w:rFonts w:eastAsia="Cambria"/>
                <w:b/>
              </w:rPr>
              <w:t>$61 000</w:t>
            </w:r>
          </w:p>
        </w:tc>
        <w:tc>
          <w:tcPr>
            <w:tcW w:w="961" w:type="pct"/>
            <w:shd w:val="clear" w:color="auto" w:fill="FFFFFF" w:themeFill="background1"/>
          </w:tcPr>
          <w:p w:rsidRPr="00FA5F71" w:rsidR="005756B5" w:rsidP="007F055A" w:rsidRDefault="005756B5" w14:paraId="7BC6E129" w14:textId="77777777">
            <w:pPr>
              <w:spacing w:before="120" w:after="120"/>
              <w:jc w:val="right"/>
              <w:rPr>
                <w:rFonts w:eastAsia="Cambria"/>
                <w:b/>
              </w:rPr>
            </w:pPr>
            <w:r w:rsidRPr="00FA5F71">
              <w:rPr>
                <w:rFonts w:eastAsia="Cambria"/>
                <w:b/>
              </w:rPr>
              <w:t>$63 000</w:t>
            </w:r>
          </w:p>
        </w:tc>
        <w:tc>
          <w:tcPr>
            <w:tcW w:w="961" w:type="pct"/>
            <w:shd w:val="clear" w:color="auto" w:fill="FFFFFF" w:themeFill="background1"/>
          </w:tcPr>
          <w:p w:rsidRPr="00FA5F71" w:rsidR="005756B5" w:rsidP="007F055A" w:rsidRDefault="005756B5" w14:paraId="17B8EB2A" w14:textId="77777777">
            <w:pPr>
              <w:spacing w:before="120" w:after="120"/>
              <w:jc w:val="right"/>
              <w:rPr>
                <w:rFonts w:eastAsia="Cambria"/>
                <w:b/>
              </w:rPr>
            </w:pPr>
            <w:r w:rsidRPr="00FA5F71">
              <w:rPr>
                <w:rFonts w:eastAsia="Cambria"/>
                <w:b/>
              </w:rPr>
              <w:t>($2000)</w:t>
            </w:r>
          </w:p>
        </w:tc>
        <w:tc>
          <w:tcPr>
            <w:tcW w:w="963" w:type="pct"/>
            <w:shd w:val="clear" w:color="auto" w:fill="FFFFFF" w:themeFill="background1"/>
          </w:tcPr>
          <w:p w:rsidRPr="00FA5F71" w:rsidR="005756B5" w:rsidP="007F055A" w:rsidRDefault="005756B5" w14:paraId="2C227B1B" w14:textId="77777777">
            <w:pPr>
              <w:spacing w:before="120" w:after="120"/>
              <w:jc w:val="right"/>
              <w:rPr>
                <w:rFonts w:eastAsia="Cambria"/>
                <w:b/>
              </w:rPr>
            </w:pPr>
            <w:r w:rsidRPr="00FA5F71">
              <w:rPr>
                <w:rFonts w:eastAsia="Cambria"/>
                <w:b/>
              </w:rPr>
              <w:t>(3.27%)</w:t>
            </w:r>
          </w:p>
        </w:tc>
      </w:tr>
    </w:tbl>
    <w:p w:rsidRPr="00D31DA8" w:rsidR="005756B5" w:rsidP="008224B0" w:rsidRDefault="005756B5" w14:paraId="531A169F" w14:textId="77777777">
      <w:pPr>
        <w:spacing w:after="0"/>
        <w:ind w:left="720"/>
        <w:jc w:val="both"/>
        <w:rPr>
          <w:rFonts w:eastAsia="Calibri" w:cs="Times New Roman"/>
          <w:lang w:val="en-AU"/>
        </w:rPr>
      </w:pPr>
    </w:p>
    <w:p w:rsidR="00D31DA8" w:rsidP="007F055A" w:rsidRDefault="00D31DA8" w14:paraId="2AE2BFC2" w14:textId="77777777">
      <w:pPr>
        <w:numPr>
          <w:ilvl w:val="0"/>
          <w:numId w:val="20"/>
        </w:numPr>
        <w:spacing w:after="120"/>
        <w:ind w:left="714" w:hanging="357"/>
        <w:jc w:val="both"/>
        <w:rPr>
          <w:rFonts w:eastAsia="Calibri" w:cs="Times New Roman"/>
          <w:lang w:val="en-AU"/>
        </w:rPr>
      </w:pPr>
      <w:r w:rsidRPr="00D31DA8">
        <w:rPr>
          <w:rFonts w:eastAsia="Calibri" w:cs="Times New Roman"/>
          <w:lang w:val="en-AU"/>
        </w:rPr>
        <w:t>From the variances identified above, explain which area you feel has the most significance in terms of going over budget. (Your response should be no more than 100 words)</w:t>
      </w:r>
    </w:p>
    <w:tbl>
      <w:tblPr>
        <w:tblStyle w:val="TableGrid"/>
        <w:tblW w:w="8363" w:type="dxa"/>
        <w:tblInd w:w="704" w:type="dxa"/>
        <w:tblLook w:val="04A0" w:firstRow="1" w:lastRow="0" w:firstColumn="1" w:lastColumn="0" w:noHBand="0" w:noVBand="1"/>
      </w:tblPr>
      <w:tblGrid>
        <w:gridCol w:w="8363"/>
      </w:tblGrid>
      <w:tr w:rsidR="00DD61C6" w:rsidTr="007F055A" w14:paraId="3B32D3E9" w14:textId="77777777">
        <w:tc>
          <w:tcPr>
            <w:tcW w:w="8363" w:type="dxa"/>
          </w:tcPr>
          <w:p w:rsidR="009776B7" w:rsidP="008224B0" w:rsidRDefault="00DD61C6" w14:paraId="57E341D4" w14:textId="77777777">
            <w:pPr>
              <w:jc w:val="both"/>
              <w:rPr>
                <w:rFonts w:eastAsia="Calibri" w:cs="Times New Roman"/>
              </w:rPr>
            </w:pPr>
            <w:r w:rsidRPr="00D31DA8">
              <w:rPr>
                <w:rFonts w:eastAsia="Calibri" w:cs="Times New Roman"/>
              </w:rPr>
              <w:t>Students need to have completed the calculations correctly in part (a) in order to answer this question correctly. Students wording may vary, but th</w:t>
            </w:r>
            <w:r w:rsidR="009776B7">
              <w:rPr>
                <w:rFonts w:eastAsia="Calibri" w:cs="Times New Roman"/>
              </w:rPr>
              <w:t>e area of most significance is labour.</w:t>
            </w:r>
          </w:p>
          <w:p w:rsidR="009776B7" w:rsidP="008224B0" w:rsidRDefault="009776B7" w14:paraId="44613F60" w14:textId="77777777">
            <w:pPr>
              <w:jc w:val="both"/>
              <w:rPr>
                <w:rFonts w:eastAsia="Calibri" w:cs="Times New Roman"/>
              </w:rPr>
            </w:pPr>
          </w:p>
          <w:p w:rsidR="009776B7" w:rsidP="008224B0" w:rsidRDefault="009776B7" w14:paraId="61C92C26" w14:textId="77777777">
            <w:pPr>
              <w:jc w:val="both"/>
              <w:rPr>
                <w:rFonts w:eastAsia="Calibri" w:cs="Times New Roman"/>
              </w:rPr>
            </w:pPr>
            <w:r>
              <w:rPr>
                <w:rFonts w:eastAsia="Calibri" w:cs="Times New Roman"/>
              </w:rPr>
              <w:t>Example response:</w:t>
            </w:r>
          </w:p>
          <w:p w:rsidRPr="00D31DA8" w:rsidR="00DD61C6" w:rsidP="008224B0" w:rsidRDefault="009776B7" w14:paraId="7DAFABAE" w14:textId="77777777">
            <w:pPr>
              <w:jc w:val="both"/>
              <w:rPr>
                <w:rFonts w:eastAsia="Calibri" w:cs="Times New Roman"/>
              </w:rPr>
            </w:pPr>
            <w:r>
              <w:rPr>
                <w:rFonts w:eastAsia="Calibri" w:cs="Times New Roman"/>
              </w:rPr>
              <w:t>B</w:t>
            </w:r>
            <w:r w:rsidRPr="00D31DA8" w:rsidR="00DD61C6">
              <w:rPr>
                <w:rFonts w:eastAsia="Calibri" w:cs="Times New Roman"/>
              </w:rPr>
              <w:t xml:space="preserve">y examining the labour expenses we can see that $15 000 was budgeted for labour but </w:t>
            </w:r>
          </w:p>
          <w:p w:rsidR="00DD61C6" w:rsidP="008224B0" w:rsidRDefault="00DD61C6" w14:paraId="575A3868" w14:textId="77777777">
            <w:pPr>
              <w:jc w:val="both"/>
              <w:rPr>
                <w:rFonts w:eastAsia="Calibri" w:cs="Times New Roman"/>
                <w:lang w:val="en-AU"/>
              </w:rPr>
            </w:pPr>
            <w:r w:rsidRPr="00D31DA8">
              <w:rPr>
                <w:rFonts w:eastAsia="Calibri" w:cs="Times New Roman"/>
              </w:rPr>
              <w:t>$20 000 was actually spent. This means that labour expenses were over budget by $5000, equaling 33.3% of the total labour budget. If this continues, we will overspend on not meet budget requirements.</w:t>
            </w:r>
          </w:p>
        </w:tc>
      </w:tr>
    </w:tbl>
    <w:p w:rsidR="00F23EEF" w:rsidP="00F23EEF" w:rsidRDefault="00F23EEF" w14:paraId="27F85B3A" w14:textId="77777777">
      <w:pPr>
        <w:spacing w:after="0"/>
        <w:ind w:left="720"/>
        <w:jc w:val="both"/>
        <w:rPr>
          <w:rFonts w:eastAsia="Calibri" w:cs="Times New Roman"/>
          <w:lang w:val="en-AU"/>
        </w:rPr>
      </w:pPr>
    </w:p>
    <w:p w:rsidRPr="007F055A" w:rsidR="00F23EEF" w:rsidP="007F055A" w:rsidRDefault="00D31DA8" w14:paraId="7DD081C7" w14:textId="77777777">
      <w:pPr>
        <w:numPr>
          <w:ilvl w:val="0"/>
          <w:numId w:val="20"/>
        </w:numPr>
        <w:spacing w:after="120"/>
        <w:ind w:left="714" w:hanging="357"/>
        <w:jc w:val="both"/>
        <w:rPr>
          <w:rFonts w:eastAsia="Calibri" w:cs="Times New Roman"/>
          <w:lang w:val="en-AU"/>
        </w:rPr>
      </w:pPr>
      <w:r w:rsidRPr="00D31DA8">
        <w:rPr>
          <w:rFonts w:eastAsia="Calibri" w:cs="Times New Roman"/>
          <w:lang w:val="en-AU"/>
        </w:rPr>
        <w:t>After identifying a significant variance in the Operations Monthly Budget, explain a contingency plan that you could put in place in order to maintain financial objectives of Tranquillity. (Your response should be no more than 100 words)</w:t>
      </w:r>
    </w:p>
    <w:tbl>
      <w:tblPr>
        <w:tblStyle w:val="TableGrid"/>
        <w:tblW w:w="8363" w:type="dxa"/>
        <w:tblInd w:w="704" w:type="dxa"/>
        <w:tblLook w:val="04A0" w:firstRow="1" w:lastRow="0" w:firstColumn="1" w:lastColumn="0" w:noHBand="0" w:noVBand="1"/>
      </w:tblPr>
      <w:tblGrid>
        <w:gridCol w:w="8363"/>
      </w:tblGrid>
      <w:tr w:rsidR="00DD61C6" w:rsidTr="007F055A" w14:paraId="67543347" w14:textId="77777777">
        <w:tc>
          <w:tcPr>
            <w:tcW w:w="8363" w:type="dxa"/>
          </w:tcPr>
          <w:p w:rsidR="009776B7" w:rsidP="008224B0" w:rsidRDefault="00DD61C6" w14:paraId="430FBAF6" w14:textId="77777777">
            <w:pPr>
              <w:jc w:val="both"/>
              <w:rPr>
                <w:rFonts w:eastAsia="Calibri" w:cs="Times New Roman"/>
              </w:rPr>
            </w:pPr>
            <w:r w:rsidRPr="00D31DA8">
              <w:rPr>
                <w:rFonts w:eastAsia="Calibri" w:cs="Times New Roman"/>
              </w:rPr>
              <w:t>Student</w:t>
            </w:r>
            <w:r w:rsidR="009776B7">
              <w:rPr>
                <w:rFonts w:eastAsia="Calibri" w:cs="Times New Roman"/>
              </w:rPr>
              <w:t>’s response must demonstrate an und</w:t>
            </w:r>
            <w:r w:rsidRPr="00D31DA8">
              <w:rPr>
                <w:rFonts w:eastAsia="Calibri" w:cs="Times New Roman"/>
              </w:rPr>
              <w:t>erstand</w:t>
            </w:r>
            <w:r w:rsidR="009776B7">
              <w:rPr>
                <w:rFonts w:eastAsia="Calibri" w:cs="Times New Roman"/>
              </w:rPr>
              <w:t xml:space="preserve">ing of a logical, useful, and </w:t>
            </w:r>
            <w:r w:rsidRPr="00D31DA8">
              <w:rPr>
                <w:rFonts w:eastAsia="Calibri" w:cs="Times New Roman"/>
              </w:rPr>
              <w:t>implement</w:t>
            </w:r>
            <w:r w:rsidR="009776B7">
              <w:rPr>
                <w:rFonts w:eastAsia="Calibri" w:cs="Times New Roman"/>
              </w:rPr>
              <w:t>able</w:t>
            </w:r>
            <w:r w:rsidRPr="00D31DA8">
              <w:rPr>
                <w:rFonts w:eastAsia="Calibri" w:cs="Times New Roman"/>
              </w:rPr>
              <w:t xml:space="preserve"> contingency plan </w:t>
            </w:r>
            <w:r w:rsidR="009776B7">
              <w:rPr>
                <w:rFonts w:eastAsia="Calibri" w:cs="Times New Roman"/>
              </w:rPr>
              <w:t xml:space="preserve">that could be used to </w:t>
            </w:r>
            <w:r w:rsidRPr="00D31DA8">
              <w:rPr>
                <w:rFonts w:eastAsia="Calibri" w:cs="Times New Roman"/>
              </w:rPr>
              <w:t>bring the d</w:t>
            </w:r>
            <w:r w:rsidR="009776B7">
              <w:rPr>
                <w:rFonts w:eastAsia="Calibri" w:cs="Times New Roman"/>
              </w:rPr>
              <w:t>epartmental budget</w:t>
            </w:r>
            <w:r w:rsidRPr="00D31DA8">
              <w:rPr>
                <w:rFonts w:eastAsia="Calibri" w:cs="Times New Roman"/>
              </w:rPr>
              <w:t xml:space="preserve"> back in line. </w:t>
            </w:r>
          </w:p>
          <w:p w:rsidR="009776B7" w:rsidP="008224B0" w:rsidRDefault="009776B7" w14:paraId="4D843905" w14:textId="77777777">
            <w:pPr>
              <w:jc w:val="both"/>
              <w:rPr>
                <w:rFonts w:eastAsia="Calibri" w:cs="Times New Roman"/>
              </w:rPr>
            </w:pPr>
          </w:p>
          <w:p w:rsidR="009776B7" w:rsidP="008224B0" w:rsidRDefault="009776B7" w14:paraId="648C63DC" w14:textId="77777777">
            <w:pPr>
              <w:jc w:val="both"/>
              <w:rPr>
                <w:rFonts w:eastAsia="Calibri" w:cs="Times New Roman"/>
              </w:rPr>
            </w:pPr>
            <w:r>
              <w:rPr>
                <w:rFonts w:eastAsia="Calibri" w:cs="Times New Roman"/>
              </w:rPr>
              <w:t>Responses may include, but are not limited to:</w:t>
            </w:r>
          </w:p>
          <w:p w:rsidR="009776B7" w:rsidP="008224B0" w:rsidRDefault="009776B7" w14:paraId="78DFD01A" w14:textId="77777777">
            <w:pPr>
              <w:pStyle w:val="ListParagraph"/>
              <w:spacing w:line="240" w:lineRule="auto"/>
            </w:pPr>
            <w:r>
              <w:t>Reduce overtime expenditure</w:t>
            </w:r>
          </w:p>
          <w:p w:rsidRPr="00D31DA8" w:rsidR="00DD61C6" w:rsidP="008224B0" w:rsidRDefault="00DD61C6" w14:paraId="3D3F65D7" w14:textId="77777777">
            <w:pPr>
              <w:pStyle w:val="ListParagraph"/>
              <w:spacing w:line="240" w:lineRule="auto"/>
            </w:pPr>
            <w:r w:rsidRPr="00D31DA8">
              <w:t>Restructure the sales department to reduce labour costs</w:t>
            </w:r>
            <w:r w:rsidR="009776B7">
              <w:t xml:space="preserve"> – eg. Outsource low-skilled components of the role</w:t>
            </w:r>
          </w:p>
          <w:p w:rsidRPr="009776B7" w:rsidR="009776B7" w:rsidP="009776B7" w:rsidRDefault="00DD61C6" w14:paraId="4432AE44" w14:textId="77777777">
            <w:pPr>
              <w:pStyle w:val="ListParagraph"/>
              <w:spacing w:line="240" w:lineRule="auto"/>
            </w:pPr>
            <w:r w:rsidRPr="00D31DA8">
              <w:t>Use less skilled labour for certain p</w:t>
            </w:r>
            <w:r w:rsidR="009776B7">
              <w:t>rocess e.g. data entry and admin</w:t>
            </w:r>
          </w:p>
        </w:tc>
      </w:tr>
    </w:tbl>
    <w:p w:rsidR="00F23EEF" w:rsidP="00F23EEF" w:rsidRDefault="00F23EEF" w14:paraId="24401D10" w14:textId="77777777">
      <w:pPr>
        <w:pStyle w:val="ListParagraph"/>
        <w:numPr>
          <w:ilvl w:val="0"/>
          <w:numId w:val="0"/>
        </w:numPr>
        <w:spacing w:after="0" w:line="240" w:lineRule="auto"/>
        <w:ind w:left="360"/>
      </w:pPr>
    </w:p>
    <w:p w:rsidR="00F23EEF" w:rsidP="007F055A" w:rsidRDefault="00F23EEF" w14:paraId="4AA7A25D" w14:textId="77777777">
      <w:pPr>
        <w:pStyle w:val="ListParagraph"/>
        <w:numPr>
          <w:ilvl w:val="0"/>
          <w:numId w:val="20"/>
        </w:numPr>
        <w:spacing w:after="120" w:line="240" w:lineRule="auto"/>
        <w:ind w:left="714" w:hanging="357"/>
        <w:contextualSpacing w:val="0"/>
        <w:jc w:val="both"/>
      </w:pPr>
      <w:r>
        <w:t>Briefly outline how you would intend to monitor your contingency plan and the steps you would take to modify it if necessary (Your response should be no more than 100 words)</w:t>
      </w:r>
    </w:p>
    <w:tbl>
      <w:tblPr>
        <w:tblStyle w:val="TableGrid"/>
        <w:tblW w:w="8363" w:type="dxa"/>
        <w:tblInd w:w="704" w:type="dxa"/>
        <w:tblLook w:val="04A0" w:firstRow="1" w:lastRow="0" w:firstColumn="1" w:lastColumn="0" w:noHBand="0" w:noVBand="1"/>
      </w:tblPr>
      <w:tblGrid>
        <w:gridCol w:w="8363"/>
      </w:tblGrid>
      <w:tr w:rsidR="00F23EEF" w:rsidTr="007F055A" w14:paraId="349553FB" w14:textId="77777777">
        <w:tc>
          <w:tcPr>
            <w:tcW w:w="8363" w:type="dxa"/>
          </w:tcPr>
          <w:p w:rsidR="00F23EEF" w:rsidP="00F23EEF" w:rsidRDefault="009776B7" w14:paraId="1C0CA26E" w14:textId="77777777">
            <w:pPr>
              <w:pStyle w:val="ListParagraph"/>
              <w:numPr>
                <w:ilvl w:val="0"/>
                <w:numId w:val="0"/>
              </w:numPr>
              <w:spacing w:line="240" w:lineRule="auto"/>
            </w:pPr>
            <w:r>
              <w:t xml:space="preserve">Student’s response must demonstrate an ability to monitor their proposed contingency plan. </w:t>
            </w:r>
          </w:p>
          <w:p w:rsidR="009776B7" w:rsidP="00F23EEF" w:rsidRDefault="009776B7" w14:paraId="2BC004DE" w14:textId="77777777">
            <w:pPr>
              <w:pStyle w:val="ListParagraph"/>
              <w:numPr>
                <w:ilvl w:val="0"/>
                <w:numId w:val="0"/>
              </w:numPr>
              <w:spacing w:line="240" w:lineRule="auto"/>
            </w:pPr>
          </w:p>
          <w:p w:rsidR="009776B7" w:rsidP="00F23EEF" w:rsidRDefault="009776B7" w14:paraId="00878741" w14:textId="77777777">
            <w:pPr>
              <w:pStyle w:val="ListParagraph"/>
              <w:numPr>
                <w:ilvl w:val="0"/>
                <w:numId w:val="0"/>
              </w:numPr>
              <w:spacing w:line="240" w:lineRule="auto"/>
            </w:pPr>
            <w:r>
              <w:t>Responses may include, but are not limited to:</w:t>
            </w:r>
          </w:p>
          <w:p w:rsidR="009776B7" w:rsidP="009776B7" w:rsidRDefault="009776B7" w14:paraId="6A5C6A7B" w14:textId="77777777">
            <w:pPr>
              <w:pStyle w:val="ListParagraph"/>
              <w:numPr>
                <w:ilvl w:val="0"/>
                <w:numId w:val="36"/>
              </w:numPr>
              <w:spacing w:line="240" w:lineRule="auto"/>
            </w:pPr>
            <w:r>
              <w:t>Setting a revised budget based on the change</w:t>
            </w:r>
          </w:p>
          <w:p w:rsidR="009776B7" w:rsidP="009776B7" w:rsidRDefault="009776B7" w14:paraId="766DCE6B" w14:textId="77777777">
            <w:pPr>
              <w:pStyle w:val="ListParagraph"/>
              <w:numPr>
                <w:ilvl w:val="0"/>
                <w:numId w:val="36"/>
              </w:numPr>
              <w:spacing w:line="240" w:lineRule="auto"/>
            </w:pPr>
            <w:r>
              <w:t>Closely monitoring the proposed change</w:t>
            </w:r>
          </w:p>
          <w:p w:rsidR="009776B7" w:rsidP="009776B7" w:rsidRDefault="001E0439" w14:paraId="6D94CD17" w14:textId="77777777">
            <w:pPr>
              <w:pStyle w:val="ListParagraph"/>
              <w:numPr>
                <w:ilvl w:val="0"/>
                <w:numId w:val="36"/>
              </w:numPr>
              <w:spacing w:line="240" w:lineRule="auto"/>
            </w:pPr>
            <w:r>
              <w:t>Identifying over or under expenditure based on the proposed change</w:t>
            </w:r>
          </w:p>
          <w:p w:rsidR="001E0439" w:rsidP="009776B7" w:rsidRDefault="001E0439" w14:paraId="008CCCB1" w14:textId="77777777">
            <w:pPr>
              <w:pStyle w:val="ListParagraph"/>
              <w:numPr>
                <w:ilvl w:val="0"/>
                <w:numId w:val="36"/>
              </w:numPr>
              <w:spacing w:line="240" w:lineRule="auto"/>
            </w:pPr>
            <w:r>
              <w:t xml:space="preserve">Making amendments as necessary. </w:t>
            </w:r>
          </w:p>
        </w:tc>
      </w:tr>
    </w:tbl>
    <w:p w:rsidR="00F23EEF" w:rsidP="00F23EEF" w:rsidRDefault="00F23EEF" w14:paraId="5FC38811" w14:textId="77777777">
      <w:pPr>
        <w:pStyle w:val="ListParagraph"/>
        <w:numPr>
          <w:ilvl w:val="0"/>
          <w:numId w:val="0"/>
        </w:numPr>
        <w:spacing w:after="0" w:line="240" w:lineRule="auto"/>
        <w:ind w:left="720"/>
      </w:pPr>
    </w:p>
    <w:p w:rsidR="00F23EEF" w:rsidP="007F055A" w:rsidRDefault="006B2EC8" w14:paraId="6B47EF3E" w14:textId="77777777">
      <w:pPr>
        <w:pStyle w:val="ListParagraph"/>
        <w:numPr>
          <w:ilvl w:val="0"/>
          <w:numId w:val="17"/>
        </w:numPr>
        <w:spacing w:after="120" w:line="240" w:lineRule="auto"/>
        <w:ind w:hanging="357"/>
        <w:contextualSpacing w:val="0"/>
      </w:pPr>
      <w:r>
        <w:t xml:space="preserve">Based on the variance analysis you performed in </w:t>
      </w:r>
      <w:r w:rsidR="00F23EEF">
        <w:t>Q</w:t>
      </w:r>
      <w:r>
        <w:t xml:space="preserve">uestion </w:t>
      </w:r>
      <w:r w:rsidR="0072604F">
        <w:t>6</w:t>
      </w:r>
      <w:r w:rsidR="00EF0FE2">
        <w:t xml:space="preserve">, </w:t>
      </w:r>
      <w:r w:rsidR="00F23EEF">
        <w:t>you are required to analyse the effectiveness of financial management processes within your department.</w:t>
      </w:r>
    </w:p>
    <w:p w:rsidR="006F53A3" w:rsidP="007F055A" w:rsidRDefault="00F23EEF" w14:paraId="41B217CE" w14:textId="77777777">
      <w:pPr>
        <w:pStyle w:val="ListParagraph"/>
        <w:numPr>
          <w:ilvl w:val="1"/>
          <w:numId w:val="17"/>
        </w:numPr>
        <w:spacing w:after="120" w:line="240" w:lineRule="auto"/>
        <w:ind w:left="709" w:hanging="357"/>
        <w:contextualSpacing w:val="0"/>
      </w:pPr>
      <w:r>
        <w:t xml:space="preserve">Identify and describe the main issue and outline at least three possible causes. </w:t>
      </w:r>
      <w:r w:rsidRPr="00642622" w:rsidR="00642622">
        <w:t xml:space="preserve">(Your response should be no more than </w:t>
      </w:r>
      <w:r w:rsidR="00642622">
        <w:t>1</w:t>
      </w:r>
      <w:r w:rsidRPr="00642622" w:rsidR="00642622">
        <w:t>00 words)</w:t>
      </w:r>
    </w:p>
    <w:tbl>
      <w:tblPr>
        <w:tblStyle w:val="TableGrid"/>
        <w:tblW w:w="8363" w:type="dxa"/>
        <w:tblInd w:w="704" w:type="dxa"/>
        <w:tblLook w:val="04A0" w:firstRow="1" w:lastRow="0" w:firstColumn="1" w:lastColumn="0" w:noHBand="0" w:noVBand="1"/>
      </w:tblPr>
      <w:tblGrid>
        <w:gridCol w:w="8363"/>
      </w:tblGrid>
      <w:tr w:rsidR="00DD61C6" w:rsidTr="007F055A" w14:paraId="4EED90A9" w14:textId="77777777">
        <w:tc>
          <w:tcPr>
            <w:tcW w:w="8363" w:type="dxa"/>
          </w:tcPr>
          <w:p w:rsidR="001E0439" w:rsidP="008224B0" w:rsidRDefault="00DD61C6" w14:paraId="68482475" w14:textId="77777777">
            <w:pPr>
              <w:jc w:val="both"/>
            </w:pPr>
            <w:r w:rsidRPr="001E0439">
              <w:t>Responses will vary but should demonstrate an understanding of the problems with the budgeting process i.e. labour and selling and admin expenses are over budget and materials and overheads are under budget. Responses should also d</w:t>
            </w:r>
            <w:r w:rsidRPr="001E0439" w:rsidR="00314B9C">
              <w:t xml:space="preserve">emonstrate an understanding of the possible causes of the problem. </w:t>
            </w:r>
          </w:p>
          <w:p w:rsidR="001E0439" w:rsidP="008224B0" w:rsidRDefault="001E0439" w14:paraId="32AB888D" w14:textId="77777777">
            <w:pPr>
              <w:jc w:val="both"/>
            </w:pPr>
          </w:p>
          <w:p w:rsidRPr="001E0439" w:rsidR="00DD61C6" w:rsidP="008224B0" w:rsidRDefault="00314B9C" w14:paraId="79A26036" w14:textId="77777777">
            <w:pPr>
              <w:jc w:val="both"/>
            </w:pPr>
            <w:r w:rsidRPr="001E0439">
              <w:t>Possible causes may include but are not limited to:</w:t>
            </w:r>
          </w:p>
          <w:p w:rsidRPr="001E0439" w:rsidR="00314B9C" w:rsidP="008224B0" w:rsidRDefault="00314B9C" w14:paraId="6551F366" w14:textId="77777777">
            <w:pPr>
              <w:pStyle w:val="ListParagraph"/>
              <w:spacing w:line="240" w:lineRule="auto"/>
            </w:pPr>
            <w:r w:rsidRPr="001E0439">
              <w:t>Inaccurate forecasting</w:t>
            </w:r>
          </w:p>
          <w:p w:rsidRPr="001E0439" w:rsidR="00314B9C" w:rsidP="008224B0" w:rsidRDefault="00314B9C" w14:paraId="13F36C98" w14:textId="77777777">
            <w:pPr>
              <w:pStyle w:val="ListParagraph"/>
              <w:spacing w:line="240" w:lineRule="auto"/>
            </w:pPr>
            <w:r w:rsidRPr="001E0439">
              <w:t xml:space="preserve">Poor budgetary controls </w:t>
            </w:r>
          </w:p>
          <w:p w:rsidRPr="001E0439" w:rsidR="00314B9C" w:rsidP="008224B0" w:rsidRDefault="00314B9C" w14:paraId="7C99C334" w14:textId="77777777">
            <w:pPr>
              <w:pStyle w:val="ListParagraph"/>
              <w:spacing w:line="240" w:lineRule="auto"/>
            </w:pPr>
            <w:r w:rsidRPr="001E0439">
              <w:t>Insufficient training</w:t>
            </w:r>
          </w:p>
          <w:p w:rsidRPr="001E0439" w:rsidR="00314B9C" w:rsidP="008224B0" w:rsidRDefault="00314B9C" w14:paraId="31E2A6BD" w14:textId="77777777">
            <w:pPr>
              <w:pStyle w:val="ListParagraph"/>
              <w:spacing w:line="240" w:lineRule="auto"/>
            </w:pPr>
            <w:r w:rsidRPr="001E0439">
              <w:t>Lack of communication</w:t>
            </w:r>
          </w:p>
          <w:p w:rsidRPr="001E0439" w:rsidR="00314B9C" w:rsidP="008224B0" w:rsidRDefault="00314B9C" w14:paraId="5F237C72" w14:textId="77777777">
            <w:pPr>
              <w:pStyle w:val="ListParagraph"/>
              <w:spacing w:line="240" w:lineRule="auto"/>
            </w:pPr>
            <w:r w:rsidRPr="001E0439">
              <w:t>Poor record keeping</w:t>
            </w:r>
          </w:p>
          <w:p w:rsidR="00314B9C" w:rsidP="008224B0" w:rsidRDefault="00314B9C" w14:paraId="6F6A0ECF" w14:textId="77777777">
            <w:pPr>
              <w:pStyle w:val="ListParagraph"/>
              <w:spacing w:line="240" w:lineRule="auto"/>
            </w:pPr>
            <w:r>
              <w:t>Inaccurate data</w:t>
            </w:r>
          </w:p>
          <w:p w:rsidR="00314B9C" w:rsidP="008224B0" w:rsidRDefault="00314B9C" w14:paraId="52C6FC88" w14:textId="77777777">
            <w:pPr>
              <w:pStyle w:val="ListParagraph"/>
              <w:spacing w:line="240" w:lineRule="auto"/>
            </w:pPr>
            <w:r>
              <w:t xml:space="preserve">Poor leadership </w:t>
            </w:r>
          </w:p>
          <w:p w:rsidR="00314B9C" w:rsidP="008224B0" w:rsidRDefault="00314B9C" w14:paraId="36D2C573" w14:textId="77777777">
            <w:pPr>
              <w:pStyle w:val="ListParagraph"/>
              <w:spacing w:line="240" w:lineRule="auto"/>
            </w:pPr>
            <w:r>
              <w:t xml:space="preserve">Budget not linked to strategy </w:t>
            </w:r>
          </w:p>
        </w:tc>
      </w:tr>
    </w:tbl>
    <w:p w:rsidR="00F23EEF" w:rsidP="007F055A" w:rsidRDefault="00F23EEF" w14:paraId="0AD392F7" w14:textId="77777777">
      <w:pPr>
        <w:pStyle w:val="ListParagraph"/>
        <w:numPr>
          <w:ilvl w:val="1"/>
          <w:numId w:val="17"/>
        </w:numPr>
        <w:spacing w:before="240" w:after="120" w:line="240" w:lineRule="auto"/>
        <w:ind w:left="709"/>
        <w:contextualSpacing w:val="0"/>
        <w:jc w:val="both"/>
      </w:pPr>
      <w:r>
        <w:t xml:space="preserve">What type of data or information would you want to gather to further your understanding of the identified issue? </w:t>
      </w:r>
      <w:r w:rsidRPr="005A044B">
        <w:t xml:space="preserve">(Your response should be no more than </w:t>
      </w:r>
      <w:r>
        <w:t>5</w:t>
      </w:r>
      <w:r w:rsidRPr="005A044B">
        <w:t>0 words)</w:t>
      </w:r>
    </w:p>
    <w:tbl>
      <w:tblPr>
        <w:tblStyle w:val="TableGrid"/>
        <w:tblW w:w="8363" w:type="dxa"/>
        <w:tblInd w:w="704" w:type="dxa"/>
        <w:tblLook w:val="04A0" w:firstRow="1" w:lastRow="0" w:firstColumn="1" w:lastColumn="0" w:noHBand="0" w:noVBand="1"/>
      </w:tblPr>
      <w:tblGrid>
        <w:gridCol w:w="8363"/>
      </w:tblGrid>
      <w:tr w:rsidR="00F23EEF" w:rsidTr="007F055A" w14:paraId="2441041E" w14:textId="77777777">
        <w:tc>
          <w:tcPr>
            <w:tcW w:w="8363" w:type="dxa"/>
          </w:tcPr>
          <w:p w:rsidR="001E0439" w:rsidP="001E0439" w:rsidRDefault="001E0439" w14:paraId="71B9D2F6" w14:textId="77777777">
            <w:pPr>
              <w:rPr>
                <w:szCs w:val="28"/>
              </w:rPr>
            </w:pPr>
            <w:r>
              <w:rPr>
                <w:szCs w:val="28"/>
              </w:rPr>
              <w:t xml:space="preserve">Responses will vary depending upon student’s identified causes. </w:t>
            </w:r>
          </w:p>
          <w:p w:rsidR="001E0439" w:rsidP="001E0439" w:rsidRDefault="001E0439" w14:paraId="00DF2148" w14:textId="77777777">
            <w:pPr>
              <w:rPr>
                <w:szCs w:val="28"/>
              </w:rPr>
            </w:pPr>
          </w:p>
          <w:p w:rsidR="001E0439" w:rsidP="001E0439" w:rsidRDefault="001E0439" w14:paraId="0B0C68A7" w14:textId="77777777">
            <w:pPr>
              <w:rPr>
                <w:szCs w:val="28"/>
              </w:rPr>
            </w:pPr>
            <w:r>
              <w:rPr>
                <w:szCs w:val="28"/>
              </w:rPr>
              <w:t>Responses may include, but are not limited to:</w:t>
            </w:r>
          </w:p>
          <w:p w:rsidR="001E0439" w:rsidP="001E0439" w:rsidRDefault="001E0439" w14:paraId="7617898F" w14:textId="77777777">
            <w:pPr>
              <w:pStyle w:val="ListParagraph"/>
              <w:numPr>
                <w:ilvl w:val="0"/>
                <w:numId w:val="37"/>
              </w:numPr>
              <w:rPr>
                <w:szCs w:val="28"/>
              </w:rPr>
            </w:pPr>
            <w:r>
              <w:rPr>
                <w:szCs w:val="28"/>
              </w:rPr>
              <w:t>Specific information of labour costs – e.g., broken down figures</w:t>
            </w:r>
          </w:p>
          <w:p w:rsidR="001E0439" w:rsidP="001E0439" w:rsidRDefault="001E0439" w14:paraId="000535D1" w14:textId="77777777">
            <w:pPr>
              <w:pStyle w:val="ListParagraph"/>
              <w:numPr>
                <w:ilvl w:val="0"/>
                <w:numId w:val="37"/>
              </w:numPr>
              <w:rPr>
                <w:szCs w:val="28"/>
              </w:rPr>
            </w:pPr>
            <w:r>
              <w:rPr>
                <w:szCs w:val="28"/>
              </w:rPr>
              <w:t>Specific information what the selling and admin budget is being spent on</w:t>
            </w:r>
          </w:p>
          <w:p w:rsidRPr="001E0439" w:rsidR="001E0439" w:rsidP="001E0439" w:rsidRDefault="001E0439" w14:paraId="62EE3C5C" w14:textId="77777777">
            <w:pPr>
              <w:pStyle w:val="ListParagraph"/>
              <w:numPr>
                <w:ilvl w:val="0"/>
                <w:numId w:val="37"/>
              </w:numPr>
              <w:rPr>
                <w:szCs w:val="28"/>
              </w:rPr>
            </w:pPr>
            <w:r>
              <w:rPr>
                <w:szCs w:val="28"/>
              </w:rPr>
              <w:t>Feedback from the team.</w:t>
            </w:r>
          </w:p>
          <w:p w:rsidR="001E0439" w:rsidP="001E0439" w:rsidRDefault="001E0439" w14:paraId="688E806B" w14:textId="77777777">
            <w:pPr>
              <w:rPr>
                <w:szCs w:val="28"/>
              </w:rPr>
            </w:pPr>
          </w:p>
          <w:p w:rsidR="001E0439" w:rsidP="001E0439" w:rsidRDefault="001E0439" w14:paraId="3DE17F42" w14:textId="77777777">
            <w:pPr>
              <w:rPr>
                <w:szCs w:val="28"/>
              </w:rPr>
            </w:pPr>
            <w:r>
              <w:rPr>
                <w:szCs w:val="28"/>
              </w:rPr>
              <w:t>Marker must be satisfied that the data/info student wants would provide useful information in relation to identified cause.</w:t>
            </w:r>
          </w:p>
          <w:p w:rsidR="001E0439" w:rsidP="001E0439" w:rsidRDefault="001E0439" w14:paraId="0EDBE085" w14:textId="77777777"/>
        </w:tc>
      </w:tr>
    </w:tbl>
    <w:p w:rsidR="00F23EEF" w:rsidP="00F23EEF" w:rsidRDefault="00F23EEF" w14:paraId="6D47B668" w14:textId="77777777">
      <w:pPr>
        <w:pStyle w:val="ListParagraph"/>
        <w:numPr>
          <w:ilvl w:val="0"/>
          <w:numId w:val="17"/>
        </w:numPr>
        <w:spacing w:before="360" w:after="120" w:line="240" w:lineRule="auto"/>
        <w:ind w:left="357" w:hanging="357"/>
        <w:contextualSpacing w:val="0"/>
        <w:jc w:val="both"/>
      </w:pPr>
      <w:r>
        <w:t>Now that you have identified the problem and its possible causes, draft an email to the financial manager that provides:</w:t>
      </w:r>
    </w:p>
    <w:p w:rsidR="00F23EEF" w:rsidP="00F23EEF" w:rsidRDefault="00F23EEF" w14:paraId="732DA6DE" w14:textId="77777777">
      <w:pPr>
        <w:pStyle w:val="ListParagraph"/>
        <w:numPr>
          <w:ilvl w:val="2"/>
          <w:numId w:val="31"/>
        </w:numPr>
        <w:spacing w:before="360" w:after="120" w:line="240" w:lineRule="auto"/>
        <w:ind w:left="1134" w:hanging="240"/>
        <w:jc w:val="both"/>
      </w:pPr>
      <w:r>
        <w:t>An overview of the current situation</w:t>
      </w:r>
    </w:p>
    <w:p w:rsidR="00F23EEF" w:rsidP="00F23EEF" w:rsidRDefault="00F23EEF" w14:paraId="396792DA" w14:textId="77777777">
      <w:pPr>
        <w:pStyle w:val="ListParagraph"/>
        <w:numPr>
          <w:ilvl w:val="2"/>
          <w:numId w:val="31"/>
        </w:numPr>
        <w:spacing w:before="360" w:after="120" w:line="240" w:lineRule="auto"/>
        <w:ind w:left="1134" w:hanging="240"/>
        <w:jc w:val="both"/>
      </w:pPr>
      <w:r>
        <w:t>The key findings of your analysis</w:t>
      </w:r>
    </w:p>
    <w:p w:rsidR="00F23EEF" w:rsidP="00F23EEF" w:rsidRDefault="00F23EEF" w14:paraId="557986F1" w14:textId="77777777">
      <w:pPr>
        <w:pStyle w:val="ListParagraph"/>
        <w:numPr>
          <w:ilvl w:val="2"/>
          <w:numId w:val="31"/>
        </w:numPr>
        <w:spacing w:before="360" w:after="120" w:line="240" w:lineRule="auto"/>
        <w:ind w:left="1134" w:hanging="240"/>
        <w:jc w:val="both"/>
      </w:pPr>
      <w:r>
        <w:t>Your recommendations</w:t>
      </w:r>
    </w:p>
    <w:p w:rsidR="00F23EEF" w:rsidP="00F23EEF" w:rsidRDefault="00F23EEF" w14:paraId="323AABE9" w14:textId="77777777">
      <w:pPr>
        <w:pStyle w:val="ListParagraph"/>
        <w:numPr>
          <w:ilvl w:val="2"/>
          <w:numId w:val="31"/>
        </w:numPr>
        <w:spacing w:before="360" w:after="120" w:line="240" w:lineRule="auto"/>
        <w:ind w:left="1134" w:hanging="240"/>
        <w:jc w:val="both"/>
      </w:pPr>
      <w:r>
        <w:t xml:space="preserve">The benefits of implementing your recommendations </w:t>
      </w:r>
    </w:p>
    <w:p w:rsidR="00F23EEF" w:rsidP="00F23EEF" w:rsidRDefault="00F23EEF" w14:paraId="0FE1D3C0" w14:textId="77777777">
      <w:pPr>
        <w:pStyle w:val="ListParagraph"/>
        <w:numPr>
          <w:ilvl w:val="2"/>
          <w:numId w:val="31"/>
        </w:numPr>
        <w:spacing w:before="360" w:after="120" w:line="240" w:lineRule="auto"/>
        <w:ind w:left="1134" w:hanging="240"/>
        <w:jc w:val="both"/>
      </w:pPr>
      <w:r>
        <w:t>An implementation plan</w:t>
      </w:r>
    </w:p>
    <w:p w:rsidR="00F23EEF" w:rsidP="00F23EEF" w:rsidRDefault="00F23EEF" w14:paraId="658538E0" w14:textId="77777777">
      <w:pPr>
        <w:pStyle w:val="ListParagraph"/>
        <w:numPr>
          <w:ilvl w:val="2"/>
          <w:numId w:val="31"/>
        </w:numPr>
        <w:spacing w:after="0" w:line="240" w:lineRule="auto"/>
        <w:ind w:left="1134" w:hanging="240"/>
        <w:jc w:val="both"/>
      </w:pPr>
      <w:r>
        <w:t>How you would intend to monitor your plan</w:t>
      </w:r>
    </w:p>
    <w:p w:rsidR="00F23EEF" w:rsidP="00F23EEF" w:rsidRDefault="00F23EEF" w14:paraId="42E3D832" w14:textId="77777777">
      <w:pPr>
        <w:spacing w:before="120" w:after="120"/>
        <w:ind w:left="284"/>
        <w:jc w:val="both"/>
      </w:pPr>
      <w:r w:rsidRPr="005A044B">
        <w:t xml:space="preserve">(Your response should be no more than </w:t>
      </w:r>
      <w:r>
        <w:t>4</w:t>
      </w:r>
      <w:r w:rsidRPr="005A044B">
        <w:t>00 words)</w:t>
      </w:r>
    </w:p>
    <w:tbl>
      <w:tblPr>
        <w:tblStyle w:val="TableGrid"/>
        <w:tblW w:w="0" w:type="auto"/>
        <w:tblInd w:w="360" w:type="dxa"/>
        <w:tblLook w:val="04A0" w:firstRow="1" w:lastRow="0" w:firstColumn="1" w:lastColumn="0" w:noHBand="0" w:noVBand="1"/>
      </w:tblPr>
      <w:tblGrid>
        <w:gridCol w:w="8650"/>
      </w:tblGrid>
      <w:tr w:rsidR="005420D0" w:rsidTr="007F055A" w14:paraId="0EBE7AE0" w14:textId="77777777">
        <w:tc>
          <w:tcPr>
            <w:tcW w:w="8650" w:type="dxa"/>
          </w:tcPr>
          <w:p w:rsidR="005420D0" w:rsidP="008224B0" w:rsidRDefault="001E0439" w14:paraId="39E9C271" w14:textId="77777777">
            <w:pPr>
              <w:jc w:val="both"/>
            </w:pPr>
            <w:r>
              <w:t>Responses will vary. Marker must be satisfied that student’s response demonstrates</w:t>
            </w:r>
            <w:r w:rsidRPr="001E0439" w:rsidR="005420D0">
              <w:t xml:space="preserve"> </w:t>
            </w:r>
            <w:r>
              <w:t>an understanding of the current situation, the key issues, recommendations for an ap</w:t>
            </w:r>
            <w:r w:rsidRPr="001E0439" w:rsidR="005420D0">
              <w:t>propriate solution</w:t>
            </w:r>
            <w:r>
              <w:t>, the benefits of the solution for tranquility, and an implementation plan that includes monitoring.</w:t>
            </w:r>
          </w:p>
          <w:p w:rsidR="001E0439" w:rsidP="008224B0" w:rsidRDefault="001E0439" w14:paraId="57D53F71" w14:textId="77777777">
            <w:pPr>
              <w:jc w:val="both"/>
            </w:pPr>
          </w:p>
          <w:p w:rsidR="001E0439" w:rsidP="008224B0" w:rsidRDefault="001E0439" w14:paraId="2AEFBC73" w14:textId="77777777">
            <w:pPr>
              <w:jc w:val="both"/>
            </w:pPr>
            <w:r>
              <w:t>Example response:</w:t>
            </w:r>
          </w:p>
          <w:p w:rsidRPr="001E0439" w:rsidR="001E0439" w:rsidP="008224B0" w:rsidRDefault="001E0439" w14:paraId="4A1D5EEB" w14:textId="77777777">
            <w:pPr>
              <w:jc w:val="both"/>
            </w:pPr>
          </w:p>
          <w:p w:rsidR="005420D0" w:rsidP="008224B0" w:rsidRDefault="005420D0" w14:paraId="63CF40B9" w14:textId="77777777">
            <w:pPr>
              <w:jc w:val="both"/>
            </w:pPr>
            <w:r w:rsidRPr="001E0439">
              <w:t xml:space="preserve">Dear </w:t>
            </w:r>
            <w:r w:rsidR="001E0439">
              <w:t>Financial Manager,</w:t>
            </w:r>
          </w:p>
          <w:p w:rsidRPr="001E0439" w:rsidR="001E0439" w:rsidP="008224B0" w:rsidRDefault="001E0439" w14:paraId="20F2F3DE" w14:textId="77777777">
            <w:pPr>
              <w:jc w:val="both"/>
            </w:pPr>
          </w:p>
          <w:p w:rsidR="005420D0" w:rsidP="008224B0" w:rsidRDefault="005420D0" w14:paraId="23824C63" w14:textId="77777777">
            <w:pPr>
              <w:jc w:val="both"/>
            </w:pPr>
            <w:r w:rsidRPr="001E0439">
              <w:t xml:space="preserve">I am writing to discuss the </w:t>
            </w:r>
            <w:r w:rsidRPr="001E0439" w:rsidR="00372F88">
              <w:t>budget results for last mo</w:t>
            </w:r>
            <w:r w:rsidR="001E0439">
              <w:t>n</w:t>
            </w:r>
            <w:r w:rsidRPr="001E0439" w:rsidR="00372F88">
              <w:t xml:space="preserve">th as they relate to the effectiveness of financial management processes within my department. While the budget as a whole was only 3.27% over budget, it concerns me to see that the labour and admin budgets were significantly over budget while the materials and overheads budgets were significantly under. In my opinion this demonstrates </w:t>
            </w:r>
            <w:r w:rsidR="001E0439">
              <w:t>in</w:t>
            </w:r>
            <w:r w:rsidRPr="001E0439" w:rsidR="00372F88">
              <w:t xml:space="preserve">accurate forecasting. </w:t>
            </w:r>
          </w:p>
          <w:p w:rsidRPr="001E0439" w:rsidR="001E0439" w:rsidP="008224B0" w:rsidRDefault="001E0439" w14:paraId="58B94968" w14:textId="77777777">
            <w:pPr>
              <w:jc w:val="both"/>
            </w:pPr>
          </w:p>
          <w:p w:rsidRPr="001E0439" w:rsidR="00372F88" w:rsidP="008224B0" w:rsidRDefault="00372F88" w14:paraId="5741F3A5" w14:textId="77777777">
            <w:pPr>
              <w:jc w:val="both"/>
            </w:pPr>
            <w:r w:rsidRPr="001E0439">
              <w:t xml:space="preserve">I believe that if we work together on this issue we can reach a solution which allows our forecasting to be much more accurate in future ultimately saving Tranquillity a lot of time and money. </w:t>
            </w:r>
          </w:p>
          <w:p w:rsidR="001E0439" w:rsidP="008224B0" w:rsidRDefault="001E0439" w14:paraId="182CEB1E" w14:textId="77777777">
            <w:pPr>
              <w:jc w:val="both"/>
            </w:pPr>
          </w:p>
          <w:p w:rsidR="00372F88" w:rsidP="008224B0" w:rsidRDefault="00341009" w14:paraId="0E44A023" w14:textId="77777777">
            <w:pPr>
              <w:jc w:val="both"/>
            </w:pPr>
            <w:r w:rsidRPr="001E0439">
              <w:t xml:space="preserve">I would like to propose that Tranquillity implement the latest forecasting software so that we have the ability to predict with more accuracy the expenditure in various areas of the business and improve the overall financial management process. </w:t>
            </w:r>
          </w:p>
          <w:p w:rsidRPr="001E0439" w:rsidR="001E0439" w:rsidP="008224B0" w:rsidRDefault="001E0439" w14:paraId="79C02811" w14:textId="77777777">
            <w:pPr>
              <w:jc w:val="both"/>
            </w:pPr>
          </w:p>
          <w:p w:rsidR="00341009" w:rsidP="008224B0" w:rsidRDefault="00341009" w14:paraId="5BCE0DB5" w14:textId="77777777">
            <w:pPr>
              <w:jc w:val="both"/>
            </w:pPr>
            <w:r w:rsidRPr="001E0439">
              <w:t xml:space="preserve">In order to implement this proposed solution it is my recommendation that together we investigate potential options for forecasting software in order to determine which option would be the most appropriate for Tranquillity. Furthermore I think we should </w:t>
            </w:r>
            <w:r w:rsidRPr="001E0439" w:rsidR="00D048DD">
              <w:t xml:space="preserve">both receive training in how to use the software so that we can both use the technology to our greatest advantage. </w:t>
            </w:r>
            <w:r w:rsidR="001E0439">
              <w:t xml:space="preserve">Once implemented we can monitor its effectiveness by re-assessing budgets on a monthly basis. </w:t>
            </w:r>
          </w:p>
          <w:p w:rsidRPr="001E0439" w:rsidR="001E0439" w:rsidP="008224B0" w:rsidRDefault="001E0439" w14:paraId="0AF0CA93" w14:textId="77777777">
            <w:pPr>
              <w:jc w:val="both"/>
            </w:pPr>
          </w:p>
          <w:p w:rsidR="00D048DD" w:rsidP="008224B0" w:rsidRDefault="00D048DD" w14:paraId="52981981" w14:textId="77777777">
            <w:pPr>
              <w:jc w:val="both"/>
            </w:pPr>
            <w:r w:rsidRPr="001E0439">
              <w:t>I would appreciate the opportunity to discuss this matter with you further.</w:t>
            </w:r>
          </w:p>
          <w:p w:rsidRPr="001E0439" w:rsidR="001E0439" w:rsidP="008224B0" w:rsidRDefault="001E0439" w14:paraId="30175B3B" w14:textId="77777777">
            <w:pPr>
              <w:jc w:val="both"/>
            </w:pPr>
          </w:p>
          <w:p w:rsidR="00D048DD" w:rsidP="008224B0" w:rsidRDefault="00D048DD" w14:paraId="0B13B975" w14:textId="77777777">
            <w:pPr>
              <w:jc w:val="both"/>
            </w:pPr>
            <w:r w:rsidRPr="001E0439">
              <w:t>Kind Regards…</w:t>
            </w:r>
          </w:p>
        </w:tc>
      </w:tr>
    </w:tbl>
    <w:p w:rsidR="005420D0" w:rsidP="008224B0" w:rsidRDefault="005420D0" w14:paraId="3C7C8DC9" w14:textId="77777777">
      <w:pPr>
        <w:spacing w:after="0"/>
        <w:ind w:left="360"/>
        <w:jc w:val="both"/>
      </w:pPr>
    </w:p>
    <w:p w:rsidRPr="00EF3DB4" w:rsidR="00FA3F9F" w:rsidP="00FA3F9F" w:rsidRDefault="00FA3F9F" w14:paraId="18C29A0C" w14:textId="77777777">
      <w:pPr>
        <w:pStyle w:val="Footer"/>
        <w:ind w:left="709" w:firstLine="340"/>
        <w:jc w:val="right"/>
        <w:outlineLvl w:val="0"/>
        <w:rPr>
          <w:rFonts w:ascii="CG Omega" w:hAnsi="CG Omega"/>
          <w:sz w:val="72"/>
          <w:szCs w:val="72"/>
        </w:rPr>
      </w:pPr>
      <w:r>
        <w:br w:type="column"/>
      </w:r>
      <w:bookmarkStart w:name="_Toc390937858" w:id="9"/>
      <w:bookmarkStart w:name="_Toc398713499" w:id="10"/>
      <w:bookmarkStart w:name="_Toc411231800" w:id="11"/>
      <w:r>
        <w:rPr>
          <w:rFonts w:ascii="CG Omega" w:hAnsi="CG Omega"/>
          <w:sz w:val="72"/>
          <w:szCs w:val="72"/>
        </w:rPr>
        <w:t>Supporting Document</w:t>
      </w:r>
      <w:r w:rsidRPr="00EF3DB4">
        <w:rPr>
          <w:rFonts w:ascii="CG Omega" w:hAnsi="CG Omega"/>
          <w:sz w:val="72"/>
          <w:szCs w:val="72"/>
        </w:rPr>
        <w:t xml:space="preserve"> </w:t>
      </w:r>
      <w:bookmarkEnd w:id="9"/>
      <w:r>
        <w:rPr>
          <w:rFonts w:ascii="CG Omega" w:hAnsi="CG Omega"/>
          <w:sz w:val="72"/>
          <w:szCs w:val="72"/>
        </w:rPr>
        <w:t>A</w:t>
      </w:r>
      <w:bookmarkEnd w:id="10"/>
      <w:bookmarkEnd w:id="11"/>
    </w:p>
    <w:p w:rsidR="00FA3F9F" w:rsidP="00FA3F9F" w:rsidRDefault="00FA3F9F" w14:paraId="7C9C8C5B" w14:textId="5C56757E">
      <w:pPr>
        <w:spacing w:before="240" w:after="0" w:line="360" w:lineRule="auto"/>
        <w:jc w:val="right"/>
        <w:rPr>
          <w:rFonts w:ascii="CG Omega" w:hAnsi="CG Omega" w:cs="ZapfHumanist601BT-Bold"/>
          <w:bCs/>
          <w:sz w:val="48"/>
          <w:szCs w:val="48"/>
          <w:lang w:eastAsia="en-AU"/>
        </w:rPr>
      </w:pPr>
      <w:r>
        <w:rPr>
          <w:rFonts w:ascii="CG Omega" w:hAnsi="CG Omega"/>
          <w:noProof/>
          <w:sz w:val="48"/>
          <w:szCs w:val="48"/>
          <w:lang w:val="en-AU" w:eastAsia="en-AU"/>
        </w:rPr>
        <mc:AlternateContent>
          <mc:Choice Requires="wps">
            <w:drawing>
              <wp:anchor distT="4294967294" distB="4294967294" distL="114300" distR="114300" simplePos="0" relativeHeight="251746816" behindDoc="0" locked="0" layoutInCell="1" allowOverlap="1" wp14:anchorId="6CB7DE4A" wp14:editId="725C5C86">
                <wp:simplePos x="0" y="0"/>
                <wp:positionH relativeFrom="column">
                  <wp:posOffset>809625</wp:posOffset>
                </wp:positionH>
                <wp:positionV relativeFrom="paragraph">
                  <wp:posOffset>117474</wp:posOffset>
                </wp:positionV>
                <wp:extent cx="4977130" cy="0"/>
                <wp:effectExtent l="19050" t="19050" r="13970" b="38100"/>
                <wp:wrapNone/>
                <wp:docPr id="1356" name="Straight Connector 1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7713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
            <w:pict w14:anchorId="3B9155E5">
              <v:line id="Straight Connector 1356" style="position:absolute;flip:x;z-index:251746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weight="4.5pt" from="63.75pt,9.25pt" to="455.65pt,9.25pt" w14:anchorId="1C843E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">
                <v:stroke linestyle="thinThick"/>
              </v:line>
            </w:pict>
          </mc:Fallback>
        </mc:AlternateContent>
      </w:r>
      <w:r>
        <w:rPr>
          <w:rFonts w:ascii="CG Omega" w:hAnsi="CG Omega" w:cs="ZapfHumanist601BT-Bold"/>
          <w:bCs/>
          <w:sz w:val="48"/>
          <w:szCs w:val="48"/>
          <w:lang w:eastAsia="en-AU"/>
        </w:rPr>
        <w:t>Proposed Operations Budget</w:t>
      </w:r>
    </w:p>
    <w:p w:rsidR="00FA3F9F" w:rsidP="00FA3F9F" w:rsidRDefault="00FA3F9F" w14:paraId="1CC182A3" w14:textId="77777777">
      <w:pPr>
        <w:spacing w:before="240" w:after="0" w:line="360" w:lineRule="auto"/>
        <w:jc w:val="right"/>
        <w:rPr>
          <w:rFonts w:ascii="CG Omega" w:hAnsi="CG Omega" w:cs="ZapfHumanist601BT-Bold"/>
          <w:bCs/>
          <w:sz w:val="48"/>
          <w:szCs w:val="48"/>
          <w:lang w:eastAsia="en-AU"/>
        </w:rPr>
      </w:pPr>
    </w:p>
    <w:p w:rsidR="00FA3F9F" w:rsidP="00FA3F9F" w:rsidRDefault="00FA3F9F" w14:paraId="46BD5931" w14:textId="77777777">
      <w:pPr>
        <w:spacing w:before="240" w:after="0" w:line="360" w:lineRule="auto"/>
        <w:jc w:val="right"/>
        <w:rPr>
          <w:rFonts w:ascii="CG Omega" w:hAnsi="CG Omega" w:cs="ZapfHumanist601BT-Bold"/>
          <w:bCs/>
          <w:lang w:eastAsia="en-AU"/>
        </w:rPr>
        <w:sectPr w:rsidR="00FA3F9F" w:rsidSect="00FA3F9F">
          <w:footerReference w:type="default" r:id="rId15"/>
          <w:type w:val="continuous"/>
          <w:pgSz w:w="11906" w:h="16838" w:orient="portrait"/>
          <w:pgMar w:top="3402" w:right="1440" w:bottom="1440" w:left="1440" w:header="709" w:footer="709" w:gutter="0"/>
          <w:cols w:space="708"/>
          <w:docGrid w:linePitch="360"/>
        </w:sectPr>
      </w:pPr>
    </w:p>
    <w:p w:rsidR="00FA3F9F" w:rsidP="00FA3F9F" w:rsidRDefault="00FA3F9F" w14:paraId="69138C8F" w14:textId="77777777">
      <w:pPr>
        <w:spacing w:before="240" w:after="0" w:line="360" w:lineRule="auto"/>
        <w:jc w:val="right"/>
        <w:rPr>
          <w:rFonts w:ascii="CG Omega" w:hAnsi="CG Omega" w:cs="ZapfHumanist601BT-Bold"/>
          <w:bCs/>
          <w:lang w:eastAsia="en-AU"/>
        </w:rPr>
        <w:sectPr w:rsidR="00FA3F9F" w:rsidSect="00E8006E">
          <w:type w:val="continuous"/>
          <w:pgSz w:w="11906" w:h="16838" w:orient="portrait"/>
          <w:pgMar w:top="3402" w:right="1440" w:bottom="1440" w:left="1440" w:header="709" w:footer="709" w:gutter="0"/>
          <w:cols w:space="708"/>
          <w:docGrid w:linePitch="360"/>
        </w:sectPr>
      </w:pPr>
    </w:p>
    <w:p w:rsidRPr="006442E4" w:rsidR="00FA3F9F" w:rsidP="00FA3F9F" w:rsidRDefault="00FA3F9F" w14:paraId="2E042909" w14:textId="77777777">
      <w:pPr>
        <w:jc w:val="center"/>
        <w:rPr>
          <w:rFonts w:ascii="CG Omega" w:hAnsi="CG Omega" w:cs="ZapfHumanist601BT-Bold"/>
          <w:bCs/>
          <w:sz w:val="28"/>
          <w:szCs w:val="28"/>
          <w:lang w:eastAsia="en-AU"/>
        </w:rPr>
      </w:pPr>
      <w:r w:rsidRPr="006442E4">
        <w:rPr>
          <w:rFonts w:ascii="CG Omega" w:hAnsi="CG Omega"/>
          <w:sz w:val="28"/>
          <w:szCs w:val="28"/>
        </w:rPr>
        <w:t xml:space="preserve">Proposed Operations Budget for </w:t>
      </w:r>
      <w:r>
        <w:rPr>
          <w:rFonts w:ascii="CG Omega" w:hAnsi="CG Omega"/>
          <w:sz w:val="28"/>
          <w:szCs w:val="28"/>
        </w:rPr>
        <w:t xml:space="preserve">March 201X </w:t>
      </w:r>
    </w:p>
    <w:tbl>
      <w:tblPr>
        <w:tblStyle w:val="TableGrid11"/>
        <w:tblW w:w="4845" w:type="pct"/>
        <w:tblInd w:w="279" w:type="dxa"/>
        <w:tblLook w:val="04A0" w:firstRow="1" w:lastRow="0" w:firstColumn="1" w:lastColumn="0" w:noHBand="0" w:noVBand="1"/>
      </w:tblPr>
      <w:tblGrid>
        <w:gridCol w:w="2323"/>
        <w:gridCol w:w="1602"/>
        <w:gridCol w:w="1604"/>
        <w:gridCol w:w="1604"/>
        <w:gridCol w:w="1604"/>
      </w:tblGrid>
      <w:tr w:rsidRPr="00FA5F71" w:rsidR="00FA3F9F" w:rsidTr="00620BC7" w14:paraId="7A59904F" w14:textId="77777777">
        <w:tc>
          <w:tcPr>
            <w:tcW w:w="5000" w:type="pct"/>
            <w:gridSpan w:val="5"/>
            <w:shd w:val="clear" w:color="auto" w:fill="FFFFFF" w:themeFill="background1"/>
          </w:tcPr>
          <w:p w:rsidRPr="00FA5F71" w:rsidR="00FA3F9F" w:rsidP="00620BC7" w:rsidRDefault="00FA3F9F" w14:paraId="70A70500" w14:textId="77777777">
            <w:pPr>
              <w:jc w:val="center"/>
              <w:rPr>
                <w:rFonts w:eastAsia="Cambria"/>
                <w:b/>
                <w:sz w:val="28"/>
              </w:rPr>
            </w:pPr>
            <w:r w:rsidRPr="00FA5F71">
              <w:rPr>
                <w:noProof/>
                <w:sz w:val="28"/>
                <w:lang w:val="en-AU" w:eastAsia="en-AU"/>
              </w:rPr>
              <w:drawing>
                <wp:anchor distT="0" distB="0" distL="114300" distR="114300" simplePos="0" relativeHeight="251741696" behindDoc="0" locked="0" layoutInCell="1" allowOverlap="1" wp14:anchorId="21408241" wp14:editId="42D1AE9C">
                  <wp:simplePos x="0" y="0"/>
                  <wp:positionH relativeFrom="column">
                    <wp:posOffset>27305</wp:posOffset>
                  </wp:positionH>
                  <wp:positionV relativeFrom="paragraph">
                    <wp:posOffset>41910</wp:posOffset>
                  </wp:positionV>
                  <wp:extent cx="771525" cy="466062"/>
                  <wp:effectExtent l="0" t="0" r="0" b="0"/>
                  <wp:wrapNone/>
                  <wp:docPr id="2" name="Picture 2" descr="A logo for a wellness cen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wellness center&#10;&#10;Description automatically generated with low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466062"/>
                          </a:xfrm>
                          <a:prstGeom prst="rect">
                            <a:avLst/>
                          </a:prstGeom>
                          <a:noFill/>
                          <a:ln>
                            <a:noFill/>
                          </a:ln>
                        </pic:spPr>
                      </pic:pic>
                    </a:graphicData>
                  </a:graphic>
                </wp:anchor>
              </w:drawing>
            </w:r>
          </w:p>
          <w:p w:rsidRPr="00087528" w:rsidR="00FA3F9F" w:rsidP="00620BC7" w:rsidRDefault="00FA3F9F" w14:paraId="5277BCD2" w14:textId="77777777">
            <w:pPr>
              <w:jc w:val="center"/>
              <w:rPr>
                <w:rFonts w:eastAsia="Cambria"/>
                <w:b/>
                <w:sz w:val="36"/>
                <w:szCs w:val="72"/>
              </w:rPr>
            </w:pPr>
            <w:r w:rsidRPr="00087528">
              <w:rPr>
                <w:rFonts w:eastAsia="Cambria"/>
                <w:b/>
                <w:sz w:val="36"/>
                <w:szCs w:val="72"/>
              </w:rPr>
              <w:t xml:space="preserve">PROPOSED OPERATIONS BUDGET </w:t>
            </w:r>
          </w:p>
          <w:p w:rsidRPr="00FA5F71" w:rsidR="00FA3F9F" w:rsidP="00620BC7" w:rsidRDefault="00FA3F9F" w14:paraId="5693ACD0" w14:textId="77777777">
            <w:pPr>
              <w:jc w:val="center"/>
              <w:rPr>
                <w:rFonts w:eastAsia="Cambria"/>
                <w:b/>
                <w:sz w:val="28"/>
              </w:rPr>
            </w:pPr>
          </w:p>
        </w:tc>
      </w:tr>
      <w:tr w:rsidRPr="00FA5F71" w:rsidR="00FA3F9F" w:rsidTr="00620BC7" w14:paraId="59F99169" w14:textId="77777777">
        <w:tc>
          <w:tcPr>
            <w:tcW w:w="1329" w:type="pct"/>
            <w:shd w:val="clear" w:color="auto" w:fill="FFFFFF" w:themeFill="background1"/>
          </w:tcPr>
          <w:p w:rsidRPr="00FA5F71" w:rsidR="00FA3F9F" w:rsidP="00620BC7" w:rsidRDefault="00FA3F9F" w14:paraId="5902245A" w14:textId="77777777">
            <w:pPr>
              <w:rPr>
                <w:rFonts w:eastAsia="Cambria"/>
                <w:b/>
                <w:sz w:val="28"/>
              </w:rPr>
            </w:pPr>
            <w:r w:rsidRPr="00FA5F71">
              <w:rPr>
                <w:rFonts w:eastAsia="Cambria"/>
                <w:b/>
                <w:sz w:val="28"/>
              </w:rPr>
              <w:t>Expenses</w:t>
            </w:r>
          </w:p>
        </w:tc>
        <w:tc>
          <w:tcPr>
            <w:tcW w:w="917" w:type="pct"/>
            <w:shd w:val="clear" w:color="auto" w:fill="FFFFFF" w:themeFill="background1"/>
          </w:tcPr>
          <w:p w:rsidRPr="00FA5F71" w:rsidR="00FA3F9F" w:rsidP="00620BC7" w:rsidRDefault="00FA3F9F" w14:paraId="42398210" w14:textId="77777777">
            <w:pPr>
              <w:jc w:val="center"/>
              <w:rPr>
                <w:rFonts w:eastAsia="Cambria"/>
                <w:b/>
                <w:sz w:val="28"/>
              </w:rPr>
            </w:pPr>
            <w:r w:rsidRPr="00FA5F71">
              <w:rPr>
                <w:rFonts w:eastAsia="Cambria"/>
                <w:b/>
                <w:sz w:val="28"/>
              </w:rPr>
              <w:t>Budgeted</w:t>
            </w:r>
          </w:p>
        </w:tc>
        <w:tc>
          <w:tcPr>
            <w:tcW w:w="918" w:type="pct"/>
            <w:shd w:val="clear" w:color="auto" w:fill="FFFFFF" w:themeFill="background1"/>
          </w:tcPr>
          <w:p w:rsidRPr="00FA5F71" w:rsidR="00FA3F9F" w:rsidP="00620BC7" w:rsidRDefault="00FA3F9F" w14:paraId="333F72D6" w14:textId="77777777">
            <w:pPr>
              <w:jc w:val="center"/>
              <w:rPr>
                <w:rFonts w:eastAsia="Cambria"/>
                <w:b/>
                <w:sz w:val="28"/>
              </w:rPr>
            </w:pPr>
            <w:r w:rsidRPr="00FA5F71">
              <w:rPr>
                <w:rFonts w:eastAsia="Cambria"/>
                <w:b/>
                <w:sz w:val="28"/>
              </w:rPr>
              <w:t>Actual</w:t>
            </w:r>
          </w:p>
        </w:tc>
        <w:tc>
          <w:tcPr>
            <w:tcW w:w="918" w:type="pct"/>
            <w:shd w:val="clear" w:color="auto" w:fill="FFFFFF" w:themeFill="background1"/>
          </w:tcPr>
          <w:p w:rsidRPr="00FA5F71" w:rsidR="00FA3F9F" w:rsidP="00620BC7" w:rsidRDefault="00FA3F9F" w14:paraId="2425391C" w14:textId="77777777">
            <w:pPr>
              <w:jc w:val="center"/>
              <w:rPr>
                <w:rFonts w:eastAsia="Cambria"/>
                <w:b/>
                <w:sz w:val="28"/>
              </w:rPr>
            </w:pPr>
            <w:r w:rsidRPr="00FA5F71">
              <w:rPr>
                <w:rFonts w:eastAsia="Cambria"/>
                <w:b/>
                <w:sz w:val="28"/>
              </w:rPr>
              <w:t>Variance</w:t>
            </w:r>
          </w:p>
        </w:tc>
        <w:tc>
          <w:tcPr>
            <w:tcW w:w="918" w:type="pct"/>
            <w:shd w:val="clear" w:color="auto" w:fill="FFFFFF" w:themeFill="background1"/>
          </w:tcPr>
          <w:p w:rsidRPr="00FA5F71" w:rsidR="00FA3F9F" w:rsidP="00620BC7" w:rsidRDefault="00FA3F9F" w14:paraId="430CB7F2" w14:textId="77777777">
            <w:pPr>
              <w:jc w:val="center"/>
              <w:rPr>
                <w:rFonts w:eastAsia="Cambria"/>
                <w:b/>
                <w:sz w:val="28"/>
              </w:rPr>
            </w:pPr>
            <w:r w:rsidRPr="00FA5F71">
              <w:rPr>
                <w:rFonts w:eastAsia="Cambria"/>
                <w:b/>
                <w:sz w:val="28"/>
              </w:rPr>
              <w:t>% Variance</w:t>
            </w:r>
          </w:p>
        </w:tc>
      </w:tr>
      <w:tr w:rsidRPr="00FA5F71" w:rsidR="00FA3F9F" w:rsidTr="00620BC7" w14:paraId="4BA333F5" w14:textId="77777777">
        <w:tc>
          <w:tcPr>
            <w:tcW w:w="1329" w:type="pct"/>
            <w:shd w:val="clear" w:color="auto" w:fill="FFFFFF" w:themeFill="background1"/>
          </w:tcPr>
          <w:p w:rsidRPr="00FA5F71" w:rsidR="00FA3F9F" w:rsidP="00620BC7" w:rsidRDefault="00FA3F9F" w14:paraId="564C4275" w14:textId="77777777">
            <w:pPr>
              <w:rPr>
                <w:rFonts w:eastAsia="Cambria"/>
                <w:sz w:val="28"/>
              </w:rPr>
            </w:pPr>
            <w:r w:rsidRPr="00FA5F71">
              <w:rPr>
                <w:rFonts w:eastAsia="Cambria"/>
                <w:sz w:val="28"/>
              </w:rPr>
              <w:t>Labour</w:t>
            </w:r>
          </w:p>
        </w:tc>
        <w:tc>
          <w:tcPr>
            <w:tcW w:w="917" w:type="pct"/>
            <w:shd w:val="clear" w:color="auto" w:fill="FFFFFF" w:themeFill="background1"/>
          </w:tcPr>
          <w:p w:rsidRPr="00FA5F71" w:rsidR="00FA3F9F" w:rsidP="00620BC7" w:rsidRDefault="00FA3F9F" w14:paraId="469E7020" w14:textId="77777777">
            <w:pPr>
              <w:jc w:val="right"/>
              <w:rPr>
                <w:rFonts w:eastAsia="Cambria"/>
                <w:sz w:val="28"/>
              </w:rPr>
            </w:pPr>
            <w:r w:rsidRPr="00FA5F71">
              <w:rPr>
                <w:rFonts w:eastAsia="Cambria"/>
                <w:sz w:val="28"/>
              </w:rPr>
              <w:t>$1</w:t>
            </w:r>
            <w:r>
              <w:rPr>
                <w:rFonts w:eastAsia="Cambria"/>
                <w:sz w:val="28"/>
              </w:rPr>
              <w:t>5</w:t>
            </w:r>
            <w:r w:rsidRPr="00FA5F71">
              <w:rPr>
                <w:rFonts w:eastAsia="Cambria"/>
                <w:sz w:val="28"/>
              </w:rPr>
              <w:t xml:space="preserve"> 000</w:t>
            </w:r>
          </w:p>
        </w:tc>
        <w:tc>
          <w:tcPr>
            <w:tcW w:w="918" w:type="pct"/>
            <w:shd w:val="clear" w:color="auto" w:fill="FFFFFF" w:themeFill="background1"/>
          </w:tcPr>
          <w:p w:rsidRPr="00FA5F71" w:rsidR="00FA3F9F" w:rsidP="00620BC7" w:rsidRDefault="00FA3F9F" w14:paraId="47404B80" w14:textId="77777777">
            <w:pPr>
              <w:jc w:val="right"/>
              <w:rPr>
                <w:rFonts w:eastAsia="Cambria"/>
                <w:sz w:val="28"/>
              </w:rPr>
            </w:pPr>
          </w:p>
        </w:tc>
        <w:tc>
          <w:tcPr>
            <w:tcW w:w="918" w:type="pct"/>
            <w:shd w:val="clear" w:color="auto" w:fill="FFFFFF" w:themeFill="background1"/>
          </w:tcPr>
          <w:p w:rsidRPr="00FA5F71" w:rsidR="00FA3F9F" w:rsidP="00620BC7" w:rsidRDefault="00FA3F9F" w14:paraId="089D391B" w14:textId="77777777">
            <w:pPr>
              <w:jc w:val="right"/>
              <w:rPr>
                <w:rFonts w:eastAsia="Cambria"/>
                <w:sz w:val="28"/>
              </w:rPr>
            </w:pPr>
          </w:p>
        </w:tc>
        <w:tc>
          <w:tcPr>
            <w:tcW w:w="918" w:type="pct"/>
            <w:shd w:val="clear" w:color="auto" w:fill="FFFFFF" w:themeFill="background1"/>
          </w:tcPr>
          <w:p w:rsidRPr="00FA5F71" w:rsidR="00FA3F9F" w:rsidP="00620BC7" w:rsidRDefault="00FA3F9F" w14:paraId="12A47EDA" w14:textId="77777777">
            <w:pPr>
              <w:jc w:val="right"/>
              <w:rPr>
                <w:rFonts w:eastAsia="Cambria"/>
                <w:sz w:val="28"/>
              </w:rPr>
            </w:pPr>
          </w:p>
        </w:tc>
      </w:tr>
      <w:tr w:rsidRPr="00FA5F71" w:rsidR="00FA3F9F" w:rsidTr="00620BC7" w14:paraId="4E727C8D" w14:textId="77777777">
        <w:tc>
          <w:tcPr>
            <w:tcW w:w="1329" w:type="pct"/>
            <w:shd w:val="clear" w:color="auto" w:fill="FFFFFF" w:themeFill="background1"/>
          </w:tcPr>
          <w:p w:rsidRPr="00FA5F71" w:rsidR="00FA3F9F" w:rsidP="00620BC7" w:rsidRDefault="00FA3F9F" w14:paraId="4F0D11C6" w14:textId="77777777">
            <w:pPr>
              <w:rPr>
                <w:rFonts w:eastAsia="Cambria"/>
                <w:sz w:val="28"/>
              </w:rPr>
            </w:pPr>
            <w:r w:rsidRPr="00FA5F71">
              <w:rPr>
                <w:rFonts w:eastAsia="Cambria"/>
                <w:sz w:val="28"/>
              </w:rPr>
              <w:t>Materials</w:t>
            </w:r>
          </w:p>
        </w:tc>
        <w:tc>
          <w:tcPr>
            <w:tcW w:w="917" w:type="pct"/>
            <w:shd w:val="clear" w:color="auto" w:fill="FFFFFF" w:themeFill="background1"/>
          </w:tcPr>
          <w:p w:rsidRPr="00FA5F71" w:rsidR="00FA3F9F" w:rsidP="00620BC7" w:rsidRDefault="00FA3F9F" w14:paraId="436FB59E" w14:textId="77777777">
            <w:pPr>
              <w:jc w:val="right"/>
              <w:rPr>
                <w:rFonts w:eastAsia="Cambria"/>
                <w:sz w:val="28"/>
              </w:rPr>
            </w:pPr>
            <w:r w:rsidRPr="00FA5F71">
              <w:rPr>
                <w:rFonts w:eastAsia="Cambria"/>
                <w:sz w:val="28"/>
              </w:rPr>
              <w:t>$1</w:t>
            </w:r>
            <w:r w:rsidRPr="00E8006E">
              <w:rPr>
                <w:rFonts w:eastAsia="Cambria"/>
                <w:sz w:val="28"/>
              </w:rPr>
              <w:t>0</w:t>
            </w:r>
            <w:r w:rsidRPr="00FA5F71">
              <w:rPr>
                <w:rFonts w:eastAsia="Cambria"/>
                <w:sz w:val="28"/>
              </w:rPr>
              <w:t xml:space="preserve"> 000</w:t>
            </w:r>
          </w:p>
        </w:tc>
        <w:tc>
          <w:tcPr>
            <w:tcW w:w="918" w:type="pct"/>
            <w:shd w:val="clear" w:color="auto" w:fill="FFFFFF" w:themeFill="background1"/>
          </w:tcPr>
          <w:p w:rsidRPr="00FA5F71" w:rsidR="00FA3F9F" w:rsidP="00620BC7" w:rsidRDefault="00FA3F9F" w14:paraId="2F973C53" w14:textId="77777777">
            <w:pPr>
              <w:jc w:val="right"/>
              <w:rPr>
                <w:rFonts w:eastAsia="Cambria"/>
                <w:sz w:val="28"/>
              </w:rPr>
            </w:pPr>
          </w:p>
        </w:tc>
        <w:tc>
          <w:tcPr>
            <w:tcW w:w="918" w:type="pct"/>
            <w:shd w:val="clear" w:color="auto" w:fill="FFFFFF" w:themeFill="background1"/>
          </w:tcPr>
          <w:p w:rsidRPr="00FA5F71" w:rsidR="00FA3F9F" w:rsidP="00620BC7" w:rsidRDefault="00FA3F9F" w14:paraId="57F21265" w14:textId="77777777">
            <w:pPr>
              <w:jc w:val="right"/>
              <w:rPr>
                <w:rFonts w:eastAsia="Cambria"/>
                <w:sz w:val="28"/>
              </w:rPr>
            </w:pPr>
          </w:p>
        </w:tc>
        <w:tc>
          <w:tcPr>
            <w:tcW w:w="918" w:type="pct"/>
            <w:shd w:val="clear" w:color="auto" w:fill="FFFFFF" w:themeFill="background1"/>
          </w:tcPr>
          <w:p w:rsidRPr="00FA5F71" w:rsidR="00FA3F9F" w:rsidP="00620BC7" w:rsidRDefault="00FA3F9F" w14:paraId="7CB88926" w14:textId="77777777">
            <w:pPr>
              <w:jc w:val="right"/>
              <w:rPr>
                <w:rFonts w:eastAsia="Cambria"/>
                <w:sz w:val="28"/>
              </w:rPr>
            </w:pPr>
          </w:p>
        </w:tc>
      </w:tr>
      <w:tr w:rsidRPr="00FA5F71" w:rsidR="00FA3F9F" w:rsidTr="00620BC7" w14:paraId="1E2215C8" w14:textId="77777777">
        <w:tc>
          <w:tcPr>
            <w:tcW w:w="1329" w:type="pct"/>
            <w:shd w:val="clear" w:color="auto" w:fill="FFFFFF" w:themeFill="background1"/>
          </w:tcPr>
          <w:p w:rsidRPr="00FA5F71" w:rsidR="00FA3F9F" w:rsidP="00620BC7" w:rsidRDefault="00FA3F9F" w14:paraId="19210FE8" w14:textId="77777777">
            <w:pPr>
              <w:rPr>
                <w:rFonts w:eastAsia="Cambria"/>
                <w:sz w:val="28"/>
              </w:rPr>
            </w:pPr>
            <w:r w:rsidRPr="00FA5F71">
              <w:rPr>
                <w:rFonts w:eastAsia="Cambria"/>
                <w:sz w:val="28"/>
              </w:rPr>
              <w:t>Equipment</w:t>
            </w:r>
          </w:p>
        </w:tc>
        <w:tc>
          <w:tcPr>
            <w:tcW w:w="917" w:type="pct"/>
            <w:shd w:val="clear" w:color="auto" w:fill="FFFFFF" w:themeFill="background1"/>
          </w:tcPr>
          <w:p w:rsidRPr="00FA5F71" w:rsidR="00FA3F9F" w:rsidP="00620BC7" w:rsidRDefault="00FA3F9F" w14:paraId="246BF33A" w14:textId="77777777">
            <w:pPr>
              <w:jc w:val="right"/>
              <w:rPr>
                <w:rFonts w:eastAsia="Cambria"/>
                <w:sz w:val="28"/>
              </w:rPr>
            </w:pPr>
            <w:r>
              <w:rPr>
                <w:rFonts w:eastAsia="Cambria"/>
                <w:sz w:val="28"/>
              </w:rPr>
              <w:t>$2</w:t>
            </w:r>
            <w:r w:rsidRPr="00FA5F71">
              <w:rPr>
                <w:rFonts w:eastAsia="Cambria"/>
                <w:sz w:val="28"/>
              </w:rPr>
              <w:t xml:space="preserve"> 000</w:t>
            </w:r>
          </w:p>
        </w:tc>
        <w:tc>
          <w:tcPr>
            <w:tcW w:w="918" w:type="pct"/>
            <w:shd w:val="clear" w:color="auto" w:fill="FFFFFF" w:themeFill="background1"/>
          </w:tcPr>
          <w:p w:rsidRPr="00FA5F71" w:rsidR="00FA3F9F" w:rsidP="00620BC7" w:rsidRDefault="00FA3F9F" w14:paraId="5C5EB788" w14:textId="77777777">
            <w:pPr>
              <w:jc w:val="right"/>
              <w:rPr>
                <w:rFonts w:eastAsia="Cambria"/>
                <w:sz w:val="28"/>
              </w:rPr>
            </w:pPr>
          </w:p>
        </w:tc>
        <w:tc>
          <w:tcPr>
            <w:tcW w:w="918" w:type="pct"/>
            <w:shd w:val="clear" w:color="auto" w:fill="FFFFFF" w:themeFill="background1"/>
          </w:tcPr>
          <w:p w:rsidRPr="00FA5F71" w:rsidR="00FA3F9F" w:rsidP="00620BC7" w:rsidRDefault="00FA3F9F" w14:paraId="38B3D6D7" w14:textId="77777777">
            <w:pPr>
              <w:jc w:val="right"/>
              <w:rPr>
                <w:rFonts w:eastAsia="Cambria"/>
                <w:sz w:val="28"/>
              </w:rPr>
            </w:pPr>
          </w:p>
        </w:tc>
        <w:tc>
          <w:tcPr>
            <w:tcW w:w="918" w:type="pct"/>
            <w:shd w:val="clear" w:color="auto" w:fill="FFFFFF" w:themeFill="background1"/>
          </w:tcPr>
          <w:p w:rsidRPr="00FA5F71" w:rsidR="00FA3F9F" w:rsidP="00620BC7" w:rsidRDefault="00FA3F9F" w14:paraId="6645C84D" w14:textId="77777777">
            <w:pPr>
              <w:jc w:val="right"/>
              <w:rPr>
                <w:rFonts w:eastAsia="Cambria"/>
                <w:sz w:val="28"/>
              </w:rPr>
            </w:pPr>
          </w:p>
        </w:tc>
      </w:tr>
      <w:tr w:rsidRPr="00FA5F71" w:rsidR="00FA3F9F" w:rsidTr="00620BC7" w14:paraId="1B97041A" w14:textId="77777777">
        <w:tc>
          <w:tcPr>
            <w:tcW w:w="1329" w:type="pct"/>
            <w:shd w:val="clear" w:color="auto" w:fill="FFFFFF" w:themeFill="background1"/>
          </w:tcPr>
          <w:p w:rsidRPr="00FA5F71" w:rsidR="00FA3F9F" w:rsidP="00620BC7" w:rsidRDefault="00FA3F9F" w14:paraId="1CAA4B09" w14:textId="77777777">
            <w:pPr>
              <w:rPr>
                <w:rFonts w:eastAsia="Cambria"/>
                <w:sz w:val="28"/>
              </w:rPr>
            </w:pPr>
            <w:r w:rsidRPr="00FA5F71">
              <w:rPr>
                <w:rFonts w:eastAsia="Cambria"/>
                <w:sz w:val="28"/>
              </w:rPr>
              <w:t>Selling and Admin</w:t>
            </w:r>
          </w:p>
        </w:tc>
        <w:tc>
          <w:tcPr>
            <w:tcW w:w="917" w:type="pct"/>
            <w:shd w:val="clear" w:color="auto" w:fill="FFFFFF" w:themeFill="background1"/>
          </w:tcPr>
          <w:p w:rsidRPr="00FA5F71" w:rsidR="00FA3F9F" w:rsidP="00620BC7" w:rsidRDefault="00FA3F9F" w14:paraId="4C0D66A5" w14:textId="77777777">
            <w:pPr>
              <w:jc w:val="right"/>
              <w:rPr>
                <w:rFonts w:eastAsia="Cambria"/>
                <w:sz w:val="28"/>
              </w:rPr>
            </w:pPr>
            <w:r w:rsidRPr="00E8006E">
              <w:rPr>
                <w:rFonts w:eastAsia="Cambria"/>
                <w:sz w:val="28"/>
              </w:rPr>
              <w:t>$8</w:t>
            </w:r>
            <w:r w:rsidRPr="00FA5F71">
              <w:rPr>
                <w:rFonts w:eastAsia="Cambria"/>
                <w:sz w:val="28"/>
              </w:rPr>
              <w:t xml:space="preserve"> 000</w:t>
            </w:r>
          </w:p>
        </w:tc>
        <w:tc>
          <w:tcPr>
            <w:tcW w:w="918" w:type="pct"/>
            <w:shd w:val="clear" w:color="auto" w:fill="FFFFFF" w:themeFill="background1"/>
          </w:tcPr>
          <w:p w:rsidRPr="00FA5F71" w:rsidR="00FA3F9F" w:rsidP="00620BC7" w:rsidRDefault="00FA3F9F" w14:paraId="3927A1A2" w14:textId="77777777">
            <w:pPr>
              <w:jc w:val="right"/>
              <w:rPr>
                <w:rFonts w:eastAsia="Cambria"/>
                <w:sz w:val="28"/>
              </w:rPr>
            </w:pPr>
          </w:p>
        </w:tc>
        <w:tc>
          <w:tcPr>
            <w:tcW w:w="918" w:type="pct"/>
            <w:shd w:val="clear" w:color="auto" w:fill="FFFFFF" w:themeFill="background1"/>
          </w:tcPr>
          <w:p w:rsidRPr="00FA5F71" w:rsidR="00FA3F9F" w:rsidP="00620BC7" w:rsidRDefault="00FA3F9F" w14:paraId="40708796" w14:textId="77777777">
            <w:pPr>
              <w:jc w:val="right"/>
              <w:rPr>
                <w:rFonts w:eastAsia="Cambria"/>
                <w:sz w:val="28"/>
              </w:rPr>
            </w:pPr>
          </w:p>
        </w:tc>
        <w:tc>
          <w:tcPr>
            <w:tcW w:w="918" w:type="pct"/>
            <w:shd w:val="clear" w:color="auto" w:fill="FFFFFF" w:themeFill="background1"/>
          </w:tcPr>
          <w:p w:rsidRPr="00FA5F71" w:rsidR="00FA3F9F" w:rsidP="00620BC7" w:rsidRDefault="00FA3F9F" w14:paraId="380E6720" w14:textId="77777777">
            <w:pPr>
              <w:jc w:val="right"/>
              <w:rPr>
                <w:rFonts w:eastAsia="Cambria"/>
                <w:sz w:val="28"/>
              </w:rPr>
            </w:pPr>
          </w:p>
        </w:tc>
      </w:tr>
      <w:tr w:rsidRPr="00FA5F71" w:rsidR="00FA3F9F" w:rsidTr="00620BC7" w14:paraId="286D3A20" w14:textId="77777777">
        <w:tc>
          <w:tcPr>
            <w:tcW w:w="1329" w:type="pct"/>
            <w:shd w:val="clear" w:color="auto" w:fill="FFFFFF" w:themeFill="background1"/>
          </w:tcPr>
          <w:p w:rsidRPr="00FA5F71" w:rsidR="00FA3F9F" w:rsidP="00620BC7" w:rsidRDefault="00FA3F9F" w14:paraId="0B852C3F" w14:textId="77777777">
            <w:pPr>
              <w:rPr>
                <w:rFonts w:eastAsia="Cambria"/>
                <w:sz w:val="28"/>
              </w:rPr>
            </w:pPr>
            <w:r>
              <w:rPr>
                <w:rFonts w:eastAsia="Cambria"/>
                <w:sz w:val="28"/>
              </w:rPr>
              <w:t>Sundries</w:t>
            </w:r>
          </w:p>
        </w:tc>
        <w:tc>
          <w:tcPr>
            <w:tcW w:w="917" w:type="pct"/>
            <w:shd w:val="clear" w:color="auto" w:fill="FFFFFF" w:themeFill="background1"/>
          </w:tcPr>
          <w:p w:rsidRPr="00E8006E" w:rsidR="00FA3F9F" w:rsidP="00620BC7" w:rsidRDefault="00FA3F9F" w14:paraId="0EFF155A" w14:textId="77777777">
            <w:pPr>
              <w:jc w:val="right"/>
              <w:rPr>
                <w:rFonts w:eastAsia="Cambria"/>
                <w:sz w:val="28"/>
              </w:rPr>
            </w:pPr>
            <w:r>
              <w:rPr>
                <w:rFonts w:eastAsia="Cambria"/>
                <w:sz w:val="28"/>
              </w:rPr>
              <w:t>$25 000</w:t>
            </w:r>
          </w:p>
        </w:tc>
        <w:tc>
          <w:tcPr>
            <w:tcW w:w="918" w:type="pct"/>
            <w:shd w:val="clear" w:color="auto" w:fill="FFFFFF" w:themeFill="background1"/>
          </w:tcPr>
          <w:p w:rsidRPr="00FA5F71" w:rsidR="00FA3F9F" w:rsidP="00620BC7" w:rsidRDefault="00FA3F9F" w14:paraId="6AE2D477" w14:textId="77777777">
            <w:pPr>
              <w:jc w:val="right"/>
              <w:rPr>
                <w:rFonts w:eastAsia="Cambria"/>
                <w:sz w:val="28"/>
              </w:rPr>
            </w:pPr>
          </w:p>
        </w:tc>
        <w:tc>
          <w:tcPr>
            <w:tcW w:w="918" w:type="pct"/>
            <w:shd w:val="clear" w:color="auto" w:fill="FFFFFF" w:themeFill="background1"/>
          </w:tcPr>
          <w:p w:rsidRPr="00FA5F71" w:rsidR="00FA3F9F" w:rsidP="00620BC7" w:rsidRDefault="00FA3F9F" w14:paraId="1AFDD0F8" w14:textId="77777777">
            <w:pPr>
              <w:jc w:val="right"/>
              <w:rPr>
                <w:rFonts w:eastAsia="Cambria"/>
                <w:sz w:val="28"/>
              </w:rPr>
            </w:pPr>
          </w:p>
        </w:tc>
        <w:tc>
          <w:tcPr>
            <w:tcW w:w="918" w:type="pct"/>
            <w:shd w:val="clear" w:color="auto" w:fill="FFFFFF" w:themeFill="background1"/>
          </w:tcPr>
          <w:p w:rsidRPr="00FA5F71" w:rsidR="00FA3F9F" w:rsidP="00620BC7" w:rsidRDefault="00FA3F9F" w14:paraId="164677C3" w14:textId="77777777">
            <w:pPr>
              <w:jc w:val="right"/>
              <w:rPr>
                <w:rFonts w:eastAsia="Cambria"/>
                <w:sz w:val="28"/>
              </w:rPr>
            </w:pPr>
          </w:p>
        </w:tc>
      </w:tr>
      <w:tr w:rsidRPr="00FA5F71" w:rsidR="00FA3F9F" w:rsidTr="00620BC7" w14:paraId="14122435" w14:textId="77777777">
        <w:tc>
          <w:tcPr>
            <w:tcW w:w="1329" w:type="pct"/>
            <w:shd w:val="clear" w:color="auto" w:fill="FFFFFF" w:themeFill="background1"/>
          </w:tcPr>
          <w:p w:rsidRPr="00FA5F71" w:rsidR="00FA3F9F" w:rsidP="00620BC7" w:rsidRDefault="00FA3F9F" w14:paraId="015B9FA4" w14:textId="77777777">
            <w:pPr>
              <w:jc w:val="both"/>
              <w:rPr>
                <w:rFonts w:eastAsia="Cambria"/>
                <w:b/>
                <w:sz w:val="28"/>
              </w:rPr>
            </w:pPr>
            <w:r w:rsidRPr="00FA5F71">
              <w:rPr>
                <w:rFonts w:eastAsia="Cambria"/>
                <w:b/>
                <w:sz w:val="28"/>
              </w:rPr>
              <w:t>Total</w:t>
            </w:r>
          </w:p>
        </w:tc>
        <w:tc>
          <w:tcPr>
            <w:tcW w:w="917" w:type="pct"/>
            <w:shd w:val="clear" w:color="auto" w:fill="FFFFFF" w:themeFill="background1"/>
          </w:tcPr>
          <w:p w:rsidRPr="00FA5F71" w:rsidR="00FA3F9F" w:rsidP="00620BC7" w:rsidRDefault="00FA3F9F" w14:paraId="33080B07" w14:textId="77777777">
            <w:pPr>
              <w:jc w:val="right"/>
              <w:rPr>
                <w:rFonts w:eastAsia="Cambria"/>
                <w:b/>
                <w:sz w:val="28"/>
              </w:rPr>
            </w:pPr>
            <w:r>
              <w:rPr>
                <w:rFonts w:eastAsia="Cambria"/>
                <w:b/>
                <w:sz w:val="28"/>
              </w:rPr>
              <w:t>$</w:t>
            </w:r>
            <w:r w:rsidRPr="00FA5F71">
              <w:rPr>
                <w:rFonts w:eastAsia="Cambria"/>
                <w:b/>
                <w:sz w:val="28"/>
              </w:rPr>
              <w:t xml:space="preserve"> </w:t>
            </w:r>
            <w:r>
              <w:rPr>
                <w:rFonts w:eastAsia="Cambria"/>
                <w:b/>
                <w:sz w:val="28"/>
              </w:rPr>
              <w:t xml:space="preserve">60 </w:t>
            </w:r>
            <w:r w:rsidRPr="00FA5F71">
              <w:rPr>
                <w:rFonts w:eastAsia="Cambria"/>
                <w:b/>
                <w:sz w:val="28"/>
              </w:rPr>
              <w:t>000</w:t>
            </w:r>
          </w:p>
        </w:tc>
        <w:tc>
          <w:tcPr>
            <w:tcW w:w="918" w:type="pct"/>
            <w:shd w:val="clear" w:color="auto" w:fill="FFFFFF" w:themeFill="background1"/>
          </w:tcPr>
          <w:p w:rsidRPr="00FA5F71" w:rsidR="00FA3F9F" w:rsidP="00620BC7" w:rsidRDefault="00FA3F9F" w14:paraId="569BEB14" w14:textId="77777777">
            <w:pPr>
              <w:jc w:val="right"/>
              <w:rPr>
                <w:rFonts w:eastAsia="Cambria"/>
                <w:b/>
                <w:sz w:val="28"/>
              </w:rPr>
            </w:pPr>
          </w:p>
        </w:tc>
        <w:tc>
          <w:tcPr>
            <w:tcW w:w="918" w:type="pct"/>
            <w:shd w:val="clear" w:color="auto" w:fill="FFFFFF" w:themeFill="background1"/>
          </w:tcPr>
          <w:p w:rsidRPr="00FA5F71" w:rsidR="00FA3F9F" w:rsidP="00620BC7" w:rsidRDefault="00FA3F9F" w14:paraId="369633F2" w14:textId="77777777">
            <w:pPr>
              <w:jc w:val="right"/>
              <w:rPr>
                <w:rFonts w:eastAsia="Cambria"/>
                <w:b/>
                <w:sz w:val="28"/>
              </w:rPr>
            </w:pPr>
          </w:p>
        </w:tc>
        <w:tc>
          <w:tcPr>
            <w:tcW w:w="918" w:type="pct"/>
            <w:shd w:val="clear" w:color="auto" w:fill="FFFFFF" w:themeFill="background1"/>
          </w:tcPr>
          <w:p w:rsidRPr="00FA5F71" w:rsidR="00FA3F9F" w:rsidP="00620BC7" w:rsidRDefault="00FA3F9F" w14:paraId="3B53AC9F" w14:textId="77777777">
            <w:pPr>
              <w:jc w:val="right"/>
              <w:rPr>
                <w:rFonts w:eastAsia="Cambria"/>
                <w:b/>
                <w:sz w:val="28"/>
              </w:rPr>
            </w:pPr>
          </w:p>
        </w:tc>
      </w:tr>
    </w:tbl>
    <w:p w:rsidR="00FA3F9F" w:rsidP="00FA3F9F" w:rsidRDefault="00FA3F9F" w14:paraId="1703D3EE" w14:textId="77777777">
      <w:pPr>
        <w:rPr>
          <w:rFonts w:cs="ZapfHumanist601BT-Bold"/>
          <w:bCs/>
          <w:lang w:eastAsia="en-AU"/>
        </w:rPr>
      </w:pPr>
    </w:p>
    <w:p w:rsidRPr="00E8006E" w:rsidR="00FA3F9F" w:rsidP="00FA3F9F" w:rsidRDefault="00FA3F9F" w14:paraId="08E620AA" w14:textId="77777777">
      <w:pPr>
        <w:rPr>
          <w:rFonts w:cs="ZapfHumanist601BT-Bold"/>
          <w:lang w:eastAsia="en-AU"/>
        </w:rPr>
      </w:pPr>
    </w:p>
    <w:p w:rsidRPr="00E8006E" w:rsidR="00FA3F9F" w:rsidP="00FA3F9F" w:rsidRDefault="00FA3F9F" w14:paraId="7F7FCD01" w14:textId="77777777">
      <w:pPr>
        <w:rPr>
          <w:rFonts w:cs="ZapfHumanist601BT-Bold"/>
          <w:lang w:eastAsia="en-AU"/>
        </w:rPr>
      </w:pPr>
    </w:p>
    <w:p w:rsidR="00FA3F9F" w:rsidP="00FA3F9F" w:rsidRDefault="00FA3F9F" w14:paraId="64E8A8DB" w14:textId="77777777">
      <w:pPr>
        <w:tabs>
          <w:tab w:val="left" w:pos="1380"/>
        </w:tabs>
        <w:rPr>
          <w:rFonts w:cs="ZapfHumanist601BT-Bold"/>
          <w:lang w:eastAsia="en-AU"/>
        </w:rPr>
        <w:sectPr w:rsidR="00FA3F9F" w:rsidSect="00BB2250">
          <w:headerReference w:type="even" r:id="rId16"/>
          <w:headerReference w:type="default" r:id="rId17"/>
          <w:headerReference w:type="first" r:id="rId18"/>
          <w:pgSz w:w="11906" w:h="16838" w:orient="portrait" w:code="9"/>
          <w:pgMar w:top="1440" w:right="1440" w:bottom="1440" w:left="1440" w:header="720" w:footer="720" w:gutter="0"/>
          <w:cols w:space="720"/>
          <w:docGrid w:linePitch="360"/>
        </w:sectPr>
      </w:pPr>
      <w:r>
        <w:rPr>
          <w:rFonts w:cs="ZapfHumanist601BT-Bold"/>
          <w:lang w:eastAsia="en-AU"/>
        </w:rPr>
        <w:tab/>
      </w:r>
    </w:p>
    <w:p w:rsidRPr="004D0E12" w:rsidR="00FA3F9F" w:rsidP="00FA3F9F" w:rsidRDefault="00FA3F9F" w14:paraId="4CA2BF63" w14:textId="77777777">
      <w:pPr>
        <w:tabs>
          <w:tab w:val="center" w:pos="4320"/>
          <w:tab w:val="right" w:pos="8640"/>
        </w:tabs>
        <w:spacing w:after="0"/>
        <w:ind w:left="142" w:firstLine="340"/>
        <w:jc w:val="right"/>
        <w:outlineLvl w:val="0"/>
        <w:rPr>
          <w:rFonts w:ascii="CG Omega" w:hAnsi="CG Omega"/>
          <w:sz w:val="72"/>
          <w:szCs w:val="72"/>
        </w:rPr>
      </w:pPr>
      <w:bookmarkStart w:name="_Toc411231801" w:id="12"/>
      <w:r>
        <w:rPr>
          <w:rFonts w:ascii="CG Omega" w:hAnsi="CG Omega"/>
          <w:sz w:val="72"/>
          <w:szCs w:val="72"/>
        </w:rPr>
        <w:t>Supporting Document</w:t>
      </w:r>
      <w:r w:rsidRPr="004D0E12">
        <w:rPr>
          <w:rFonts w:ascii="CG Omega" w:hAnsi="CG Omega"/>
          <w:sz w:val="72"/>
          <w:szCs w:val="72"/>
        </w:rPr>
        <w:t xml:space="preserve"> </w:t>
      </w:r>
      <w:r>
        <w:rPr>
          <w:rFonts w:ascii="CG Omega" w:hAnsi="CG Omega"/>
          <w:sz w:val="72"/>
          <w:szCs w:val="72"/>
        </w:rPr>
        <w:t>B</w:t>
      </w:r>
      <w:bookmarkEnd w:id="12"/>
    </w:p>
    <w:p w:rsidR="00FA3F9F" w:rsidP="00FA3F9F" w:rsidRDefault="00FA3F9F" w14:paraId="1A950D09" w14:textId="60F66CFE">
      <w:pPr>
        <w:tabs>
          <w:tab w:val="left" w:pos="2625"/>
          <w:tab w:val="right" w:pos="9026"/>
        </w:tabs>
        <w:spacing w:before="240" w:after="0" w:line="360" w:lineRule="auto"/>
        <w:jc w:val="right"/>
        <w:rPr>
          <w:rFonts w:ascii="CG Omega" w:hAnsi="CG Omega" w:cs="ZapfHumanist601BT-Bold"/>
          <w:bCs/>
          <w:sz w:val="48"/>
          <w:szCs w:val="48"/>
          <w:lang w:eastAsia="en-AU"/>
        </w:rPr>
      </w:pPr>
      <w:r>
        <w:rPr>
          <w:rFonts w:ascii="CG Omega" w:hAnsi="CG Omega"/>
          <w:noProof/>
          <w:sz w:val="48"/>
          <w:szCs w:val="48"/>
          <w:lang w:val="en-AU" w:eastAsia="en-AU"/>
        </w:rPr>
        <mc:AlternateContent>
          <mc:Choice Requires="wps">
            <w:drawing>
              <wp:anchor distT="4294967294" distB="4294967294" distL="114300" distR="114300" simplePos="0" relativeHeight="251748864" behindDoc="0" locked="0" layoutInCell="1" allowOverlap="1" wp14:anchorId="64D7A2EF" wp14:editId="5B016E6F">
                <wp:simplePos x="0" y="0"/>
                <wp:positionH relativeFrom="column">
                  <wp:posOffset>857250</wp:posOffset>
                </wp:positionH>
                <wp:positionV relativeFrom="paragraph">
                  <wp:posOffset>98424</wp:posOffset>
                </wp:positionV>
                <wp:extent cx="4977130" cy="0"/>
                <wp:effectExtent l="19050" t="19050" r="13970" b="381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7713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
            <w:pict w14:anchorId="3DFE6EF8">
              <v:line id="Straight Connector 6" style="position:absolute;flip:x;z-index:251748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weight="4.5pt" from="67.5pt,7.75pt" to="459.4pt,7.75pt" w14:anchorId="53998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">
                <v:stroke linestyle="thinThick"/>
              </v:line>
            </w:pict>
          </mc:Fallback>
        </mc:AlternateContent>
      </w:r>
      <w:r>
        <w:rPr>
          <w:rFonts w:ascii="CG Omega" w:hAnsi="CG Omega" w:cs="ZapfHumanist601BT-Bold"/>
          <w:bCs/>
          <w:sz w:val="48"/>
          <w:szCs w:val="48"/>
          <w:lang w:eastAsia="en-AU"/>
        </w:rPr>
        <w:t>Previous Monthly Budgets</w:t>
      </w:r>
    </w:p>
    <w:p w:rsidR="00FA3F9F" w:rsidP="00FA3F9F" w:rsidRDefault="00FA3F9F" w14:paraId="6321E477" w14:textId="77777777">
      <w:pPr>
        <w:tabs>
          <w:tab w:val="center" w:pos="4320"/>
          <w:tab w:val="right" w:pos="8640"/>
        </w:tabs>
        <w:spacing w:after="0"/>
        <w:ind w:left="142" w:firstLine="340"/>
        <w:jc w:val="right"/>
        <w:outlineLvl w:val="0"/>
        <w:rPr>
          <w:rFonts w:ascii="CG Omega" w:hAnsi="CG Omega"/>
          <w:sz w:val="72"/>
          <w:szCs w:val="72"/>
        </w:rPr>
        <w:sectPr w:rsidR="00FA3F9F" w:rsidSect="00E8006E">
          <w:headerReference w:type="default" r:id="rId19"/>
          <w:pgSz w:w="11906" w:h="16838" w:orient="portrait" w:code="9"/>
          <w:pgMar w:top="3402" w:right="1440" w:bottom="1440" w:left="1440" w:header="720" w:footer="720" w:gutter="0"/>
          <w:cols w:space="720"/>
          <w:docGrid w:linePitch="360"/>
        </w:sectPr>
      </w:pPr>
    </w:p>
    <w:p w:rsidR="00FA3F9F" w:rsidP="00FA3F9F" w:rsidRDefault="00FA3F9F" w14:paraId="26468D09" w14:textId="77777777">
      <w:pPr>
        <w:rPr>
          <w:rFonts w:ascii="CG Omega" w:hAnsi="CG Omega"/>
          <w:sz w:val="28"/>
          <w:szCs w:val="28"/>
        </w:rPr>
      </w:pPr>
      <w:r>
        <w:rPr>
          <w:rFonts w:ascii="CG Omega" w:hAnsi="CG Omega"/>
          <w:sz w:val="28"/>
          <w:szCs w:val="28"/>
        </w:rPr>
        <w:br w:type="page"/>
      </w:r>
    </w:p>
    <w:p w:rsidR="00FA3F9F" w:rsidP="00FA3F9F" w:rsidRDefault="00FA3F9F" w14:paraId="7B9D6A02" w14:textId="77777777">
      <w:pPr>
        <w:jc w:val="center"/>
        <w:rPr>
          <w:rFonts w:ascii="CG Omega" w:hAnsi="CG Omega"/>
          <w:sz w:val="28"/>
          <w:szCs w:val="28"/>
        </w:rPr>
      </w:pPr>
      <w:r>
        <w:rPr>
          <w:rFonts w:ascii="CG Omega" w:hAnsi="CG Omega"/>
          <w:sz w:val="28"/>
          <w:szCs w:val="28"/>
        </w:rPr>
        <w:t xml:space="preserve">Final </w:t>
      </w:r>
      <w:r w:rsidRPr="006442E4">
        <w:rPr>
          <w:rFonts w:ascii="CG Omega" w:hAnsi="CG Omega"/>
          <w:sz w:val="28"/>
          <w:szCs w:val="28"/>
        </w:rPr>
        <w:t xml:space="preserve">Operations Budget for </w:t>
      </w:r>
      <w:r>
        <w:rPr>
          <w:rFonts w:ascii="CG Omega" w:hAnsi="CG Omega"/>
          <w:sz w:val="28"/>
          <w:szCs w:val="28"/>
        </w:rPr>
        <w:t>February 201X (previous month’s budget)</w:t>
      </w:r>
    </w:p>
    <w:tbl>
      <w:tblPr>
        <w:tblStyle w:val="TableGrid111"/>
        <w:tblW w:w="4784" w:type="pct"/>
        <w:tblInd w:w="392" w:type="dxa"/>
        <w:tblLook w:val="04A0" w:firstRow="1" w:lastRow="0" w:firstColumn="1" w:lastColumn="0" w:noHBand="0" w:noVBand="1"/>
      </w:tblPr>
      <w:tblGrid>
        <w:gridCol w:w="1988"/>
        <w:gridCol w:w="1658"/>
        <w:gridCol w:w="1658"/>
        <w:gridCol w:w="1658"/>
        <w:gridCol w:w="1665"/>
      </w:tblGrid>
      <w:tr w:rsidRPr="006442E4" w:rsidR="00FA3F9F" w:rsidTr="00620BC7" w14:paraId="36CE1B02" w14:textId="77777777">
        <w:tc>
          <w:tcPr>
            <w:tcW w:w="5000" w:type="pct"/>
            <w:gridSpan w:val="5"/>
            <w:shd w:val="clear" w:color="auto" w:fill="FFFFFF" w:themeFill="background1"/>
          </w:tcPr>
          <w:p w:rsidRPr="006442E4" w:rsidR="00FA3F9F" w:rsidP="00620BC7" w:rsidRDefault="00FA3F9F" w14:paraId="60F8C377" w14:textId="77777777">
            <w:pPr>
              <w:jc w:val="center"/>
              <w:rPr>
                <w:rFonts w:eastAsia="Cambria"/>
                <w:b/>
              </w:rPr>
            </w:pPr>
            <w:r w:rsidRPr="006442E4">
              <w:rPr>
                <w:noProof/>
                <w:lang w:val="en-AU" w:eastAsia="en-AU"/>
              </w:rPr>
              <w:drawing>
                <wp:anchor distT="0" distB="0" distL="114300" distR="114300" simplePos="0" relativeHeight="251743744" behindDoc="0" locked="0" layoutInCell="1" allowOverlap="1" wp14:anchorId="01247CF4" wp14:editId="6FDA4DCA">
                  <wp:simplePos x="0" y="0"/>
                  <wp:positionH relativeFrom="column">
                    <wp:posOffset>27305</wp:posOffset>
                  </wp:positionH>
                  <wp:positionV relativeFrom="paragraph">
                    <wp:posOffset>41910</wp:posOffset>
                  </wp:positionV>
                  <wp:extent cx="771525" cy="466062"/>
                  <wp:effectExtent l="0" t="0" r="0" b="0"/>
                  <wp:wrapNone/>
                  <wp:docPr id="8" name="Picture 8" descr="A logo for a wellness cen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for a wellness center&#10;&#10;Description automatically generated with low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466062"/>
                          </a:xfrm>
                          <a:prstGeom prst="rect">
                            <a:avLst/>
                          </a:prstGeom>
                          <a:noFill/>
                          <a:ln>
                            <a:noFill/>
                          </a:ln>
                        </pic:spPr>
                      </pic:pic>
                    </a:graphicData>
                  </a:graphic>
                </wp:anchor>
              </w:drawing>
            </w:r>
          </w:p>
          <w:p w:rsidRPr="006442E4" w:rsidR="00FA3F9F" w:rsidP="00620BC7" w:rsidRDefault="00FA3F9F" w14:paraId="426F8612" w14:textId="77777777">
            <w:pPr>
              <w:jc w:val="center"/>
              <w:rPr>
                <w:rFonts w:eastAsia="Cambria"/>
                <w:b/>
              </w:rPr>
            </w:pPr>
            <w:r w:rsidRPr="006442E4">
              <w:rPr>
                <w:rFonts w:eastAsia="Cambria"/>
                <w:b/>
              </w:rPr>
              <w:t xml:space="preserve">OPERATIONS MONTHLY BUDGET </w:t>
            </w:r>
            <w:r>
              <w:rPr>
                <w:rFonts w:eastAsia="Cambria"/>
                <w:b/>
              </w:rPr>
              <w:t>FEBRUARY 2015</w:t>
            </w:r>
          </w:p>
          <w:p w:rsidRPr="006442E4" w:rsidR="00FA3F9F" w:rsidP="00620BC7" w:rsidRDefault="00FA3F9F" w14:paraId="4B773236" w14:textId="77777777">
            <w:pPr>
              <w:jc w:val="center"/>
              <w:rPr>
                <w:rFonts w:eastAsia="Cambria"/>
                <w:b/>
              </w:rPr>
            </w:pPr>
          </w:p>
        </w:tc>
      </w:tr>
      <w:tr w:rsidRPr="006442E4" w:rsidR="00FA3F9F" w:rsidTr="00620BC7" w14:paraId="1992259E" w14:textId="77777777">
        <w:tc>
          <w:tcPr>
            <w:tcW w:w="1152" w:type="pct"/>
            <w:shd w:val="clear" w:color="auto" w:fill="FFFFFF" w:themeFill="background1"/>
          </w:tcPr>
          <w:p w:rsidRPr="006442E4" w:rsidR="00FA3F9F" w:rsidP="00620BC7" w:rsidRDefault="00FA3F9F" w14:paraId="1BEEE9F4" w14:textId="77777777">
            <w:pPr>
              <w:rPr>
                <w:rFonts w:eastAsia="Cambria"/>
                <w:b/>
              </w:rPr>
            </w:pPr>
            <w:r w:rsidRPr="006442E4">
              <w:rPr>
                <w:rFonts w:eastAsia="Cambria"/>
                <w:b/>
              </w:rPr>
              <w:t>Expenses</w:t>
            </w:r>
          </w:p>
        </w:tc>
        <w:tc>
          <w:tcPr>
            <w:tcW w:w="961" w:type="pct"/>
            <w:shd w:val="clear" w:color="auto" w:fill="FFFFFF" w:themeFill="background1"/>
          </w:tcPr>
          <w:p w:rsidRPr="006442E4" w:rsidR="00FA3F9F" w:rsidP="00620BC7" w:rsidRDefault="00FA3F9F" w14:paraId="37920165" w14:textId="77777777">
            <w:pPr>
              <w:jc w:val="right"/>
              <w:rPr>
                <w:rFonts w:eastAsia="Cambria"/>
                <w:b/>
              </w:rPr>
            </w:pPr>
            <w:r w:rsidRPr="006442E4">
              <w:rPr>
                <w:rFonts w:eastAsia="Cambria"/>
                <w:b/>
              </w:rPr>
              <w:t>Budgeted</w:t>
            </w:r>
          </w:p>
        </w:tc>
        <w:tc>
          <w:tcPr>
            <w:tcW w:w="961" w:type="pct"/>
            <w:shd w:val="clear" w:color="auto" w:fill="FFFFFF" w:themeFill="background1"/>
          </w:tcPr>
          <w:p w:rsidRPr="006442E4" w:rsidR="00FA3F9F" w:rsidP="00620BC7" w:rsidRDefault="00FA3F9F" w14:paraId="774C4BAA" w14:textId="77777777">
            <w:pPr>
              <w:jc w:val="right"/>
              <w:rPr>
                <w:rFonts w:eastAsia="Cambria"/>
                <w:b/>
              </w:rPr>
            </w:pPr>
            <w:r w:rsidRPr="006442E4">
              <w:rPr>
                <w:rFonts w:eastAsia="Cambria"/>
                <w:b/>
              </w:rPr>
              <w:t>Actual</w:t>
            </w:r>
          </w:p>
        </w:tc>
        <w:tc>
          <w:tcPr>
            <w:tcW w:w="961" w:type="pct"/>
            <w:shd w:val="clear" w:color="auto" w:fill="FFFFFF" w:themeFill="background1"/>
          </w:tcPr>
          <w:p w:rsidRPr="006442E4" w:rsidR="00FA3F9F" w:rsidP="00620BC7" w:rsidRDefault="00FA3F9F" w14:paraId="44FFC001" w14:textId="77777777">
            <w:pPr>
              <w:jc w:val="right"/>
              <w:rPr>
                <w:rFonts w:eastAsia="Cambria"/>
                <w:b/>
              </w:rPr>
            </w:pPr>
            <w:r w:rsidRPr="006442E4">
              <w:rPr>
                <w:rFonts w:eastAsia="Cambria"/>
                <w:b/>
              </w:rPr>
              <w:t>Variance</w:t>
            </w:r>
          </w:p>
        </w:tc>
        <w:tc>
          <w:tcPr>
            <w:tcW w:w="964" w:type="pct"/>
            <w:shd w:val="clear" w:color="auto" w:fill="FFFFFF" w:themeFill="background1"/>
          </w:tcPr>
          <w:p w:rsidRPr="006442E4" w:rsidR="00FA3F9F" w:rsidP="00620BC7" w:rsidRDefault="00FA3F9F" w14:paraId="2275BAF6" w14:textId="77777777">
            <w:pPr>
              <w:jc w:val="right"/>
              <w:rPr>
                <w:rFonts w:eastAsia="Cambria"/>
                <w:b/>
              </w:rPr>
            </w:pPr>
            <w:r w:rsidRPr="006442E4">
              <w:rPr>
                <w:rFonts w:eastAsia="Cambria"/>
                <w:b/>
              </w:rPr>
              <w:t>% Variance</w:t>
            </w:r>
          </w:p>
        </w:tc>
      </w:tr>
      <w:tr w:rsidRPr="006442E4" w:rsidR="00FA3F9F" w:rsidTr="00620BC7" w14:paraId="59E61EF2" w14:textId="77777777">
        <w:tc>
          <w:tcPr>
            <w:tcW w:w="1152" w:type="pct"/>
            <w:shd w:val="clear" w:color="auto" w:fill="FFFFFF" w:themeFill="background1"/>
          </w:tcPr>
          <w:p w:rsidRPr="006442E4" w:rsidR="00FA3F9F" w:rsidP="00620BC7" w:rsidRDefault="00FA3F9F" w14:paraId="16B9E55C" w14:textId="77777777">
            <w:pPr>
              <w:rPr>
                <w:rFonts w:eastAsia="Cambria"/>
              </w:rPr>
            </w:pPr>
            <w:r w:rsidRPr="006442E4">
              <w:rPr>
                <w:rFonts w:eastAsia="Cambria"/>
              </w:rPr>
              <w:t>Labour</w:t>
            </w:r>
          </w:p>
        </w:tc>
        <w:tc>
          <w:tcPr>
            <w:tcW w:w="961" w:type="pct"/>
            <w:shd w:val="clear" w:color="auto" w:fill="FFFFFF" w:themeFill="background1"/>
          </w:tcPr>
          <w:p w:rsidRPr="006442E4" w:rsidR="00FA3F9F" w:rsidP="00620BC7" w:rsidRDefault="00FA3F9F" w14:paraId="74A0AE6B" w14:textId="77777777">
            <w:pPr>
              <w:jc w:val="right"/>
              <w:rPr>
                <w:rFonts w:eastAsia="Cambria"/>
              </w:rPr>
            </w:pPr>
            <w:r w:rsidRPr="006442E4">
              <w:rPr>
                <w:rFonts w:eastAsia="Cambria"/>
              </w:rPr>
              <w:t>$15 000</w:t>
            </w:r>
          </w:p>
        </w:tc>
        <w:tc>
          <w:tcPr>
            <w:tcW w:w="961" w:type="pct"/>
            <w:shd w:val="clear" w:color="auto" w:fill="FFFFFF" w:themeFill="background1"/>
          </w:tcPr>
          <w:p w:rsidRPr="006442E4" w:rsidR="00FA3F9F" w:rsidP="00620BC7" w:rsidRDefault="00FA3F9F" w14:paraId="53504152" w14:textId="77777777">
            <w:pPr>
              <w:jc w:val="right"/>
              <w:rPr>
                <w:rFonts w:eastAsia="Cambria"/>
              </w:rPr>
            </w:pPr>
            <w:r w:rsidRPr="006442E4">
              <w:rPr>
                <w:rFonts w:eastAsia="Cambria"/>
              </w:rPr>
              <w:t>$2</w:t>
            </w:r>
            <w:r>
              <w:rPr>
                <w:rFonts w:eastAsia="Cambria"/>
              </w:rPr>
              <w:t>8</w:t>
            </w:r>
            <w:r w:rsidRPr="006442E4">
              <w:rPr>
                <w:rFonts w:eastAsia="Cambria"/>
              </w:rPr>
              <w:t xml:space="preserve"> 000</w:t>
            </w:r>
          </w:p>
        </w:tc>
        <w:tc>
          <w:tcPr>
            <w:tcW w:w="961" w:type="pct"/>
            <w:shd w:val="clear" w:color="auto" w:fill="FFFFFF" w:themeFill="background1"/>
          </w:tcPr>
          <w:p w:rsidRPr="00B339DB" w:rsidR="00FA3F9F" w:rsidP="00620BC7" w:rsidRDefault="00FA3F9F" w14:paraId="48E6C9C5" w14:textId="77777777">
            <w:pPr>
              <w:jc w:val="right"/>
            </w:pPr>
            <w:r w:rsidRPr="00B339DB">
              <w:t>($13 000)</w:t>
            </w:r>
          </w:p>
        </w:tc>
        <w:tc>
          <w:tcPr>
            <w:tcW w:w="964" w:type="pct"/>
            <w:shd w:val="clear" w:color="auto" w:fill="FFFFFF" w:themeFill="background1"/>
          </w:tcPr>
          <w:p w:rsidRPr="00B339DB" w:rsidR="00FA3F9F" w:rsidP="00620BC7" w:rsidRDefault="00FA3F9F" w14:paraId="58D76262" w14:textId="77777777">
            <w:pPr>
              <w:jc w:val="right"/>
            </w:pPr>
            <w:r>
              <w:t>(86%)</w:t>
            </w:r>
          </w:p>
        </w:tc>
      </w:tr>
      <w:tr w:rsidRPr="006442E4" w:rsidR="00FA3F9F" w:rsidTr="00620BC7" w14:paraId="103C9538" w14:textId="77777777">
        <w:tc>
          <w:tcPr>
            <w:tcW w:w="1152" w:type="pct"/>
            <w:shd w:val="clear" w:color="auto" w:fill="FFFFFF" w:themeFill="background1"/>
          </w:tcPr>
          <w:p w:rsidRPr="006442E4" w:rsidR="00FA3F9F" w:rsidP="00620BC7" w:rsidRDefault="00FA3F9F" w14:paraId="6C3DFF7B" w14:textId="77777777">
            <w:pPr>
              <w:rPr>
                <w:rFonts w:eastAsia="Cambria"/>
              </w:rPr>
            </w:pPr>
            <w:r w:rsidRPr="006442E4">
              <w:rPr>
                <w:rFonts w:eastAsia="Cambria"/>
              </w:rPr>
              <w:t>Materials</w:t>
            </w:r>
          </w:p>
        </w:tc>
        <w:tc>
          <w:tcPr>
            <w:tcW w:w="961" w:type="pct"/>
            <w:shd w:val="clear" w:color="auto" w:fill="FFFFFF" w:themeFill="background1"/>
          </w:tcPr>
          <w:p w:rsidRPr="006442E4" w:rsidR="00FA3F9F" w:rsidP="00620BC7" w:rsidRDefault="00FA3F9F" w14:paraId="217EFC29" w14:textId="77777777">
            <w:pPr>
              <w:jc w:val="right"/>
              <w:rPr>
                <w:rFonts w:eastAsia="Cambria"/>
              </w:rPr>
            </w:pPr>
            <w:r w:rsidRPr="006442E4">
              <w:rPr>
                <w:rFonts w:eastAsia="Cambria"/>
              </w:rPr>
              <w:t>$12 000</w:t>
            </w:r>
          </w:p>
        </w:tc>
        <w:tc>
          <w:tcPr>
            <w:tcW w:w="961" w:type="pct"/>
            <w:shd w:val="clear" w:color="auto" w:fill="FFFFFF" w:themeFill="background1"/>
          </w:tcPr>
          <w:p w:rsidRPr="006442E4" w:rsidR="00FA3F9F" w:rsidP="00620BC7" w:rsidRDefault="00FA3F9F" w14:paraId="1F9C68B8" w14:textId="77777777">
            <w:pPr>
              <w:jc w:val="right"/>
              <w:rPr>
                <w:rFonts w:eastAsia="Cambria"/>
              </w:rPr>
            </w:pPr>
            <w:r>
              <w:rPr>
                <w:rFonts w:eastAsia="Cambria"/>
              </w:rPr>
              <w:t>$11</w:t>
            </w:r>
            <w:r w:rsidRPr="006442E4">
              <w:rPr>
                <w:rFonts w:eastAsia="Cambria"/>
              </w:rPr>
              <w:t xml:space="preserve"> 000</w:t>
            </w:r>
          </w:p>
        </w:tc>
        <w:tc>
          <w:tcPr>
            <w:tcW w:w="961" w:type="pct"/>
            <w:shd w:val="clear" w:color="auto" w:fill="FFFFFF" w:themeFill="background1"/>
          </w:tcPr>
          <w:p w:rsidRPr="00B339DB" w:rsidR="00FA3F9F" w:rsidP="00620BC7" w:rsidRDefault="00FA3F9F" w14:paraId="4E6A1AAF" w14:textId="77777777">
            <w:pPr>
              <w:jc w:val="right"/>
            </w:pPr>
            <w:r>
              <w:t>$1 000</w:t>
            </w:r>
          </w:p>
        </w:tc>
        <w:tc>
          <w:tcPr>
            <w:tcW w:w="964" w:type="pct"/>
            <w:shd w:val="clear" w:color="auto" w:fill="FFFFFF" w:themeFill="background1"/>
          </w:tcPr>
          <w:p w:rsidRPr="00B339DB" w:rsidR="00FA3F9F" w:rsidP="00620BC7" w:rsidRDefault="00FA3F9F" w14:paraId="578E7C1F" w14:textId="77777777">
            <w:pPr>
              <w:jc w:val="right"/>
            </w:pPr>
            <w:r>
              <w:t>8.3%</w:t>
            </w:r>
          </w:p>
        </w:tc>
      </w:tr>
      <w:tr w:rsidRPr="006442E4" w:rsidR="00FA3F9F" w:rsidTr="00620BC7" w14:paraId="573512A3" w14:textId="77777777">
        <w:tc>
          <w:tcPr>
            <w:tcW w:w="1152" w:type="pct"/>
            <w:shd w:val="clear" w:color="auto" w:fill="FFFFFF" w:themeFill="background1"/>
          </w:tcPr>
          <w:p w:rsidRPr="006442E4" w:rsidR="00FA3F9F" w:rsidP="00620BC7" w:rsidRDefault="00FA3F9F" w14:paraId="7F3544A8" w14:textId="77777777">
            <w:pPr>
              <w:rPr>
                <w:rFonts w:eastAsia="Cambria"/>
              </w:rPr>
            </w:pPr>
            <w:r w:rsidRPr="006442E4">
              <w:rPr>
                <w:rFonts w:eastAsia="Cambria"/>
              </w:rPr>
              <w:t>Overheads</w:t>
            </w:r>
          </w:p>
        </w:tc>
        <w:tc>
          <w:tcPr>
            <w:tcW w:w="961" w:type="pct"/>
            <w:shd w:val="clear" w:color="auto" w:fill="FFFFFF" w:themeFill="background1"/>
          </w:tcPr>
          <w:p w:rsidRPr="006442E4" w:rsidR="00FA3F9F" w:rsidP="00620BC7" w:rsidRDefault="00FA3F9F" w14:paraId="3997CD87" w14:textId="77777777">
            <w:pPr>
              <w:jc w:val="right"/>
              <w:rPr>
                <w:rFonts w:eastAsia="Cambria"/>
              </w:rPr>
            </w:pPr>
            <w:r w:rsidRPr="006442E4">
              <w:rPr>
                <w:rFonts w:eastAsia="Cambria"/>
              </w:rPr>
              <w:t>$6 000</w:t>
            </w:r>
          </w:p>
        </w:tc>
        <w:tc>
          <w:tcPr>
            <w:tcW w:w="961" w:type="pct"/>
            <w:shd w:val="clear" w:color="auto" w:fill="FFFFFF" w:themeFill="background1"/>
          </w:tcPr>
          <w:p w:rsidRPr="006442E4" w:rsidR="00FA3F9F" w:rsidP="00620BC7" w:rsidRDefault="00FA3F9F" w14:paraId="0FB48E7C" w14:textId="77777777">
            <w:pPr>
              <w:jc w:val="right"/>
              <w:rPr>
                <w:rFonts w:eastAsia="Cambria"/>
              </w:rPr>
            </w:pPr>
            <w:r w:rsidRPr="006442E4">
              <w:rPr>
                <w:rFonts w:eastAsia="Cambria"/>
              </w:rPr>
              <w:t>$</w:t>
            </w:r>
            <w:r>
              <w:rPr>
                <w:rFonts w:eastAsia="Cambria"/>
              </w:rPr>
              <w:t>5</w:t>
            </w:r>
            <w:r w:rsidRPr="006442E4">
              <w:rPr>
                <w:rFonts w:eastAsia="Cambria"/>
              </w:rPr>
              <w:t xml:space="preserve"> </w:t>
            </w:r>
            <w:r>
              <w:rPr>
                <w:rFonts w:eastAsia="Cambria"/>
              </w:rPr>
              <w:t>9</w:t>
            </w:r>
            <w:r w:rsidRPr="006442E4">
              <w:rPr>
                <w:rFonts w:eastAsia="Cambria"/>
              </w:rPr>
              <w:t>00</w:t>
            </w:r>
          </w:p>
        </w:tc>
        <w:tc>
          <w:tcPr>
            <w:tcW w:w="961" w:type="pct"/>
            <w:shd w:val="clear" w:color="auto" w:fill="FFFFFF" w:themeFill="background1"/>
          </w:tcPr>
          <w:p w:rsidRPr="00B339DB" w:rsidR="00FA3F9F" w:rsidP="00620BC7" w:rsidRDefault="00FA3F9F" w14:paraId="1CCAE7BE" w14:textId="77777777">
            <w:pPr>
              <w:jc w:val="right"/>
            </w:pPr>
            <w:r>
              <w:t>$100</w:t>
            </w:r>
          </w:p>
        </w:tc>
        <w:tc>
          <w:tcPr>
            <w:tcW w:w="964" w:type="pct"/>
            <w:shd w:val="clear" w:color="auto" w:fill="FFFFFF" w:themeFill="background1"/>
          </w:tcPr>
          <w:p w:rsidRPr="00B339DB" w:rsidR="00FA3F9F" w:rsidP="00620BC7" w:rsidRDefault="00FA3F9F" w14:paraId="2F291C72" w14:textId="77777777">
            <w:pPr>
              <w:jc w:val="right"/>
            </w:pPr>
            <w:r>
              <w:t>1.6%</w:t>
            </w:r>
          </w:p>
        </w:tc>
      </w:tr>
      <w:tr w:rsidRPr="006442E4" w:rsidR="00FA3F9F" w:rsidTr="00620BC7" w14:paraId="009A2FD6" w14:textId="77777777">
        <w:tc>
          <w:tcPr>
            <w:tcW w:w="1152" w:type="pct"/>
            <w:shd w:val="clear" w:color="auto" w:fill="FFFFFF" w:themeFill="background1"/>
          </w:tcPr>
          <w:p w:rsidRPr="006442E4" w:rsidR="00FA3F9F" w:rsidP="00620BC7" w:rsidRDefault="00FA3F9F" w14:paraId="2A18CD29" w14:textId="77777777">
            <w:pPr>
              <w:rPr>
                <w:rFonts w:eastAsia="Cambria"/>
              </w:rPr>
            </w:pPr>
            <w:r w:rsidRPr="006442E4">
              <w:rPr>
                <w:rFonts w:eastAsia="Cambria"/>
              </w:rPr>
              <w:t>Equipment</w:t>
            </w:r>
          </w:p>
        </w:tc>
        <w:tc>
          <w:tcPr>
            <w:tcW w:w="961" w:type="pct"/>
            <w:shd w:val="clear" w:color="auto" w:fill="FFFFFF" w:themeFill="background1"/>
          </w:tcPr>
          <w:p w:rsidRPr="006442E4" w:rsidR="00FA3F9F" w:rsidP="00620BC7" w:rsidRDefault="00FA3F9F" w14:paraId="14835E7C" w14:textId="77777777">
            <w:pPr>
              <w:jc w:val="right"/>
              <w:rPr>
                <w:rFonts w:eastAsia="Cambria"/>
              </w:rPr>
            </w:pPr>
            <w:r>
              <w:rPr>
                <w:rFonts w:eastAsia="Cambria"/>
              </w:rPr>
              <w:t>$2</w:t>
            </w:r>
            <w:r w:rsidRPr="006442E4">
              <w:rPr>
                <w:rFonts w:eastAsia="Cambria"/>
              </w:rPr>
              <w:t xml:space="preserve"> 000</w:t>
            </w:r>
          </w:p>
        </w:tc>
        <w:tc>
          <w:tcPr>
            <w:tcW w:w="961" w:type="pct"/>
            <w:shd w:val="clear" w:color="auto" w:fill="FFFFFF" w:themeFill="background1"/>
          </w:tcPr>
          <w:p w:rsidRPr="006442E4" w:rsidR="00FA3F9F" w:rsidP="00620BC7" w:rsidRDefault="00FA3F9F" w14:paraId="0ECC848E" w14:textId="77777777">
            <w:pPr>
              <w:jc w:val="right"/>
              <w:rPr>
                <w:rFonts w:eastAsia="Cambria"/>
              </w:rPr>
            </w:pPr>
            <w:r>
              <w:rPr>
                <w:rFonts w:eastAsia="Cambria"/>
              </w:rPr>
              <w:t>$2</w:t>
            </w:r>
            <w:r w:rsidRPr="006442E4">
              <w:rPr>
                <w:rFonts w:eastAsia="Cambria"/>
              </w:rPr>
              <w:t xml:space="preserve"> 000</w:t>
            </w:r>
          </w:p>
        </w:tc>
        <w:tc>
          <w:tcPr>
            <w:tcW w:w="961" w:type="pct"/>
            <w:shd w:val="clear" w:color="auto" w:fill="FFFFFF" w:themeFill="background1"/>
          </w:tcPr>
          <w:p w:rsidRPr="00B339DB" w:rsidR="00FA3F9F" w:rsidP="00620BC7" w:rsidRDefault="00FA3F9F" w14:paraId="5705F654" w14:textId="77777777">
            <w:pPr>
              <w:jc w:val="right"/>
            </w:pPr>
          </w:p>
        </w:tc>
        <w:tc>
          <w:tcPr>
            <w:tcW w:w="964" w:type="pct"/>
            <w:shd w:val="clear" w:color="auto" w:fill="FFFFFF" w:themeFill="background1"/>
          </w:tcPr>
          <w:p w:rsidRPr="00B339DB" w:rsidR="00FA3F9F" w:rsidP="00620BC7" w:rsidRDefault="00FA3F9F" w14:paraId="1AC7DDF1" w14:textId="77777777">
            <w:pPr>
              <w:jc w:val="right"/>
            </w:pPr>
          </w:p>
        </w:tc>
      </w:tr>
      <w:tr w:rsidRPr="006442E4" w:rsidR="00FA3F9F" w:rsidTr="00620BC7" w14:paraId="6ADA9EE6" w14:textId="77777777">
        <w:tc>
          <w:tcPr>
            <w:tcW w:w="1152" w:type="pct"/>
            <w:shd w:val="clear" w:color="auto" w:fill="FFFFFF" w:themeFill="background1"/>
          </w:tcPr>
          <w:p w:rsidRPr="006442E4" w:rsidR="00FA3F9F" w:rsidP="00620BC7" w:rsidRDefault="00FA3F9F" w14:paraId="3629CA95" w14:textId="77777777">
            <w:pPr>
              <w:rPr>
                <w:rFonts w:eastAsia="Cambria"/>
              </w:rPr>
            </w:pPr>
            <w:r w:rsidRPr="006442E4">
              <w:rPr>
                <w:rFonts w:eastAsia="Cambria"/>
              </w:rPr>
              <w:t>Selling and Admin</w:t>
            </w:r>
          </w:p>
        </w:tc>
        <w:tc>
          <w:tcPr>
            <w:tcW w:w="961" w:type="pct"/>
            <w:shd w:val="clear" w:color="auto" w:fill="FFFFFF" w:themeFill="background1"/>
          </w:tcPr>
          <w:p w:rsidRPr="006442E4" w:rsidR="00FA3F9F" w:rsidP="00620BC7" w:rsidRDefault="00FA3F9F" w14:paraId="7C4D858D" w14:textId="77777777">
            <w:pPr>
              <w:jc w:val="right"/>
              <w:rPr>
                <w:rFonts w:eastAsia="Cambria"/>
              </w:rPr>
            </w:pPr>
            <w:r w:rsidRPr="006442E4">
              <w:rPr>
                <w:rFonts w:eastAsia="Cambria"/>
              </w:rPr>
              <w:t>$10 000</w:t>
            </w:r>
          </w:p>
        </w:tc>
        <w:tc>
          <w:tcPr>
            <w:tcW w:w="961" w:type="pct"/>
            <w:shd w:val="clear" w:color="auto" w:fill="FFFFFF" w:themeFill="background1"/>
          </w:tcPr>
          <w:p w:rsidRPr="006442E4" w:rsidR="00FA3F9F" w:rsidP="00620BC7" w:rsidRDefault="00FA3F9F" w14:paraId="45096C35" w14:textId="77777777">
            <w:pPr>
              <w:jc w:val="right"/>
              <w:rPr>
                <w:rFonts w:eastAsia="Cambria"/>
              </w:rPr>
            </w:pPr>
            <w:r w:rsidRPr="006442E4">
              <w:rPr>
                <w:rFonts w:eastAsia="Cambria"/>
              </w:rPr>
              <w:t>$11 000</w:t>
            </w:r>
          </w:p>
        </w:tc>
        <w:tc>
          <w:tcPr>
            <w:tcW w:w="961" w:type="pct"/>
            <w:shd w:val="clear" w:color="auto" w:fill="FFFFFF" w:themeFill="background1"/>
          </w:tcPr>
          <w:p w:rsidRPr="00B339DB" w:rsidR="00FA3F9F" w:rsidP="00620BC7" w:rsidRDefault="00FA3F9F" w14:paraId="1588FC02" w14:textId="77777777">
            <w:pPr>
              <w:jc w:val="right"/>
            </w:pPr>
            <w:r>
              <w:t>($1 000)</w:t>
            </w:r>
          </w:p>
        </w:tc>
        <w:tc>
          <w:tcPr>
            <w:tcW w:w="964" w:type="pct"/>
            <w:shd w:val="clear" w:color="auto" w:fill="FFFFFF" w:themeFill="background1"/>
          </w:tcPr>
          <w:p w:rsidRPr="00B339DB" w:rsidR="00FA3F9F" w:rsidP="00620BC7" w:rsidRDefault="00FA3F9F" w14:paraId="43388888" w14:textId="77777777">
            <w:pPr>
              <w:jc w:val="right"/>
            </w:pPr>
            <w:r>
              <w:t>(10%)</w:t>
            </w:r>
          </w:p>
        </w:tc>
      </w:tr>
      <w:tr w:rsidRPr="006442E4" w:rsidR="00FA3F9F" w:rsidTr="00620BC7" w14:paraId="60DA804F" w14:textId="77777777">
        <w:tc>
          <w:tcPr>
            <w:tcW w:w="1152" w:type="pct"/>
            <w:shd w:val="clear" w:color="auto" w:fill="FFFFFF" w:themeFill="background1"/>
          </w:tcPr>
          <w:p w:rsidRPr="006442E4" w:rsidR="00FA3F9F" w:rsidP="00620BC7" w:rsidRDefault="00FA3F9F" w14:paraId="600EC10F" w14:textId="77777777">
            <w:pPr>
              <w:jc w:val="both"/>
              <w:rPr>
                <w:rFonts w:eastAsia="Cambria"/>
                <w:b/>
              </w:rPr>
            </w:pPr>
            <w:r w:rsidRPr="006442E4">
              <w:rPr>
                <w:rFonts w:eastAsia="Cambria"/>
                <w:b/>
              </w:rPr>
              <w:t>Total</w:t>
            </w:r>
          </w:p>
        </w:tc>
        <w:tc>
          <w:tcPr>
            <w:tcW w:w="961" w:type="pct"/>
            <w:shd w:val="clear" w:color="auto" w:fill="FFFFFF" w:themeFill="background1"/>
          </w:tcPr>
          <w:p w:rsidRPr="006442E4" w:rsidR="00FA3F9F" w:rsidP="00620BC7" w:rsidRDefault="00FA3F9F" w14:paraId="31113EAE" w14:textId="77777777">
            <w:pPr>
              <w:jc w:val="right"/>
              <w:rPr>
                <w:rFonts w:eastAsia="Cambria"/>
                <w:b/>
              </w:rPr>
            </w:pPr>
            <w:r>
              <w:rPr>
                <w:rFonts w:eastAsia="Cambria"/>
                <w:b/>
              </w:rPr>
              <w:t>$42 000</w:t>
            </w:r>
          </w:p>
        </w:tc>
        <w:tc>
          <w:tcPr>
            <w:tcW w:w="961" w:type="pct"/>
            <w:shd w:val="clear" w:color="auto" w:fill="FFFFFF" w:themeFill="background1"/>
          </w:tcPr>
          <w:p w:rsidRPr="006442E4" w:rsidR="00FA3F9F" w:rsidP="00620BC7" w:rsidRDefault="00FA3F9F" w14:paraId="7D9E7811" w14:textId="77777777">
            <w:pPr>
              <w:jc w:val="right"/>
              <w:rPr>
                <w:rFonts w:eastAsia="Cambria"/>
                <w:b/>
              </w:rPr>
            </w:pPr>
            <w:r>
              <w:rPr>
                <w:rFonts w:eastAsia="Cambria"/>
                <w:b/>
              </w:rPr>
              <w:t>$57 900</w:t>
            </w:r>
          </w:p>
        </w:tc>
        <w:tc>
          <w:tcPr>
            <w:tcW w:w="961" w:type="pct"/>
            <w:shd w:val="clear" w:color="auto" w:fill="FFFFFF" w:themeFill="background1"/>
          </w:tcPr>
          <w:p w:rsidRPr="00B339DB" w:rsidR="00FA3F9F" w:rsidP="00620BC7" w:rsidRDefault="00FA3F9F" w14:paraId="437122BB" w14:textId="77777777">
            <w:pPr>
              <w:jc w:val="right"/>
              <w:rPr>
                <w:b/>
              </w:rPr>
            </w:pPr>
            <w:r w:rsidRPr="00B339DB">
              <w:rPr>
                <w:b/>
              </w:rPr>
              <w:t>($12 900)</w:t>
            </w:r>
          </w:p>
        </w:tc>
        <w:tc>
          <w:tcPr>
            <w:tcW w:w="964" w:type="pct"/>
            <w:shd w:val="clear" w:color="auto" w:fill="FFFFFF" w:themeFill="background1"/>
          </w:tcPr>
          <w:p w:rsidRPr="00B339DB" w:rsidR="00FA3F9F" w:rsidP="00620BC7" w:rsidRDefault="00FA3F9F" w14:paraId="664E31D4" w14:textId="77777777">
            <w:pPr>
              <w:jc w:val="right"/>
            </w:pPr>
            <w:r>
              <w:t>(30%)</w:t>
            </w:r>
          </w:p>
        </w:tc>
      </w:tr>
    </w:tbl>
    <w:p w:rsidR="00FA3F9F" w:rsidP="00FA3F9F" w:rsidRDefault="00FA3F9F" w14:paraId="39793EED" w14:textId="77777777">
      <w:pPr>
        <w:jc w:val="center"/>
        <w:rPr>
          <w:rFonts w:ascii="CG Omega" w:hAnsi="CG Omega"/>
          <w:sz w:val="28"/>
          <w:szCs w:val="28"/>
        </w:rPr>
      </w:pPr>
    </w:p>
    <w:p w:rsidRPr="006442E4" w:rsidR="00FA3F9F" w:rsidP="00FA3F9F" w:rsidRDefault="00FA3F9F" w14:paraId="7B6FD6F9" w14:textId="77777777">
      <w:pPr>
        <w:jc w:val="center"/>
        <w:rPr>
          <w:rFonts w:ascii="CG Omega" w:hAnsi="CG Omega" w:cs="ZapfHumanist601BT-Bold"/>
          <w:bCs/>
          <w:sz w:val="28"/>
          <w:szCs w:val="28"/>
          <w:lang w:eastAsia="en-AU"/>
        </w:rPr>
      </w:pPr>
      <w:r>
        <w:rPr>
          <w:rFonts w:ascii="CG Omega" w:hAnsi="CG Omega"/>
          <w:sz w:val="28"/>
          <w:szCs w:val="28"/>
        </w:rPr>
        <w:t xml:space="preserve">Final </w:t>
      </w:r>
      <w:r w:rsidRPr="006442E4">
        <w:rPr>
          <w:rFonts w:ascii="CG Omega" w:hAnsi="CG Omega"/>
          <w:sz w:val="28"/>
          <w:szCs w:val="28"/>
        </w:rPr>
        <w:t xml:space="preserve">Operations Budget for </w:t>
      </w:r>
      <w:r>
        <w:rPr>
          <w:rFonts w:ascii="CG Omega" w:hAnsi="CG Omega"/>
          <w:sz w:val="28"/>
          <w:szCs w:val="28"/>
        </w:rPr>
        <w:t>January 201X (budget from 2 months ago)</w:t>
      </w:r>
    </w:p>
    <w:tbl>
      <w:tblPr>
        <w:tblStyle w:val="TableGrid112"/>
        <w:tblW w:w="4784" w:type="pct"/>
        <w:tblInd w:w="392" w:type="dxa"/>
        <w:tblLook w:val="04A0" w:firstRow="1" w:lastRow="0" w:firstColumn="1" w:lastColumn="0" w:noHBand="0" w:noVBand="1"/>
      </w:tblPr>
      <w:tblGrid>
        <w:gridCol w:w="1990"/>
        <w:gridCol w:w="1658"/>
        <w:gridCol w:w="1658"/>
        <w:gridCol w:w="1658"/>
        <w:gridCol w:w="1663"/>
      </w:tblGrid>
      <w:tr w:rsidRPr="006442E4" w:rsidR="00FA3F9F" w:rsidTr="00620BC7" w14:paraId="54F7D4B0" w14:textId="77777777">
        <w:tc>
          <w:tcPr>
            <w:tcW w:w="5000" w:type="pct"/>
            <w:gridSpan w:val="5"/>
            <w:shd w:val="clear" w:color="auto" w:fill="FFFFFF" w:themeFill="background1"/>
          </w:tcPr>
          <w:p w:rsidRPr="006442E4" w:rsidR="00FA3F9F" w:rsidP="00620BC7" w:rsidRDefault="00FA3F9F" w14:paraId="0C96F63C" w14:textId="77777777">
            <w:pPr>
              <w:jc w:val="center"/>
              <w:rPr>
                <w:rFonts w:eastAsia="Cambria"/>
                <w:b/>
              </w:rPr>
            </w:pPr>
            <w:r w:rsidRPr="006442E4">
              <w:rPr>
                <w:noProof/>
                <w:lang w:val="en-AU" w:eastAsia="en-AU"/>
              </w:rPr>
              <w:drawing>
                <wp:anchor distT="0" distB="0" distL="114300" distR="114300" simplePos="0" relativeHeight="251744768" behindDoc="0" locked="0" layoutInCell="1" allowOverlap="1" wp14:anchorId="24E74495" wp14:editId="573ED36E">
                  <wp:simplePos x="0" y="0"/>
                  <wp:positionH relativeFrom="column">
                    <wp:posOffset>27305</wp:posOffset>
                  </wp:positionH>
                  <wp:positionV relativeFrom="paragraph">
                    <wp:posOffset>41910</wp:posOffset>
                  </wp:positionV>
                  <wp:extent cx="771525" cy="466062"/>
                  <wp:effectExtent l="0" t="0" r="0" b="0"/>
                  <wp:wrapNone/>
                  <wp:docPr id="9" name="Picture 9" descr="A logo for a wellness cen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for a wellness center&#10;&#10;Description automatically generated with low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466062"/>
                          </a:xfrm>
                          <a:prstGeom prst="rect">
                            <a:avLst/>
                          </a:prstGeom>
                          <a:noFill/>
                          <a:ln>
                            <a:noFill/>
                          </a:ln>
                        </pic:spPr>
                      </pic:pic>
                    </a:graphicData>
                  </a:graphic>
                </wp:anchor>
              </w:drawing>
            </w:r>
          </w:p>
          <w:p w:rsidRPr="006442E4" w:rsidR="00FA3F9F" w:rsidP="00620BC7" w:rsidRDefault="00FA3F9F" w14:paraId="1671254E" w14:textId="77777777">
            <w:pPr>
              <w:jc w:val="center"/>
              <w:rPr>
                <w:rFonts w:eastAsia="Cambria"/>
                <w:b/>
              </w:rPr>
            </w:pPr>
            <w:r w:rsidRPr="006442E4">
              <w:rPr>
                <w:rFonts w:eastAsia="Cambria"/>
                <w:b/>
              </w:rPr>
              <w:t>OPERATI</w:t>
            </w:r>
            <w:r>
              <w:rPr>
                <w:rFonts w:eastAsia="Cambria"/>
                <w:b/>
              </w:rPr>
              <w:t>ONS MONTHLY BUDGET JANUARY 2015</w:t>
            </w:r>
          </w:p>
          <w:p w:rsidRPr="006442E4" w:rsidR="00FA3F9F" w:rsidP="00620BC7" w:rsidRDefault="00FA3F9F" w14:paraId="0DB0DC15" w14:textId="77777777">
            <w:pPr>
              <w:jc w:val="center"/>
              <w:rPr>
                <w:rFonts w:eastAsia="Cambria"/>
                <w:b/>
              </w:rPr>
            </w:pPr>
          </w:p>
        </w:tc>
      </w:tr>
      <w:tr w:rsidRPr="006442E4" w:rsidR="00FA3F9F" w:rsidTr="00620BC7" w14:paraId="341137E2" w14:textId="77777777">
        <w:tc>
          <w:tcPr>
            <w:tcW w:w="1153" w:type="pct"/>
            <w:shd w:val="clear" w:color="auto" w:fill="FFFFFF" w:themeFill="background1"/>
          </w:tcPr>
          <w:p w:rsidRPr="006442E4" w:rsidR="00FA3F9F" w:rsidP="00620BC7" w:rsidRDefault="00FA3F9F" w14:paraId="42A75395" w14:textId="77777777">
            <w:pPr>
              <w:rPr>
                <w:rFonts w:eastAsia="Cambria"/>
                <w:b/>
              </w:rPr>
            </w:pPr>
            <w:r w:rsidRPr="006442E4">
              <w:rPr>
                <w:rFonts w:eastAsia="Cambria"/>
                <w:b/>
              </w:rPr>
              <w:t>Expenses</w:t>
            </w:r>
          </w:p>
        </w:tc>
        <w:tc>
          <w:tcPr>
            <w:tcW w:w="961" w:type="pct"/>
            <w:shd w:val="clear" w:color="auto" w:fill="FFFFFF" w:themeFill="background1"/>
          </w:tcPr>
          <w:p w:rsidRPr="006442E4" w:rsidR="00FA3F9F" w:rsidP="00620BC7" w:rsidRDefault="00FA3F9F" w14:paraId="283E4755" w14:textId="77777777">
            <w:pPr>
              <w:jc w:val="right"/>
              <w:rPr>
                <w:rFonts w:eastAsia="Cambria"/>
                <w:b/>
              </w:rPr>
            </w:pPr>
            <w:r w:rsidRPr="006442E4">
              <w:rPr>
                <w:rFonts w:eastAsia="Cambria"/>
                <w:b/>
              </w:rPr>
              <w:t>Budgeted</w:t>
            </w:r>
          </w:p>
        </w:tc>
        <w:tc>
          <w:tcPr>
            <w:tcW w:w="961" w:type="pct"/>
            <w:shd w:val="clear" w:color="auto" w:fill="FFFFFF" w:themeFill="background1"/>
          </w:tcPr>
          <w:p w:rsidRPr="006442E4" w:rsidR="00FA3F9F" w:rsidP="00620BC7" w:rsidRDefault="00FA3F9F" w14:paraId="7843574D" w14:textId="77777777">
            <w:pPr>
              <w:jc w:val="right"/>
              <w:rPr>
                <w:rFonts w:eastAsia="Cambria"/>
                <w:b/>
              </w:rPr>
            </w:pPr>
            <w:r w:rsidRPr="006442E4">
              <w:rPr>
                <w:rFonts w:eastAsia="Cambria"/>
                <w:b/>
              </w:rPr>
              <w:t>Actual</w:t>
            </w:r>
          </w:p>
        </w:tc>
        <w:tc>
          <w:tcPr>
            <w:tcW w:w="961" w:type="pct"/>
            <w:shd w:val="clear" w:color="auto" w:fill="FFFFFF" w:themeFill="background1"/>
          </w:tcPr>
          <w:p w:rsidRPr="006442E4" w:rsidR="00FA3F9F" w:rsidP="00620BC7" w:rsidRDefault="00FA3F9F" w14:paraId="4A79137E" w14:textId="77777777">
            <w:pPr>
              <w:jc w:val="right"/>
              <w:rPr>
                <w:rFonts w:eastAsia="Cambria"/>
                <w:b/>
              </w:rPr>
            </w:pPr>
            <w:r w:rsidRPr="006442E4">
              <w:rPr>
                <w:rFonts w:eastAsia="Cambria"/>
                <w:b/>
              </w:rPr>
              <w:t>Variance</w:t>
            </w:r>
          </w:p>
        </w:tc>
        <w:tc>
          <w:tcPr>
            <w:tcW w:w="964" w:type="pct"/>
            <w:shd w:val="clear" w:color="auto" w:fill="FFFFFF" w:themeFill="background1"/>
          </w:tcPr>
          <w:p w:rsidRPr="006442E4" w:rsidR="00FA3F9F" w:rsidP="00620BC7" w:rsidRDefault="00FA3F9F" w14:paraId="21ED9F9E" w14:textId="77777777">
            <w:pPr>
              <w:jc w:val="right"/>
              <w:rPr>
                <w:rFonts w:eastAsia="Cambria"/>
                <w:b/>
              </w:rPr>
            </w:pPr>
            <w:r w:rsidRPr="006442E4">
              <w:rPr>
                <w:rFonts w:eastAsia="Cambria"/>
                <w:b/>
              </w:rPr>
              <w:t>% Variance</w:t>
            </w:r>
          </w:p>
        </w:tc>
      </w:tr>
      <w:tr w:rsidRPr="006442E4" w:rsidR="00FA3F9F" w:rsidTr="00620BC7" w14:paraId="30A9F25D" w14:textId="77777777">
        <w:tc>
          <w:tcPr>
            <w:tcW w:w="1153" w:type="pct"/>
            <w:shd w:val="clear" w:color="auto" w:fill="FFFFFF" w:themeFill="background1"/>
          </w:tcPr>
          <w:p w:rsidRPr="006442E4" w:rsidR="00FA3F9F" w:rsidP="00620BC7" w:rsidRDefault="00FA3F9F" w14:paraId="13999785" w14:textId="77777777">
            <w:pPr>
              <w:rPr>
                <w:rFonts w:eastAsia="Cambria"/>
              </w:rPr>
            </w:pPr>
            <w:r w:rsidRPr="006442E4">
              <w:rPr>
                <w:rFonts w:eastAsia="Cambria"/>
              </w:rPr>
              <w:t>Labour</w:t>
            </w:r>
          </w:p>
        </w:tc>
        <w:tc>
          <w:tcPr>
            <w:tcW w:w="961" w:type="pct"/>
            <w:shd w:val="clear" w:color="auto" w:fill="FFFFFF" w:themeFill="background1"/>
          </w:tcPr>
          <w:p w:rsidRPr="006442E4" w:rsidR="00FA3F9F" w:rsidP="00620BC7" w:rsidRDefault="00FA3F9F" w14:paraId="0656888F" w14:textId="77777777">
            <w:pPr>
              <w:jc w:val="right"/>
              <w:rPr>
                <w:rFonts w:eastAsia="Cambria"/>
              </w:rPr>
            </w:pPr>
            <w:r w:rsidRPr="006442E4">
              <w:rPr>
                <w:rFonts w:eastAsia="Cambria"/>
              </w:rPr>
              <w:t>$15 000</w:t>
            </w:r>
          </w:p>
        </w:tc>
        <w:tc>
          <w:tcPr>
            <w:tcW w:w="961" w:type="pct"/>
            <w:shd w:val="clear" w:color="auto" w:fill="FFFFFF" w:themeFill="background1"/>
          </w:tcPr>
          <w:p w:rsidRPr="006442E4" w:rsidR="00FA3F9F" w:rsidP="00620BC7" w:rsidRDefault="00FA3F9F" w14:paraId="40C1951D" w14:textId="77777777">
            <w:pPr>
              <w:jc w:val="right"/>
              <w:rPr>
                <w:rFonts w:eastAsia="Cambria"/>
              </w:rPr>
            </w:pPr>
            <w:r>
              <w:rPr>
                <w:rFonts w:eastAsia="Cambria"/>
              </w:rPr>
              <w:t>$25</w:t>
            </w:r>
            <w:r w:rsidRPr="006442E4">
              <w:rPr>
                <w:rFonts w:eastAsia="Cambria"/>
              </w:rPr>
              <w:t xml:space="preserve"> 000</w:t>
            </w:r>
          </w:p>
        </w:tc>
        <w:tc>
          <w:tcPr>
            <w:tcW w:w="961" w:type="pct"/>
            <w:shd w:val="clear" w:color="auto" w:fill="FFFFFF" w:themeFill="background1"/>
          </w:tcPr>
          <w:p w:rsidRPr="006442E4" w:rsidR="00FA3F9F" w:rsidP="00620BC7" w:rsidRDefault="00FA3F9F" w14:paraId="5D825818" w14:textId="77777777">
            <w:pPr>
              <w:jc w:val="right"/>
            </w:pPr>
            <w:r>
              <w:t>($10 000)</w:t>
            </w:r>
          </w:p>
        </w:tc>
        <w:tc>
          <w:tcPr>
            <w:tcW w:w="964" w:type="pct"/>
            <w:shd w:val="clear" w:color="auto" w:fill="FFFFFF" w:themeFill="background1"/>
          </w:tcPr>
          <w:p w:rsidRPr="006442E4" w:rsidR="00FA3F9F" w:rsidP="00620BC7" w:rsidRDefault="00FA3F9F" w14:paraId="6C7A7366" w14:textId="77777777">
            <w:pPr>
              <w:jc w:val="right"/>
            </w:pPr>
            <w:r>
              <w:t>(66.6%)</w:t>
            </w:r>
          </w:p>
        </w:tc>
      </w:tr>
      <w:tr w:rsidRPr="006442E4" w:rsidR="00FA3F9F" w:rsidTr="00620BC7" w14:paraId="0D07C8F7" w14:textId="77777777">
        <w:tc>
          <w:tcPr>
            <w:tcW w:w="1153" w:type="pct"/>
            <w:shd w:val="clear" w:color="auto" w:fill="FFFFFF" w:themeFill="background1"/>
          </w:tcPr>
          <w:p w:rsidRPr="006442E4" w:rsidR="00FA3F9F" w:rsidP="00620BC7" w:rsidRDefault="00FA3F9F" w14:paraId="02C39941" w14:textId="77777777">
            <w:pPr>
              <w:rPr>
                <w:rFonts w:eastAsia="Cambria"/>
              </w:rPr>
            </w:pPr>
            <w:r w:rsidRPr="006442E4">
              <w:rPr>
                <w:rFonts w:eastAsia="Cambria"/>
              </w:rPr>
              <w:t>Materials</w:t>
            </w:r>
          </w:p>
        </w:tc>
        <w:tc>
          <w:tcPr>
            <w:tcW w:w="961" w:type="pct"/>
            <w:shd w:val="clear" w:color="auto" w:fill="FFFFFF" w:themeFill="background1"/>
          </w:tcPr>
          <w:p w:rsidRPr="006442E4" w:rsidR="00FA3F9F" w:rsidP="00620BC7" w:rsidRDefault="00FA3F9F" w14:paraId="24DB0052" w14:textId="77777777">
            <w:pPr>
              <w:jc w:val="right"/>
              <w:rPr>
                <w:rFonts w:eastAsia="Cambria"/>
              </w:rPr>
            </w:pPr>
            <w:r w:rsidRPr="006442E4">
              <w:rPr>
                <w:rFonts w:eastAsia="Cambria"/>
              </w:rPr>
              <w:t>$12 000</w:t>
            </w:r>
          </w:p>
        </w:tc>
        <w:tc>
          <w:tcPr>
            <w:tcW w:w="961" w:type="pct"/>
            <w:shd w:val="clear" w:color="auto" w:fill="FFFFFF" w:themeFill="background1"/>
          </w:tcPr>
          <w:p w:rsidRPr="006442E4" w:rsidR="00FA3F9F" w:rsidP="00620BC7" w:rsidRDefault="00FA3F9F" w14:paraId="00A81BFE" w14:textId="77777777">
            <w:pPr>
              <w:jc w:val="right"/>
              <w:rPr>
                <w:rFonts w:eastAsia="Cambria"/>
              </w:rPr>
            </w:pPr>
            <w:r>
              <w:rPr>
                <w:rFonts w:eastAsia="Cambria"/>
              </w:rPr>
              <w:t>$13</w:t>
            </w:r>
            <w:r w:rsidRPr="006442E4">
              <w:rPr>
                <w:rFonts w:eastAsia="Cambria"/>
              </w:rPr>
              <w:t xml:space="preserve"> 000</w:t>
            </w:r>
          </w:p>
        </w:tc>
        <w:tc>
          <w:tcPr>
            <w:tcW w:w="961" w:type="pct"/>
            <w:shd w:val="clear" w:color="auto" w:fill="FFFFFF" w:themeFill="background1"/>
          </w:tcPr>
          <w:p w:rsidRPr="006442E4" w:rsidR="00FA3F9F" w:rsidP="00620BC7" w:rsidRDefault="00FA3F9F" w14:paraId="4C468D5B" w14:textId="77777777">
            <w:pPr>
              <w:jc w:val="right"/>
            </w:pPr>
            <w:r>
              <w:t>($1 000)</w:t>
            </w:r>
          </w:p>
        </w:tc>
        <w:tc>
          <w:tcPr>
            <w:tcW w:w="964" w:type="pct"/>
            <w:shd w:val="clear" w:color="auto" w:fill="FFFFFF" w:themeFill="background1"/>
          </w:tcPr>
          <w:p w:rsidRPr="006442E4" w:rsidR="00FA3F9F" w:rsidP="00620BC7" w:rsidRDefault="00FA3F9F" w14:paraId="49A9AABC" w14:textId="77777777">
            <w:pPr>
              <w:jc w:val="right"/>
            </w:pPr>
            <w:r>
              <w:t>(8.3%)</w:t>
            </w:r>
          </w:p>
        </w:tc>
      </w:tr>
      <w:tr w:rsidRPr="006442E4" w:rsidR="00FA3F9F" w:rsidTr="00620BC7" w14:paraId="6C45455C" w14:textId="77777777">
        <w:tc>
          <w:tcPr>
            <w:tcW w:w="1153" w:type="pct"/>
            <w:shd w:val="clear" w:color="auto" w:fill="FFFFFF" w:themeFill="background1"/>
          </w:tcPr>
          <w:p w:rsidRPr="006442E4" w:rsidR="00FA3F9F" w:rsidP="00620BC7" w:rsidRDefault="00FA3F9F" w14:paraId="7EB556F6" w14:textId="77777777">
            <w:pPr>
              <w:rPr>
                <w:rFonts w:eastAsia="Cambria"/>
              </w:rPr>
            </w:pPr>
            <w:r w:rsidRPr="006442E4">
              <w:rPr>
                <w:rFonts w:eastAsia="Cambria"/>
              </w:rPr>
              <w:t>Overheads</w:t>
            </w:r>
          </w:p>
        </w:tc>
        <w:tc>
          <w:tcPr>
            <w:tcW w:w="961" w:type="pct"/>
            <w:shd w:val="clear" w:color="auto" w:fill="FFFFFF" w:themeFill="background1"/>
          </w:tcPr>
          <w:p w:rsidRPr="006442E4" w:rsidR="00FA3F9F" w:rsidP="00620BC7" w:rsidRDefault="00FA3F9F" w14:paraId="0DD61428" w14:textId="77777777">
            <w:pPr>
              <w:jc w:val="right"/>
              <w:rPr>
                <w:rFonts w:eastAsia="Cambria"/>
              </w:rPr>
            </w:pPr>
            <w:r w:rsidRPr="006442E4">
              <w:rPr>
                <w:rFonts w:eastAsia="Cambria"/>
              </w:rPr>
              <w:t>$6 000</w:t>
            </w:r>
          </w:p>
        </w:tc>
        <w:tc>
          <w:tcPr>
            <w:tcW w:w="961" w:type="pct"/>
            <w:shd w:val="clear" w:color="auto" w:fill="FFFFFF" w:themeFill="background1"/>
          </w:tcPr>
          <w:p w:rsidRPr="006442E4" w:rsidR="00FA3F9F" w:rsidP="00620BC7" w:rsidRDefault="00FA3F9F" w14:paraId="68CFEE83" w14:textId="77777777">
            <w:pPr>
              <w:jc w:val="right"/>
              <w:rPr>
                <w:rFonts w:eastAsia="Cambria"/>
              </w:rPr>
            </w:pPr>
            <w:r w:rsidRPr="006442E4">
              <w:rPr>
                <w:rFonts w:eastAsia="Cambria"/>
              </w:rPr>
              <w:t>$</w:t>
            </w:r>
            <w:r>
              <w:rPr>
                <w:rFonts w:eastAsia="Cambria"/>
              </w:rPr>
              <w:t>6</w:t>
            </w:r>
            <w:r w:rsidRPr="006442E4">
              <w:rPr>
                <w:rFonts w:eastAsia="Cambria"/>
              </w:rPr>
              <w:t xml:space="preserve"> </w:t>
            </w:r>
            <w:r>
              <w:rPr>
                <w:rFonts w:eastAsia="Cambria"/>
              </w:rPr>
              <w:t>1</w:t>
            </w:r>
            <w:r w:rsidRPr="006442E4">
              <w:rPr>
                <w:rFonts w:eastAsia="Cambria"/>
              </w:rPr>
              <w:t>00</w:t>
            </w:r>
          </w:p>
        </w:tc>
        <w:tc>
          <w:tcPr>
            <w:tcW w:w="961" w:type="pct"/>
            <w:shd w:val="clear" w:color="auto" w:fill="FFFFFF" w:themeFill="background1"/>
          </w:tcPr>
          <w:p w:rsidRPr="006442E4" w:rsidR="00FA3F9F" w:rsidP="00620BC7" w:rsidRDefault="00FA3F9F" w14:paraId="0BFE0956" w14:textId="77777777">
            <w:pPr>
              <w:jc w:val="right"/>
            </w:pPr>
            <w:r>
              <w:t>($100)</w:t>
            </w:r>
          </w:p>
        </w:tc>
        <w:tc>
          <w:tcPr>
            <w:tcW w:w="964" w:type="pct"/>
            <w:shd w:val="clear" w:color="auto" w:fill="FFFFFF" w:themeFill="background1"/>
          </w:tcPr>
          <w:p w:rsidRPr="006442E4" w:rsidR="00FA3F9F" w:rsidP="00620BC7" w:rsidRDefault="00FA3F9F" w14:paraId="2BB8D161" w14:textId="77777777">
            <w:pPr>
              <w:jc w:val="right"/>
            </w:pPr>
            <w:r>
              <w:t>(1.6%)</w:t>
            </w:r>
          </w:p>
        </w:tc>
      </w:tr>
      <w:tr w:rsidRPr="006442E4" w:rsidR="00FA3F9F" w:rsidTr="00620BC7" w14:paraId="60159B7B" w14:textId="77777777">
        <w:tc>
          <w:tcPr>
            <w:tcW w:w="1153" w:type="pct"/>
            <w:shd w:val="clear" w:color="auto" w:fill="FFFFFF" w:themeFill="background1"/>
          </w:tcPr>
          <w:p w:rsidRPr="006442E4" w:rsidR="00FA3F9F" w:rsidP="00620BC7" w:rsidRDefault="00FA3F9F" w14:paraId="3882D36F" w14:textId="77777777">
            <w:pPr>
              <w:rPr>
                <w:rFonts w:eastAsia="Cambria"/>
              </w:rPr>
            </w:pPr>
            <w:r w:rsidRPr="006442E4">
              <w:rPr>
                <w:rFonts w:eastAsia="Cambria"/>
              </w:rPr>
              <w:t>Equipment</w:t>
            </w:r>
          </w:p>
        </w:tc>
        <w:tc>
          <w:tcPr>
            <w:tcW w:w="961" w:type="pct"/>
            <w:shd w:val="clear" w:color="auto" w:fill="FFFFFF" w:themeFill="background1"/>
          </w:tcPr>
          <w:p w:rsidRPr="006442E4" w:rsidR="00FA3F9F" w:rsidP="00620BC7" w:rsidRDefault="00FA3F9F" w14:paraId="0DF60A4A" w14:textId="77777777">
            <w:pPr>
              <w:jc w:val="right"/>
              <w:rPr>
                <w:rFonts w:eastAsia="Cambria"/>
              </w:rPr>
            </w:pPr>
            <w:r>
              <w:rPr>
                <w:rFonts w:eastAsia="Cambria"/>
              </w:rPr>
              <w:t>$2</w:t>
            </w:r>
            <w:r w:rsidRPr="006442E4">
              <w:rPr>
                <w:rFonts w:eastAsia="Cambria"/>
              </w:rPr>
              <w:t xml:space="preserve"> 000</w:t>
            </w:r>
          </w:p>
        </w:tc>
        <w:tc>
          <w:tcPr>
            <w:tcW w:w="961" w:type="pct"/>
            <w:shd w:val="clear" w:color="auto" w:fill="FFFFFF" w:themeFill="background1"/>
          </w:tcPr>
          <w:p w:rsidRPr="006442E4" w:rsidR="00FA3F9F" w:rsidP="00620BC7" w:rsidRDefault="00FA3F9F" w14:paraId="32F57EDE" w14:textId="77777777">
            <w:pPr>
              <w:jc w:val="right"/>
              <w:rPr>
                <w:rFonts w:eastAsia="Cambria"/>
              </w:rPr>
            </w:pPr>
            <w:r>
              <w:rPr>
                <w:rFonts w:eastAsia="Cambria"/>
              </w:rPr>
              <w:t>$2</w:t>
            </w:r>
            <w:r w:rsidRPr="006442E4">
              <w:rPr>
                <w:rFonts w:eastAsia="Cambria"/>
              </w:rPr>
              <w:t xml:space="preserve"> 000</w:t>
            </w:r>
          </w:p>
        </w:tc>
        <w:tc>
          <w:tcPr>
            <w:tcW w:w="961" w:type="pct"/>
            <w:shd w:val="clear" w:color="auto" w:fill="FFFFFF" w:themeFill="background1"/>
          </w:tcPr>
          <w:p w:rsidRPr="006442E4" w:rsidR="00FA3F9F" w:rsidP="00620BC7" w:rsidRDefault="00FA3F9F" w14:paraId="0F10D727" w14:textId="77777777">
            <w:pPr>
              <w:jc w:val="right"/>
            </w:pPr>
          </w:p>
        </w:tc>
        <w:tc>
          <w:tcPr>
            <w:tcW w:w="964" w:type="pct"/>
            <w:shd w:val="clear" w:color="auto" w:fill="FFFFFF" w:themeFill="background1"/>
          </w:tcPr>
          <w:p w:rsidRPr="006442E4" w:rsidR="00FA3F9F" w:rsidP="00620BC7" w:rsidRDefault="00FA3F9F" w14:paraId="141AB81B" w14:textId="77777777">
            <w:pPr>
              <w:jc w:val="right"/>
            </w:pPr>
          </w:p>
        </w:tc>
      </w:tr>
      <w:tr w:rsidRPr="006442E4" w:rsidR="00FA3F9F" w:rsidTr="00620BC7" w14:paraId="4A512706" w14:textId="77777777">
        <w:tc>
          <w:tcPr>
            <w:tcW w:w="1153" w:type="pct"/>
            <w:shd w:val="clear" w:color="auto" w:fill="FFFFFF" w:themeFill="background1"/>
          </w:tcPr>
          <w:p w:rsidRPr="006442E4" w:rsidR="00FA3F9F" w:rsidP="00620BC7" w:rsidRDefault="00FA3F9F" w14:paraId="37FA95F3" w14:textId="77777777">
            <w:pPr>
              <w:rPr>
                <w:rFonts w:eastAsia="Cambria"/>
              </w:rPr>
            </w:pPr>
            <w:r w:rsidRPr="006442E4">
              <w:rPr>
                <w:rFonts w:eastAsia="Cambria"/>
              </w:rPr>
              <w:t>Selling and Admin</w:t>
            </w:r>
          </w:p>
        </w:tc>
        <w:tc>
          <w:tcPr>
            <w:tcW w:w="961" w:type="pct"/>
            <w:shd w:val="clear" w:color="auto" w:fill="FFFFFF" w:themeFill="background1"/>
          </w:tcPr>
          <w:p w:rsidRPr="006442E4" w:rsidR="00FA3F9F" w:rsidP="00620BC7" w:rsidRDefault="00FA3F9F" w14:paraId="23576412" w14:textId="77777777">
            <w:pPr>
              <w:jc w:val="right"/>
              <w:rPr>
                <w:rFonts w:eastAsia="Cambria"/>
              </w:rPr>
            </w:pPr>
            <w:r w:rsidRPr="006442E4">
              <w:rPr>
                <w:rFonts w:eastAsia="Cambria"/>
              </w:rPr>
              <w:t>$10 000</w:t>
            </w:r>
          </w:p>
        </w:tc>
        <w:tc>
          <w:tcPr>
            <w:tcW w:w="961" w:type="pct"/>
            <w:shd w:val="clear" w:color="auto" w:fill="FFFFFF" w:themeFill="background1"/>
          </w:tcPr>
          <w:p w:rsidRPr="006442E4" w:rsidR="00FA3F9F" w:rsidP="00620BC7" w:rsidRDefault="00FA3F9F" w14:paraId="6AA6C361" w14:textId="77777777">
            <w:pPr>
              <w:jc w:val="right"/>
              <w:rPr>
                <w:rFonts w:eastAsia="Cambria"/>
              </w:rPr>
            </w:pPr>
            <w:r>
              <w:rPr>
                <w:rFonts w:eastAsia="Cambria"/>
              </w:rPr>
              <w:t>$9 5</w:t>
            </w:r>
            <w:r w:rsidRPr="006442E4">
              <w:rPr>
                <w:rFonts w:eastAsia="Cambria"/>
              </w:rPr>
              <w:t>00</w:t>
            </w:r>
          </w:p>
        </w:tc>
        <w:tc>
          <w:tcPr>
            <w:tcW w:w="961" w:type="pct"/>
            <w:shd w:val="clear" w:color="auto" w:fill="FFFFFF" w:themeFill="background1"/>
          </w:tcPr>
          <w:p w:rsidRPr="006442E4" w:rsidR="00FA3F9F" w:rsidP="00620BC7" w:rsidRDefault="00FA3F9F" w14:paraId="1AA24CF6" w14:textId="77777777">
            <w:pPr>
              <w:jc w:val="right"/>
            </w:pPr>
            <w:r>
              <w:t>$500</w:t>
            </w:r>
          </w:p>
        </w:tc>
        <w:tc>
          <w:tcPr>
            <w:tcW w:w="964" w:type="pct"/>
            <w:shd w:val="clear" w:color="auto" w:fill="FFFFFF" w:themeFill="background1"/>
          </w:tcPr>
          <w:p w:rsidRPr="006442E4" w:rsidR="00FA3F9F" w:rsidP="00620BC7" w:rsidRDefault="00FA3F9F" w14:paraId="5F6F4259" w14:textId="77777777">
            <w:pPr>
              <w:jc w:val="right"/>
            </w:pPr>
            <w:r>
              <w:t>5%</w:t>
            </w:r>
          </w:p>
        </w:tc>
      </w:tr>
      <w:tr w:rsidRPr="006442E4" w:rsidR="00FA3F9F" w:rsidTr="00620BC7" w14:paraId="277B3FEE" w14:textId="77777777">
        <w:tc>
          <w:tcPr>
            <w:tcW w:w="1153" w:type="pct"/>
            <w:shd w:val="clear" w:color="auto" w:fill="FFFFFF" w:themeFill="background1"/>
          </w:tcPr>
          <w:p w:rsidRPr="006442E4" w:rsidR="00FA3F9F" w:rsidP="00620BC7" w:rsidRDefault="00FA3F9F" w14:paraId="2652F117" w14:textId="77777777">
            <w:pPr>
              <w:rPr>
                <w:rFonts w:eastAsia="Cambria"/>
                <w:b/>
              </w:rPr>
            </w:pPr>
            <w:r w:rsidRPr="006442E4">
              <w:rPr>
                <w:rFonts w:eastAsia="Cambria"/>
                <w:b/>
              </w:rPr>
              <w:t>Total</w:t>
            </w:r>
          </w:p>
        </w:tc>
        <w:tc>
          <w:tcPr>
            <w:tcW w:w="961" w:type="pct"/>
            <w:shd w:val="clear" w:color="auto" w:fill="FFFFFF" w:themeFill="background1"/>
          </w:tcPr>
          <w:p w:rsidRPr="006442E4" w:rsidR="00FA3F9F" w:rsidP="00620BC7" w:rsidRDefault="00FA3F9F" w14:paraId="56F7C603" w14:textId="77777777">
            <w:pPr>
              <w:jc w:val="right"/>
              <w:rPr>
                <w:rFonts w:eastAsia="Cambria"/>
                <w:b/>
              </w:rPr>
            </w:pPr>
            <w:r>
              <w:rPr>
                <w:rFonts w:eastAsia="Cambria"/>
                <w:b/>
              </w:rPr>
              <w:t>$42 000</w:t>
            </w:r>
          </w:p>
        </w:tc>
        <w:tc>
          <w:tcPr>
            <w:tcW w:w="961" w:type="pct"/>
            <w:shd w:val="clear" w:color="auto" w:fill="FFFFFF" w:themeFill="background1"/>
          </w:tcPr>
          <w:p w:rsidRPr="006442E4" w:rsidR="00FA3F9F" w:rsidP="00620BC7" w:rsidRDefault="00FA3F9F" w14:paraId="7A7445F1" w14:textId="77777777">
            <w:pPr>
              <w:jc w:val="right"/>
              <w:rPr>
                <w:rFonts w:eastAsia="Cambria"/>
                <w:b/>
              </w:rPr>
            </w:pPr>
            <w:r>
              <w:rPr>
                <w:rFonts w:eastAsia="Cambria"/>
                <w:b/>
              </w:rPr>
              <w:t>$62 600</w:t>
            </w:r>
          </w:p>
        </w:tc>
        <w:tc>
          <w:tcPr>
            <w:tcW w:w="961" w:type="pct"/>
            <w:shd w:val="clear" w:color="auto" w:fill="FFFFFF" w:themeFill="background1"/>
          </w:tcPr>
          <w:p w:rsidRPr="00B339DB" w:rsidR="00FA3F9F" w:rsidP="00620BC7" w:rsidRDefault="00FA3F9F" w14:paraId="59AC1B1F" w14:textId="77777777">
            <w:pPr>
              <w:jc w:val="right"/>
              <w:rPr>
                <w:b/>
              </w:rPr>
            </w:pPr>
            <w:r w:rsidRPr="00B339DB">
              <w:rPr>
                <w:b/>
              </w:rPr>
              <w:t>($10 600)</w:t>
            </w:r>
          </w:p>
        </w:tc>
        <w:tc>
          <w:tcPr>
            <w:tcW w:w="964" w:type="pct"/>
            <w:shd w:val="clear" w:color="auto" w:fill="FFFFFF" w:themeFill="background1"/>
          </w:tcPr>
          <w:p w:rsidRPr="00B339DB" w:rsidR="00FA3F9F" w:rsidP="00620BC7" w:rsidRDefault="00FA3F9F" w14:paraId="3A9955BE" w14:textId="77777777">
            <w:pPr>
              <w:jc w:val="right"/>
              <w:rPr>
                <w:b/>
              </w:rPr>
            </w:pPr>
            <w:r>
              <w:rPr>
                <w:b/>
              </w:rPr>
              <w:t>(25.23%)</w:t>
            </w:r>
          </w:p>
        </w:tc>
      </w:tr>
    </w:tbl>
    <w:p w:rsidR="00FA3F9F" w:rsidP="00FA3F9F" w:rsidRDefault="00FA3F9F" w14:paraId="3E504223" w14:textId="77777777">
      <w:pPr>
        <w:jc w:val="center"/>
        <w:rPr>
          <w:rFonts w:ascii="CG Omega" w:hAnsi="CG Omega" w:cs="ZapfHumanist601BT-Bold"/>
          <w:bCs/>
          <w:sz w:val="28"/>
          <w:szCs w:val="28"/>
          <w:lang w:eastAsia="en-AU"/>
        </w:rPr>
      </w:pPr>
    </w:p>
    <w:p w:rsidRPr="006442E4" w:rsidR="00FA3F9F" w:rsidP="00FA3F9F" w:rsidRDefault="00FA3F9F" w14:paraId="280606CB" w14:textId="77777777">
      <w:pPr>
        <w:jc w:val="center"/>
        <w:rPr>
          <w:rFonts w:ascii="CG Omega" w:hAnsi="CG Omega" w:cs="ZapfHumanist601BT-Bold"/>
          <w:bCs/>
          <w:sz w:val="28"/>
          <w:szCs w:val="28"/>
          <w:lang w:eastAsia="en-AU"/>
        </w:rPr>
      </w:pPr>
      <w:r>
        <w:rPr>
          <w:rFonts w:ascii="CG Omega" w:hAnsi="CG Omega"/>
          <w:sz w:val="28"/>
          <w:szCs w:val="28"/>
        </w:rPr>
        <w:t xml:space="preserve">Final </w:t>
      </w:r>
      <w:r w:rsidRPr="006442E4">
        <w:rPr>
          <w:rFonts w:ascii="CG Omega" w:hAnsi="CG Omega"/>
          <w:sz w:val="28"/>
          <w:szCs w:val="28"/>
        </w:rPr>
        <w:t xml:space="preserve">Operations Budget for </w:t>
      </w:r>
      <w:r>
        <w:rPr>
          <w:rFonts w:ascii="CG Omega" w:hAnsi="CG Omega"/>
          <w:sz w:val="28"/>
          <w:szCs w:val="28"/>
        </w:rPr>
        <w:t>March 201X (previous year’s monthly budget)</w:t>
      </w:r>
    </w:p>
    <w:tbl>
      <w:tblPr>
        <w:tblStyle w:val="TableGrid113"/>
        <w:tblW w:w="4784" w:type="pct"/>
        <w:tblInd w:w="392" w:type="dxa"/>
        <w:tblLook w:val="04A0" w:firstRow="1" w:lastRow="0" w:firstColumn="1" w:lastColumn="0" w:noHBand="0" w:noVBand="1"/>
      </w:tblPr>
      <w:tblGrid>
        <w:gridCol w:w="1990"/>
        <w:gridCol w:w="1658"/>
        <w:gridCol w:w="1658"/>
        <w:gridCol w:w="1658"/>
        <w:gridCol w:w="1663"/>
      </w:tblGrid>
      <w:tr w:rsidRPr="006442E4" w:rsidR="00FA3F9F" w:rsidTr="00620BC7" w14:paraId="16DC81B3" w14:textId="77777777">
        <w:tc>
          <w:tcPr>
            <w:tcW w:w="5000" w:type="pct"/>
            <w:gridSpan w:val="5"/>
            <w:shd w:val="clear" w:color="auto" w:fill="FFFFFF" w:themeFill="background1"/>
          </w:tcPr>
          <w:p w:rsidRPr="006442E4" w:rsidR="00FA3F9F" w:rsidP="00620BC7" w:rsidRDefault="00FA3F9F" w14:paraId="0A3F5791" w14:textId="77777777">
            <w:pPr>
              <w:jc w:val="center"/>
              <w:rPr>
                <w:rFonts w:eastAsia="Cambria"/>
                <w:b/>
              </w:rPr>
            </w:pPr>
            <w:r w:rsidRPr="006442E4">
              <w:rPr>
                <w:noProof/>
                <w:lang w:val="en-AU" w:eastAsia="en-AU"/>
              </w:rPr>
              <w:drawing>
                <wp:anchor distT="0" distB="0" distL="114300" distR="114300" simplePos="0" relativeHeight="251745792" behindDoc="0" locked="0" layoutInCell="1" allowOverlap="1" wp14:anchorId="204211DB" wp14:editId="21B3D1CE">
                  <wp:simplePos x="0" y="0"/>
                  <wp:positionH relativeFrom="column">
                    <wp:posOffset>27305</wp:posOffset>
                  </wp:positionH>
                  <wp:positionV relativeFrom="paragraph">
                    <wp:posOffset>41910</wp:posOffset>
                  </wp:positionV>
                  <wp:extent cx="771525" cy="466062"/>
                  <wp:effectExtent l="0" t="0" r="0" b="0"/>
                  <wp:wrapNone/>
                  <wp:docPr id="10" name="Picture 10" descr="A logo for a wellness cen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logo for a wellness center&#10;&#10;Description automatically generated with low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466062"/>
                          </a:xfrm>
                          <a:prstGeom prst="rect">
                            <a:avLst/>
                          </a:prstGeom>
                          <a:noFill/>
                          <a:ln>
                            <a:noFill/>
                          </a:ln>
                        </pic:spPr>
                      </pic:pic>
                    </a:graphicData>
                  </a:graphic>
                </wp:anchor>
              </w:drawing>
            </w:r>
          </w:p>
          <w:p w:rsidRPr="006442E4" w:rsidR="00FA3F9F" w:rsidP="00620BC7" w:rsidRDefault="00FA3F9F" w14:paraId="3B0F0388" w14:textId="77777777">
            <w:pPr>
              <w:jc w:val="center"/>
              <w:rPr>
                <w:rFonts w:eastAsia="Cambria"/>
                <w:b/>
              </w:rPr>
            </w:pPr>
            <w:r w:rsidRPr="006442E4">
              <w:rPr>
                <w:rFonts w:eastAsia="Cambria"/>
                <w:b/>
              </w:rPr>
              <w:t xml:space="preserve">OPERATIONS MONTHLY BUDGET </w:t>
            </w:r>
            <w:r>
              <w:rPr>
                <w:rFonts w:eastAsia="Cambria"/>
                <w:b/>
              </w:rPr>
              <w:t>MARCH 2014</w:t>
            </w:r>
          </w:p>
          <w:p w:rsidRPr="006442E4" w:rsidR="00FA3F9F" w:rsidP="00620BC7" w:rsidRDefault="00FA3F9F" w14:paraId="4A07588A" w14:textId="77777777">
            <w:pPr>
              <w:jc w:val="center"/>
              <w:rPr>
                <w:rFonts w:eastAsia="Cambria"/>
                <w:b/>
              </w:rPr>
            </w:pPr>
          </w:p>
        </w:tc>
      </w:tr>
      <w:tr w:rsidRPr="006442E4" w:rsidR="00FA3F9F" w:rsidTr="00620BC7" w14:paraId="0695DAEF" w14:textId="77777777">
        <w:tc>
          <w:tcPr>
            <w:tcW w:w="1153" w:type="pct"/>
            <w:shd w:val="clear" w:color="auto" w:fill="FFFFFF" w:themeFill="background1"/>
          </w:tcPr>
          <w:p w:rsidRPr="006442E4" w:rsidR="00FA3F9F" w:rsidP="00620BC7" w:rsidRDefault="00FA3F9F" w14:paraId="24686228" w14:textId="77777777">
            <w:pPr>
              <w:rPr>
                <w:rFonts w:eastAsia="Cambria"/>
                <w:b/>
              </w:rPr>
            </w:pPr>
            <w:r w:rsidRPr="006442E4">
              <w:rPr>
                <w:rFonts w:eastAsia="Cambria"/>
                <w:b/>
              </w:rPr>
              <w:t>Expenses</w:t>
            </w:r>
          </w:p>
        </w:tc>
        <w:tc>
          <w:tcPr>
            <w:tcW w:w="961" w:type="pct"/>
            <w:shd w:val="clear" w:color="auto" w:fill="FFFFFF" w:themeFill="background1"/>
          </w:tcPr>
          <w:p w:rsidRPr="006442E4" w:rsidR="00FA3F9F" w:rsidP="00620BC7" w:rsidRDefault="00FA3F9F" w14:paraId="538A5FDD" w14:textId="77777777">
            <w:pPr>
              <w:jc w:val="right"/>
              <w:rPr>
                <w:rFonts w:eastAsia="Cambria"/>
                <w:b/>
              </w:rPr>
            </w:pPr>
            <w:r w:rsidRPr="006442E4">
              <w:rPr>
                <w:rFonts w:eastAsia="Cambria"/>
                <w:b/>
              </w:rPr>
              <w:t>Budgeted</w:t>
            </w:r>
          </w:p>
        </w:tc>
        <w:tc>
          <w:tcPr>
            <w:tcW w:w="961" w:type="pct"/>
            <w:shd w:val="clear" w:color="auto" w:fill="FFFFFF" w:themeFill="background1"/>
          </w:tcPr>
          <w:p w:rsidRPr="006442E4" w:rsidR="00FA3F9F" w:rsidP="00620BC7" w:rsidRDefault="00FA3F9F" w14:paraId="7E8C7820" w14:textId="77777777">
            <w:pPr>
              <w:jc w:val="right"/>
              <w:rPr>
                <w:rFonts w:eastAsia="Cambria"/>
                <w:b/>
              </w:rPr>
            </w:pPr>
            <w:r w:rsidRPr="006442E4">
              <w:rPr>
                <w:rFonts w:eastAsia="Cambria"/>
                <w:b/>
              </w:rPr>
              <w:t>Actual</w:t>
            </w:r>
          </w:p>
        </w:tc>
        <w:tc>
          <w:tcPr>
            <w:tcW w:w="961" w:type="pct"/>
            <w:shd w:val="clear" w:color="auto" w:fill="FFFFFF" w:themeFill="background1"/>
          </w:tcPr>
          <w:p w:rsidRPr="006442E4" w:rsidR="00FA3F9F" w:rsidP="00620BC7" w:rsidRDefault="00FA3F9F" w14:paraId="6DE95178" w14:textId="77777777">
            <w:pPr>
              <w:jc w:val="right"/>
              <w:rPr>
                <w:rFonts w:eastAsia="Cambria"/>
                <w:b/>
              </w:rPr>
            </w:pPr>
            <w:r w:rsidRPr="006442E4">
              <w:rPr>
                <w:rFonts w:eastAsia="Cambria"/>
                <w:b/>
              </w:rPr>
              <w:t>Variance</w:t>
            </w:r>
          </w:p>
        </w:tc>
        <w:tc>
          <w:tcPr>
            <w:tcW w:w="964" w:type="pct"/>
            <w:shd w:val="clear" w:color="auto" w:fill="FFFFFF" w:themeFill="background1"/>
          </w:tcPr>
          <w:p w:rsidRPr="006442E4" w:rsidR="00FA3F9F" w:rsidP="00620BC7" w:rsidRDefault="00FA3F9F" w14:paraId="2AE74D86" w14:textId="77777777">
            <w:pPr>
              <w:jc w:val="right"/>
              <w:rPr>
                <w:rFonts w:eastAsia="Cambria"/>
                <w:b/>
              </w:rPr>
            </w:pPr>
            <w:r w:rsidRPr="006442E4">
              <w:rPr>
                <w:rFonts w:eastAsia="Cambria"/>
                <w:b/>
              </w:rPr>
              <w:t>% Variance</w:t>
            </w:r>
          </w:p>
        </w:tc>
      </w:tr>
      <w:tr w:rsidRPr="006442E4" w:rsidR="00FA3F9F" w:rsidTr="00620BC7" w14:paraId="1B107A29" w14:textId="77777777">
        <w:tc>
          <w:tcPr>
            <w:tcW w:w="1153" w:type="pct"/>
            <w:shd w:val="clear" w:color="auto" w:fill="FFFFFF" w:themeFill="background1"/>
          </w:tcPr>
          <w:p w:rsidRPr="006442E4" w:rsidR="00FA3F9F" w:rsidP="00620BC7" w:rsidRDefault="00FA3F9F" w14:paraId="3DFCC0B7" w14:textId="77777777">
            <w:pPr>
              <w:rPr>
                <w:rFonts w:eastAsia="Cambria"/>
              </w:rPr>
            </w:pPr>
            <w:r w:rsidRPr="006442E4">
              <w:rPr>
                <w:rFonts w:eastAsia="Cambria"/>
              </w:rPr>
              <w:t>Labour</w:t>
            </w:r>
          </w:p>
        </w:tc>
        <w:tc>
          <w:tcPr>
            <w:tcW w:w="961" w:type="pct"/>
            <w:shd w:val="clear" w:color="auto" w:fill="FFFFFF" w:themeFill="background1"/>
          </w:tcPr>
          <w:p w:rsidRPr="006442E4" w:rsidR="00FA3F9F" w:rsidP="00620BC7" w:rsidRDefault="00FA3F9F" w14:paraId="247A07AC" w14:textId="77777777">
            <w:pPr>
              <w:jc w:val="right"/>
              <w:rPr>
                <w:rFonts w:eastAsia="Cambria"/>
              </w:rPr>
            </w:pPr>
            <w:r w:rsidRPr="006442E4">
              <w:rPr>
                <w:rFonts w:eastAsia="Cambria"/>
              </w:rPr>
              <w:t>$15 000</w:t>
            </w:r>
          </w:p>
        </w:tc>
        <w:tc>
          <w:tcPr>
            <w:tcW w:w="961" w:type="pct"/>
            <w:shd w:val="clear" w:color="auto" w:fill="FFFFFF" w:themeFill="background1"/>
          </w:tcPr>
          <w:p w:rsidRPr="006442E4" w:rsidR="00FA3F9F" w:rsidP="00620BC7" w:rsidRDefault="00FA3F9F" w14:paraId="78850721" w14:textId="77777777">
            <w:pPr>
              <w:jc w:val="right"/>
              <w:rPr>
                <w:rFonts w:eastAsia="Cambria"/>
              </w:rPr>
            </w:pPr>
            <w:r>
              <w:rPr>
                <w:rFonts w:eastAsia="Cambria"/>
              </w:rPr>
              <w:t>$23</w:t>
            </w:r>
            <w:r w:rsidRPr="006442E4">
              <w:rPr>
                <w:rFonts w:eastAsia="Cambria"/>
              </w:rPr>
              <w:t xml:space="preserve"> 000</w:t>
            </w:r>
          </w:p>
        </w:tc>
        <w:tc>
          <w:tcPr>
            <w:tcW w:w="961" w:type="pct"/>
            <w:shd w:val="clear" w:color="auto" w:fill="FFFFFF" w:themeFill="background1"/>
          </w:tcPr>
          <w:p w:rsidRPr="006442E4" w:rsidR="00FA3F9F" w:rsidP="00620BC7" w:rsidRDefault="00FA3F9F" w14:paraId="226F7F4A" w14:textId="77777777">
            <w:pPr>
              <w:jc w:val="right"/>
            </w:pPr>
            <w:r>
              <w:t>($8 000)</w:t>
            </w:r>
          </w:p>
        </w:tc>
        <w:tc>
          <w:tcPr>
            <w:tcW w:w="964" w:type="pct"/>
            <w:shd w:val="clear" w:color="auto" w:fill="FFFFFF" w:themeFill="background1"/>
          </w:tcPr>
          <w:p w:rsidRPr="006442E4" w:rsidR="00FA3F9F" w:rsidP="00620BC7" w:rsidRDefault="00FA3F9F" w14:paraId="2A730EEE" w14:textId="77777777">
            <w:pPr>
              <w:jc w:val="right"/>
            </w:pPr>
            <w:r>
              <w:t>(53.3%)</w:t>
            </w:r>
          </w:p>
        </w:tc>
      </w:tr>
      <w:tr w:rsidRPr="006442E4" w:rsidR="00FA3F9F" w:rsidTr="00620BC7" w14:paraId="120BA795" w14:textId="77777777">
        <w:tc>
          <w:tcPr>
            <w:tcW w:w="1153" w:type="pct"/>
            <w:shd w:val="clear" w:color="auto" w:fill="FFFFFF" w:themeFill="background1"/>
          </w:tcPr>
          <w:p w:rsidRPr="006442E4" w:rsidR="00FA3F9F" w:rsidP="00620BC7" w:rsidRDefault="00FA3F9F" w14:paraId="622B2520" w14:textId="77777777">
            <w:pPr>
              <w:rPr>
                <w:rFonts w:eastAsia="Cambria"/>
              </w:rPr>
            </w:pPr>
            <w:r w:rsidRPr="006442E4">
              <w:rPr>
                <w:rFonts w:eastAsia="Cambria"/>
              </w:rPr>
              <w:t>Materials</w:t>
            </w:r>
          </w:p>
        </w:tc>
        <w:tc>
          <w:tcPr>
            <w:tcW w:w="961" w:type="pct"/>
            <w:shd w:val="clear" w:color="auto" w:fill="FFFFFF" w:themeFill="background1"/>
          </w:tcPr>
          <w:p w:rsidRPr="006442E4" w:rsidR="00FA3F9F" w:rsidP="00620BC7" w:rsidRDefault="00FA3F9F" w14:paraId="2C3C193D" w14:textId="77777777">
            <w:pPr>
              <w:jc w:val="right"/>
              <w:rPr>
                <w:rFonts w:eastAsia="Cambria"/>
              </w:rPr>
            </w:pPr>
            <w:r w:rsidRPr="006442E4">
              <w:rPr>
                <w:rFonts w:eastAsia="Cambria"/>
              </w:rPr>
              <w:t>$12 000</w:t>
            </w:r>
          </w:p>
        </w:tc>
        <w:tc>
          <w:tcPr>
            <w:tcW w:w="961" w:type="pct"/>
            <w:shd w:val="clear" w:color="auto" w:fill="FFFFFF" w:themeFill="background1"/>
          </w:tcPr>
          <w:p w:rsidRPr="006442E4" w:rsidR="00FA3F9F" w:rsidP="00620BC7" w:rsidRDefault="00FA3F9F" w14:paraId="18A1001F" w14:textId="77777777">
            <w:pPr>
              <w:jc w:val="right"/>
              <w:rPr>
                <w:rFonts w:eastAsia="Cambria"/>
              </w:rPr>
            </w:pPr>
            <w:r w:rsidRPr="006442E4">
              <w:rPr>
                <w:rFonts w:eastAsia="Cambria"/>
              </w:rPr>
              <w:t>$10 000</w:t>
            </w:r>
          </w:p>
        </w:tc>
        <w:tc>
          <w:tcPr>
            <w:tcW w:w="961" w:type="pct"/>
            <w:shd w:val="clear" w:color="auto" w:fill="FFFFFF" w:themeFill="background1"/>
          </w:tcPr>
          <w:p w:rsidRPr="006442E4" w:rsidR="00FA3F9F" w:rsidP="00620BC7" w:rsidRDefault="00FA3F9F" w14:paraId="738E5942" w14:textId="77777777">
            <w:pPr>
              <w:jc w:val="right"/>
            </w:pPr>
            <w:r>
              <w:t>$2 000</w:t>
            </w:r>
          </w:p>
        </w:tc>
        <w:tc>
          <w:tcPr>
            <w:tcW w:w="964" w:type="pct"/>
            <w:shd w:val="clear" w:color="auto" w:fill="FFFFFF" w:themeFill="background1"/>
          </w:tcPr>
          <w:p w:rsidRPr="006442E4" w:rsidR="00FA3F9F" w:rsidP="00620BC7" w:rsidRDefault="00FA3F9F" w14:paraId="37033B6D" w14:textId="77777777">
            <w:pPr>
              <w:jc w:val="right"/>
            </w:pPr>
            <w:r>
              <w:t>16.6%</w:t>
            </w:r>
          </w:p>
        </w:tc>
      </w:tr>
      <w:tr w:rsidRPr="006442E4" w:rsidR="00FA3F9F" w:rsidTr="00620BC7" w14:paraId="17C41408" w14:textId="77777777">
        <w:tc>
          <w:tcPr>
            <w:tcW w:w="1153" w:type="pct"/>
            <w:shd w:val="clear" w:color="auto" w:fill="FFFFFF" w:themeFill="background1"/>
          </w:tcPr>
          <w:p w:rsidRPr="006442E4" w:rsidR="00FA3F9F" w:rsidP="00620BC7" w:rsidRDefault="00FA3F9F" w14:paraId="6428B094" w14:textId="77777777">
            <w:pPr>
              <w:rPr>
                <w:rFonts w:eastAsia="Cambria"/>
              </w:rPr>
            </w:pPr>
            <w:r w:rsidRPr="006442E4">
              <w:rPr>
                <w:rFonts w:eastAsia="Cambria"/>
              </w:rPr>
              <w:t>Overheads</w:t>
            </w:r>
          </w:p>
        </w:tc>
        <w:tc>
          <w:tcPr>
            <w:tcW w:w="961" w:type="pct"/>
            <w:shd w:val="clear" w:color="auto" w:fill="FFFFFF" w:themeFill="background1"/>
          </w:tcPr>
          <w:p w:rsidRPr="006442E4" w:rsidR="00FA3F9F" w:rsidP="00620BC7" w:rsidRDefault="00FA3F9F" w14:paraId="080B197A" w14:textId="77777777">
            <w:pPr>
              <w:jc w:val="right"/>
              <w:rPr>
                <w:rFonts w:eastAsia="Cambria"/>
              </w:rPr>
            </w:pPr>
            <w:r w:rsidRPr="006442E4">
              <w:rPr>
                <w:rFonts w:eastAsia="Cambria"/>
              </w:rPr>
              <w:t>$6 000</w:t>
            </w:r>
          </w:p>
        </w:tc>
        <w:tc>
          <w:tcPr>
            <w:tcW w:w="961" w:type="pct"/>
            <w:shd w:val="clear" w:color="auto" w:fill="FFFFFF" w:themeFill="background1"/>
          </w:tcPr>
          <w:p w:rsidRPr="006442E4" w:rsidR="00FA3F9F" w:rsidP="00620BC7" w:rsidRDefault="00FA3F9F" w14:paraId="2CDD0C87" w14:textId="77777777">
            <w:pPr>
              <w:jc w:val="right"/>
              <w:rPr>
                <w:rFonts w:eastAsia="Cambria"/>
              </w:rPr>
            </w:pPr>
            <w:r w:rsidRPr="006442E4">
              <w:rPr>
                <w:rFonts w:eastAsia="Cambria"/>
              </w:rPr>
              <w:t>$</w:t>
            </w:r>
            <w:r>
              <w:rPr>
                <w:rFonts w:eastAsia="Cambria"/>
              </w:rPr>
              <w:t>5</w:t>
            </w:r>
            <w:r w:rsidRPr="006442E4">
              <w:rPr>
                <w:rFonts w:eastAsia="Cambria"/>
              </w:rPr>
              <w:t xml:space="preserve"> </w:t>
            </w:r>
            <w:r>
              <w:rPr>
                <w:rFonts w:eastAsia="Cambria"/>
              </w:rPr>
              <w:t>800</w:t>
            </w:r>
          </w:p>
        </w:tc>
        <w:tc>
          <w:tcPr>
            <w:tcW w:w="961" w:type="pct"/>
            <w:shd w:val="clear" w:color="auto" w:fill="FFFFFF" w:themeFill="background1"/>
          </w:tcPr>
          <w:p w:rsidRPr="006442E4" w:rsidR="00FA3F9F" w:rsidP="00620BC7" w:rsidRDefault="00FA3F9F" w14:paraId="37365B27" w14:textId="77777777">
            <w:pPr>
              <w:jc w:val="right"/>
            </w:pPr>
            <w:r>
              <w:t>$200</w:t>
            </w:r>
          </w:p>
        </w:tc>
        <w:tc>
          <w:tcPr>
            <w:tcW w:w="964" w:type="pct"/>
            <w:shd w:val="clear" w:color="auto" w:fill="FFFFFF" w:themeFill="background1"/>
          </w:tcPr>
          <w:p w:rsidRPr="006442E4" w:rsidR="00FA3F9F" w:rsidP="00620BC7" w:rsidRDefault="00FA3F9F" w14:paraId="3B53C547" w14:textId="77777777">
            <w:pPr>
              <w:jc w:val="right"/>
            </w:pPr>
            <w:r>
              <w:t>3.3%</w:t>
            </w:r>
          </w:p>
        </w:tc>
      </w:tr>
      <w:tr w:rsidRPr="006442E4" w:rsidR="00FA3F9F" w:rsidTr="00620BC7" w14:paraId="19DC2130" w14:textId="77777777">
        <w:tc>
          <w:tcPr>
            <w:tcW w:w="1153" w:type="pct"/>
            <w:shd w:val="clear" w:color="auto" w:fill="FFFFFF" w:themeFill="background1"/>
          </w:tcPr>
          <w:p w:rsidRPr="006442E4" w:rsidR="00FA3F9F" w:rsidP="00620BC7" w:rsidRDefault="00FA3F9F" w14:paraId="58412536" w14:textId="77777777">
            <w:pPr>
              <w:rPr>
                <w:rFonts w:eastAsia="Cambria"/>
              </w:rPr>
            </w:pPr>
            <w:r w:rsidRPr="006442E4">
              <w:rPr>
                <w:rFonts w:eastAsia="Cambria"/>
              </w:rPr>
              <w:t>Equipment</w:t>
            </w:r>
          </w:p>
        </w:tc>
        <w:tc>
          <w:tcPr>
            <w:tcW w:w="961" w:type="pct"/>
            <w:shd w:val="clear" w:color="auto" w:fill="FFFFFF" w:themeFill="background1"/>
          </w:tcPr>
          <w:p w:rsidRPr="006442E4" w:rsidR="00FA3F9F" w:rsidP="00620BC7" w:rsidRDefault="00FA3F9F" w14:paraId="563D6C32" w14:textId="77777777">
            <w:pPr>
              <w:jc w:val="right"/>
              <w:rPr>
                <w:rFonts w:eastAsia="Cambria"/>
              </w:rPr>
            </w:pPr>
            <w:r>
              <w:rPr>
                <w:rFonts w:eastAsia="Cambria"/>
              </w:rPr>
              <w:t>$2</w:t>
            </w:r>
            <w:r w:rsidRPr="006442E4">
              <w:rPr>
                <w:rFonts w:eastAsia="Cambria"/>
              </w:rPr>
              <w:t xml:space="preserve"> 000</w:t>
            </w:r>
          </w:p>
        </w:tc>
        <w:tc>
          <w:tcPr>
            <w:tcW w:w="961" w:type="pct"/>
            <w:shd w:val="clear" w:color="auto" w:fill="FFFFFF" w:themeFill="background1"/>
          </w:tcPr>
          <w:p w:rsidRPr="006442E4" w:rsidR="00FA3F9F" w:rsidP="00620BC7" w:rsidRDefault="00FA3F9F" w14:paraId="0D6CA35E" w14:textId="77777777">
            <w:pPr>
              <w:jc w:val="right"/>
              <w:rPr>
                <w:rFonts w:eastAsia="Cambria"/>
              </w:rPr>
            </w:pPr>
            <w:r>
              <w:rPr>
                <w:rFonts w:eastAsia="Cambria"/>
              </w:rPr>
              <w:t>$2</w:t>
            </w:r>
            <w:r w:rsidRPr="006442E4">
              <w:rPr>
                <w:rFonts w:eastAsia="Cambria"/>
              </w:rPr>
              <w:t xml:space="preserve"> 000</w:t>
            </w:r>
          </w:p>
        </w:tc>
        <w:tc>
          <w:tcPr>
            <w:tcW w:w="961" w:type="pct"/>
            <w:shd w:val="clear" w:color="auto" w:fill="FFFFFF" w:themeFill="background1"/>
          </w:tcPr>
          <w:p w:rsidRPr="006442E4" w:rsidR="00FA3F9F" w:rsidP="00620BC7" w:rsidRDefault="00FA3F9F" w14:paraId="1BC40187" w14:textId="77777777">
            <w:pPr>
              <w:jc w:val="right"/>
            </w:pPr>
          </w:p>
        </w:tc>
        <w:tc>
          <w:tcPr>
            <w:tcW w:w="964" w:type="pct"/>
            <w:shd w:val="clear" w:color="auto" w:fill="FFFFFF" w:themeFill="background1"/>
          </w:tcPr>
          <w:p w:rsidRPr="006442E4" w:rsidR="00FA3F9F" w:rsidP="00620BC7" w:rsidRDefault="00FA3F9F" w14:paraId="497B4A3F" w14:textId="77777777">
            <w:pPr>
              <w:jc w:val="right"/>
            </w:pPr>
          </w:p>
        </w:tc>
      </w:tr>
      <w:tr w:rsidRPr="006442E4" w:rsidR="00FA3F9F" w:rsidTr="00620BC7" w14:paraId="00D3CE80" w14:textId="77777777">
        <w:tc>
          <w:tcPr>
            <w:tcW w:w="1153" w:type="pct"/>
            <w:shd w:val="clear" w:color="auto" w:fill="FFFFFF" w:themeFill="background1"/>
          </w:tcPr>
          <w:p w:rsidRPr="006442E4" w:rsidR="00FA3F9F" w:rsidP="00620BC7" w:rsidRDefault="00FA3F9F" w14:paraId="2CF20129" w14:textId="77777777">
            <w:pPr>
              <w:rPr>
                <w:rFonts w:eastAsia="Cambria"/>
              </w:rPr>
            </w:pPr>
            <w:r w:rsidRPr="006442E4">
              <w:rPr>
                <w:rFonts w:eastAsia="Cambria"/>
              </w:rPr>
              <w:t>Selling and Admin</w:t>
            </w:r>
          </w:p>
        </w:tc>
        <w:tc>
          <w:tcPr>
            <w:tcW w:w="961" w:type="pct"/>
            <w:shd w:val="clear" w:color="auto" w:fill="FFFFFF" w:themeFill="background1"/>
          </w:tcPr>
          <w:p w:rsidRPr="006442E4" w:rsidR="00FA3F9F" w:rsidP="00620BC7" w:rsidRDefault="00FA3F9F" w14:paraId="5B2349C0" w14:textId="77777777">
            <w:pPr>
              <w:jc w:val="right"/>
              <w:rPr>
                <w:rFonts w:eastAsia="Cambria"/>
              </w:rPr>
            </w:pPr>
            <w:r w:rsidRPr="006442E4">
              <w:rPr>
                <w:rFonts w:eastAsia="Cambria"/>
              </w:rPr>
              <w:t>$10 000</w:t>
            </w:r>
          </w:p>
        </w:tc>
        <w:tc>
          <w:tcPr>
            <w:tcW w:w="961" w:type="pct"/>
            <w:shd w:val="clear" w:color="auto" w:fill="FFFFFF" w:themeFill="background1"/>
          </w:tcPr>
          <w:p w:rsidRPr="006442E4" w:rsidR="00FA3F9F" w:rsidP="00620BC7" w:rsidRDefault="00FA3F9F" w14:paraId="73D12C01" w14:textId="77777777">
            <w:pPr>
              <w:jc w:val="right"/>
              <w:rPr>
                <w:rFonts w:eastAsia="Cambria"/>
              </w:rPr>
            </w:pPr>
            <w:r w:rsidRPr="006442E4">
              <w:rPr>
                <w:rFonts w:eastAsia="Cambria"/>
              </w:rPr>
              <w:t>$11 000</w:t>
            </w:r>
          </w:p>
        </w:tc>
        <w:tc>
          <w:tcPr>
            <w:tcW w:w="961" w:type="pct"/>
            <w:shd w:val="clear" w:color="auto" w:fill="FFFFFF" w:themeFill="background1"/>
          </w:tcPr>
          <w:p w:rsidRPr="006442E4" w:rsidR="00FA3F9F" w:rsidP="00620BC7" w:rsidRDefault="00FA3F9F" w14:paraId="3A9219BA" w14:textId="77777777">
            <w:pPr>
              <w:jc w:val="right"/>
            </w:pPr>
            <w:r>
              <w:t>($1 000)</w:t>
            </w:r>
          </w:p>
        </w:tc>
        <w:tc>
          <w:tcPr>
            <w:tcW w:w="964" w:type="pct"/>
            <w:shd w:val="clear" w:color="auto" w:fill="FFFFFF" w:themeFill="background1"/>
          </w:tcPr>
          <w:p w:rsidRPr="006442E4" w:rsidR="00FA3F9F" w:rsidP="00620BC7" w:rsidRDefault="00FA3F9F" w14:paraId="11F1B5B0" w14:textId="77777777">
            <w:pPr>
              <w:jc w:val="right"/>
            </w:pPr>
            <w:r>
              <w:t>(10%)</w:t>
            </w:r>
          </w:p>
        </w:tc>
      </w:tr>
      <w:tr w:rsidRPr="006442E4" w:rsidR="00FA3F9F" w:rsidTr="00620BC7" w14:paraId="2D5F896B" w14:textId="77777777">
        <w:tc>
          <w:tcPr>
            <w:tcW w:w="1153" w:type="pct"/>
            <w:shd w:val="clear" w:color="auto" w:fill="FFFFFF" w:themeFill="background1"/>
          </w:tcPr>
          <w:p w:rsidRPr="006442E4" w:rsidR="00FA3F9F" w:rsidP="00620BC7" w:rsidRDefault="00FA3F9F" w14:paraId="58A5A265" w14:textId="77777777">
            <w:pPr>
              <w:rPr>
                <w:rFonts w:eastAsia="Cambria"/>
                <w:b/>
              </w:rPr>
            </w:pPr>
            <w:r w:rsidRPr="006442E4">
              <w:rPr>
                <w:rFonts w:eastAsia="Cambria"/>
                <w:b/>
              </w:rPr>
              <w:t>Total</w:t>
            </w:r>
          </w:p>
        </w:tc>
        <w:tc>
          <w:tcPr>
            <w:tcW w:w="961" w:type="pct"/>
            <w:shd w:val="clear" w:color="auto" w:fill="FFFFFF" w:themeFill="background1"/>
          </w:tcPr>
          <w:p w:rsidRPr="006442E4" w:rsidR="00FA3F9F" w:rsidP="00620BC7" w:rsidRDefault="00FA3F9F" w14:paraId="6553E8BD" w14:textId="77777777">
            <w:pPr>
              <w:jc w:val="right"/>
              <w:rPr>
                <w:rFonts w:eastAsia="Cambria"/>
                <w:b/>
              </w:rPr>
            </w:pPr>
            <w:r>
              <w:rPr>
                <w:rFonts w:eastAsia="Cambria"/>
                <w:b/>
              </w:rPr>
              <w:t>$42 000</w:t>
            </w:r>
          </w:p>
        </w:tc>
        <w:tc>
          <w:tcPr>
            <w:tcW w:w="961" w:type="pct"/>
            <w:shd w:val="clear" w:color="auto" w:fill="FFFFFF" w:themeFill="background1"/>
          </w:tcPr>
          <w:p w:rsidRPr="006442E4" w:rsidR="00FA3F9F" w:rsidP="00620BC7" w:rsidRDefault="00FA3F9F" w14:paraId="5F147D1D" w14:textId="77777777">
            <w:pPr>
              <w:jc w:val="right"/>
              <w:rPr>
                <w:rFonts w:eastAsia="Cambria"/>
                <w:b/>
              </w:rPr>
            </w:pPr>
            <w:r>
              <w:rPr>
                <w:rFonts w:eastAsia="Cambria"/>
                <w:b/>
              </w:rPr>
              <w:t>$51 800</w:t>
            </w:r>
          </w:p>
        </w:tc>
        <w:tc>
          <w:tcPr>
            <w:tcW w:w="961" w:type="pct"/>
            <w:shd w:val="clear" w:color="auto" w:fill="FFFFFF" w:themeFill="background1"/>
          </w:tcPr>
          <w:p w:rsidRPr="0094206D" w:rsidR="00FA3F9F" w:rsidP="00620BC7" w:rsidRDefault="00FA3F9F" w14:paraId="3010B54D" w14:textId="77777777">
            <w:pPr>
              <w:jc w:val="right"/>
              <w:rPr>
                <w:b/>
              </w:rPr>
            </w:pPr>
            <w:r w:rsidRPr="0094206D">
              <w:rPr>
                <w:b/>
              </w:rPr>
              <w:t>($6 800)</w:t>
            </w:r>
          </w:p>
        </w:tc>
        <w:tc>
          <w:tcPr>
            <w:tcW w:w="964" w:type="pct"/>
            <w:shd w:val="clear" w:color="auto" w:fill="FFFFFF" w:themeFill="background1"/>
          </w:tcPr>
          <w:p w:rsidRPr="0094206D" w:rsidR="00FA3F9F" w:rsidP="00620BC7" w:rsidRDefault="00FA3F9F" w14:paraId="0C0816CE" w14:textId="77777777">
            <w:pPr>
              <w:jc w:val="right"/>
              <w:rPr>
                <w:b/>
              </w:rPr>
            </w:pPr>
            <w:r>
              <w:rPr>
                <w:b/>
              </w:rPr>
              <w:t>(16.1%)</w:t>
            </w:r>
          </w:p>
        </w:tc>
      </w:tr>
    </w:tbl>
    <w:p w:rsidR="00FA3F9F" w:rsidP="00FA3F9F" w:rsidRDefault="00FA3F9F" w14:paraId="4527AAA2" w14:textId="77777777">
      <w:pPr>
        <w:jc w:val="center"/>
        <w:rPr>
          <w:rFonts w:ascii="CG Omega" w:hAnsi="CG Omega" w:cs="ZapfHumanist601BT-Bold"/>
          <w:bCs/>
          <w:sz w:val="28"/>
          <w:szCs w:val="28"/>
          <w:lang w:eastAsia="en-AU"/>
        </w:rPr>
      </w:pPr>
    </w:p>
    <w:p w:rsidR="00FA3F9F" w:rsidP="00FA3F9F" w:rsidRDefault="00FA3F9F" w14:paraId="1DC9DDBF" w14:textId="77777777">
      <w:pPr>
        <w:jc w:val="center"/>
        <w:rPr>
          <w:rFonts w:ascii="CG Omega" w:hAnsi="CG Omega" w:cs="ZapfHumanist601BT-Bold"/>
          <w:bCs/>
          <w:sz w:val="28"/>
          <w:szCs w:val="28"/>
          <w:lang w:eastAsia="en-AU"/>
        </w:rPr>
      </w:pPr>
    </w:p>
    <w:p w:rsidRPr="006442E4" w:rsidR="00FA3F9F" w:rsidP="00FA3F9F" w:rsidRDefault="00FA3F9F" w14:paraId="644CBA82" w14:textId="77777777">
      <w:pPr>
        <w:jc w:val="center"/>
        <w:rPr>
          <w:rFonts w:ascii="CG Omega" w:hAnsi="CG Omega" w:cs="ZapfHumanist601BT-Bold"/>
          <w:bCs/>
          <w:sz w:val="28"/>
          <w:szCs w:val="28"/>
          <w:lang w:eastAsia="en-AU"/>
        </w:rPr>
      </w:pPr>
    </w:p>
    <w:p w:rsidR="00FA3F9F" w:rsidP="00FA3F9F" w:rsidRDefault="00FA3F9F" w14:paraId="6E9BEA0F" w14:textId="77777777">
      <w:pPr>
        <w:tabs>
          <w:tab w:val="center" w:pos="4320"/>
          <w:tab w:val="right" w:pos="8640"/>
        </w:tabs>
        <w:spacing w:after="0"/>
        <w:ind w:left="142" w:firstLine="340"/>
        <w:jc w:val="right"/>
        <w:outlineLvl w:val="0"/>
        <w:rPr>
          <w:rFonts w:ascii="CG Omega" w:hAnsi="CG Omega"/>
          <w:sz w:val="72"/>
          <w:szCs w:val="72"/>
        </w:rPr>
      </w:pPr>
    </w:p>
    <w:p w:rsidR="00FA3F9F" w:rsidP="00FA3F9F" w:rsidRDefault="00FA3F9F" w14:paraId="6E6F43AC" w14:textId="77777777">
      <w:pPr>
        <w:tabs>
          <w:tab w:val="center" w:pos="4320"/>
          <w:tab w:val="right" w:pos="8640"/>
        </w:tabs>
        <w:spacing w:after="0"/>
        <w:ind w:left="142" w:firstLine="340"/>
        <w:jc w:val="right"/>
        <w:outlineLvl w:val="0"/>
        <w:rPr>
          <w:rFonts w:ascii="CG Omega" w:hAnsi="CG Omega"/>
          <w:sz w:val="72"/>
          <w:szCs w:val="72"/>
        </w:rPr>
        <w:sectPr w:rsidR="00FA3F9F" w:rsidSect="006442E4">
          <w:type w:val="continuous"/>
          <w:pgSz w:w="11906" w:h="16838" w:orient="portrait" w:code="9"/>
          <w:pgMar w:top="1440" w:right="1440" w:bottom="1440" w:left="1440" w:header="720" w:footer="720" w:gutter="0"/>
          <w:cols w:space="720"/>
          <w:docGrid w:linePitch="360"/>
        </w:sectPr>
      </w:pPr>
    </w:p>
    <w:p w:rsidR="00FA3F9F" w:rsidP="00FA3F9F" w:rsidRDefault="00FA3F9F" w14:paraId="3D841200" w14:textId="77777777">
      <w:pPr>
        <w:pStyle w:val="Heading2"/>
        <w:jc w:val="right"/>
        <w:rPr>
          <w:sz w:val="72"/>
          <w:szCs w:val="72"/>
        </w:rPr>
      </w:pPr>
      <w:bookmarkStart w:name="_Toc411231802" w:id="13"/>
    </w:p>
    <w:p w:rsidRPr="004D0E12" w:rsidR="00FA3F9F" w:rsidP="00FA3F9F" w:rsidRDefault="00FA3F9F" w14:paraId="0EB34EDD" w14:textId="18E71393">
      <w:pPr>
        <w:pStyle w:val="Heading2"/>
        <w:jc w:val="right"/>
        <w:rPr>
          <w:sz w:val="72"/>
          <w:szCs w:val="72"/>
        </w:rPr>
      </w:pPr>
      <w:r>
        <w:rPr>
          <w:noProof/>
          <w:sz w:val="48"/>
          <w:szCs w:val="48"/>
          <w:lang w:val="en-AU" w:eastAsia="en-AU"/>
        </w:rPr>
        <mc:AlternateContent>
          <mc:Choice Requires="wps">
            <w:drawing>
              <wp:anchor distT="4294967294" distB="4294967294" distL="114300" distR="114300" simplePos="0" relativeHeight="251747840" behindDoc="0" locked="0" layoutInCell="1" allowOverlap="1" wp14:anchorId="3F9293F3" wp14:editId="7FE1EA51">
                <wp:simplePos x="0" y="0"/>
                <wp:positionH relativeFrom="column">
                  <wp:posOffset>828675</wp:posOffset>
                </wp:positionH>
                <wp:positionV relativeFrom="paragraph">
                  <wp:posOffset>725804</wp:posOffset>
                </wp:positionV>
                <wp:extent cx="4996180" cy="0"/>
                <wp:effectExtent l="19050" t="19050" r="13970"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961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
            <w:pict w14:anchorId="3D65A57C">
              <v:line id="Straight Connector 4" style="position:absolute;flip:x;z-index:251747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weight="4.5pt" from="65.25pt,57.15pt" to="458.65pt,57.15pt" w14:anchorId="1B9C74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">
                <v:stroke linestyle="thinThick"/>
              </v:line>
            </w:pict>
          </mc:Fallback>
        </mc:AlternateContent>
      </w:r>
      <w:r>
        <w:rPr>
          <w:sz w:val="72"/>
          <w:szCs w:val="72"/>
        </w:rPr>
        <w:t>Supporting Document</w:t>
      </w:r>
      <w:r w:rsidRPr="004D0E12">
        <w:rPr>
          <w:sz w:val="72"/>
          <w:szCs w:val="72"/>
        </w:rPr>
        <w:t xml:space="preserve"> </w:t>
      </w:r>
      <w:r>
        <w:rPr>
          <w:sz w:val="72"/>
          <w:szCs w:val="72"/>
        </w:rPr>
        <w:t>C</w:t>
      </w:r>
      <w:bookmarkEnd w:id="13"/>
    </w:p>
    <w:p w:rsidR="00FA3F9F" w:rsidP="00FA3F9F" w:rsidRDefault="00FA3F9F" w14:paraId="0FE524FE" w14:textId="77777777">
      <w:pPr>
        <w:tabs>
          <w:tab w:val="left" w:pos="2625"/>
          <w:tab w:val="right" w:pos="9026"/>
        </w:tabs>
        <w:spacing w:before="240" w:after="0" w:line="360" w:lineRule="auto"/>
        <w:jc w:val="right"/>
        <w:rPr>
          <w:rFonts w:ascii="CG Omega" w:hAnsi="CG Omega" w:cs="ZapfHumanist601BT-Bold"/>
          <w:bCs/>
          <w:sz w:val="48"/>
          <w:szCs w:val="48"/>
          <w:lang w:eastAsia="en-AU"/>
        </w:rPr>
      </w:pPr>
      <w:r>
        <w:rPr>
          <w:rFonts w:ascii="CG Omega" w:hAnsi="CG Omega" w:cs="ZapfHumanist601BT-Bold"/>
          <w:bCs/>
          <w:sz w:val="48"/>
          <w:szCs w:val="48"/>
          <w:lang w:eastAsia="en-AU"/>
        </w:rPr>
        <w:t>Tranquillity’s Strategic Plan</w:t>
      </w:r>
    </w:p>
    <w:p w:rsidR="00FA3F9F" w:rsidP="00FA3F9F" w:rsidRDefault="00FA3F9F" w14:paraId="64C8DA4B" w14:textId="77777777">
      <w:pPr>
        <w:tabs>
          <w:tab w:val="left" w:pos="2625"/>
          <w:tab w:val="right" w:pos="9026"/>
        </w:tabs>
        <w:spacing w:before="240" w:after="0" w:line="360" w:lineRule="auto"/>
        <w:jc w:val="right"/>
        <w:rPr>
          <w:rFonts w:ascii="CG Omega" w:hAnsi="CG Omega" w:cs="ZapfHumanist601BT-Bold"/>
          <w:bCs/>
          <w:sz w:val="48"/>
          <w:szCs w:val="48"/>
          <w:lang w:eastAsia="en-AU"/>
        </w:rPr>
      </w:pPr>
    </w:p>
    <w:p w:rsidR="00FA3F9F" w:rsidP="00FA3F9F" w:rsidRDefault="00FA3F9F" w14:paraId="086B6E07" w14:textId="77777777">
      <w:pPr>
        <w:tabs>
          <w:tab w:val="left" w:pos="2625"/>
          <w:tab w:val="right" w:pos="9026"/>
        </w:tabs>
        <w:spacing w:before="240" w:after="0" w:line="360" w:lineRule="auto"/>
        <w:jc w:val="right"/>
        <w:rPr>
          <w:rFonts w:ascii="CG Omega" w:hAnsi="CG Omega" w:cs="ZapfHumanist601BT-Bold"/>
          <w:bCs/>
          <w:sz w:val="48"/>
          <w:szCs w:val="48"/>
          <w:lang w:eastAsia="en-AU"/>
        </w:rPr>
        <w:sectPr w:rsidR="00FA3F9F" w:rsidSect="006442E4">
          <w:type w:val="continuous"/>
          <w:pgSz w:w="11906" w:h="16838" w:orient="portrait" w:code="9"/>
          <w:pgMar w:top="3402" w:right="1440" w:bottom="1440" w:left="1440" w:header="720" w:footer="720" w:gutter="0"/>
          <w:cols w:space="720"/>
          <w:docGrid w:linePitch="360"/>
        </w:sectPr>
      </w:pPr>
    </w:p>
    <w:p w:rsidRPr="00386F05" w:rsidR="00FA3F9F" w:rsidP="00FA3F9F" w:rsidRDefault="00FA3F9F" w14:paraId="1C68C2E9" w14:textId="77777777">
      <w:pPr>
        <w:spacing w:after="160"/>
        <w:contextualSpacing/>
        <w:rPr>
          <w:rFonts w:ascii="Cambria" w:hAnsi="Cambria" w:eastAsia="Times New Roman" w:cs="Times New Roman"/>
          <w:smallCaps/>
          <w:color w:val="17365D"/>
          <w:spacing w:val="5"/>
          <w:sz w:val="72"/>
          <w:szCs w:val="72"/>
          <w:lang w:bidi="en-US"/>
        </w:rPr>
      </w:pPr>
      <w:r w:rsidRPr="00386F05">
        <w:rPr>
          <w:rFonts w:ascii="Cambria" w:hAnsi="Cambria" w:eastAsia="Times New Roman" w:cs="Times New Roman"/>
          <w:smallCaps/>
          <w:noProof/>
          <w:color w:val="17365D"/>
          <w:spacing w:val="5"/>
          <w:sz w:val="72"/>
          <w:szCs w:val="72"/>
          <w:lang w:val="en-AU" w:eastAsia="en-AU"/>
        </w:rPr>
        <w:drawing>
          <wp:anchor distT="0" distB="0" distL="114300" distR="114300" simplePos="0" relativeHeight="251742720" behindDoc="0" locked="0" layoutInCell="1" allowOverlap="1" wp14:anchorId="0A849E1C" wp14:editId="1CB25C95">
            <wp:simplePos x="0" y="0"/>
            <wp:positionH relativeFrom="column">
              <wp:posOffset>4057650</wp:posOffset>
            </wp:positionH>
            <wp:positionV relativeFrom="paragraph">
              <wp:posOffset>-561975</wp:posOffset>
            </wp:positionV>
            <wp:extent cx="1892300" cy="1143000"/>
            <wp:effectExtent l="0" t="0" r="0" b="0"/>
            <wp:wrapNone/>
            <wp:docPr id="5" name="Picture 5" descr="A logo for a wellness cent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5" name="Picture 5" descr="A logo for a wellness center&#10;&#10;Description automatically generated with low confidence"/>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2300" cy="1143000"/>
                    </a:xfrm>
                    <a:prstGeom prst="rect">
                      <a:avLst/>
                    </a:prstGeom>
                    <a:noFill/>
                    <a:ln>
                      <a:noFill/>
                    </a:ln>
                  </pic:spPr>
                </pic:pic>
              </a:graphicData>
            </a:graphic>
          </wp:anchor>
        </w:drawing>
      </w:r>
      <w:r w:rsidRPr="00386F05">
        <w:rPr>
          <w:rFonts w:ascii="Cambria" w:hAnsi="Cambria" w:eastAsia="Times New Roman" w:cs="Times New Roman"/>
          <w:smallCaps/>
          <w:color w:val="17365D"/>
          <w:spacing w:val="5"/>
          <w:sz w:val="72"/>
          <w:szCs w:val="72"/>
          <w:lang w:bidi="en-US"/>
        </w:rPr>
        <w:t>Strategic Plan</w:t>
      </w:r>
    </w:p>
    <w:p w:rsidRPr="00386F05" w:rsidR="00FA3F9F" w:rsidP="00FA3F9F" w:rsidRDefault="00FA3F9F" w14:paraId="7A0A193E" w14:textId="77777777">
      <w:pPr>
        <w:spacing w:after="600"/>
        <w:rPr>
          <w:rFonts w:ascii="Calibri" w:hAnsi="Calibri" w:eastAsia="Times New Roman" w:cs="Times New Roman"/>
          <w:smallCaps/>
          <w:color w:val="938953"/>
          <w:spacing w:val="5"/>
          <w:sz w:val="28"/>
          <w:szCs w:val="28"/>
          <w:lang w:bidi="en-US"/>
        </w:rPr>
      </w:pPr>
      <w:r w:rsidRPr="00386F05">
        <w:rPr>
          <w:rFonts w:ascii="Calibri" w:hAnsi="Calibri" w:eastAsia="Times New Roman" w:cs="Times New Roman"/>
          <w:smallCaps/>
          <w:color w:val="938953"/>
          <w:spacing w:val="5"/>
          <w:sz w:val="28"/>
          <w:szCs w:val="28"/>
          <w:lang w:bidi="en-US"/>
        </w:rPr>
        <w:t>Tranquility Wellness Centre</w:t>
      </w:r>
    </w:p>
    <w:p w:rsidRPr="00386F05" w:rsidR="00FA3F9F" w:rsidP="00FA3F9F" w:rsidRDefault="00FA3F9F" w14:paraId="70774CFE" w14:textId="77777777">
      <w:pPr>
        <w:spacing w:after="160" w:line="288" w:lineRule="auto"/>
        <w:rPr>
          <w:rFonts w:ascii="Calibri" w:hAnsi="Calibri" w:eastAsia="Times New Roman" w:cs="Times New Roman"/>
          <w:color w:val="5A5A5A"/>
          <w:sz w:val="20"/>
          <w:szCs w:val="20"/>
          <w:lang w:bidi="en-US"/>
        </w:rPr>
      </w:pPr>
      <w:r w:rsidRPr="00386F05">
        <w:rPr>
          <w:rFonts w:ascii="Calibri" w:hAnsi="Calibri" w:eastAsia="Times New Roman" w:cs="Times New Roman"/>
          <w:color w:val="5A5A5A"/>
          <w:sz w:val="20"/>
          <w:szCs w:val="20"/>
          <w:lang w:bidi="en-US"/>
        </w:rPr>
        <w:t>Tranquillity Wellness Centre is a Brisbane based holistic health and wellness company. Tranquillity currently offers a range of holistic health services including chiropractic, acupuncture, naturopathy, homeopathy and massage therapy. Tranquility’s clients are mostly female, middle income earners, who are interested in leading a healthy lifestyle or suffer from chronic illness. The following strategy and goals were developed by the management team at tranquility Wellness Centre.</w:t>
      </w:r>
    </w:p>
    <w:p w:rsidRPr="00386F05" w:rsidR="00FA3F9F" w:rsidP="00FA3F9F" w:rsidRDefault="00FA3F9F" w14:paraId="2BD194A6" w14:textId="77777777">
      <w:pPr>
        <w:spacing w:before="400" w:after="60"/>
        <w:ind w:left="2160"/>
        <w:contextualSpacing/>
        <w:outlineLvl w:val="0"/>
        <w:rPr>
          <w:rFonts w:ascii="Cambria" w:hAnsi="Cambria" w:eastAsia="Times New Roman" w:cs="Times New Roman"/>
          <w:smallCaps/>
          <w:color w:val="0F243E"/>
          <w:spacing w:val="20"/>
          <w:sz w:val="32"/>
          <w:szCs w:val="32"/>
          <w:lang w:bidi="en-US"/>
        </w:rPr>
      </w:pPr>
      <w:bookmarkStart w:name="_Toc411231803" w:id="14"/>
      <w:r w:rsidRPr="00386F05">
        <w:rPr>
          <w:rFonts w:ascii="Cambria" w:hAnsi="Cambria" w:eastAsia="Times New Roman" w:cs="Times New Roman"/>
          <w:smallCaps/>
          <w:color w:val="0F243E"/>
          <w:spacing w:val="20"/>
          <w:sz w:val="32"/>
          <w:szCs w:val="32"/>
          <w:lang w:bidi="en-US"/>
        </w:rPr>
        <w:t>Strategy</w:t>
      </w:r>
      <w:bookmarkEnd w:id="14"/>
      <w:r w:rsidRPr="00386F05">
        <w:rPr>
          <w:rFonts w:ascii="Cambria" w:hAnsi="Cambria" w:eastAsia="Times New Roman" w:cs="Times New Roman"/>
          <w:smallCaps/>
          <w:color w:val="0F243E"/>
          <w:spacing w:val="20"/>
          <w:sz w:val="32"/>
          <w:szCs w:val="32"/>
          <w:lang w:bidi="en-US"/>
        </w:rPr>
        <w:t xml:space="preserve">  </w:t>
      </w:r>
    </w:p>
    <w:p w:rsidRPr="00386F05" w:rsidR="00FA3F9F" w:rsidP="00FA3F9F" w:rsidRDefault="00FA3F9F" w14:paraId="22407F32" w14:textId="77777777">
      <w:pPr>
        <w:spacing w:after="160" w:line="288" w:lineRule="auto"/>
        <w:ind w:left="2160"/>
        <w:rPr>
          <w:rFonts w:ascii="Calibri" w:hAnsi="Calibri" w:eastAsia="Times New Roman" w:cs="Times New Roman"/>
          <w:color w:val="5A5A5A"/>
          <w:sz w:val="20"/>
          <w:szCs w:val="20"/>
          <w:lang w:bidi="en-US"/>
        </w:rPr>
      </w:pPr>
      <w:r w:rsidRPr="00386F05">
        <w:rPr>
          <w:rFonts w:ascii="Calibri" w:hAnsi="Calibri" w:eastAsia="Times New Roman" w:cs="Times New Roman"/>
          <w:color w:val="5A5A5A"/>
          <w:sz w:val="20"/>
          <w:szCs w:val="20"/>
          <w:lang w:bidi="en-US"/>
        </w:rPr>
        <w:t xml:space="preserve">Tranquility Wellness Centre will provide its clients with the highest level of health, healing and wellness services in a supportive, safe and relaxing environment. Tranquility’s wellness practitioners will provide clients with holistic solutions to their health and wellness needs by incorporating knowledge from a wide range of natural and alternative therapies. Tranquility’s management team will invest in infrastructure and training in preparation for high growth periods to come. </w:t>
      </w:r>
    </w:p>
    <w:p w:rsidRPr="00386F05" w:rsidR="00FA3F9F" w:rsidP="00FA3F9F" w:rsidRDefault="00FA3F9F" w14:paraId="1F5C614E" w14:textId="77777777">
      <w:pPr>
        <w:spacing w:before="400" w:after="60"/>
        <w:ind w:left="2160"/>
        <w:contextualSpacing/>
        <w:outlineLvl w:val="0"/>
        <w:rPr>
          <w:rFonts w:ascii="Cambria" w:hAnsi="Cambria" w:eastAsia="Times New Roman" w:cs="Times New Roman"/>
          <w:smallCaps/>
          <w:color w:val="0F243E"/>
          <w:spacing w:val="20"/>
          <w:sz w:val="32"/>
          <w:szCs w:val="32"/>
          <w:lang w:bidi="en-US"/>
        </w:rPr>
      </w:pPr>
      <w:bookmarkStart w:name="_Toc411231804" w:id="15"/>
      <w:r w:rsidRPr="00386F05">
        <w:rPr>
          <w:rFonts w:ascii="Cambria" w:hAnsi="Cambria" w:eastAsia="Times New Roman" w:cs="Times New Roman"/>
          <w:smallCaps/>
          <w:color w:val="0F243E"/>
          <w:spacing w:val="20"/>
          <w:sz w:val="32"/>
          <w:szCs w:val="32"/>
          <w:lang w:bidi="en-US"/>
        </w:rPr>
        <w:t>Goals</w:t>
      </w:r>
      <w:bookmarkEnd w:id="15"/>
    </w:p>
    <w:p w:rsidRPr="00386F05" w:rsidR="00FA3F9F" w:rsidP="00FA3F9F" w:rsidRDefault="00FA3F9F" w14:paraId="360DB365" w14:textId="77777777">
      <w:pPr>
        <w:spacing w:after="160" w:line="288" w:lineRule="auto"/>
        <w:ind w:left="2160"/>
        <w:rPr>
          <w:rFonts w:ascii="Calibri" w:hAnsi="Calibri" w:eastAsia="Times New Roman" w:cs="Times New Roman"/>
          <w:color w:val="5A5A5A"/>
          <w:sz w:val="20"/>
          <w:szCs w:val="20"/>
          <w:lang w:bidi="en-US"/>
        </w:rPr>
      </w:pPr>
      <w:r w:rsidRPr="00386F05">
        <w:rPr>
          <w:rFonts w:ascii="Calibri" w:hAnsi="Calibri" w:eastAsia="Times New Roman" w:cs="Times New Roman"/>
          <w:color w:val="5A5A5A"/>
          <w:sz w:val="20"/>
          <w:szCs w:val="20"/>
          <w:lang w:bidi="en-US"/>
        </w:rPr>
        <w:t>Introduce meditation classes to Tranquillity’s range of services by July 1, 201</w:t>
      </w:r>
      <w:r>
        <w:rPr>
          <w:rFonts w:ascii="Calibri" w:hAnsi="Calibri" w:eastAsia="Times New Roman" w:cs="Times New Roman"/>
          <w:color w:val="5A5A5A"/>
          <w:sz w:val="20"/>
          <w:szCs w:val="20"/>
          <w:lang w:bidi="en-US"/>
        </w:rPr>
        <w:t>X</w:t>
      </w:r>
      <w:r w:rsidRPr="00386F05">
        <w:rPr>
          <w:rFonts w:ascii="Calibri" w:hAnsi="Calibri" w:eastAsia="Times New Roman" w:cs="Times New Roman"/>
          <w:color w:val="5A5A5A"/>
          <w:sz w:val="20"/>
          <w:szCs w:val="20"/>
          <w:lang w:bidi="en-US"/>
        </w:rPr>
        <w:t>.</w:t>
      </w:r>
    </w:p>
    <w:p w:rsidRPr="00386F05" w:rsidR="00FA3F9F" w:rsidP="00FA3F9F" w:rsidRDefault="00FA3F9F" w14:paraId="46A7FD29" w14:textId="77777777">
      <w:pPr>
        <w:spacing w:after="160" w:line="288" w:lineRule="auto"/>
        <w:ind w:left="2160"/>
        <w:rPr>
          <w:rFonts w:ascii="Calibri" w:hAnsi="Calibri" w:eastAsia="Times New Roman" w:cs="Times New Roman"/>
          <w:color w:val="5A5A5A"/>
          <w:sz w:val="20"/>
          <w:szCs w:val="20"/>
          <w:lang w:bidi="en-US"/>
        </w:rPr>
      </w:pPr>
      <w:r w:rsidRPr="00386F05">
        <w:rPr>
          <w:rFonts w:ascii="Calibri" w:hAnsi="Calibri" w:eastAsia="Times New Roman" w:cs="Times New Roman"/>
          <w:color w:val="5A5A5A"/>
          <w:sz w:val="20"/>
          <w:szCs w:val="20"/>
          <w:lang w:bidi="en-US"/>
        </w:rPr>
        <w:t>Maintain a low turnover rate of less than 25% annually for wellness practitioners.</w:t>
      </w:r>
    </w:p>
    <w:p w:rsidRPr="00386F05" w:rsidR="00FA3F9F" w:rsidP="00FA3F9F" w:rsidRDefault="00FA3F9F" w14:paraId="35A7F512" w14:textId="77777777">
      <w:pPr>
        <w:spacing w:after="160" w:line="288" w:lineRule="auto"/>
        <w:ind w:left="2160"/>
        <w:rPr>
          <w:rFonts w:ascii="Calibri" w:hAnsi="Calibri" w:eastAsia="Times New Roman" w:cs="Times New Roman"/>
          <w:color w:val="5A5A5A"/>
          <w:sz w:val="20"/>
          <w:szCs w:val="20"/>
          <w:lang w:bidi="en-US"/>
        </w:rPr>
      </w:pPr>
      <w:r w:rsidRPr="00386F05">
        <w:rPr>
          <w:rFonts w:ascii="Calibri" w:hAnsi="Calibri" w:eastAsia="Times New Roman" w:cs="Times New Roman"/>
          <w:color w:val="5A5A5A"/>
          <w:sz w:val="20"/>
          <w:szCs w:val="20"/>
          <w:lang w:bidi="en-US"/>
        </w:rPr>
        <w:t>Increase profits by 12% each year for the next three years.</w:t>
      </w:r>
    </w:p>
    <w:p w:rsidRPr="00386F05" w:rsidR="00FA3F9F" w:rsidP="00FA3F9F" w:rsidRDefault="00FA3F9F" w14:paraId="077191F4" w14:textId="77777777">
      <w:pPr>
        <w:spacing w:after="160" w:line="288" w:lineRule="auto"/>
        <w:ind w:left="2160"/>
        <w:rPr>
          <w:rFonts w:ascii="Calibri" w:hAnsi="Calibri" w:eastAsia="Times New Roman" w:cs="Times New Roman"/>
          <w:color w:val="5A5A5A"/>
          <w:sz w:val="20"/>
          <w:szCs w:val="20"/>
          <w:lang w:bidi="en-US"/>
        </w:rPr>
      </w:pPr>
      <w:r w:rsidRPr="00386F05">
        <w:rPr>
          <w:rFonts w:ascii="Calibri" w:hAnsi="Calibri" w:eastAsia="Times New Roman" w:cs="Times New Roman"/>
          <w:color w:val="5A5A5A"/>
          <w:sz w:val="20"/>
          <w:szCs w:val="20"/>
          <w:lang w:bidi="en-US"/>
        </w:rPr>
        <w:t>Increase Tranquility’s brand recognition.</w:t>
      </w:r>
    </w:p>
    <w:p w:rsidRPr="00386F05" w:rsidR="00FA3F9F" w:rsidP="00FA3F9F" w:rsidRDefault="00FA3F9F" w14:paraId="2AF8EC06" w14:textId="77777777">
      <w:pPr>
        <w:spacing w:after="160" w:line="288" w:lineRule="auto"/>
        <w:ind w:left="2160"/>
        <w:rPr>
          <w:rFonts w:ascii="Calibri" w:hAnsi="Calibri" w:eastAsia="Times New Roman" w:cs="Times New Roman"/>
          <w:color w:val="5A5A5A"/>
          <w:sz w:val="20"/>
          <w:szCs w:val="20"/>
          <w:lang w:bidi="en-US"/>
        </w:rPr>
      </w:pPr>
      <w:r w:rsidRPr="00386F05">
        <w:rPr>
          <w:rFonts w:ascii="Calibri" w:hAnsi="Calibri" w:eastAsia="Times New Roman" w:cs="Times New Roman"/>
          <w:color w:val="5A5A5A"/>
          <w:sz w:val="20"/>
          <w:szCs w:val="20"/>
          <w:lang w:bidi="en-US"/>
        </w:rPr>
        <w:t xml:space="preserve">Implement a plan to introduce two new Tranquillity centers in the next 5 years. </w:t>
      </w:r>
    </w:p>
    <w:p w:rsidR="00FA3F9F" w:rsidP="00FA3F9F" w:rsidRDefault="00FA3F9F" w14:paraId="2A83665E" w14:textId="77777777">
      <w:pPr>
        <w:spacing w:after="160" w:line="288" w:lineRule="auto"/>
        <w:rPr>
          <w:rFonts w:ascii="Calibri" w:hAnsi="Calibri" w:eastAsia="Times New Roman" w:cs="Times New Roman"/>
          <w:color w:val="5A5A5A"/>
          <w:sz w:val="20"/>
          <w:szCs w:val="20"/>
          <w:lang w:bidi="en-US"/>
        </w:rPr>
      </w:pPr>
    </w:p>
    <w:p w:rsidRPr="008916F2" w:rsidR="00FA3F9F" w:rsidP="00FA3F9F" w:rsidRDefault="00FA3F9F" w14:paraId="0DFAE2DE" w14:textId="77777777">
      <w:pPr>
        <w:spacing w:after="160" w:line="288" w:lineRule="auto"/>
        <w:rPr>
          <w:rFonts w:ascii="Calibri" w:hAnsi="Calibri" w:eastAsia="Times New Roman" w:cs="Times New Roman"/>
          <w:color w:val="5A5A5A"/>
          <w:sz w:val="20"/>
          <w:szCs w:val="20"/>
          <w:lang w:bidi="en-US"/>
        </w:rPr>
      </w:pPr>
    </w:p>
    <w:p w:rsidRPr="008916F2" w:rsidR="00FA3F9F" w:rsidP="00FA3F9F" w:rsidRDefault="00FA3F9F" w14:paraId="6CDE1365" w14:textId="77777777">
      <w:pPr>
        <w:rPr>
          <w:rFonts w:ascii="CG Omega" w:hAnsi="CG Omega" w:cs="ZapfHumanist601BT-Bold"/>
          <w:sz w:val="48"/>
          <w:szCs w:val="48"/>
          <w:lang w:eastAsia="en-AU"/>
        </w:rPr>
        <w:sectPr w:rsidRPr="008916F2" w:rsidR="00FA3F9F" w:rsidSect="008916F2">
          <w:headerReference w:type="default" r:id="rId20"/>
          <w:pgSz w:w="11906" w:h="16838" w:orient="portrait" w:code="9"/>
          <w:pgMar w:top="1440" w:right="1440" w:bottom="1440" w:left="1440" w:header="720" w:footer="720" w:gutter="0"/>
          <w:cols w:space="720"/>
          <w:docGrid w:linePitch="360"/>
        </w:sectPr>
      </w:pPr>
    </w:p>
    <w:p w:rsidR="00FA3F9F" w:rsidP="00FA3F9F" w:rsidRDefault="00FA3F9F" w14:paraId="1E9B051A" w14:textId="77777777">
      <w:r>
        <w:br w:type="page"/>
      </w:r>
    </w:p>
    <w:p w:rsidRPr="004D0E12" w:rsidR="00FA3F9F" w:rsidP="00FA3F9F" w:rsidRDefault="00FA3F9F" w14:paraId="3C1F7037" w14:textId="77777777">
      <w:pPr>
        <w:pStyle w:val="Heading2"/>
        <w:jc w:val="right"/>
        <w:rPr>
          <w:sz w:val="72"/>
          <w:szCs w:val="72"/>
        </w:rPr>
      </w:pPr>
      <w:bookmarkStart w:name="_Toc411231805" w:id="16"/>
      <w:r>
        <w:rPr>
          <w:sz w:val="72"/>
          <w:szCs w:val="72"/>
        </w:rPr>
        <w:t>Supporting Document</w:t>
      </w:r>
      <w:r w:rsidRPr="004D0E12">
        <w:rPr>
          <w:sz w:val="72"/>
          <w:szCs w:val="72"/>
        </w:rPr>
        <w:t xml:space="preserve"> </w:t>
      </w:r>
      <w:r>
        <w:rPr>
          <w:sz w:val="72"/>
          <w:szCs w:val="72"/>
        </w:rPr>
        <w:t>D</w:t>
      </w:r>
      <w:bookmarkEnd w:id="16"/>
    </w:p>
    <w:p w:rsidR="00FA3F9F" w:rsidP="00FA3F9F" w:rsidRDefault="00FA3F9F" w14:paraId="1D20C98C" w14:textId="502A9AAB">
      <w:pPr>
        <w:tabs>
          <w:tab w:val="left" w:pos="2625"/>
          <w:tab w:val="right" w:pos="9026"/>
        </w:tabs>
        <w:spacing w:before="240" w:after="0" w:line="360" w:lineRule="auto"/>
        <w:jc w:val="right"/>
        <w:rPr>
          <w:rFonts w:ascii="CG Omega" w:hAnsi="CG Omega" w:cs="ZapfHumanist601BT-Bold"/>
          <w:bCs/>
          <w:sz w:val="48"/>
          <w:szCs w:val="48"/>
          <w:lang w:eastAsia="en-AU"/>
        </w:rPr>
      </w:pPr>
      <w:r>
        <w:rPr>
          <w:rFonts w:ascii="CG Omega" w:hAnsi="CG Omega"/>
          <w:noProof/>
          <w:sz w:val="48"/>
          <w:szCs w:val="48"/>
          <w:lang w:val="en-AU" w:eastAsia="en-AU"/>
        </w:rPr>
        <mc:AlternateContent>
          <mc:Choice Requires="wps">
            <w:drawing>
              <wp:anchor distT="4294967294" distB="4294967294" distL="114300" distR="114300" simplePos="0" relativeHeight="251749888" behindDoc="0" locked="0" layoutInCell="1" allowOverlap="1" wp14:anchorId="7542A50B" wp14:editId="7D4160C7">
                <wp:simplePos x="0" y="0"/>
                <wp:positionH relativeFrom="column">
                  <wp:posOffset>266700</wp:posOffset>
                </wp:positionH>
                <wp:positionV relativeFrom="paragraph">
                  <wp:posOffset>9524</wp:posOffset>
                </wp:positionV>
                <wp:extent cx="5529580" cy="0"/>
                <wp:effectExtent l="19050" t="19050" r="1397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95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
            <w:pict w14:anchorId="4C22F20A">
              <v:line id="Straight Connector 3" style="position:absolute;flip:x;z-index:251749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weight="4.5pt" from="21pt,.75pt" to="456.4pt,.75pt" w14:anchorId="71E565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">
                <v:stroke linestyle="thinThick"/>
              </v:line>
            </w:pict>
          </mc:Fallback>
        </mc:AlternateContent>
      </w:r>
      <w:r>
        <w:rPr>
          <w:rFonts w:ascii="CG Omega" w:hAnsi="CG Omega" w:cs="ZapfHumanist601BT-Bold"/>
          <w:bCs/>
          <w:sz w:val="48"/>
          <w:szCs w:val="48"/>
          <w:lang w:eastAsia="en-AU"/>
        </w:rPr>
        <w:t>Summary of Recent Departmental Issues</w:t>
      </w:r>
    </w:p>
    <w:p w:rsidR="00FA3F9F" w:rsidP="00FA3F9F" w:rsidRDefault="00FA3F9F" w14:paraId="0DE0B1FD" w14:textId="77777777">
      <w:pPr>
        <w:tabs>
          <w:tab w:val="left" w:pos="2625"/>
          <w:tab w:val="right" w:pos="9026"/>
        </w:tabs>
        <w:spacing w:before="240" w:after="0" w:line="360" w:lineRule="auto"/>
        <w:jc w:val="right"/>
        <w:rPr>
          <w:rFonts w:ascii="CG Omega" w:hAnsi="CG Omega" w:cs="ZapfHumanist601BT-Bold"/>
          <w:bCs/>
          <w:sz w:val="48"/>
          <w:szCs w:val="48"/>
          <w:lang w:eastAsia="en-AU"/>
        </w:rPr>
      </w:pPr>
    </w:p>
    <w:p w:rsidR="00FA3F9F" w:rsidP="00FA3F9F" w:rsidRDefault="00FA3F9F" w14:paraId="0018FE3F" w14:textId="77777777">
      <w:pPr>
        <w:tabs>
          <w:tab w:val="left" w:pos="2625"/>
          <w:tab w:val="right" w:pos="9026"/>
        </w:tabs>
        <w:spacing w:before="240" w:after="0" w:line="360" w:lineRule="auto"/>
        <w:jc w:val="right"/>
        <w:rPr>
          <w:rFonts w:ascii="CG Omega" w:hAnsi="CG Omega" w:cs="ZapfHumanist601BT-Bold"/>
          <w:bCs/>
          <w:sz w:val="48"/>
          <w:szCs w:val="48"/>
          <w:lang w:eastAsia="en-AU"/>
        </w:rPr>
        <w:sectPr w:rsidR="00FA3F9F" w:rsidSect="006442E4">
          <w:headerReference w:type="default" r:id="rId21"/>
          <w:type w:val="continuous"/>
          <w:pgSz w:w="11906" w:h="16838" w:orient="portrait" w:code="9"/>
          <w:pgMar w:top="3402" w:right="1440" w:bottom="1440" w:left="1440" w:header="720" w:footer="720" w:gutter="0"/>
          <w:cols w:space="720"/>
          <w:docGrid w:linePitch="360"/>
        </w:sectPr>
      </w:pPr>
    </w:p>
    <w:p w:rsidR="00FA3F9F" w:rsidP="00FA3F9F" w:rsidRDefault="00FA3F9F" w14:paraId="59DE675D" w14:textId="77777777">
      <w:pPr>
        <w:tabs>
          <w:tab w:val="left" w:pos="2625"/>
          <w:tab w:val="right" w:pos="9026"/>
        </w:tabs>
        <w:spacing w:before="240" w:after="0" w:line="360" w:lineRule="auto"/>
        <w:jc w:val="right"/>
        <w:rPr>
          <w:rFonts w:ascii="CG Omega" w:hAnsi="CG Omega" w:cs="ZapfHumanist601BT-Bold"/>
          <w:bCs/>
          <w:sz w:val="48"/>
          <w:szCs w:val="48"/>
          <w:lang w:eastAsia="en-AU"/>
        </w:rPr>
      </w:pPr>
    </w:p>
    <w:p w:rsidR="00FA3F9F" w:rsidP="00FA3F9F" w:rsidRDefault="00FA3F9F" w14:paraId="443048A2" w14:textId="77777777">
      <w:pPr>
        <w:tabs>
          <w:tab w:val="left" w:pos="2625"/>
          <w:tab w:val="right" w:pos="9026"/>
        </w:tabs>
        <w:spacing w:before="240" w:after="0" w:line="360" w:lineRule="auto"/>
        <w:jc w:val="right"/>
        <w:rPr>
          <w:rFonts w:ascii="CG Omega" w:hAnsi="CG Omega" w:cs="ZapfHumanist601BT-Bold"/>
          <w:bCs/>
          <w:sz w:val="48"/>
          <w:szCs w:val="48"/>
          <w:lang w:eastAsia="en-AU"/>
        </w:rPr>
      </w:pPr>
    </w:p>
    <w:p w:rsidR="00FA3F9F" w:rsidP="00FA3F9F" w:rsidRDefault="00FA3F9F" w14:paraId="0B5F3AE8" w14:textId="77777777">
      <w:pPr>
        <w:tabs>
          <w:tab w:val="left" w:pos="2625"/>
          <w:tab w:val="right" w:pos="9026"/>
        </w:tabs>
        <w:spacing w:before="240" w:after="0" w:line="360" w:lineRule="auto"/>
        <w:jc w:val="center"/>
        <w:rPr>
          <w:rFonts w:ascii="CG Omega" w:hAnsi="CG Omega" w:cs="ZapfHumanist601BT-Bold"/>
          <w:bCs/>
          <w:sz w:val="48"/>
          <w:szCs w:val="48"/>
          <w:lang w:eastAsia="en-AU"/>
        </w:rPr>
        <w:sectPr w:rsidR="00FA3F9F" w:rsidSect="006442E4">
          <w:type w:val="continuous"/>
          <w:pgSz w:w="11906" w:h="16838" w:orient="portrait" w:code="9"/>
          <w:pgMar w:top="3402" w:right="1440" w:bottom="1440" w:left="1440" w:header="720" w:footer="720" w:gutter="0"/>
          <w:cols w:space="720"/>
          <w:docGrid w:linePitch="360"/>
        </w:sectPr>
      </w:pPr>
    </w:p>
    <w:p w:rsidR="00FA3F9F" w:rsidP="00FA3F9F" w:rsidRDefault="00FA3F9F" w14:paraId="5F6397C4" w14:textId="2C5FA882">
      <w:pPr>
        <w:tabs>
          <w:tab w:val="left" w:pos="2095"/>
        </w:tabs>
        <w:jc w:val="both"/>
      </w:pPr>
      <w:r>
        <w:t>To: Operations Manager</w:t>
      </w:r>
    </w:p>
    <w:p w:rsidR="00FA3F9F" w:rsidP="00FA3F9F" w:rsidRDefault="00FA3F9F" w14:paraId="0AC230F8" w14:textId="77777777">
      <w:pPr>
        <w:jc w:val="both"/>
      </w:pPr>
      <w:r>
        <w:t>From: Staff Member</w:t>
      </w:r>
    </w:p>
    <w:p w:rsidR="00FA3F9F" w:rsidP="00FA3F9F" w:rsidRDefault="00FA3F9F" w14:paraId="56DD49BF" w14:textId="77777777">
      <w:pPr>
        <w:jc w:val="both"/>
      </w:pPr>
      <w:r>
        <w:t>Subject: Staff hours and overtime</w:t>
      </w:r>
    </w:p>
    <w:p w:rsidR="00FA3F9F" w:rsidP="00FA3F9F" w:rsidRDefault="00FA3F9F" w14:paraId="02631250" w14:textId="77777777">
      <w:pPr>
        <w:jc w:val="both"/>
      </w:pPr>
    </w:p>
    <w:p w:rsidR="00FA3F9F" w:rsidP="00FA3F9F" w:rsidRDefault="00FA3F9F" w14:paraId="2DC22616" w14:textId="77777777">
      <w:pPr>
        <w:jc w:val="both"/>
      </w:pPr>
      <w:r>
        <w:t>Dear Operations Manager,</w:t>
      </w:r>
    </w:p>
    <w:p w:rsidR="00FA3F9F" w:rsidP="00FA3F9F" w:rsidRDefault="00FA3F9F" w14:paraId="0C3BD51E" w14:textId="77777777">
      <w:pPr>
        <w:jc w:val="both"/>
      </w:pPr>
      <w:r>
        <w:t>I am just writing to let you know that I am a little upset. I know that you schedule staff according to what you are allowed to spend, but I don’t think there are enough hours are scheduled. I am constantly doing over time and to be honest, I am getting a little burnt out. I do love this job but even the clients are beginning to notice all the extra hours that I do. We need to get more staff on, or I should be getting paid more for what I do. Please get back to me with how we can fix this.</w:t>
      </w:r>
    </w:p>
    <w:p w:rsidR="00FA3F9F" w:rsidP="00FA3F9F" w:rsidRDefault="00FA3F9F" w14:paraId="6E6B9013" w14:textId="77777777">
      <w:pPr>
        <w:jc w:val="both"/>
      </w:pPr>
      <w:r>
        <w:t>Kind Regards,</w:t>
      </w:r>
    </w:p>
    <w:p w:rsidR="00FA3F9F" w:rsidP="00FA3F9F" w:rsidRDefault="00FA3F9F" w14:paraId="2F83213D" w14:textId="77777777">
      <w:pPr>
        <w:pBdr>
          <w:bottom w:val="single" w:color="auto" w:sz="12" w:space="1"/>
        </w:pBdr>
        <w:jc w:val="both"/>
      </w:pPr>
      <w:r>
        <w:t xml:space="preserve">Staff Member </w:t>
      </w:r>
    </w:p>
    <w:p w:rsidR="00FA3F9F" w:rsidP="00FA3F9F" w:rsidRDefault="00FA3F9F" w14:paraId="549EF035" w14:textId="77777777">
      <w:pPr>
        <w:jc w:val="both"/>
      </w:pPr>
      <w:r>
        <w:t>To: Operations Manager</w:t>
      </w:r>
    </w:p>
    <w:p w:rsidR="00FA3F9F" w:rsidP="00FA3F9F" w:rsidRDefault="00FA3F9F" w14:paraId="7072134B" w14:textId="77777777">
      <w:pPr>
        <w:jc w:val="both"/>
      </w:pPr>
      <w:r>
        <w:t>From: Payroll</w:t>
      </w:r>
    </w:p>
    <w:p w:rsidR="00FA3F9F" w:rsidP="00FA3F9F" w:rsidRDefault="00FA3F9F" w14:paraId="635B0F9E" w14:textId="77777777">
      <w:pPr>
        <w:jc w:val="both"/>
      </w:pPr>
      <w:r>
        <w:t>Subject: Annual Staff Pay Rise March 201X</w:t>
      </w:r>
    </w:p>
    <w:p w:rsidR="00FA3F9F" w:rsidP="00FA3F9F" w:rsidRDefault="00FA3F9F" w14:paraId="3773057A" w14:textId="77777777">
      <w:pPr>
        <w:jc w:val="both"/>
      </w:pPr>
    </w:p>
    <w:p w:rsidR="00FA3F9F" w:rsidP="00FA3F9F" w:rsidRDefault="00FA3F9F" w14:paraId="52A5F46F" w14:textId="77777777">
      <w:pPr>
        <w:jc w:val="both"/>
      </w:pPr>
      <w:r w:rsidRPr="00D072C1">
        <w:t>Hi Operations Manager,</w:t>
      </w:r>
    </w:p>
    <w:p w:rsidR="00FA3F9F" w:rsidP="00FA3F9F" w:rsidRDefault="00FA3F9F" w14:paraId="439F1B5E" w14:textId="77777777">
      <w:pPr>
        <w:jc w:val="both"/>
      </w:pPr>
      <w:r>
        <w:t>Just a reminder that the mandatory pay increase of 2% will be in effect from 10/03/201X. Please ensure all staff are aware that their gross weekly wages will be increasing 2%.</w:t>
      </w:r>
    </w:p>
    <w:p w:rsidR="00FA3F9F" w:rsidP="00FA3F9F" w:rsidRDefault="00FA3F9F" w14:paraId="49E9C535" w14:textId="77777777">
      <w:pPr>
        <w:jc w:val="both"/>
      </w:pPr>
      <w:r>
        <w:t>Kind Regards,</w:t>
      </w:r>
    </w:p>
    <w:p w:rsidR="00FA3F9F" w:rsidP="00FA3F9F" w:rsidRDefault="00FA3F9F" w14:paraId="283F56DA" w14:textId="77777777">
      <w:pPr>
        <w:pBdr>
          <w:bottom w:val="single" w:color="auto" w:sz="12" w:space="1"/>
        </w:pBdr>
        <w:jc w:val="both"/>
      </w:pPr>
      <w:r>
        <w:t>Payroll</w:t>
      </w:r>
    </w:p>
    <w:p w:rsidR="00FA3F9F" w:rsidP="00FA3F9F" w:rsidRDefault="00FA3F9F" w14:paraId="20F39F72" w14:textId="77777777">
      <w:pPr>
        <w:jc w:val="both"/>
      </w:pPr>
      <w:r>
        <w:t>To: Administration Manager</w:t>
      </w:r>
    </w:p>
    <w:p w:rsidR="00FA3F9F" w:rsidP="00FA3F9F" w:rsidRDefault="00FA3F9F" w14:paraId="3D389F5F" w14:textId="77777777">
      <w:pPr>
        <w:jc w:val="both"/>
      </w:pPr>
      <w:r>
        <w:t>From: Administration Assistant</w:t>
      </w:r>
    </w:p>
    <w:p w:rsidR="00FA3F9F" w:rsidP="00FA3F9F" w:rsidRDefault="00FA3F9F" w14:paraId="4046D9E0" w14:textId="77777777">
      <w:pPr>
        <w:jc w:val="both"/>
      </w:pPr>
      <w:r>
        <w:t>Subject: Incomplete Orders</w:t>
      </w:r>
    </w:p>
    <w:p w:rsidR="00FA3F9F" w:rsidP="00FA3F9F" w:rsidRDefault="00FA3F9F" w14:paraId="79214275" w14:textId="77777777">
      <w:pPr>
        <w:jc w:val="both"/>
      </w:pPr>
    </w:p>
    <w:p w:rsidR="00FA3F9F" w:rsidP="00FA3F9F" w:rsidRDefault="00FA3F9F" w14:paraId="0BFF8BC7" w14:textId="77777777">
      <w:pPr>
        <w:jc w:val="both"/>
      </w:pPr>
      <w:r>
        <w:t>Dear Administration Manager,</w:t>
      </w:r>
    </w:p>
    <w:p w:rsidR="00FA3F9F" w:rsidP="00FA3F9F" w:rsidRDefault="00FA3F9F" w14:paraId="65A1FBC6" w14:textId="77777777">
      <w:pPr>
        <w:jc w:val="both"/>
      </w:pPr>
      <w:r>
        <w:t>Just a quick e-mail to let you know that I couldn’t complete placing today’s orders. There is still a pile of work to finish and I have stayed back 2 hours already. I am going to go home now, so hopefully the administration assistant on tomorrow morning can finish the rest. I know she is also struggling as I had six jobs of hers to complete when I got in today.</w:t>
      </w:r>
    </w:p>
    <w:p w:rsidR="00FA3F9F" w:rsidP="00FA3F9F" w:rsidRDefault="00FA3F9F" w14:paraId="1244DAC3" w14:textId="77777777">
      <w:pPr>
        <w:jc w:val="both"/>
      </w:pPr>
      <w:r>
        <w:t>Thanks,</w:t>
      </w:r>
    </w:p>
    <w:p w:rsidR="00FA3F9F" w:rsidP="00FA3F9F" w:rsidRDefault="00FA3F9F" w14:paraId="768919AB" w14:textId="77777777">
      <w:pPr>
        <w:jc w:val="both"/>
      </w:pPr>
      <w:r w:rsidRPr="00FE5F2F">
        <w:t>Administration Assistant</w:t>
      </w:r>
    </w:p>
    <w:p w:rsidR="00624C6F" w:rsidP="0072604F" w:rsidRDefault="00624C6F" w14:paraId="11582A85" w14:textId="04AAA31F">
      <w:pPr>
        <w:spacing w:after="0"/>
        <w:jc w:val="both"/>
        <w:sectPr w:rsidR="00624C6F" w:rsidSect="00426CAF">
          <w:type w:val="continuous"/>
          <w:pgSz w:w="11900" w:h="16840" w:orient="portrait" w:code="9"/>
          <w:pgMar w:top="1440" w:right="1440" w:bottom="1440" w:left="1440" w:header="708" w:footer="708" w:gutter="0"/>
          <w:cols w:space="708"/>
          <w:docGrid w:linePitch="360"/>
        </w:sectPr>
      </w:pPr>
    </w:p>
    <w:p w:rsidRPr="00797607" w:rsidR="00624C6F" w:rsidP="00624C6F" w:rsidRDefault="00624C6F" w14:paraId="55669C82" w14:textId="77777777">
      <w:pPr>
        <w:outlineLvl w:val="1"/>
        <w:rPr>
          <w:rFonts w:ascii="CG Omega" w:hAnsi="CG Omega" w:eastAsia="Calibri" w:cs="Times New Roman"/>
          <w:sz w:val="56"/>
          <w:szCs w:val="56"/>
        </w:rPr>
      </w:pPr>
      <w:r w:rsidRPr="00797607">
        <w:rPr>
          <w:rFonts w:ascii="CG Omega" w:hAnsi="CG Omega" w:eastAsia="Calibri" w:cs="Times New Roman"/>
          <w:sz w:val="56"/>
          <w:szCs w:val="56"/>
        </w:rPr>
        <w:t>Assessment Summary</w:t>
      </w:r>
    </w:p>
    <w:p w:rsidRPr="00797607" w:rsidR="00624C6F" w:rsidP="00624C6F" w:rsidRDefault="00624C6F" w14:paraId="5C8F0569" w14:textId="77777777">
      <w:pPr>
        <w:spacing w:after="0"/>
        <w:jc w:val="both"/>
        <w:rPr>
          <w:rFonts w:eastAsia="Calibri" w:cs="Times New Roman"/>
        </w:rPr>
      </w:pPr>
      <w:r w:rsidRPr="00797607">
        <w:rPr>
          <w:rFonts w:eastAsia="Calibri" w:cs="Times New Roman"/>
        </w:rPr>
        <w:t>Please find below the results of your first submission (this will be completed by your assessor after your Assessment Book has been submitted)</w:t>
      </w:r>
    </w:p>
    <w:p w:rsidRPr="00797607" w:rsidR="00624C6F" w:rsidP="00624C6F" w:rsidRDefault="00624C6F" w14:paraId="75CF7358" w14:textId="77777777">
      <w:pPr>
        <w:spacing w:after="0"/>
        <w:rPr>
          <w:rFonts w:eastAsia="Calibri" w:cs="Times New Roman"/>
        </w:rPr>
      </w:pPr>
    </w:p>
    <w:tbl>
      <w:tblPr>
        <w:tblStyle w:val="TableGrid6"/>
        <w:tblW w:w="9073" w:type="dxa"/>
        <w:tblInd w:w="-5" w:type="dxa"/>
        <w:tblLook w:val="04A0" w:firstRow="1" w:lastRow="0" w:firstColumn="1" w:lastColumn="0" w:noHBand="0" w:noVBand="1"/>
      </w:tblPr>
      <w:tblGrid>
        <w:gridCol w:w="2214"/>
        <w:gridCol w:w="2214"/>
        <w:gridCol w:w="2660"/>
        <w:gridCol w:w="1985"/>
      </w:tblGrid>
      <w:tr w:rsidRPr="00797607" w:rsidR="00624C6F" w:rsidTr="00801B25" w14:paraId="667CCC24" w14:textId="77777777">
        <w:tc>
          <w:tcPr>
            <w:tcW w:w="2214" w:type="dxa"/>
            <w:tcBorders>
              <w:top w:val="single" w:color="auto" w:sz="4" w:space="0"/>
              <w:left w:val="single" w:color="auto" w:sz="4" w:space="0"/>
              <w:bottom w:val="single" w:color="auto" w:sz="4" w:space="0"/>
              <w:right w:val="single" w:color="auto" w:sz="4" w:space="0"/>
            </w:tcBorders>
            <w:vAlign w:val="center"/>
            <w:hideMark/>
          </w:tcPr>
          <w:p w:rsidRPr="00797607" w:rsidR="00624C6F" w:rsidP="00801B25" w:rsidRDefault="00624C6F" w14:paraId="3288EDE2" w14:textId="77777777">
            <w:pPr>
              <w:spacing w:before="120" w:after="120"/>
              <w:rPr>
                <w:rFonts w:eastAsia="Calibri" w:cs="Times New Roman"/>
                <w:b/>
              </w:rPr>
            </w:pPr>
            <w:r w:rsidRPr="00797607">
              <w:rPr>
                <w:rFonts w:eastAsia="Calibri" w:cs="Times New Roman"/>
                <w:b/>
              </w:rPr>
              <w:t xml:space="preserve">  Result</w:t>
            </w:r>
          </w:p>
        </w:tc>
        <w:tc>
          <w:tcPr>
            <w:tcW w:w="2214" w:type="dxa"/>
            <w:tcBorders>
              <w:top w:val="single" w:color="auto" w:sz="4" w:space="0"/>
              <w:left w:val="single" w:color="auto" w:sz="4" w:space="0"/>
              <w:bottom w:val="single" w:color="auto" w:sz="4" w:space="0"/>
              <w:right w:val="single" w:color="auto" w:sz="4" w:space="0"/>
            </w:tcBorders>
            <w:vAlign w:val="center"/>
            <w:hideMark/>
          </w:tcPr>
          <w:p w:rsidRPr="00797607" w:rsidR="00624C6F" w:rsidP="00801B25" w:rsidRDefault="00624C6F" w14:paraId="4A1AB4C4" w14:textId="77777777">
            <w:pPr>
              <w:spacing w:before="120" w:after="120"/>
              <w:rPr>
                <w:rFonts w:eastAsia="Calibri" w:cs="Times New Roman"/>
                <w:b/>
              </w:rPr>
            </w:pPr>
            <w:r w:rsidRPr="00797607">
              <w:rPr>
                <w:rFonts w:eastAsia="Calibri" w:cs="Times New Roman"/>
                <w:b/>
              </w:rPr>
              <w:t>Date Assessed</w:t>
            </w:r>
          </w:p>
        </w:tc>
        <w:tc>
          <w:tcPr>
            <w:tcW w:w="2660" w:type="dxa"/>
            <w:tcBorders>
              <w:top w:val="single" w:color="auto" w:sz="4" w:space="0"/>
              <w:left w:val="single" w:color="auto" w:sz="4" w:space="0"/>
              <w:bottom w:val="single" w:color="auto" w:sz="4" w:space="0"/>
              <w:right w:val="single" w:color="auto" w:sz="4" w:space="0"/>
            </w:tcBorders>
            <w:vAlign w:val="center"/>
            <w:hideMark/>
          </w:tcPr>
          <w:p w:rsidRPr="00797607" w:rsidR="00624C6F" w:rsidP="00801B25" w:rsidRDefault="00624C6F" w14:paraId="7D95AFD9" w14:textId="77777777">
            <w:pPr>
              <w:spacing w:before="120" w:after="120"/>
              <w:rPr>
                <w:rFonts w:eastAsia="Calibri" w:cs="Times New Roman"/>
                <w:b/>
              </w:rPr>
            </w:pPr>
            <w:r w:rsidRPr="00797607">
              <w:rPr>
                <w:rFonts w:eastAsia="Calibri" w:cs="Times New Roman"/>
                <w:b/>
              </w:rPr>
              <w:t>Assessor Name</w:t>
            </w:r>
          </w:p>
        </w:tc>
        <w:tc>
          <w:tcPr>
            <w:tcW w:w="1985" w:type="dxa"/>
            <w:tcBorders>
              <w:top w:val="single" w:color="auto" w:sz="4" w:space="0"/>
              <w:left w:val="single" w:color="auto" w:sz="4" w:space="0"/>
              <w:bottom w:val="single" w:color="auto" w:sz="4" w:space="0"/>
              <w:right w:val="single" w:color="auto" w:sz="4" w:space="0"/>
            </w:tcBorders>
            <w:vAlign w:val="center"/>
            <w:hideMark/>
          </w:tcPr>
          <w:p w:rsidRPr="00797607" w:rsidR="00624C6F" w:rsidP="00801B25" w:rsidRDefault="00624C6F" w14:paraId="72880034" w14:textId="77777777">
            <w:pPr>
              <w:spacing w:before="120" w:after="120"/>
              <w:rPr>
                <w:rFonts w:eastAsia="Calibri" w:cs="Times New Roman"/>
                <w:b/>
              </w:rPr>
            </w:pPr>
            <w:r w:rsidRPr="00797607">
              <w:rPr>
                <w:rFonts w:eastAsia="Calibri" w:cs="Times New Roman"/>
                <w:b/>
              </w:rPr>
              <w:t>Assessor Initials</w:t>
            </w:r>
          </w:p>
        </w:tc>
      </w:tr>
      <w:tr w:rsidRPr="00797607" w:rsidR="00624C6F" w:rsidTr="00801B25" w14:paraId="0294FA3B" w14:textId="77777777">
        <w:tc>
          <w:tcPr>
            <w:tcW w:w="2214" w:type="dxa"/>
            <w:tcBorders>
              <w:top w:val="single" w:color="auto" w:sz="4" w:space="0"/>
              <w:left w:val="single" w:color="auto" w:sz="4" w:space="0"/>
              <w:bottom w:val="single" w:color="auto" w:sz="4" w:space="0"/>
              <w:right w:val="single" w:color="auto" w:sz="4" w:space="0"/>
            </w:tcBorders>
            <w:vAlign w:val="center"/>
            <w:hideMark/>
          </w:tcPr>
          <w:p w:rsidRPr="00797607" w:rsidR="00624C6F" w:rsidP="00801B25" w:rsidRDefault="00624C6F" w14:paraId="5CB067A7" w14:textId="77777777">
            <w:pPr>
              <w:spacing w:before="120" w:after="120"/>
              <w:rPr>
                <w:rFonts w:eastAsia="Calibri" w:cs="Times New Roman"/>
              </w:rPr>
            </w:pPr>
            <w:r w:rsidRPr="00797607">
              <w:rPr>
                <w:rFonts w:eastAsia="Calibri" w:cs="Times New Roman"/>
                <w:szCs w:val="28"/>
              </w:rPr>
              <w:fldChar w:fldCharType="begin">
                <w:ffData>
                  <w:name w:val="Text3"/>
                  <w:enabled/>
                  <w:calcOnExit w:val="0"/>
                  <w:textInput/>
                </w:ffData>
              </w:fldChar>
            </w:r>
            <w:r w:rsidRPr="00797607">
              <w:rPr>
                <w:rFonts w:eastAsia="Calibri" w:cs="Times New Roman"/>
                <w:szCs w:val="28"/>
              </w:rPr>
              <w:instrText xml:space="preserve"> FORMTEXT </w:instrText>
            </w:r>
            <w:r w:rsidRPr="00797607">
              <w:rPr>
                <w:rFonts w:eastAsia="Calibri" w:cs="Times New Roman"/>
                <w:szCs w:val="28"/>
              </w:rPr>
            </w:r>
            <w:r w:rsidRPr="00797607">
              <w:rPr>
                <w:rFonts w:eastAsia="Calibri" w:cs="Times New Roman"/>
                <w:szCs w:val="28"/>
              </w:rPr>
              <w:fldChar w:fldCharType="separate"/>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szCs w:val="28"/>
              </w:rPr>
              <w:fldChar w:fldCharType="end"/>
            </w:r>
          </w:p>
        </w:tc>
        <w:tc>
          <w:tcPr>
            <w:tcW w:w="2214" w:type="dxa"/>
            <w:tcBorders>
              <w:top w:val="single" w:color="auto" w:sz="4" w:space="0"/>
              <w:left w:val="single" w:color="auto" w:sz="4" w:space="0"/>
              <w:bottom w:val="single" w:color="auto" w:sz="4" w:space="0"/>
              <w:right w:val="single" w:color="auto" w:sz="4" w:space="0"/>
            </w:tcBorders>
            <w:vAlign w:val="center"/>
            <w:hideMark/>
          </w:tcPr>
          <w:p w:rsidRPr="00797607" w:rsidR="00624C6F" w:rsidP="00801B25" w:rsidRDefault="00624C6F" w14:paraId="7685650E" w14:textId="77777777">
            <w:pPr>
              <w:spacing w:before="120" w:after="120"/>
              <w:rPr>
                <w:rFonts w:eastAsia="Calibri" w:cs="Times New Roman"/>
              </w:rPr>
            </w:pPr>
            <w:r w:rsidRPr="00797607">
              <w:rPr>
                <w:rFonts w:eastAsia="Calibri" w:cs="Times New Roman"/>
                <w:szCs w:val="28"/>
              </w:rPr>
              <w:fldChar w:fldCharType="begin">
                <w:ffData>
                  <w:name w:val="Text3"/>
                  <w:enabled/>
                  <w:calcOnExit w:val="0"/>
                  <w:textInput/>
                </w:ffData>
              </w:fldChar>
            </w:r>
            <w:r w:rsidRPr="00797607">
              <w:rPr>
                <w:rFonts w:eastAsia="Calibri" w:cs="Times New Roman"/>
                <w:szCs w:val="28"/>
              </w:rPr>
              <w:instrText xml:space="preserve"> FORMTEXT </w:instrText>
            </w:r>
            <w:r w:rsidRPr="00797607">
              <w:rPr>
                <w:rFonts w:eastAsia="Calibri" w:cs="Times New Roman"/>
                <w:szCs w:val="28"/>
              </w:rPr>
            </w:r>
            <w:r w:rsidRPr="00797607">
              <w:rPr>
                <w:rFonts w:eastAsia="Calibri" w:cs="Times New Roman"/>
                <w:szCs w:val="28"/>
              </w:rPr>
              <w:fldChar w:fldCharType="separate"/>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szCs w:val="28"/>
              </w:rPr>
              <w:fldChar w:fldCharType="end"/>
            </w:r>
          </w:p>
        </w:tc>
        <w:tc>
          <w:tcPr>
            <w:tcW w:w="2660" w:type="dxa"/>
            <w:tcBorders>
              <w:top w:val="single" w:color="auto" w:sz="4" w:space="0"/>
              <w:left w:val="single" w:color="auto" w:sz="4" w:space="0"/>
              <w:bottom w:val="single" w:color="auto" w:sz="4" w:space="0"/>
              <w:right w:val="single" w:color="auto" w:sz="4" w:space="0"/>
            </w:tcBorders>
            <w:vAlign w:val="center"/>
            <w:hideMark/>
          </w:tcPr>
          <w:p w:rsidRPr="00797607" w:rsidR="00624C6F" w:rsidP="00801B25" w:rsidRDefault="00624C6F" w14:paraId="7682BFCC" w14:textId="77777777">
            <w:pPr>
              <w:spacing w:before="120" w:after="120"/>
              <w:rPr>
                <w:rFonts w:eastAsia="Calibri" w:cs="Times New Roman"/>
              </w:rPr>
            </w:pPr>
            <w:r w:rsidRPr="00797607">
              <w:rPr>
                <w:rFonts w:eastAsia="Calibri" w:cs="Times New Roman"/>
                <w:szCs w:val="28"/>
              </w:rPr>
              <w:fldChar w:fldCharType="begin">
                <w:ffData>
                  <w:name w:val="Text3"/>
                  <w:enabled/>
                  <w:calcOnExit w:val="0"/>
                  <w:textInput/>
                </w:ffData>
              </w:fldChar>
            </w:r>
            <w:r w:rsidRPr="00797607">
              <w:rPr>
                <w:rFonts w:eastAsia="Calibri" w:cs="Times New Roman"/>
                <w:szCs w:val="28"/>
              </w:rPr>
              <w:instrText xml:space="preserve"> FORMTEXT </w:instrText>
            </w:r>
            <w:r w:rsidRPr="00797607">
              <w:rPr>
                <w:rFonts w:eastAsia="Calibri" w:cs="Times New Roman"/>
                <w:szCs w:val="28"/>
              </w:rPr>
            </w:r>
            <w:r w:rsidRPr="00797607">
              <w:rPr>
                <w:rFonts w:eastAsia="Calibri" w:cs="Times New Roman"/>
                <w:szCs w:val="28"/>
              </w:rPr>
              <w:fldChar w:fldCharType="separate"/>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szCs w:val="28"/>
              </w:rPr>
              <w:fldChar w:fldCharType="end"/>
            </w:r>
          </w:p>
        </w:tc>
        <w:tc>
          <w:tcPr>
            <w:tcW w:w="1985" w:type="dxa"/>
            <w:tcBorders>
              <w:top w:val="single" w:color="auto" w:sz="4" w:space="0"/>
              <w:left w:val="single" w:color="auto" w:sz="4" w:space="0"/>
              <w:bottom w:val="single" w:color="auto" w:sz="4" w:space="0"/>
              <w:right w:val="single" w:color="auto" w:sz="4" w:space="0"/>
            </w:tcBorders>
            <w:vAlign w:val="center"/>
            <w:hideMark/>
          </w:tcPr>
          <w:p w:rsidRPr="00797607" w:rsidR="00624C6F" w:rsidP="00801B25" w:rsidRDefault="00624C6F" w14:paraId="1104DCBD" w14:textId="77777777">
            <w:pPr>
              <w:spacing w:before="120" w:after="120"/>
              <w:rPr>
                <w:rFonts w:eastAsia="Calibri" w:cs="Times New Roman"/>
              </w:rPr>
            </w:pPr>
            <w:r w:rsidRPr="00797607">
              <w:rPr>
                <w:rFonts w:eastAsia="Calibri" w:cs="Times New Roman"/>
                <w:szCs w:val="28"/>
              </w:rPr>
              <w:fldChar w:fldCharType="begin">
                <w:ffData>
                  <w:name w:val="Text3"/>
                  <w:enabled/>
                  <w:calcOnExit w:val="0"/>
                  <w:textInput/>
                </w:ffData>
              </w:fldChar>
            </w:r>
            <w:r w:rsidRPr="00797607">
              <w:rPr>
                <w:rFonts w:eastAsia="Calibri" w:cs="Times New Roman"/>
                <w:szCs w:val="28"/>
              </w:rPr>
              <w:instrText xml:space="preserve"> FORMTEXT </w:instrText>
            </w:r>
            <w:r w:rsidRPr="00797607">
              <w:rPr>
                <w:rFonts w:eastAsia="Calibri" w:cs="Times New Roman"/>
                <w:szCs w:val="28"/>
              </w:rPr>
            </w:r>
            <w:r w:rsidRPr="00797607">
              <w:rPr>
                <w:rFonts w:eastAsia="Calibri" w:cs="Times New Roman"/>
                <w:szCs w:val="28"/>
              </w:rPr>
              <w:fldChar w:fldCharType="separate"/>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szCs w:val="28"/>
              </w:rPr>
              <w:fldChar w:fldCharType="end"/>
            </w:r>
          </w:p>
        </w:tc>
      </w:tr>
    </w:tbl>
    <w:p w:rsidRPr="00797607" w:rsidR="00624C6F" w:rsidP="00624C6F" w:rsidRDefault="00624C6F" w14:paraId="28506C6C" w14:textId="77777777">
      <w:pPr>
        <w:spacing w:after="0"/>
        <w:rPr>
          <w:rFonts w:eastAsia="Calibri" w:cs="Times New Roman"/>
        </w:rPr>
      </w:pPr>
    </w:p>
    <w:tbl>
      <w:tblPr>
        <w:tblStyle w:val="TableGrid6"/>
        <w:tblW w:w="9101" w:type="dxa"/>
        <w:tblInd w:w="-5" w:type="dxa"/>
        <w:tblLook w:val="04A0" w:firstRow="1" w:lastRow="0" w:firstColumn="1" w:lastColumn="0" w:noHBand="0" w:noVBand="1"/>
      </w:tblPr>
      <w:tblGrid>
        <w:gridCol w:w="9101"/>
      </w:tblGrid>
      <w:tr w:rsidRPr="00797607" w:rsidR="00624C6F" w:rsidTr="00801B25" w14:paraId="5B4C3B2F" w14:textId="77777777">
        <w:tc>
          <w:tcPr>
            <w:tcW w:w="9101" w:type="dxa"/>
            <w:tcBorders>
              <w:top w:val="single" w:color="auto" w:sz="4" w:space="0"/>
              <w:left w:val="single" w:color="auto" w:sz="4" w:space="0"/>
              <w:bottom w:val="single" w:color="auto" w:sz="4" w:space="0"/>
              <w:right w:val="single" w:color="auto" w:sz="4" w:space="0"/>
            </w:tcBorders>
            <w:hideMark/>
          </w:tcPr>
          <w:p w:rsidRPr="00797607" w:rsidR="00624C6F" w:rsidP="00801B25" w:rsidRDefault="00624C6F" w14:paraId="305C2D8D" w14:textId="77777777">
            <w:pPr>
              <w:spacing w:before="120" w:after="120"/>
              <w:rPr>
                <w:rFonts w:eastAsia="Calibri" w:cs="Times New Roman"/>
                <w:b/>
                <w:lang w:val="en-AU"/>
              </w:rPr>
            </w:pPr>
            <w:r w:rsidRPr="00797607">
              <w:rPr>
                <w:rFonts w:eastAsia="Calibri" w:cs="Times New Roman"/>
                <w:b/>
                <w:lang w:val="en-AU"/>
              </w:rPr>
              <w:t>Questions to resubmit (if first submission is not yet competent)</w:t>
            </w:r>
          </w:p>
        </w:tc>
      </w:tr>
      <w:tr w:rsidRPr="00797607" w:rsidR="00624C6F" w:rsidTr="00801B25" w14:paraId="637109BC" w14:textId="77777777">
        <w:tc>
          <w:tcPr>
            <w:tcW w:w="9101" w:type="dxa"/>
            <w:tcBorders>
              <w:top w:val="single" w:color="auto" w:sz="4" w:space="0"/>
              <w:left w:val="single" w:color="auto" w:sz="4" w:space="0"/>
              <w:bottom w:val="single" w:color="auto" w:sz="4" w:space="0"/>
              <w:right w:val="single" w:color="auto" w:sz="4" w:space="0"/>
            </w:tcBorders>
            <w:hideMark/>
          </w:tcPr>
          <w:p w:rsidRPr="00797607" w:rsidR="00624C6F" w:rsidP="00801B25" w:rsidRDefault="00624C6F" w14:paraId="1687666C" w14:textId="77777777">
            <w:pPr>
              <w:spacing w:before="120" w:after="120"/>
              <w:rPr>
                <w:rFonts w:eastAsia="Calibri" w:cs="Times New Roman"/>
              </w:rPr>
            </w:pPr>
            <w:r w:rsidRPr="00797607">
              <w:rPr>
                <w:rFonts w:eastAsia="Calibri" w:cs="Times New Roman"/>
                <w:szCs w:val="28"/>
              </w:rPr>
              <w:fldChar w:fldCharType="begin">
                <w:ffData>
                  <w:name w:val="Text3"/>
                  <w:enabled/>
                  <w:calcOnExit w:val="0"/>
                  <w:textInput/>
                </w:ffData>
              </w:fldChar>
            </w:r>
            <w:r w:rsidRPr="00797607">
              <w:rPr>
                <w:rFonts w:eastAsia="Calibri" w:cs="Times New Roman"/>
                <w:szCs w:val="28"/>
              </w:rPr>
              <w:instrText xml:space="preserve"> FORMTEXT </w:instrText>
            </w:r>
            <w:r w:rsidRPr="00797607">
              <w:rPr>
                <w:rFonts w:eastAsia="Calibri" w:cs="Times New Roman"/>
                <w:szCs w:val="28"/>
              </w:rPr>
            </w:r>
            <w:r w:rsidRPr="00797607">
              <w:rPr>
                <w:rFonts w:eastAsia="Calibri" w:cs="Times New Roman"/>
                <w:szCs w:val="28"/>
              </w:rPr>
              <w:fldChar w:fldCharType="separate"/>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noProof/>
                <w:szCs w:val="28"/>
              </w:rPr>
              <w:t> </w:t>
            </w:r>
            <w:r w:rsidRPr="00797607">
              <w:rPr>
                <w:rFonts w:eastAsia="Calibri" w:cs="Times New Roman"/>
                <w:szCs w:val="28"/>
              </w:rPr>
              <w:fldChar w:fldCharType="end"/>
            </w:r>
          </w:p>
        </w:tc>
      </w:tr>
    </w:tbl>
    <w:p w:rsidRPr="00797607" w:rsidR="00624C6F" w:rsidP="00624C6F" w:rsidRDefault="00624C6F" w14:paraId="028F5C99" w14:textId="77777777">
      <w:pPr>
        <w:spacing w:after="0"/>
        <w:jc w:val="both"/>
        <w:rPr>
          <w:rFonts w:eastAsia="Calibri" w:cs="Times New Roman"/>
          <w:lang w:val="en-AU"/>
        </w:rPr>
      </w:pPr>
    </w:p>
    <w:p w:rsidRPr="00797607" w:rsidR="00624C6F" w:rsidP="00624C6F" w:rsidRDefault="00624C6F" w14:paraId="50E01141" w14:textId="77777777">
      <w:pPr>
        <w:spacing w:after="0"/>
        <w:jc w:val="both"/>
        <w:rPr>
          <w:rFonts w:eastAsia="Calibri" w:cs="Times New Roman"/>
          <w:b/>
          <w:i/>
          <w:u w:val="single"/>
          <w:lang w:val="en-AU"/>
        </w:rPr>
      </w:pPr>
      <w:r w:rsidRPr="00797607">
        <w:rPr>
          <w:rFonts w:eastAsia="Calibri" w:cs="Times New Roman"/>
          <w:b/>
          <w:i/>
          <w:u w:val="single"/>
          <w:lang w:val="en-AU"/>
        </w:rPr>
        <w:t>Students, please note:</w:t>
      </w:r>
    </w:p>
    <w:p w:rsidRPr="00797607" w:rsidR="00624C6F" w:rsidP="00624C6F" w:rsidRDefault="00624C6F" w14:paraId="3F02C2E2" w14:textId="77777777">
      <w:pPr>
        <w:spacing w:after="0"/>
        <w:jc w:val="both"/>
        <w:rPr>
          <w:rFonts w:eastAsia="Calibri" w:cs="Times New Roman"/>
          <w:b/>
          <w:i/>
          <w:u w:val="single"/>
          <w:lang w:val="en-AU"/>
        </w:rPr>
      </w:pPr>
    </w:p>
    <w:p w:rsidRPr="00797607" w:rsidR="00624C6F" w:rsidP="00624C6F" w:rsidRDefault="00624C6F" w14:paraId="67FB2187" w14:textId="77777777">
      <w:pPr>
        <w:spacing w:after="0"/>
        <w:jc w:val="both"/>
        <w:rPr>
          <w:rFonts w:eastAsia="Calibri" w:cs="Times New Roman"/>
          <w:b/>
          <w:i/>
          <w:lang w:val="en-AU"/>
        </w:rPr>
      </w:pPr>
      <w:r w:rsidRPr="00797607">
        <w:rPr>
          <w:rFonts w:eastAsia="Calibri" w:cs="Times New Roman"/>
          <w:b/>
          <w:i/>
          <w:lang w:val="en-AU"/>
        </w:rPr>
        <w:t xml:space="preserve">A Not Yet Competent (NYC) result does not mean that you have to redo the whole unit. In the box above, the marker has identified exactly which questions you need to resubmit. Feedback is provided (in a comment box) beside your current answer. All resubmissions have to be completed on the Resubmission Page of this marked book. </w:t>
      </w:r>
    </w:p>
    <w:p w:rsidRPr="00797607" w:rsidR="00624C6F" w:rsidP="00624C6F" w:rsidRDefault="00624C6F" w14:paraId="2842388C" w14:textId="77777777">
      <w:pPr>
        <w:spacing w:after="0"/>
        <w:jc w:val="both"/>
        <w:rPr>
          <w:rFonts w:eastAsia="Calibri" w:cs="Times New Roman"/>
          <w:lang w:val="en-AU"/>
        </w:rPr>
      </w:pPr>
    </w:p>
    <w:p w:rsidRPr="00797607" w:rsidR="00624C6F" w:rsidP="00624C6F" w:rsidRDefault="00624C6F" w14:paraId="0F801A0B" w14:textId="77777777">
      <w:pPr>
        <w:spacing w:after="0"/>
        <w:jc w:val="both"/>
        <w:rPr>
          <w:rFonts w:eastAsia="Calibri" w:cs="Times New Roman"/>
          <w:lang w:val="en-AU"/>
        </w:rPr>
      </w:pPr>
      <w:r w:rsidRPr="00797607">
        <w:rPr>
          <w:rFonts w:eastAsia="Calibri" w:cs="Times New Roman"/>
          <w:lang w:val="en-AU"/>
        </w:rPr>
        <w:t xml:space="preserve">To make a resubmission, </w:t>
      </w:r>
    </w:p>
    <w:p w:rsidRPr="00797607" w:rsidR="00624C6F" w:rsidP="00624C6F" w:rsidRDefault="00624C6F" w14:paraId="4073E0E7" w14:textId="77777777">
      <w:pPr>
        <w:spacing w:after="0"/>
        <w:jc w:val="both"/>
        <w:rPr>
          <w:rFonts w:eastAsia="Calibri" w:cs="Times New Roman"/>
          <w:lang w:val="en-AU"/>
        </w:rPr>
      </w:pPr>
    </w:p>
    <w:p w:rsidRPr="00797607" w:rsidR="00624C6F" w:rsidP="00624C6F" w:rsidRDefault="00624C6F" w14:paraId="3887CDA4" w14:textId="77777777">
      <w:pPr>
        <w:spacing w:after="0"/>
        <w:jc w:val="both"/>
        <w:rPr>
          <w:rFonts w:eastAsia="Calibri" w:cs="Times New Roman"/>
          <w:lang w:val="en-AU"/>
        </w:rPr>
      </w:pPr>
      <w:r w:rsidRPr="00797607">
        <w:rPr>
          <w:rFonts w:eastAsia="Calibri" w:cs="Times New Roman"/>
          <w:b/>
          <w:lang w:val="en-AU"/>
        </w:rPr>
        <w:t>Step 1:</w:t>
      </w:r>
      <w:r w:rsidRPr="00797607">
        <w:rPr>
          <w:rFonts w:eastAsia="Calibri" w:cs="Times New Roman"/>
          <w:lang w:val="en-AU"/>
        </w:rPr>
        <w:t xml:space="preserve"> Go to the “Resubmission Page” (the next page of this Assessment Book).</w:t>
      </w:r>
      <w:r w:rsidRPr="00797607">
        <w:rPr>
          <w:rFonts w:eastAsia="Calibri" w:cs="Times New Roman"/>
        </w:rPr>
        <w:t xml:space="preserve"> </w:t>
      </w:r>
      <w:r w:rsidRPr="00797607">
        <w:rPr>
          <w:rFonts w:eastAsia="Calibri" w:cs="Times New Roman"/>
          <w:b/>
          <w:i/>
          <w:u w:val="single"/>
          <w:lang w:val="en-AU"/>
        </w:rPr>
        <w:t>Please do not change your original answers.</w:t>
      </w:r>
      <w:r w:rsidRPr="00797607">
        <w:rPr>
          <w:rFonts w:eastAsia="Calibri" w:cs="Times New Roman"/>
          <w:lang w:val="en-AU"/>
        </w:rPr>
        <w:t xml:space="preserve"> Your marker will need to look at your original answer and your resubmitted answer.</w:t>
      </w:r>
    </w:p>
    <w:p w:rsidRPr="00797607" w:rsidR="00624C6F" w:rsidP="00624C6F" w:rsidRDefault="00624C6F" w14:paraId="4CE8F09B" w14:textId="77777777">
      <w:pPr>
        <w:spacing w:after="0"/>
        <w:jc w:val="both"/>
        <w:rPr>
          <w:rFonts w:eastAsia="Calibri" w:cs="Times New Roman"/>
          <w:lang w:val="en-AU"/>
        </w:rPr>
      </w:pPr>
    </w:p>
    <w:p w:rsidRPr="00797607" w:rsidR="00624C6F" w:rsidP="00624C6F" w:rsidRDefault="00624C6F" w14:paraId="1F6356F5" w14:textId="77777777">
      <w:pPr>
        <w:spacing w:after="0"/>
        <w:jc w:val="both"/>
        <w:rPr>
          <w:rFonts w:eastAsia="Calibri" w:cs="Times New Roman"/>
          <w:lang w:val="en-AU"/>
        </w:rPr>
      </w:pPr>
      <w:r w:rsidRPr="00797607">
        <w:rPr>
          <w:rFonts w:eastAsia="Calibri" w:cs="Times New Roman"/>
          <w:b/>
          <w:lang w:val="en-AU"/>
        </w:rPr>
        <w:t>Step 2:</w:t>
      </w:r>
      <w:r w:rsidRPr="00797607">
        <w:rPr>
          <w:rFonts w:eastAsia="Calibri" w:cs="Times New Roman"/>
          <w:lang w:val="en-AU"/>
        </w:rPr>
        <w:t xml:space="preserve"> Write the question number and then enter your answers into the Resubmission Box. The box will expand as you enter text. </w:t>
      </w:r>
    </w:p>
    <w:p w:rsidRPr="00797607" w:rsidR="00624C6F" w:rsidP="00624C6F" w:rsidRDefault="00624C6F" w14:paraId="410BB704" w14:textId="77777777">
      <w:pPr>
        <w:spacing w:after="0"/>
        <w:jc w:val="both"/>
        <w:rPr>
          <w:rFonts w:eastAsia="Calibri" w:cs="Times New Roman"/>
          <w:lang w:val="en-AU"/>
        </w:rPr>
      </w:pPr>
    </w:p>
    <w:p w:rsidRPr="00797607" w:rsidR="00624C6F" w:rsidP="00624C6F" w:rsidRDefault="00624C6F" w14:paraId="7978EF43" w14:textId="77777777">
      <w:pPr>
        <w:spacing w:after="0"/>
        <w:jc w:val="both"/>
        <w:rPr>
          <w:rFonts w:eastAsia="Calibri" w:cs="Times New Roman"/>
          <w:lang w:val="en-AU"/>
        </w:rPr>
      </w:pPr>
      <w:r w:rsidRPr="00797607">
        <w:rPr>
          <w:rFonts w:eastAsia="Calibri" w:cs="Times New Roman"/>
          <w:b/>
          <w:lang w:val="en-AU"/>
        </w:rPr>
        <w:t>Step 3:</w:t>
      </w:r>
      <w:r w:rsidRPr="00797607">
        <w:rPr>
          <w:rFonts w:eastAsia="Calibri" w:cs="Times New Roman"/>
          <w:lang w:val="en-AU"/>
        </w:rPr>
        <w:t xml:space="preserve"> Make sure that you have </w:t>
      </w:r>
      <w:r w:rsidRPr="00797607">
        <w:rPr>
          <w:rFonts w:eastAsia="Calibri" w:cs="Times New Roman"/>
          <w:u w:val="single"/>
          <w:lang w:val="en-AU"/>
        </w:rPr>
        <w:t>answered all of the questions</w:t>
      </w:r>
      <w:r w:rsidRPr="00797607">
        <w:rPr>
          <w:rFonts w:eastAsia="Calibri" w:cs="Times New Roman"/>
          <w:lang w:val="en-AU"/>
        </w:rPr>
        <w:t xml:space="preserve"> that you have been asked to resubmit.</w:t>
      </w:r>
    </w:p>
    <w:p w:rsidRPr="00797607" w:rsidR="00624C6F" w:rsidP="00624C6F" w:rsidRDefault="00624C6F" w14:paraId="2F7FE33D" w14:textId="77777777">
      <w:pPr>
        <w:spacing w:after="0"/>
        <w:jc w:val="both"/>
        <w:rPr>
          <w:rFonts w:eastAsia="Calibri" w:cs="Times New Roman"/>
          <w:lang w:val="en-AU"/>
        </w:rPr>
      </w:pPr>
    </w:p>
    <w:p w:rsidRPr="00797607" w:rsidR="00624C6F" w:rsidP="00624C6F" w:rsidRDefault="00624C6F" w14:paraId="583D656A" w14:textId="77777777">
      <w:pPr>
        <w:spacing w:after="0"/>
        <w:jc w:val="both"/>
        <w:rPr>
          <w:rFonts w:eastAsia="Calibri" w:cs="Times New Roman"/>
          <w:lang w:val="en-AU"/>
        </w:rPr>
      </w:pPr>
      <w:r w:rsidRPr="00797607">
        <w:rPr>
          <w:rFonts w:eastAsia="Calibri" w:cs="Times New Roman"/>
          <w:b/>
          <w:lang w:val="en-AU"/>
        </w:rPr>
        <w:t>Step 4:</w:t>
      </w:r>
      <w:r w:rsidRPr="00797607">
        <w:rPr>
          <w:rFonts w:eastAsia="Calibri" w:cs="Times New Roman"/>
          <w:lang w:val="en-AU"/>
        </w:rPr>
        <w:t xml:space="preserve"> Resubmit this assessment book for marking via the student portal. </w:t>
      </w:r>
    </w:p>
    <w:p w:rsidRPr="00797607" w:rsidR="00624C6F" w:rsidP="00624C6F" w:rsidRDefault="00624C6F" w14:paraId="46686D92" w14:textId="77777777">
      <w:pPr>
        <w:spacing w:after="0"/>
        <w:jc w:val="both"/>
        <w:rPr>
          <w:rFonts w:eastAsia="Calibri" w:cs="Times New Roman"/>
          <w:lang w:val="en-AU"/>
        </w:rPr>
      </w:pPr>
    </w:p>
    <w:p w:rsidRPr="00797607" w:rsidR="00624C6F" w:rsidP="00624C6F" w:rsidRDefault="00624C6F" w14:paraId="2F40609E" w14:textId="77777777">
      <w:pPr>
        <w:spacing w:after="0"/>
        <w:jc w:val="both"/>
        <w:rPr>
          <w:rFonts w:eastAsia="Calibri" w:cs="Times New Roman"/>
          <w:i/>
          <w:lang w:val="en-AU"/>
        </w:rPr>
      </w:pPr>
      <w:r w:rsidRPr="00797607">
        <w:rPr>
          <w:rFonts w:eastAsia="Calibri" w:cs="Times New Roman"/>
          <w:i/>
          <w:lang w:val="en-AU"/>
        </w:rPr>
        <w:t>All the best!</w:t>
      </w:r>
    </w:p>
    <w:p w:rsidRPr="00797607" w:rsidR="00624C6F" w:rsidP="00624C6F" w:rsidRDefault="00624C6F" w14:paraId="53C75A6D" w14:textId="77777777">
      <w:pPr>
        <w:rPr>
          <w:rFonts w:ascii="CG Omega" w:hAnsi="CG Omega" w:eastAsia="Times New Roman" w:cs="Arial"/>
          <w:b/>
          <w:sz w:val="28"/>
          <w:szCs w:val="28"/>
          <w:lang w:val="en-AU"/>
        </w:rPr>
      </w:pPr>
      <w:r w:rsidRPr="00797607">
        <w:rPr>
          <w:rFonts w:ascii="CG Omega" w:hAnsi="CG Omega" w:eastAsia="Times New Roman" w:cs="Arial"/>
          <w:b/>
          <w:sz w:val="28"/>
          <w:szCs w:val="28"/>
          <w:lang w:val="en-AU"/>
        </w:rPr>
        <w:br w:type="page"/>
      </w:r>
    </w:p>
    <w:p w:rsidRPr="00797607" w:rsidR="00624C6F" w:rsidP="00624C6F" w:rsidRDefault="00624C6F" w14:paraId="21E4D6F3" w14:textId="77777777">
      <w:pPr>
        <w:spacing w:after="120"/>
        <w:jc w:val="center"/>
        <w:rPr>
          <w:rFonts w:ascii="CG Omega" w:hAnsi="CG Omega" w:eastAsia="Times New Roman" w:cs="Arial"/>
          <w:b/>
          <w:sz w:val="28"/>
          <w:szCs w:val="28"/>
          <w:lang w:val="en-AU"/>
        </w:rPr>
      </w:pPr>
      <w:r w:rsidRPr="00797607">
        <w:rPr>
          <w:rFonts w:ascii="CG Omega" w:hAnsi="CG Omega" w:eastAsia="Times New Roman" w:cs="Arial"/>
          <w:b/>
          <w:sz w:val="28"/>
          <w:szCs w:val="28"/>
          <w:lang w:val="en-AU"/>
        </w:rPr>
        <w:t xml:space="preserve">RESUBMISSION PAGE </w:t>
      </w:r>
    </w:p>
    <w:p w:rsidRPr="00797607" w:rsidR="00624C6F" w:rsidP="00624C6F" w:rsidRDefault="00624C6F" w14:paraId="6316E977" w14:textId="77777777">
      <w:pPr>
        <w:spacing w:after="0"/>
        <w:jc w:val="center"/>
        <w:rPr>
          <w:rFonts w:ascii="CG Omega" w:hAnsi="CG Omega" w:eastAsia="Times New Roman" w:cs="Arial"/>
          <w:b/>
          <w:sz w:val="28"/>
          <w:szCs w:val="28"/>
          <w:lang w:val="en-AU"/>
        </w:rPr>
      </w:pPr>
      <w:r w:rsidRPr="00797607">
        <w:rPr>
          <w:rFonts w:ascii="CG Omega" w:hAnsi="CG Omega" w:eastAsia="Times New Roman" w:cs="Arial"/>
          <w:b/>
          <w:sz w:val="28"/>
          <w:szCs w:val="28"/>
          <w:lang w:val="en-AU"/>
        </w:rPr>
        <w:t>The following Entry Box is for students to complete any activities that require resubmission</w:t>
      </w:r>
    </w:p>
    <w:p w:rsidRPr="00797607" w:rsidR="00624C6F" w:rsidP="00624C6F" w:rsidRDefault="00624C6F" w14:paraId="0107551F" w14:textId="77777777">
      <w:pPr>
        <w:spacing w:after="0"/>
        <w:jc w:val="center"/>
        <w:rPr>
          <w:rFonts w:ascii="CG Omega" w:hAnsi="CG Omega" w:eastAsia="Times New Roman" w:cs="Arial"/>
          <w:b/>
          <w:sz w:val="28"/>
          <w:szCs w:val="28"/>
          <w:lang w:val="en-AU"/>
        </w:rPr>
      </w:pPr>
    </w:p>
    <w:tbl>
      <w:tblPr>
        <w:tblStyle w:val="TableGrid231"/>
        <w:tblW w:w="9180" w:type="dxa"/>
        <w:tblInd w:w="0" w:type="dxa"/>
        <w:tblLook w:val="04A0" w:firstRow="1" w:lastRow="0" w:firstColumn="1" w:lastColumn="0" w:noHBand="0" w:noVBand="1"/>
      </w:tblPr>
      <w:tblGrid>
        <w:gridCol w:w="9180"/>
      </w:tblGrid>
      <w:tr w:rsidRPr="00797607" w:rsidR="00624C6F" w:rsidTr="00801B25" w14:paraId="28EEA37B" w14:textId="77777777">
        <w:tc>
          <w:tcPr>
            <w:tcW w:w="9180" w:type="dxa"/>
            <w:tcBorders>
              <w:top w:val="single" w:color="auto" w:sz="4" w:space="0"/>
              <w:left w:val="single" w:color="auto" w:sz="4" w:space="0"/>
              <w:bottom w:val="single" w:color="auto" w:sz="4" w:space="0"/>
              <w:right w:val="single" w:color="auto" w:sz="4" w:space="0"/>
            </w:tcBorders>
            <w:shd w:val="clear" w:color="auto" w:fill="F2F2F2"/>
            <w:hideMark/>
          </w:tcPr>
          <w:p w:rsidRPr="00797607" w:rsidR="00624C6F" w:rsidP="00801B25" w:rsidRDefault="00624C6F" w14:paraId="11594667" w14:textId="77777777">
            <w:pPr>
              <w:spacing w:before="120" w:after="120"/>
              <w:jc w:val="both"/>
              <w:rPr>
                <w:rFonts w:cs="Arial"/>
                <w:b/>
              </w:rPr>
            </w:pPr>
            <w:r w:rsidRPr="00797607">
              <w:rPr>
                <w:rFonts w:cs="Arial"/>
                <w:b/>
                <w:sz w:val="24"/>
              </w:rPr>
              <w:t xml:space="preserve">Important Note: </w:t>
            </w:r>
            <w:r w:rsidRPr="00797607">
              <w:rPr>
                <w:rFonts w:cs="Arial"/>
                <w:sz w:val="24"/>
              </w:rPr>
              <w:t>In order to assist the marker in reassessing your work, please make clear headings throughout your work, identify the Section Number, Question Number and Page Number for each question you have to re-submit.</w:t>
            </w:r>
          </w:p>
        </w:tc>
      </w:tr>
    </w:tbl>
    <w:p w:rsidRPr="00797607" w:rsidR="00624C6F" w:rsidP="00624C6F" w:rsidRDefault="00624C6F" w14:paraId="66025E4A" w14:textId="77777777">
      <w:pPr>
        <w:spacing w:after="0"/>
        <w:jc w:val="center"/>
        <w:rPr>
          <w:rFonts w:ascii="Arial" w:hAnsi="Arial" w:eastAsia="Times New Roman" w:cs="Arial"/>
          <w:b/>
          <w:sz w:val="28"/>
          <w:szCs w:val="28"/>
          <w:lang w:val="en-AU"/>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80"/>
      </w:tblGrid>
      <w:tr w:rsidRPr="00797607" w:rsidR="00624C6F" w:rsidTr="00801B25" w14:paraId="3498E73A" w14:textId="77777777">
        <w:trPr>
          <w:trHeight w:val="10551"/>
        </w:trPr>
        <w:tc>
          <w:tcPr>
            <w:tcW w:w="9180" w:type="dxa"/>
            <w:tcBorders>
              <w:top w:val="single" w:color="auto" w:sz="4" w:space="0"/>
              <w:left w:val="single" w:color="auto" w:sz="4" w:space="0"/>
              <w:bottom w:val="single" w:color="auto" w:sz="4" w:space="0"/>
              <w:right w:val="single" w:color="auto" w:sz="4" w:space="0"/>
            </w:tcBorders>
            <w:hideMark/>
          </w:tcPr>
          <w:p w:rsidRPr="00797607" w:rsidR="00624C6F" w:rsidP="00801B25" w:rsidRDefault="00624C6F" w14:paraId="03E832B6" w14:textId="77777777">
            <w:pPr>
              <w:spacing w:before="120" w:after="120"/>
              <w:rPr>
                <w:rFonts w:eastAsia="Times New Roman" w:cs="Lucida Sans Unicode"/>
                <w:b/>
                <w:color w:val="FF0000"/>
                <w:sz w:val="28"/>
                <w:szCs w:val="28"/>
                <w:lang w:val="en-AU"/>
              </w:rPr>
            </w:pPr>
            <w:r w:rsidRPr="00797607">
              <w:rPr>
                <w:rFonts w:eastAsia="Times New Roman" w:cs="Lucida Sans Unicode"/>
                <w:b/>
                <w:color w:val="FF0000"/>
                <w:sz w:val="28"/>
                <w:szCs w:val="28"/>
                <w:lang w:val="en-AU"/>
              </w:rPr>
              <w:t>Complete resubmission activities here</w:t>
            </w:r>
          </w:p>
          <w:p w:rsidRPr="00797607" w:rsidR="00624C6F" w:rsidP="00801B25" w:rsidRDefault="00624C6F" w14:paraId="7DEE289C" w14:textId="77777777">
            <w:pPr>
              <w:spacing w:before="120" w:after="120"/>
              <w:rPr>
                <w:rFonts w:eastAsia="Times New Roman" w:cs="Lucida Sans Unicode"/>
                <w:lang w:val="en-AU"/>
              </w:rPr>
            </w:pPr>
            <w:r w:rsidRPr="00797607">
              <w:rPr>
                <w:rFonts w:eastAsia="Times New Roman" w:cs="Lucida Sans Unicode"/>
                <w:lang w:val="en-AU"/>
              </w:rPr>
              <w:fldChar w:fldCharType="begin">
                <w:ffData>
                  <w:name w:val="Text31"/>
                  <w:enabled/>
                  <w:calcOnExit w:val="0"/>
                  <w:textInput/>
                </w:ffData>
              </w:fldChar>
            </w:r>
            <w:r w:rsidRPr="00797607">
              <w:rPr>
                <w:rFonts w:eastAsia="Times New Roman" w:cs="Lucida Sans Unicode"/>
                <w:lang w:val="en-AU"/>
              </w:rPr>
              <w:instrText xml:space="preserve"> FORMTEXT </w:instrText>
            </w:r>
            <w:r w:rsidRPr="00797607">
              <w:rPr>
                <w:rFonts w:eastAsia="Times New Roman" w:cs="Lucida Sans Unicode"/>
                <w:lang w:val="en-AU"/>
              </w:rPr>
            </w:r>
            <w:r w:rsidRPr="00797607">
              <w:rPr>
                <w:rFonts w:eastAsia="Times New Roman" w:cs="Lucida Sans Unicode"/>
                <w:lang w:val="en-AU"/>
              </w:rPr>
              <w:fldChar w:fldCharType="separate"/>
            </w:r>
            <w:r w:rsidRPr="00797607">
              <w:rPr>
                <w:rFonts w:eastAsia="Times New Roman" w:cs="Lucida Sans Unicode"/>
                <w:noProof/>
                <w:lang w:val="en-AU"/>
              </w:rPr>
              <w:t> </w:t>
            </w:r>
            <w:r w:rsidRPr="00797607">
              <w:rPr>
                <w:rFonts w:eastAsia="Times New Roman" w:cs="Lucida Sans Unicode"/>
                <w:noProof/>
                <w:lang w:val="en-AU"/>
              </w:rPr>
              <w:t> </w:t>
            </w:r>
            <w:r w:rsidRPr="00797607">
              <w:rPr>
                <w:rFonts w:eastAsia="Times New Roman" w:cs="Lucida Sans Unicode"/>
                <w:noProof/>
                <w:lang w:val="en-AU"/>
              </w:rPr>
              <w:t> </w:t>
            </w:r>
            <w:r w:rsidRPr="00797607">
              <w:rPr>
                <w:rFonts w:eastAsia="Times New Roman" w:cs="Lucida Sans Unicode"/>
                <w:noProof/>
                <w:lang w:val="en-AU"/>
              </w:rPr>
              <w:t> </w:t>
            </w:r>
            <w:r w:rsidRPr="00797607">
              <w:rPr>
                <w:rFonts w:eastAsia="Times New Roman" w:cs="Lucida Sans Unicode"/>
                <w:lang w:val="en-AU"/>
              </w:rPr>
              <w:fldChar w:fldCharType="end"/>
            </w:r>
          </w:p>
        </w:tc>
      </w:tr>
    </w:tbl>
    <w:p w:rsidRPr="00797607" w:rsidR="00624C6F" w:rsidP="00624C6F" w:rsidRDefault="00624C6F" w14:paraId="68EB6DF7" w14:textId="77777777">
      <w:pPr>
        <w:spacing w:after="160" w:line="256" w:lineRule="auto"/>
        <w:rPr>
          <w:rFonts w:ascii="Arial" w:hAnsi="Arial" w:eastAsia="Times New Roman" w:cs="Arial"/>
          <w:b/>
          <w:sz w:val="28"/>
          <w:szCs w:val="28"/>
          <w:lang w:val="en-AU"/>
        </w:rPr>
      </w:pPr>
      <w:r w:rsidRPr="00797607">
        <w:rPr>
          <w:rFonts w:ascii="Arial" w:hAnsi="Arial" w:eastAsia="Times New Roman" w:cs="Arial"/>
          <w:b/>
          <w:sz w:val="28"/>
          <w:szCs w:val="28"/>
          <w:lang w:val="en-AU"/>
        </w:rPr>
        <w:br w:type="page"/>
      </w:r>
    </w:p>
    <w:p w:rsidRPr="00797607" w:rsidR="00624C6F" w:rsidP="00624C6F" w:rsidRDefault="00624C6F" w14:paraId="2AE68B07" w14:textId="77777777">
      <w:pPr>
        <w:spacing w:after="0"/>
        <w:jc w:val="both"/>
        <w:rPr>
          <w:rFonts w:ascii="Lucida Sans Unicode" w:hAnsi="Lucida Sans Unicode" w:eastAsia="Times New Roman" w:cs="Lucida Sans Unicode"/>
          <w:iCs/>
          <w:sz w:val="18"/>
          <w:szCs w:val="18"/>
          <w:lang w:val="en-AU"/>
        </w:rPr>
      </w:pPr>
    </w:p>
    <w:tbl>
      <w:tblPr>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3"/>
        <w:gridCol w:w="4363"/>
        <w:gridCol w:w="283"/>
        <w:gridCol w:w="709"/>
        <w:gridCol w:w="992"/>
        <w:gridCol w:w="1984"/>
        <w:gridCol w:w="236"/>
      </w:tblGrid>
      <w:tr w:rsidRPr="00797607" w:rsidR="00624C6F" w:rsidTr="7BCF42CC" w14:paraId="3CF585A1" w14:textId="77777777">
        <w:trPr>
          <w:jc w:val="center"/>
        </w:trPr>
        <w:tc>
          <w:tcPr>
            <w:tcW w:w="283" w:type="dxa"/>
            <w:tcBorders>
              <w:top w:val="single" w:color="808080" w:themeColor="background1" w:themeShade="80" w:sz="24" w:space="0"/>
              <w:left w:val="single" w:color="808080" w:themeColor="background1" w:themeShade="80" w:sz="24" w:space="0"/>
              <w:bottom w:val="nil"/>
              <w:right w:val="nil"/>
            </w:tcBorders>
          </w:tcPr>
          <w:p w:rsidRPr="00797607" w:rsidR="00624C6F" w:rsidP="00801B25" w:rsidRDefault="00624C6F" w14:paraId="69704D67" w14:textId="77777777">
            <w:pPr>
              <w:autoSpaceDE w:val="0"/>
              <w:autoSpaceDN w:val="0"/>
              <w:adjustRightInd w:val="0"/>
              <w:spacing w:before="120" w:after="0"/>
              <w:rPr>
                <w:rFonts w:eastAsia="Times New Roman" w:cs="Times New Roman"/>
                <w:sz w:val="22"/>
                <w:szCs w:val="20"/>
                <w:lang w:val="en-AU"/>
              </w:rPr>
            </w:pPr>
          </w:p>
        </w:tc>
        <w:tc>
          <w:tcPr>
            <w:tcW w:w="8331" w:type="dxa"/>
            <w:gridSpan w:val="5"/>
            <w:tcBorders>
              <w:top w:val="single" w:color="808080" w:themeColor="background1" w:themeShade="80" w:sz="24" w:space="0"/>
              <w:left w:val="nil"/>
              <w:bottom w:val="nil"/>
              <w:right w:val="nil"/>
            </w:tcBorders>
            <w:vAlign w:val="center"/>
            <w:hideMark/>
          </w:tcPr>
          <w:p w:rsidRPr="00797607" w:rsidR="00624C6F" w:rsidP="00801B25" w:rsidRDefault="00624C6F" w14:paraId="14565BA9" w14:textId="77777777">
            <w:pPr>
              <w:keepNext/>
              <w:autoSpaceDE w:val="0"/>
              <w:autoSpaceDN w:val="0"/>
              <w:adjustRightInd w:val="0"/>
              <w:spacing w:before="120" w:after="0"/>
              <w:jc w:val="center"/>
              <w:outlineLvl w:val="7"/>
              <w:rPr>
                <w:rFonts w:eastAsia="Times New Roman" w:cs="Arial"/>
                <w:b/>
                <w:bCs/>
                <w:sz w:val="28"/>
                <w:szCs w:val="28"/>
                <w:lang w:val="en-AU"/>
              </w:rPr>
            </w:pPr>
            <w:r w:rsidRPr="00797607">
              <w:rPr>
                <w:rFonts w:eastAsia="Times New Roman" w:cs="Arial"/>
                <w:b/>
                <w:bCs/>
                <w:sz w:val="28"/>
                <w:szCs w:val="28"/>
                <w:lang w:val="en-AU"/>
              </w:rPr>
              <w:t>Assessor's Comments - Resubmission</w:t>
            </w:r>
          </w:p>
        </w:tc>
        <w:tc>
          <w:tcPr>
            <w:tcW w:w="236" w:type="dxa"/>
            <w:tcBorders>
              <w:top w:val="single" w:color="808080" w:themeColor="background1" w:themeShade="80" w:sz="24" w:space="0"/>
              <w:left w:val="nil"/>
              <w:bottom w:val="nil"/>
              <w:right w:val="single" w:color="808080" w:themeColor="background1" w:themeShade="80" w:sz="24" w:space="0"/>
            </w:tcBorders>
          </w:tcPr>
          <w:p w:rsidRPr="00797607" w:rsidR="00624C6F" w:rsidP="00801B25" w:rsidRDefault="00624C6F" w14:paraId="500723CE" w14:textId="77777777">
            <w:pPr>
              <w:autoSpaceDE w:val="0"/>
              <w:autoSpaceDN w:val="0"/>
              <w:adjustRightInd w:val="0"/>
              <w:spacing w:before="120" w:after="0"/>
              <w:rPr>
                <w:rFonts w:eastAsia="Times New Roman" w:cs="Times New Roman"/>
                <w:sz w:val="22"/>
                <w:szCs w:val="20"/>
                <w:lang w:val="en-AU"/>
              </w:rPr>
            </w:pPr>
          </w:p>
        </w:tc>
      </w:tr>
      <w:tr w:rsidRPr="00797607" w:rsidR="00624C6F" w:rsidTr="7BCF42CC" w14:paraId="3ED9950D" w14:textId="77777777">
        <w:trPr>
          <w:trHeight w:val="606"/>
          <w:jc w:val="center"/>
        </w:trPr>
        <w:tc>
          <w:tcPr>
            <w:tcW w:w="283" w:type="dxa"/>
            <w:tcBorders>
              <w:top w:val="nil"/>
              <w:left w:val="single" w:color="808080" w:themeColor="background1" w:themeShade="80" w:sz="24" w:space="0"/>
              <w:bottom w:val="nil"/>
              <w:right w:val="nil"/>
            </w:tcBorders>
          </w:tcPr>
          <w:p w:rsidRPr="00797607" w:rsidR="00624C6F" w:rsidP="00801B25" w:rsidRDefault="00624C6F" w14:paraId="32144BA1" w14:textId="77777777">
            <w:pPr>
              <w:autoSpaceDE w:val="0"/>
              <w:autoSpaceDN w:val="0"/>
              <w:adjustRightInd w:val="0"/>
              <w:spacing w:after="0"/>
              <w:jc w:val="both"/>
              <w:rPr>
                <w:rFonts w:eastAsia="Times New Roman" w:cs="Times New Roman"/>
                <w:sz w:val="22"/>
                <w:szCs w:val="20"/>
                <w:lang w:val="en-AU"/>
              </w:rPr>
            </w:pPr>
          </w:p>
        </w:tc>
        <w:tc>
          <w:tcPr>
            <w:tcW w:w="8331" w:type="dxa"/>
            <w:gridSpan w:val="5"/>
            <w:tcBorders>
              <w:top w:val="nil"/>
              <w:left w:val="nil"/>
              <w:bottom w:val="nil"/>
              <w:right w:val="nil"/>
            </w:tcBorders>
            <w:vAlign w:val="center"/>
            <w:hideMark/>
          </w:tcPr>
          <w:p w:rsidRPr="00797607" w:rsidR="00624C6F" w:rsidP="00801B25" w:rsidRDefault="00624C6F" w14:paraId="4FA626AB" w14:textId="4129DB99">
            <w:pPr>
              <w:autoSpaceDE w:val="0"/>
              <w:autoSpaceDN w:val="0"/>
              <w:adjustRightInd w:val="0"/>
              <w:spacing w:after="120"/>
              <w:jc w:val="both"/>
              <w:rPr>
                <w:rFonts w:eastAsia="Times New Roman" w:cs="Arial"/>
                <w:lang w:val="en-AU"/>
              </w:rPr>
            </w:pPr>
            <w:r w:rsidRPr="7BCF42CC">
              <w:rPr>
                <w:rFonts w:eastAsia="Times New Roman" w:cs="Arial"/>
                <w:lang w:val="en-AU"/>
              </w:rPr>
              <w:t xml:space="preserve">To be completed by </w:t>
            </w:r>
            <w:r w:rsidRPr="7BCF42CC" w:rsidR="6CEF2059">
              <w:rPr>
                <w:rFonts w:eastAsia="Times New Roman" w:cs="Arial"/>
                <w:lang w:val="en-AU"/>
              </w:rPr>
              <w:t>an Assessor</w:t>
            </w:r>
            <w:r w:rsidRPr="7BCF42CC">
              <w:rPr>
                <w:rFonts w:eastAsia="Times New Roman" w:cs="Arial"/>
                <w:lang w:val="en-AU"/>
              </w:rPr>
              <w:t xml:space="preserve"> to provide constructive feedback on the resubmission of this Assessment Book.</w:t>
            </w:r>
          </w:p>
        </w:tc>
        <w:tc>
          <w:tcPr>
            <w:tcW w:w="236" w:type="dxa"/>
            <w:tcBorders>
              <w:top w:val="nil"/>
              <w:left w:val="nil"/>
              <w:bottom w:val="nil"/>
              <w:right w:val="single" w:color="808080" w:themeColor="background1" w:themeShade="80" w:sz="24" w:space="0"/>
            </w:tcBorders>
          </w:tcPr>
          <w:p w:rsidRPr="00797607" w:rsidR="00624C6F" w:rsidP="00801B25" w:rsidRDefault="00624C6F" w14:paraId="34265D64" w14:textId="77777777">
            <w:pPr>
              <w:autoSpaceDE w:val="0"/>
              <w:autoSpaceDN w:val="0"/>
              <w:adjustRightInd w:val="0"/>
              <w:spacing w:after="0"/>
              <w:rPr>
                <w:rFonts w:eastAsia="Times New Roman" w:cs="Times New Roman"/>
                <w:sz w:val="22"/>
                <w:szCs w:val="20"/>
                <w:lang w:val="en-AU"/>
              </w:rPr>
            </w:pPr>
          </w:p>
        </w:tc>
      </w:tr>
      <w:tr w:rsidRPr="00797607" w:rsidR="00624C6F" w:rsidTr="7BCF42CC" w14:paraId="15EB9693" w14:textId="77777777">
        <w:trPr>
          <w:cantSplit/>
          <w:trHeight w:val="397" w:hRule="exact"/>
          <w:jc w:val="center"/>
        </w:trPr>
        <w:tc>
          <w:tcPr>
            <w:tcW w:w="283" w:type="dxa"/>
            <w:tcBorders>
              <w:top w:val="nil"/>
              <w:left w:val="single" w:color="808080" w:themeColor="background1" w:themeShade="80" w:sz="24" w:space="0"/>
              <w:bottom w:val="nil"/>
              <w:right w:val="nil"/>
            </w:tcBorders>
          </w:tcPr>
          <w:p w:rsidRPr="00797607" w:rsidR="00624C6F" w:rsidP="00801B25" w:rsidRDefault="00624C6F" w14:paraId="3C37F7C1" w14:textId="77777777">
            <w:pPr>
              <w:autoSpaceDE w:val="0"/>
              <w:autoSpaceDN w:val="0"/>
              <w:adjustRightInd w:val="0"/>
              <w:spacing w:before="120" w:after="0"/>
              <w:rPr>
                <w:rFonts w:eastAsia="Times New Roman" w:cs="Times New Roman"/>
                <w:sz w:val="22"/>
                <w:szCs w:val="20"/>
                <w:lang w:val="en-AU"/>
              </w:rPr>
            </w:pPr>
          </w:p>
        </w:tc>
        <w:tc>
          <w:tcPr>
            <w:tcW w:w="8331" w:type="dxa"/>
            <w:gridSpan w:val="5"/>
            <w:vMerge w:val="restart"/>
            <w:tcBorders>
              <w:top w:val="nil"/>
              <w:left w:val="nil"/>
              <w:bottom w:val="nil"/>
              <w:right w:val="nil"/>
            </w:tcBorders>
            <w:vAlign w:val="center"/>
          </w:tcPr>
          <w:p w:rsidRPr="00797607" w:rsidR="00624C6F" w:rsidP="00801B25" w:rsidRDefault="00624C6F" w14:paraId="4A286D65" w14:textId="77777777">
            <w:pPr>
              <w:spacing w:after="0"/>
              <w:rPr>
                <w:rFonts w:ascii="Arial" w:hAnsi="Arial" w:eastAsia="Times New Roman" w:cs="Arial"/>
                <w:sz w:val="20"/>
                <w:szCs w:val="20"/>
                <w:lang w:val="en-AU"/>
              </w:rPr>
            </w:pPr>
          </w:p>
          <w:p w:rsidRPr="00797607" w:rsidR="00624C6F" w:rsidP="00801B25" w:rsidRDefault="00624C6F" w14:paraId="0BF9A412" w14:textId="77777777">
            <w:pPr>
              <w:spacing w:after="0"/>
              <w:rPr>
                <w:rFonts w:ascii="Arial" w:hAnsi="Arial" w:eastAsia="Times New Roman" w:cs="Arial"/>
                <w:sz w:val="20"/>
                <w:szCs w:val="20"/>
                <w:lang w:val="en-AU"/>
              </w:rPr>
            </w:pPr>
          </w:p>
          <w:p w:rsidRPr="00797607" w:rsidR="00624C6F" w:rsidP="00801B25" w:rsidRDefault="00624C6F" w14:paraId="0317FAFE" w14:textId="77777777">
            <w:pPr>
              <w:spacing w:after="0"/>
              <w:rPr>
                <w:rFonts w:ascii="Arial" w:hAnsi="Arial" w:eastAsia="Times New Roman" w:cs="Arial"/>
                <w:sz w:val="20"/>
                <w:szCs w:val="20"/>
                <w:lang w:val="en-AU"/>
              </w:rPr>
            </w:pPr>
          </w:p>
          <w:p w:rsidRPr="00797607" w:rsidR="00624C6F" w:rsidP="00801B25" w:rsidRDefault="00624C6F" w14:paraId="4A049B72" w14:textId="77777777">
            <w:pPr>
              <w:spacing w:after="0"/>
              <w:rPr>
                <w:rFonts w:ascii="Arial" w:hAnsi="Arial" w:eastAsia="Times New Roman" w:cs="Arial"/>
                <w:sz w:val="20"/>
                <w:szCs w:val="20"/>
                <w:lang w:val="en-AU"/>
              </w:rPr>
            </w:pPr>
          </w:p>
          <w:p w:rsidRPr="00797607" w:rsidR="00624C6F" w:rsidP="00801B25" w:rsidRDefault="00624C6F" w14:paraId="2DCC2E99" w14:textId="77777777">
            <w:pPr>
              <w:spacing w:after="0"/>
              <w:rPr>
                <w:rFonts w:ascii="Arial" w:hAnsi="Arial" w:eastAsia="Times New Roman" w:cs="Arial"/>
                <w:sz w:val="20"/>
                <w:szCs w:val="20"/>
                <w:lang w:val="en-AU"/>
              </w:rPr>
            </w:pPr>
          </w:p>
          <w:p w:rsidRPr="00797607" w:rsidR="00624C6F" w:rsidP="00801B25" w:rsidRDefault="00624C6F" w14:paraId="0D246752" w14:textId="77777777">
            <w:pPr>
              <w:spacing w:after="0"/>
              <w:rPr>
                <w:rFonts w:ascii="Arial" w:hAnsi="Arial" w:eastAsia="Times New Roman" w:cs="Arial"/>
                <w:sz w:val="20"/>
                <w:szCs w:val="20"/>
                <w:lang w:val="en-AU"/>
              </w:rPr>
            </w:pPr>
          </w:p>
          <w:p w:rsidRPr="00797607" w:rsidR="00624C6F" w:rsidP="00801B25" w:rsidRDefault="00624C6F" w14:paraId="489C700F" w14:textId="77777777">
            <w:pPr>
              <w:spacing w:after="0"/>
              <w:rPr>
                <w:rFonts w:ascii="Arial" w:hAnsi="Arial" w:eastAsia="Times New Roman" w:cs="Arial"/>
                <w:sz w:val="20"/>
                <w:szCs w:val="20"/>
                <w:lang w:val="en-AU"/>
              </w:rPr>
            </w:pPr>
          </w:p>
          <w:p w:rsidRPr="00797607" w:rsidR="00624C6F" w:rsidP="00801B25" w:rsidRDefault="00624C6F" w14:paraId="3483BCED" w14:textId="77777777">
            <w:pPr>
              <w:spacing w:after="0"/>
              <w:rPr>
                <w:rFonts w:ascii="Arial" w:hAnsi="Arial" w:eastAsia="Times New Roman" w:cs="Arial"/>
                <w:sz w:val="20"/>
                <w:szCs w:val="20"/>
                <w:lang w:val="en-AU"/>
              </w:rPr>
            </w:pPr>
          </w:p>
          <w:p w:rsidRPr="00797607" w:rsidR="00624C6F" w:rsidP="00801B25" w:rsidRDefault="00624C6F" w14:paraId="3CF3A2E5" w14:textId="77777777">
            <w:pPr>
              <w:spacing w:after="0"/>
              <w:rPr>
                <w:rFonts w:ascii="Arial" w:hAnsi="Arial" w:eastAsia="Times New Roman" w:cs="Arial"/>
                <w:sz w:val="20"/>
                <w:szCs w:val="20"/>
                <w:lang w:val="en-AU"/>
              </w:rPr>
            </w:pPr>
          </w:p>
          <w:p w:rsidRPr="00797607" w:rsidR="00624C6F" w:rsidP="00801B25" w:rsidRDefault="00624C6F" w14:paraId="69BCFA04" w14:textId="77777777">
            <w:pPr>
              <w:spacing w:after="0"/>
              <w:rPr>
                <w:rFonts w:ascii="Arial" w:hAnsi="Arial" w:eastAsia="Times New Roman" w:cs="Arial"/>
                <w:sz w:val="20"/>
                <w:szCs w:val="20"/>
                <w:lang w:val="en-AU"/>
              </w:rPr>
            </w:pPr>
          </w:p>
          <w:p w:rsidRPr="00797607" w:rsidR="00624C6F" w:rsidP="00801B25" w:rsidRDefault="00624C6F" w14:paraId="11D04898" w14:textId="77777777">
            <w:pPr>
              <w:spacing w:after="0"/>
              <w:rPr>
                <w:rFonts w:ascii="Arial" w:hAnsi="Arial" w:eastAsia="Times New Roman" w:cs="Arial"/>
                <w:sz w:val="20"/>
                <w:szCs w:val="20"/>
                <w:lang w:val="en-AU"/>
              </w:rPr>
            </w:pPr>
          </w:p>
          <w:p w:rsidRPr="00797607" w:rsidR="00624C6F" w:rsidP="00801B25" w:rsidRDefault="00624C6F" w14:paraId="7E7D9A39" w14:textId="77777777">
            <w:pPr>
              <w:spacing w:after="0"/>
              <w:rPr>
                <w:rFonts w:ascii="Arial" w:hAnsi="Arial" w:eastAsia="Times New Roman" w:cs="Arial"/>
                <w:sz w:val="20"/>
                <w:szCs w:val="20"/>
                <w:lang w:val="en-AU"/>
              </w:rPr>
            </w:pPr>
          </w:p>
          <w:p w:rsidRPr="00797607" w:rsidR="00624C6F" w:rsidP="00801B25" w:rsidRDefault="00624C6F" w14:paraId="339286F3" w14:textId="77777777">
            <w:pPr>
              <w:spacing w:after="0"/>
              <w:rPr>
                <w:rFonts w:ascii="Arial" w:hAnsi="Arial" w:eastAsia="Times New Roman" w:cs="Arial"/>
                <w:sz w:val="20"/>
                <w:szCs w:val="20"/>
                <w:lang w:val="en-AU"/>
              </w:rPr>
            </w:pPr>
          </w:p>
          <w:p w:rsidRPr="00797607" w:rsidR="00624C6F" w:rsidP="00801B25" w:rsidRDefault="00624C6F" w14:paraId="174FF710" w14:textId="77777777">
            <w:pPr>
              <w:spacing w:after="0"/>
              <w:rPr>
                <w:rFonts w:ascii="Arial" w:hAnsi="Arial" w:eastAsia="Times New Roman" w:cs="Arial"/>
                <w:sz w:val="20"/>
                <w:szCs w:val="20"/>
                <w:lang w:val="en-AU"/>
              </w:rPr>
            </w:pPr>
          </w:p>
          <w:p w:rsidRPr="00797607" w:rsidR="00624C6F" w:rsidP="00801B25" w:rsidRDefault="00624C6F" w14:paraId="71C5F208" w14:textId="77777777">
            <w:pPr>
              <w:spacing w:after="0"/>
              <w:rPr>
                <w:rFonts w:ascii="Arial" w:hAnsi="Arial" w:eastAsia="Times New Roman" w:cs="Arial"/>
                <w:sz w:val="20"/>
                <w:szCs w:val="20"/>
                <w:lang w:val="en-AU"/>
              </w:rPr>
            </w:pPr>
          </w:p>
          <w:p w:rsidRPr="00797607" w:rsidR="00624C6F" w:rsidP="00801B25" w:rsidRDefault="00624C6F" w14:paraId="51E31936" w14:textId="77777777">
            <w:pPr>
              <w:spacing w:after="0"/>
              <w:rPr>
                <w:rFonts w:ascii="Arial" w:hAnsi="Arial" w:eastAsia="Times New Roman" w:cs="Arial"/>
                <w:sz w:val="20"/>
                <w:szCs w:val="20"/>
                <w:lang w:val="en-AU"/>
              </w:rPr>
            </w:pPr>
          </w:p>
          <w:p w:rsidRPr="00797607" w:rsidR="00624C6F" w:rsidP="00801B25" w:rsidRDefault="00624C6F" w14:paraId="104B13A6" w14:textId="77777777">
            <w:pPr>
              <w:spacing w:after="0"/>
              <w:rPr>
                <w:rFonts w:ascii="Arial" w:hAnsi="Arial" w:eastAsia="Times New Roman" w:cs="Arial"/>
                <w:sz w:val="20"/>
                <w:szCs w:val="20"/>
                <w:lang w:val="en-AU"/>
              </w:rPr>
            </w:pPr>
          </w:p>
          <w:p w:rsidRPr="00797607" w:rsidR="00624C6F" w:rsidP="00801B25" w:rsidRDefault="00624C6F" w14:paraId="2B3D716A" w14:textId="77777777">
            <w:pPr>
              <w:spacing w:after="0"/>
              <w:rPr>
                <w:rFonts w:ascii="Arial" w:hAnsi="Arial" w:eastAsia="Times New Roman" w:cs="Arial"/>
                <w:sz w:val="20"/>
                <w:szCs w:val="20"/>
                <w:lang w:val="en-AU"/>
              </w:rPr>
            </w:pPr>
          </w:p>
          <w:p w:rsidRPr="00797607" w:rsidR="00624C6F" w:rsidP="00801B25" w:rsidRDefault="00624C6F" w14:paraId="6F34CC7E" w14:textId="77777777">
            <w:pPr>
              <w:spacing w:after="0"/>
              <w:rPr>
                <w:rFonts w:ascii="Arial" w:hAnsi="Arial" w:eastAsia="Times New Roman" w:cs="Arial"/>
                <w:sz w:val="20"/>
                <w:szCs w:val="20"/>
                <w:lang w:val="en-AU"/>
              </w:rPr>
            </w:pPr>
          </w:p>
          <w:p w:rsidRPr="00797607" w:rsidR="00624C6F" w:rsidP="00801B25" w:rsidRDefault="00624C6F" w14:paraId="5795E792" w14:textId="77777777">
            <w:pPr>
              <w:spacing w:after="0"/>
              <w:rPr>
                <w:rFonts w:ascii="Arial" w:hAnsi="Arial" w:eastAsia="Times New Roman" w:cs="Arial"/>
                <w:sz w:val="20"/>
                <w:szCs w:val="20"/>
                <w:lang w:val="en-AU"/>
              </w:rPr>
            </w:pPr>
          </w:p>
          <w:p w:rsidRPr="00797607" w:rsidR="00624C6F" w:rsidP="00801B25" w:rsidRDefault="00624C6F" w14:paraId="2CE1B829" w14:textId="77777777">
            <w:pPr>
              <w:spacing w:after="0"/>
              <w:rPr>
                <w:rFonts w:ascii="Arial" w:hAnsi="Arial" w:eastAsia="Times New Roman" w:cs="Arial"/>
                <w:sz w:val="20"/>
                <w:szCs w:val="20"/>
                <w:lang w:val="en-AU"/>
              </w:rPr>
            </w:pPr>
          </w:p>
          <w:p w:rsidRPr="00797607" w:rsidR="00624C6F" w:rsidP="00801B25" w:rsidRDefault="00624C6F" w14:paraId="6A62DADA" w14:textId="77777777">
            <w:pPr>
              <w:spacing w:after="0"/>
              <w:rPr>
                <w:rFonts w:ascii="Arial" w:hAnsi="Arial" w:eastAsia="Times New Roman" w:cs="Arial"/>
                <w:sz w:val="20"/>
                <w:szCs w:val="20"/>
                <w:lang w:val="en-AU"/>
              </w:rPr>
            </w:pPr>
          </w:p>
          <w:p w:rsidRPr="00797607" w:rsidR="00624C6F" w:rsidP="00801B25" w:rsidRDefault="00624C6F" w14:paraId="6D72D4DA" w14:textId="77777777">
            <w:pPr>
              <w:spacing w:after="0"/>
              <w:rPr>
                <w:rFonts w:ascii="Arial" w:hAnsi="Arial" w:eastAsia="Times New Roman" w:cs="Arial"/>
                <w:sz w:val="20"/>
                <w:szCs w:val="20"/>
                <w:lang w:val="en-AU"/>
              </w:rPr>
            </w:pPr>
          </w:p>
          <w:p w:rsidRPr="00797607" w:rsidR="00624C6F" w:rsidP="00801B25" w:rsidRDefault="00624C6F" w14:paraId="695CB278" w14:textId="77777777">
            <w:pPr>
              <w:spacing w:after="0"/>
              <w:rPr>
                <w:rFonts w:ascii="Arial" w:hAnsi="Arial" w:eastAsia="Times New Roman" w:cs="Arial"/>
                <w:sz w:val="20"/>
                <w:szCs w:val="20"/>
                <w:lang w:val="en-AU"/>
              </w:rPr>
            </w:pPr>
          </w:p>
          <w:p w:rsidRPr="00797607" w:rsidR="00624C6F" w:rsidP="00801B25" w:rsidRDefault="00624C6F" w14:paraId="2437886D" w14:textId="77777777">
            <w:pPr>
              <w:spacing w:after="0"/>
              <w:rPr>
                <w:rFonts w:ascii="Arial" w:hAnsi="Arial" w:eastAsia="Times New Roman" w:cs="Arial"/>
                <w:sz w:val="20"/>
                <w:szCs w:val="20"/>
                <w:lang w:val="en-AU"/>
              </w:rPr>
            </w:pPr>
          </w:p>
          <w:p w:rsidRPr="00797607" w:rsidR="00624C6F" w:rsidP="00801B25" w:rsidRDefault="00624C6F" w14:paraId="0179877B" w14:textId="77777777">
            <w:pPr>
              <w:spacing w:after="0"/>
              <w:rPr>
                <w:rFonts w:ascii="Arial" w:hAnsi="Arial" w:eastAsia="Times New Roman" w:cs="Arial"/>
                <w:sz w:val="20"/>
                <w:szCs w:val="20"/>
                <w:lang w:val="en-AU"/>
              </w:rPr>
            </w:pPr>
          </w:p>
          <w:p w:rsidRPr="00797607" w:rsidR="00624C6F" w:rsidP="00801B25" w:rsidRDefault="00624C6F" w14:paraId="2E4F30E8" w14:textId="77777777">
            <w:pPr>
              <w:spacing w:after="0"/>
              <w:rPr>
                <w:rFonts w:ascii="Arial" w:hAnsi="Arial" w:eastAsia="Times New Roman" w:cs="Arial"/>
                <w:sz w:val="20"/>
                <w:szCs w:val="20"/>
                <w:lang w:val="en-AU"/>
              </w:rPr>
            </w:pPr>
          </w:p>
          <w:p w:rsidRPr="00797607" w:rsidR="00624C6F" w:rsidP="00801B25" w:rsidRDefault="00624C6F" w14:paraId="2F14091A" w14:textId="77777777">
            <w:pPr>
              <w:spacing w:after="0"/>
              <w:rPr>
                <w:rFonts w:ascii="Arial" w:hAnsi="Arial" w:eastAsia="Times New Roman" w:cs="Arial"/>
                <w:sz w:val="20"/>
                <w:szCs w:val="20"/>
                <w:lang w:val="en-AU"/>
              </w:rPr>
            </w:pPr>
          </w:p>
          <w:p w:rsidRPr="00797607" w:rsidR="00624C6F" w:rsidP="00801B25" w:rsidRDefault="00624C6F" w14:paraId="2EAE011A" w14:textId="77777777">
            <w:pPr>
              <w:spacing w:after="0"/>
              <w:rPr>
                <w:rFonts w:ascii="Arial" w:hAnsi="Arial" w:eastAsia="Times New Roman" w:cs="Arial"/>
                <w:sz w:val="20"/>
                <w:szCs w:val="20"/>
                <w:lang w:val="en-AU"/>
              </w:rPr>
            </w:pPr>
          </w:p>
          <w:p w:rsidRPr="00797607" w:rsidR="00624C6F" w:rsidP="00801B25" w:rsidRDefault="00624C6F" w14:paraId="646D0BB0" w14:textId="77777777">
            <w:pPr>
              <w:spacing w:after="0"/>
              <w:rPr>
                <w:rFonts w:ascii="Arial" w:hAnsi="Arial" w:eastAsia="Times New Roman" w:cs="Arial"/>
                <w:sz w:val="20"/>
                <w:szCs w:val="20"/>
                <w:lang w:val="en-AU"/>
              </w:rPr>
            </w:pPr>
          </w:p>
          <w:p w:rsidRPr="00797607" w:rsidR="00624C6F" w:rsidP="00801B25" w:rsidRDefault="00624C6F" w14:paraId="46663AD6" w14:textId="77777777">
            <w:pPr>
              <w:spacing w:after="0"/>
              <w:rPr>
                <w:rFonts w:ascii="Arial" w:hAnsi="Arial" w:eastAsia="Times New Roman" w:cs="Arial"/>
                <w:sz w:val="20"/>
                <w:szCs w:val="20"/>
                <w:lang w:val="en-AU"/>
              </w:rPr>
            </w:pPr>
          </w:p>
          <w:p w:rsidRPr="00797607" w:rsidR="00624C6F" w:rsidP="00801B25" w:rsidRDefault="00624C6F" w14:paraId="5AEC0872" w14:textId="77777777">
            <w:pPr>
              <w:spacing w:after="0"/>
              <w:rPr>
                <w:rFonts w:ascii="Arial" w:hAnsi="Arial" w:eastAsia="Times New Roman" w:cs="Arial"/>
                <w:sz w:val="20"/>
                <w:szCs w:val="20"/>
                <w:lang w:val="en-AU"/>
              </w:rPr>
            </w:pPr>
          </w:p>
          <w:p w:rsidRPr="00797607" w:rsidR="00624C6F" w:rsidP="00801B25" w:rsidRDefault="00624C6F" w14:paraId="2C0CDC0D" w14:textId="77777777">
            <w:pPr>
              <w:spacing w:after="0"/>
              <w:rPr>
                <w:rFonts w:ascii="Arial" w:hAnsi="Arial" w:eastAsia="Times New Roman" w:cs="Arial"/>
                <w:sz w:val="20"/>
                <w:szCs w:val="20"/>
                <w:lang w:val="en-AU"/>
              </w:rPr>
            </w:pPr>
          </w:p>
          <w:p w:rsidRPr="00797607" w:rsidR="00624C6F" w:rsidP="00801B25" w:rsidRDefault="00624C6F" w14:paraId="0462A203" w14:textId="77777777">
            <w:pPr>
              <w:spacing w:after="0"/>
              <w:rPr>
                <w:rFonts w:ascii="Arial" w:hAnsi="Arial" w:eastAsia="Times New Roman" w:cs="Arial"/>
                <w:sz w:val="20"/>
                <w:szCs w:val="20"/>
                <w:lang w:val="en-AU"/>
              </w:rPr>
            </w:pPr>
          </w:p>
          <w:p w:rsidRPr="00797607" w:rsidR="00624C6F" w:rsidP="00801B25" w:rsidRDefault="00624C6F" w14:paraId="56EE04E9" w14:textId="77777777">
            <w:pPr>
              <w:spacing w:after="0"/>
              <w:rPr>
                <w:rFonts w:ascii="Arial" w:hAnsi="Arial" w:eastAsia="Times New Roman" w:cs="Arial"/>
                <w:sz w:val="20"/>
                <w:szCs w:val="20"/>
                <w:lang w:val="en-AU"/>
              </w:rPr>
            </w:pPr>
          </w:p>
          <w:p w:rsidRPr="00797607" w:rsidR="00624C6F" w:rsidP="00801B25" w:rsidRDefault="00624C6F" w14:paraId="043F44DA" w14:textId="77777777">
            <w:pPr>
              <w:spacing w:after="0"/>
              <w:rPr>
                <w:rFonts w:ascii="Arial" w:hAnsi="Arial" w:eastAsia="Times New Roman" w:cs="Arial"/>
                <w:sz w:val="20"/>
                <w:szCs w:val="20"/>
                <w:lang w:val="en-AU"/>
              </w:rPr>
            </w:pPr>
          </w:p>
          <w:p w:rsidRPr="00797607" w:rsidR="00624C6F" w:rsidP="00801B25" w:rsidRDefault="00624C6F" w14:paraId="0A410962" w14:textId="77777777">
            <w:pPr>
              <w:spacing w:after="0"/>
              <w:rPr>
                <w:rFonts w:ascii="Arial" w:hAnsi="Arial" w:eastAsia="Times New Roman" w:cs="Arial"/>
                <w:sz w:val="20"/>
                <w:szCs w:val="20"/>
                <w:lang w:val="en-AU"/>
              </w:rPr>
            </w:pPr>
          </w:p>
          <w:p w:rsidRPr="00797607" w:rsidR="00624C6F" w:rsidP="00801B25" w:rsidRDefault="00624C6F" w14:paraId="7C11B230" w14:textId="77777777">
            <w:pPr>
              <w:spacing w:after="0"/>
              <w:rPr>
                <w:rFonts w:ascii="Arial" w:hAnsi="Arial" w:eastAsia="Times New Roman" w:cs="Arial"/>
                <w:sz w:val="20"/>
                <w:szCs w:val="20"/>
                <w:lang w:val="en-AU"/>
              </w:rPr>
            </w:pPr>
          </w:p>
          <w:p w:rsidRPr="00797607" w:rsidR="00624C6F" w:rsidP="00801B25" w:rsidRDefault="00624C6F" w14:paraId="4DEDE77A" w14:textId="77777777">
            <w:pPr>
              <w:spacing w:after="0"/>
              <w:rPr>
                <w:rFonts w:ascii="Arial" w:hAnsi="Arial" w:eastAsia="Times New Roman" w:cs="Arial"/>
                <w:sz w:val="20"/>
                <w:szCs w:val="20"/>
                <w:lang w:val="en-AU"/>
              </w:rPr>
            </w:pPr>
          </w:p>
          <w:p w:rsidRPr="00797607" w:rsidR="00624C6F" w:rsidP="00801B25" w:rsidRDefault="00624C6F" w14:paraId="3AD61FE4" w14:textId="77777777">
            <w:pPr>
              <w:spacing w:after="0"/>
              <w:rPr>
                <w:rFonts w:ascii="Arial" w:hAnsi="Arial" w:eastAsia="Times New Roman" w:cs="Arial"/>
                <w:sz w:val="20"/>
                <w:szCs w:val="20"/>
                <w:lang w:val="en-AU"/>
              </w:rPr>
            </w:pPr>
          </w:p>
          <w:p w:rsidRPr="00797607" w:rsidR="00624C6F" w:rsidP="00801B25" w:rsidRDefault="00624C6F" w14:paraId="43924F3C" w14:textId="77777777">
            <w:pPr>
              <w:spacing w:after="0"/>
              <w:rPr>
                <w:rFonts w:ascii="Arial" w:hAnsi="Arial" w:eastAsia="Times New Roman" w:cs="Arial"/>
                <w:sz w:val="20"/>
                <w:szCs w:val="20"/>
                <w:lang w:val="en-AU"/>
              </w:rPr>
            </w:pPr>
          </w:p>
          <w:p w:rsidRPr="00797607" w:rsidR="00624C6F" w:rsidP="00801B25" w:rsidRDefault="00624C6F" w14:paraId="5EF68FBB" w14:textId="77777777">
            <w:pPr>
              <w:spacing w:after="0"/>
              <w:rPr>
                <w:rFonts w:ascii="Arial" w:hAnsi="Arial" w:eastAsia="Times New Roman" w:cs="Arial"/>
                <w:sz w:val="20"/>
                <w:szCs w:val="20"/>
                <w:lang w:val="en-AU"/>
              </w:rPr>
            </w:pPr>
          </w:p>
          <w:p w:rsidRPr="00797607" w:rsidR="00624C6F" w:rsidP="00801B25" w:rsidRDefault="00624C6F" w14:paraId="33F4D818" w14:textId="77777777">
            <w:pPr>
              <w:spacing w:after="0"/>
              <w:rPr>
                <w:rFonts w:ascii="Arial" w:hAnsi="Arial" w:eastAsia="Times New Roman" w:cs="Arial"/>
                <w:sz w:val="20"/>
                <w:szCs w:val="20"/>
                <w:lang w:val="en-AU"/>
              </w:rPr>
            </w:pPr>
          </w:p>
        </w:tc>
        <w:tc>
          <w:tcPr>
            <w:tcW w:w="236" w:type="dxa"/>
            <w:tcBorders>
              <w:top w:val="nil"/>
              <w:left w:val="nil"/>
              <w:bottom w:val="nil"/>
              <w:right w:val="single" w:color="808080" w:themeColor="background1" w:themeShade="80" w:sz="24" w:space="0"/>
            </w:tcBorders>
          </w:tcPr>
          <w:p w:rsidRPr="00797607" w:rsidR="00624C6F" w:rsidP="00801B25" w:rsidRDefault="00624C6F" w14:paraId="5312DE6B" w14:textId="77777777">
            <w:pPr>
              <w:autoSpaceDE w:val="0"/>
              <w:autoSpaceDN w:val="0"/>
              <w:adjustRightInd w:val="0"/>
              <w:spacing w:before="120" w:after="0"/>
              <w:rPr>
                <w:rFonts w:eastAsia="Times New Roman" w:cs="Times New Roman"/>
                <w:sz w:val="22"/>
                <w:szCs w:val="20"/>
                <w:lang w:val="en-AU"/>
              </w:rPr>
            </w:pPr>
          </w:p>
        </w:tc>
      </w:tr>
      <w:tr w:rsidRPr="00797607" w:rsidR="00624C6F" w:rsidTr="7BCF42CC" w14:paraId="159BC88D" w14:textId="77777777">
        <w:trPr>
          <w:cantSplit/>
          <w:trHeight w:val="397" w:hRule="exact"/>
          <w:jc w:val="center"/>
        </w:trPr>
        <w:tc>
          <w:tcPr>
            <w:tcW w:w="283" w:type="dxa"/>
            <w:tcBorders>
              <w:top w:val="nil"/>
              <w:left w:val="single" w:color="808080" w:themeColor="background1" w:themeShade="80" w:sz="24" w:space="0"/>
              <w:bottom w:val="nil"/>
              <w:right w:val="nil"/>
            </w:tcBorders>
          </w:tcPr>
          <w:p w:rsidRPr="00797607" w:rsidR="00624C6F" w:rsidP="00801B25" w:rsidRDefault="00624C6F" w14:paraId="09FC47DE" w14:textId="77777777">
            <w:pPr>
              <w:autoSpaceDE w:val="0"/>
              <w:autoSpaceDN w:val="0"/>
              <w:adjustRightInd w:val="0"/>
              <w:spacing w:before="120" w:after="0"/>
              <w:rPr>
                <w:rFonts w:eastAsia="Times New Roman" w:cs="Times New Roman"/>
                <w:sz w:val="22"/>
                <w:szCs w:val="20"/>
                <w:lang w:val="en-AU"/>
              </w:rPr>
            </w:pPr>
          </w:p>
        </w:tc>
        <w:tc>
          <w:tcPr>
            <w:tcW w:w="8331" w:type="dxa"/>
            <w:gridSpan w:val="5"/>
            <w:vMerge/>
            <w:vAlign w:val="center"/>
            <w:hideMark/>
          </w:tcPr>
          <w:p w:rsidRPr="00797607" w:rsidR="00624C6F" w:rsidP="00801B25" w:rsidRDefault="00624C6F" w14:paraId="2E5DC78C" w14:textId="77777777">
            <w:pPr>
              <w:spacing w:after="0"/>
              <w:rPr>
                <w:rFonts w:ascii="Arial" w:hAnsi="Arial" w:eastAsia="Times New Roman" w:cs="Arial"/>
                <w:sz w:val="20"/>
                <w:szCs w:val="20"/>
                <w:lang w:val="en-AU"/>
              </w:rPr>
            </w:pPr>
          </w:p>
        </w:tc>
        <w:tc>
          <w:tcPr>
            <w:tcW w:w="236" w:type="dxa"/>
            <w:tcBorders>
              <w:top w:val="nil"/>
              <w:left w:val="nil"/>
              <w:bottom w:val="nil"/>
              <w:right w:val="single" w:color="808080" w:themeColor="background1" w:themeShade="80" w:sz="24" w:space="0"/>
            </w:tcBorders>
          </w:tcPr>
          <w:p w:rsidRPr="00797607" w:rsidR="00624C6F" w:rsidP="00801B25" w:rsidRDefault="00624C6F" w14:paraId="5EBD0CAA" w14:textId="77777777">
            <w:pPr>
              <w:autoSpaceDE w:val="0"/>
              <w:autoSpaceDN w:val="0"/>
              <w:adjustRightInd w:val="0"/>
              <w:spacing w:before="120" w:after="0"/>
              <w:rPr>
                <w:rFonts w:eastAsia="Times New Roman" w:cs="Times New Roman"/>
                <w:sz w:val="22"/>
                <w:szCs w:val="20"/>
                <w:lang w:val="en-AU"/>
              </w:rPr>
            </w:pPr>
          </w:p>
        </w:tc>
      </w:tr>
      <w:tr w:rsidRPr="00797607" w:rsidR="00624C6F" w:rsidTr="7BCF42CC" w14:paraId="1EED5F7C" w14:textId="77777777">
        <w:trPr>
          <w:cantSplit/>
          <w:trHeight w:val="397" w:hRule="exact"/>
          <w:jc w:val="center"/>
        </w:trPr>
        <w:tc>
          <w:tcPr>
            <w:tcW w:w="283" w:type="dxa"/>
            <w:tcBorders>
              <w:top w:val="nil"/>
              <w:left w:val="single" w:color="808080" w:themeColor="background1" w:themeShade="80" w:sz="24" w:space="0"/>
              <w:bottom w:val="nil"/>
              <w:right w:val="nil"/>
            </w:tcBorders>
          </w:tcPr>
          <w:p w:rsidRPr="00797607" w:rsidR="00624C6F" w:rsidP="00801B25" w:rsidRDefault="00624C6F" w14:paraId="14698731" w14:textId="77777777">
            <w:pPr>
              <w:autoSpaceDE w:val="0"/>
              <w:autoSpaceDN w:val="0"/>
              <w:adjustRightInd w:val="0"/>
              <w:spacing w:before="120" w:after="0"/>
              <w:rPr>
                <w:rFonts w:eastAsia="Times New Roman" w:cs="Times New Roman"/>
                <w:sz w:val="22"/>
                <w:szCs w:val="20"/>
                <w:lang w:val="en-AU"/>
              </w:rPr>
            </w:pPr>
          </w:p>
        </w:tc>
        <w:tc>
          <w:tcPr>
            <w:tcW w:w="8331" w:type="dxa"/>
            <w:gridSpan w:val="5"/>
            <w:vMerge/>
            <w:vAlign w:val="center"/>
            <w:hideMark/>
          </w:tcPr>
          <w:p w:rsidRPr="00797607" w:rsidR="00624C6F" w:rsidP="00801B25" w:rsidRDefault="00624C6F" w14:paraId="2F741E98" w14:textId="77777777">
            <w:pPr>
              <w:spacing w:after="0"/>
              <w:rPr>
                <w:rFonts w:ascii="Arial" w:hAnsi="Arial" w:eastAsia="Times New Roman" w:cs="Arial"/>
                <w:sz w:val="20"/>
                <w:szCs w:val="20"/>
                <w:lang w:val="en-AU"/>
              </w:rPr>
            </w:pPr>
          </w:p>
        </w:tc>
        <w:tc>
          <w:tcPr>
            <w:tcW w:w="236" w:type="dxa"/>
            <w:tcBorders>
              <w:top w:val="nil"/>
              <w:left w:val="nil"/>
              <w:bottom w:val="nil"/>
              <w:right w:val="single" w:color="808080" w:themeColor="background1" w:themeShade="80" w:sz="24" w:space="0"/>
            </w:tcBorders>
          </w:tcPr>
          <w:p w:rsidRPr="00797607" w:rsidR="00624C6F" w:rsidP="00801B25" w:rsidRDefault="00624C6F" w14:paraId="14C6851D" w14:textId="77777777">
            <w:pPr>
              <w:autoSpaceDE w:val="0"/>
              <w:autoSpaceDN w:val="0"/>
              <w:adjustRightInd w:val="0"/>
              <w:spacing w:before="120" w:after="0"/>
              <w:rPr>
                <w:rFonts w:eastAsia="Times New Roman" w:cs="Times New Roman"/>
                <w:sz w:val="22"/>
                <w:szCs w:val="20"/>
                <w:lang w:val="en-AU"/>
              </w:rPr>
            </w:pPr>
          </w:p>
        </w:tc>
      </w:tr>
      <w:tr w:rsidRPr="00797607" w:rsidR="00624C6F" w:rsidTr="7BCF42CC" w14:paraId="25253653" w14:textId="77777777">
        <w:trPr>
          <w:cantSplit/>
          <w:trHeight w:val="397" w:hRule="exact"/>
          <w:jc w:val="center"/>
        </w:trPr>
        <w:tc>
          <w:tcPr>
            <w:tcW w:w="283" w:type="dxa"/>
            <w:tcBorders>
              <w:top w:val="nil"/>
              <w:left w:val="single" w:color="808080" w:themeColor="background1" w:themeShade="80" w:sz="24" w:space="0"/>
              <w:bottom w:val="nil"/>
              <w:right w:val="nil"/>
            </w:tcBorders>
          </w:tcPr>
          <w:p w:rsidRPr="00797607" w:rsidR="00624C6F" w:rsidP="00801B25" w:rsidRDefault="00624C6F" w14:paraId="1374E97F" w14:textId="77777777">
            <w:pPr>
              <w:autoSpaceDE w:val="0"/>
              <w:autoSpaceDN w:val="0"/>
              <w:adjustRightInd w:val="0"/>
              <w:spacing w:before="120" w:after="0"/>
              <w:rPr>
                <w:rFonts w:eastAsia="Times New Roman" w:cs="Times New Roman"/>
                <w:sz w:val="22"/>
                <w:szCs w:val="20"/>
                <w:lang w:val="en-AU"/>
              </w:rPr>
            </w:pPr>
          </w:p>
        </w:tc>
        <w:tc>
          <w:tcPr>
            <w:tcW w:w="8331" w:type="dxa"/>
            <w:gridSpan w:val="5"/>
            <w:vMerge/>
            <w:vAlign w:val="center"/>
            <w:hideMark/>
          </w:tcPr>
          <w:p w:rsidRPr="00797607" w:rsidR="00624C6F" w:rsidP="00801B25" w:rsidRDefault="00624C6F" w14:paraId="072E71A0" w14:textId="77777777">
            <w:pPr>
              <w:spacing w:after="0"/>
              <w:rPr>
                <w:rFonts w:ascii="Arial" w:hAnsi="Arial" w:eastAsia="Times New Roman" w:cs="Arial"/>
                <w:sz w:val="20"/>
                <w:szCs w:val="20"/>
                <w:lang w:val="en-AU"/>
              </w:rPr>
            </w:pPr>
          </w:p>
        </w:tc>
        <w:tc>
          <w:tcPr>
            <w:tcW w:w="236" w:type="dxa"/>
            <w:tcBorders>
              <w:top w:val="nil"/>
              <w:left w:val="nil"/>
              <w:bottom w:val="nil"/>
              <w:right w:val="single" w:color="808080" w:themeColor="background1" w:themeShade="80" w:sz="24" w:space="0"/>
            </w:tcBorders>
          </w:tcPr>
          <w:p w:rsidRPr="00797607" w:rsidR="00624C6F" w:rsidP="00801B25" w:rsidRDefault="00624C6F" w14:paraId="1BC9BB5A" w14:textId="77777777">
            <w:pPr>
              <w:autoSpaceDE w:val="0"/>
              <w:autoSpaceDN w:val="0"/>
              <w:adjustRightInd w:val="0"/>
              <w:spacing w:before="120" w:after="0"/>
              <w:rPr>
                <w:rFonts w:eastAsia="Times New Roman" w:cs="Times New Roman"/>
                <w:sz w:val="22"/>
                <w:szCs w:val="20"/>
                <w:lang w:val="en-AU"/>
              </w:rPr>
            </w:pPr>
          </w:p>
        </w:tc>
      </w:tr>
      <w:tr w:rsidRPr="00797607" w:rsidR="00624C6F" w:rsidTr="7BCF42CC" w14:paraId="7ED16AA3" w14:textId="77777777">
        <w:trPr>
          <w:cantSplit/>
          <w:trHeight w:val="397" w:hRule="exact"/>
          <w:jc w:val="center"/>
        </w:trPr>
        <w:tc>
          <w:tcPr>
            <w:tcW w:w="283" w:type="dxa"/>
            <w:tcBorders>
              <w:top w:val="nil"/>
              <w:left w:val="single" w:color="808080" w:themeColor="background1" w:themeShade="80" w:sz="24" w:space="0"/>
              <w:bottom w:val="nil"/>
              <w:right w:val="nil"/>
            </w:tcBorders>
          </w:tcPr>
          <w:p w:rsidRPr="00797607" w:rsidR="00624C6F" w:rsidP="00801B25" w:rsidRDefault="00624C6F" w14:paraId="1FA1E4B2" w14:textId="77777777">
            <w:pPr>
              <w:autoSpaceDE w:val="0"/>
              <w:autoSpaceDN w:val="0"/>
              <w:adjustRightInd w:val="0"/>
              <w:spacing w:before="120" w:after="0"/>
              <w:rPr>
                <w:rFonts w:eastAsia="Times New Roman" w:cs="Times New Roman"/>
                <w:sz w:val="22"/>
                <w:szCs w:val="20"/>
                <w:lang w:val="en-AU"/>
              </w:rPr>
            </w:pPr>
          </w:p>
        </w:tc>
        <w:tc>
          <w:tcPr>
            <w:tcW w:w="8331" w:type="dxa"/>
            <w:gridSpan w:val="5"/>
            <w:vMerge/>
            <w:vAlign w:val="center"/>
            <w:hideMark/>
          </w:tcPr>
          <w:p w:rsidRPr="00797607" w:rsidR="00624C6F" w:rsidP="00801B25" w:rsidRDefault="00624C6F" w14:paraId="20CF52A3" w14:textId="77777777">
            <w:pPr>
              <w:spacing w:after="0"/>
              <w:rPr>
                <w:rFonts w:ascii="Arial" w:hAnsi="Arial" w:eastAsia="Times New Roman" w:cs="Arial"/>
                <w:sz w:val="20"/>
                <w:szCs w:val="20"/>
                <w:lang w:val="en-AU"/>
              </w:rPr>
            </w:pPr>
          </w:p>
        </w:tc>
        <w:tc>
          <w:tcPr>
            <w:tcW w:w="236" w:type="dxa"/>
            <w:tcBorders>
              <w:top w:val="nil"/>
              <w:left w:val="nil"/>
              <w:bottom w:val="nil"/>
              <w:right w:val="single" w:color="808080" w:themeColor="background1" w:themeShade="80" w:sz="24" w:space="0"/>
            </w:tcBorders>
          </w:tcPr>
          <w:p w:rsidRPr="00797607" w:rsidR="00624C6F" w:rsidP="00801B25" w:rsidRDefault="00624C6F" w14:paraId="4CA2061D" w14:textId="77777777">
            <w:pPr>
              <w:autoSpaceDE w:val="0"/>
              <w:autoSpaceDN w:val="0"/>
              <w:adjustRightInd w:val="0"/>
              <w:spacing w:before="120" w:after="0"/>
              <w:rPr>
                <w:rFonts w:eastAsia="Times New Roman" w:cs="Times New Roman"/>
                <w:sz w:val="22"/>
                <w:szCs w:val="20"/>
                <w:lang w:val="en-AU"/>
              </w:rPr>
            </w:pPr>
          </w:p>
        </w:tc>
      </w:tr>
      <w:tr w:rsidRPr="00797607" w:rsidR="00624C6F" w:rsidTr="7BCF42CC" w14:paraId="1D644885" w14:textId="77777777">
        <w:trPr>
          <w:cantSplit/>
          <w:trHeight w:val="397" w:hRule="exact"/>
          <w:jc w:val="center"/>
        </w:trPr>
        <w:tc>
          <w:tcPr>
            <w:tcW w:w="283" w:type="dxa"/>
            <w:tcBorders>
              <w:top w:val="nil"/>
              <w:left w:val="single" w:color="808080" w:themeColor="background1" w:themeShade="80" w:sz="24" w:space="0"/>
              <w:bottom w:val="nil"/>
              <w:right w:val="nil"/>
            </w:tcBorders>
          </w:tcPr>
          <w:p w:rsidRPr="00797607" w:rsidR="00624C6F" w:rsidP="00801B25" w:rsidRDefault="00624C6F" w14:paraId="42F4E2D4" w14:textId="77777777">
            <w:pPr>
              <w:autoSpaceDE w:val="0"/>
              <w:autoSpaceDN w:val="0"/>
              <w:adjustRightInd w:val="0"/>
              <w:spacing w:before="120" w:after="0"/>
              <w:rPr>
                <w:rFonts w:eastAsia="Times New Roman" w:cs="Times New Roman"/>
                <w:sz w:val="22"/>
                <w:szCs w:val="20"/>
                <w:lang w:val="en-AU"/>
              </w:rPr>
            </w:pPr>
          </w:p>
        </w:tc>
        <w:tc>
          <w:tcPr>
            <w:tcW w:w="8331" w:type="dxa"/>
            <w:gridSpan w:val="5"/>
            <w:vMerge/>
            <w:vAlign w:val="center"/>
            <w:hideMark/>
          </w:tcPr>
          <w:p w:rsidRPr="00797607" w:rsidR="00624C6F" w:rsidP="00801B25" w:rsidRDefault="00624C6F" w14:paraId="47AEC358" w14:textId="77777777">
            <w:pPr>
              <w:spacing w:after="0"/>
              <w:rPr>
                <w:rFonts w:ascii="Arial" w:hAnsi="Arial" w:eastAsia="Times New Roman" w:cs="Arial"/>
                <w:sz w:val="20"/>
                <w:szCs w:val="20"/>
                <w:lang w:val="en-AU"/>
              </w:rPr>
            </w:pPr>
          </w:p>
        </w:tc>
        <w:tc>
          <w:tcPr>
            <w:tcW w:w="236" w:type="dxa"/>
            <w:tcBorders>
              <w:top w:val="nil"/>
              <w:left w:val="nil"/>
              <w:bottom w:val="nil"/>
              <w:right w:val="single" w:color="808080" w:themeColor="background1" w:themeShade="80" w:sz="24" w:space="0"/>
            </w:tcBorders>
          </w:tcPr>
          <w:p w:rsidRPr="00797607" w:rsidR="00624C6F" w:rsidP="00801B25" w:rsidRDefault="00624C6F" w14:paraId="1688E921" w14:textId="77777777">
            <w:pPr>
              <w:autoSpaceDE w:val="0"/>
              <w:autoSpaceDN w:val="0"/>
              <w:adjustRightInd w:val="0"/>
              <w:spacing w:before="120" w:after="0"/>
              <w:rPr>
                <w:rFonts w:eastAsia="Times New Roman" w:cs="Times New Roman"/>
                <w:sz w:val="22"/>
                <w:szCs w:val="20"/>
                <w:lang w:val="en-AU"/>
              </w:rPr>
            </w:pPr>
          </w:p>
        </w:tc>
      </w:tr>
      <w:tr w:rsidRPr="00797607" w:rsidR="00624C6F" w:rsidTr="7BCF42CC" w14:paraId="7F351B41" w14:textId="77777777">
        <w:trPr>
          <w:cantSplit/>
          <w:trHeight w:val="397" w:hRule="exact"/>
          <w:jc w:val="center"/>
        </w:trPr>
        <w:tc>
          <w:tcPr>
            <w:tcW w:w="283" w:type="dxa"/>
            <w:tcBorders>
              <w:top w:val="nil"/>
              <w:left w:val="single" w:color="808080" w:themeColor="background1" w:themeShade="80" w:sz="24" w:space="0"/>
              <w:bottom w:val="nil"/>
              <w:right w:val="nil"/>
            </w:tcBorders>
          </w:tcPr>
          <w:p w:rsidRPr="00797607" w:rsidR="00624C6F" w:rsidP="00801B25" w:rsidRDefault="00624C6F" w14:paraId="2B3ECC44" w14:textId="77777777">
            <w:pPr>
              <w:autoSpaceDE w:val="0"/>
              <w:autoSpaceDN w:val="0"/>
              <w:adjustRightInd w:val="0"/>
              <w:spacing w:before="120" w:after="0"/>
              <w:rPr>
                <w:rFonts w:eastAsia="Times New Roman" w:cs="Times New Roman"/>
                <w:sz w:val="22"/>
                <w:szCs w:val="20"/>
                <w:lang w:val="en-AU"/>
              </w:rPr>
            </w:pPr>
          </w:p>
        </w:tc>
        <w:tc>
          <w:tcPr>
            <w:tcW w:w="8331" w:type="dxa"/>
            <w:gridSpan w:val="5"/>
            <w:vMerge/>
            <w:vAlign w:val="center"/>
            <w:hideMark/>
          </w:tcPr>
          <w:p w:rsidRPr="00797607" w:rsidR="00624C6F" w:rsidP="00801B25" w:rsidRDefault="00624C6F" w14:paraId="232F1E27" w14:textId="77777777">
            <w:pPr>
              <w:spacing w:after="0"/>
              <w:rPr>
                <w:rFonts w:ascii="Arial" w:hAnsi="Arial" w:eastAsia="Times New Roman" w:cs="Arial"/>
                <w:sz w:val="20"/>
                <w:szCs w:val="20"/>
                <w:lang w:val="en-AU"/>
              </w:rPr>
            </w:pPr>
          </w:p>
        </w:tc>
        <w:tc>
          <w:tcPr>
            <w:tcW w:w="236" w:type="dxa"/>
            <w:tcBorders>
              <w:top w:val="nil"/>
              <w:left w:val="nil"/>
              <w:bottom w:val="nil"/>
              <w:right w:val="single" w:color="808080" w:themeColor="background1" w:themeShade="80" w:sz="24" w:space="0"/>
            </w:tcBorders>
          </w:tcPr>
          <w:p w:rsidRPr="00797607" w:rsidR="00624C6F" w:rsidP="00801B25" w:rsidRDefault="00624C6F" w14:paraId="61A482A7" w14:textId="77777777">
            <w:pPr>
              <w:autoSpaceDE w:val="0"/>
              <w:autoSpaceDN w:val="0"/>
              <w:adjustRightInd w:val="0"/>
              <w:spacing w:before="120" w:after="0"/>
              <w:rPr>
                <w:rFonts w:eastAsia="Times New Roman" w:cs="Times New Roman"/>
                <w:sz w:val="22"/>
                <w:szCs w:val="20"/>
                <w:lang w:val="en-AU"/>
              </w:rPr>
            </w:pPr>
          </w:p>
        </w:tc>
      </w:tr>
      <w:tr w:rsidRPr="00797607" w:rsidR="00624C6F" w:rsidTr="7BCF42CC" w14:paraId="5BE1AA85" w14:textId="77777777">
        <w:trPr>
          <w:cantSplit/>
          <w:trHeight w:val="4420" w:hRule="exact"/>
          <w:jc w:val="center"/>
        </w:trPr>
        <w:tc>
          <w:tcPr>
            <w:tcW w:w="283" w:type="dxa"/>
            <w:tcBorders>
              <w:top w:val="nil"/>
              <w:left w:val="single" w:color="808080" w:themeColor="background1" w:themeShade="80" w:sz="24" w:space="0"/>
              <w:bottom w:val="nil"/>
              <w:right w:val="nil"/>
            </w:tcBorders>
          </w:tcPr>
          <w:p w:rsidRPr="00797607" w:rsidR="00624C6F" w:rsidP="00801B25" w:rsidRDefault="00624C6F" w14:paraId="33637D9B" w14:textId="77777777">
            <w:pPr>
              <w:autoSpaceDE w:val="0"/>
              <w:autoSpaceDN w:val="0"/>
              <w:adjustRightInd w:val="0"/>
              <w:spacing w:before="120" w:after="0"/>
              <w:rPr>
                <w:rFonts w:eastAsia="Times New Roman" w:cs="Times New Roman"/>
                <w:sz w:val="22"/>
                <w:szCs w:val="20"/>
                <w:lang w:val="en-AU"/>
              </w:rPr>
            </w:pPr>
          </w:p>
        </w:tc>
        <w:tc>
          <w:tcPr>
            <w:tcW w:w="8331" w:type="dxa"/>
            <w:gridSpan w:val="5"/>
            <w:vMerge/>
            <w:vAlign w:val="center"/>
            <w:hideMark/>
          </w:tcPr>
          <w:p w:rsidRPr="00797607" w:rsidR="00624C6F" w:rsidP="00801B25" w:rsidRDefault="00624C6F" w14:paraId="0AD679DB" w14:textId="77777777">
            <w:pPr>
              <w:spacing w:after="0"/>
              <w:rPr>
                <w:rFonts w:ascii="Arial" w:hAnsi="Arial" w:eastAsia="Times New Roman" w:cs="Arial"/>
                <w:sz w:val="20"/>
                <w:szCs w:val="20"/>
                <w:lang w:val="en-AU"/>
              </w:rPr>
            </w:pPr>
          </w:p>
        </w:tc>
        <w:tc>
          <w:tcPr>
            <w:tcW w:w="236" w:type="dxa"/>
            <w:tcBorders>
              <w:top w:val="nil"/>
              <w:left w:val="nil"/>
              <w:bottom w:val="nil"/>
              <w:right w:val="single" w:color="808080" w:themeColor="background1" w:themeShade="80" w:sz="24" w:space="0"/>
            </w:tcBorders>
          </w:tcPr>
          <w:p w:rsidRPr="00797607" w:rsidR="00624C6F" w:rsidP="00801B25" w:rsidRDefault="00624C6F" w14:paraId="610D722A" w14:textId="77777777">
            <w:pPr>
              <w:autoSpaceDE w:val="0"/>
              <w:autoSpaceDN w:val="0"/>
              <w:adjustRightInd w:val="0"/>
              <w:spacing w:before="120" w:after="0"/>
              <w:rPr>
                <w:rFonts w:eastAsia="Times New Roman" w:cs="Times New Roman"/>
                <w:sz w:val="22"/>
                <w:szCs w:val="20"/>
                <w:lang w:val="en-AU"/>
              </w:rPr>
            </w:pPr>
          </w:p>
        </w:tc>
      </w:tr>
      <w:tr w:rsidRPr="00797607" w:rsidR="00624C6F" w:rsidTr="7BCF42CC" w14:paraId="25A3FA08" w14:textId="77777777">
        <w:trPr>
          <w:trHeight w:val="227" w:hRule="exact"/>
          <w:jc w:val="center"/>
        </w:trPr>
        <w:tc>
          <w:tcPr>
            <w:tcW w:w="283" w:type="dxa"/>
            <w:tcBorders>
              <w:top w:val="nil"/>
              <w:left w:val="single" w:color="808080" w:themeColor="background1" w:themeShade="80" w:sz="24" w:space="0"/>
              <w:bottom w:val="nil"/>
              <w:right w:val="nil"/>
            </w:tcBorders>
          </w:tcPr>
          <w:p w:rsidRPr="00797607" w:rsidR="00624C6F" w:rsidP="00801B25" w:rsidRDefault="00624C6F" w14:paraId="7B57946B" w14:textId="77777777">
            <w:pPr>
              <w:autoSpaceDE w:val="0"/>
              <w:autoSpaceDN w:val="0"/>
              <w:adjustRightInd w:val="0"/>
              <w:spacing w:after="0"/>
              <w:rPr>
                <w:rFonts w:eastAsia="Times New Roman" w:cs="Times New Roman"/>
                <w:sz w:val="22"/>
                <w:szCs w:val="20"/>
                <w:lang w:val="en-AU"/>
              </w:rPr>
            </w:pPr>
          </w:p>
        </w:tc>
        <w:tc>
          <w:tcPr>
            <w:tcW w:w="8331" w:type="dxa"/>
            <w:gridSpan w:val="5"/>
            <w:tcBorders>
              <w:top w:val="nil"/>
              <w:left w:val="nil"/>
              <w:bottom w:val="nil"/>
              <w:right w:val="nil"/>
            </w:tcBorders>
          </w:tcPr>
          <w:p w:rsidRPr="00797607" w:rsidR="00624C6F" w:rsidP="00801B25" w:rsidRDefault="00624C6F" w14:paraId="69E5C07C" w14:textId="77777777">
            <w:pPr>
              <w:autoSpaceDE w:val="0"/>
              <w:autoSpaceDN w:val="0"/>
              <w:adjustRightInd w:val="0"/>
              <w:spacing w:after="0"/>
              <w:rPr>
                <w:rFonts w:ascii="Arial" w:hAnsi="Arial" w:eastAsia="Times New Roman" w:cs="Arial"/>
                <w:sz w:val="22"/>
                <w:szCs w:val="20"/>
                <w:lang w:val="en-AU"/>
              </w:rPr>
            </w:pPr>
          </w:p>
        </w:tc>
        <w:tc>
          <w:tcPr>
            <w:tcW w:w="236" w:type="dxa"/>
            <w:tcBorders>
              <w:top w:val="nil"/>
              <w:left w:val="nil"/>
              <w:bottom w:val="nil"/>
              <w:right w:val="single" w:color="808080" w:themeColor="background1" w:themeShade="80" w:sz="24" w:space="0"/>
            </w:tcBorders>
          </w:tcPr>
          <w:p w:rsidRPr="00797607" w:rsidR="00624C6F" w:rsidP="00801B25" w:rsidRDefault="00624C6F" w14:paraId="2E163961" w14:textId="77777777">
            <w:pPr>
              <w:autoSpaceDE w:val="0"/>
              <w:autoSpaceDN w:val="0"/>
              <w:adjustRightInd w:val="0"/>
              <w:spacing w:after="0"/>
              <w:rPr>
                <w:rFonts w:eastAsia="Times New Roman" w:cs="Times New Roman"/>
                <w:sz w:val="22"/>
                <w:szCs w:val="20"/>
                <w:lang w:val="en-AU"/>
              </w:rPr>
            </w:pPr>
          </w:p>
        </w:tc>
      </w:tr>
      <w:tr w:rsidRPr="00797607" w:rsidR="00624C6F" w:rsidTr="7BCF42CC" w14:paraId="3E4954C1" w14:textId="77777777">
        <w:trPr>
          <w:trHeight w:val="335" w:hRule="exact"/>
          <w:jc w:val="center"/>
        </w:trPr>
        <w:tc>
          <w:tcPr>
            <w:tcW w:w="283" w:type="dxa"/>
            <w:tcBorders>
              <w:top w:val="nil"/>
              <w:left w:val="single" w:color="808080" w:themeColor="background1" w:themeShade="80" w:sz="24" w:space="0"/>
              <w:bottom w:val="nil"/>
              <w:right w:val="nil"/>
            </w:tcBorders>
            <w:vAlign w:val="center"/>
          </w:tcPr>
          <w:p w:rsidRPr="00797607" w:rsidR="00624C6F" w:rsidP="00801B25" w:rsidRDefault="00624C6F" w14:paraId="1EBBDCCD" w14:textId="77777777">
            <w:pPr>
              <w:spacing w:after="0"/>
              <w:jc w:val="center"/>
              <w:rPr>
                <w:rFonts w:eastAsia="Times New Roman" w:cs="Times New Roman"/>
                <w:sz w:val="20"/>
                <w:szCs w:val="20"/>
                <w:lang w:val="en-AU"/>
              </w:rPr>
            </w:pPr>
          </w:p>
        </w:tc>
        <w:tc>
          <w:tcPr>
            <w:tcW w:w="4363" w:type="dxa"/>
            <w:vMerge w:val="restart"/>
            <w:tcBorders>
              <w:top w:val="nil"/>
              <w:left w:val="nil"/>
              <w:right w:val="nil"/>
            </w:tcBorders>
            <w:vAlign w:val="center"/>
          </w:tcPr>
          <w:p w:rsidRPr="00797607" w:rsidR="00624C6F" w:rsidP="00801B25" w:rsidRDefault="00624C6F" w14:paraId="28125A6C" w14:textId="77777777">
            <w:pPr>
              <w:spacing w:after="0"/>
              <w:ind w:left="5"/>
              <w:rPr>
                <w:rFonts w:eastAsia="Times New Roman" w:cs="Arial"/>
                <w:b/>
                <w:lang w:val="en-AU"/>
              </w:rPr>
            </w:pPr>
          </w:p>
        </w:tc>
        <w:tc>
          <w:tcPr>
            <w:tcW w:w="283" w:type="dxa"/>
            <w:tcBorders>
              <w:top w:val="nil"/>
              <w:left w:val="nil"/>
              <w:bottom w:val="nil"/>
              <w:right w:val="nil"/>
            </w:tcBorders>
            <w:vAlign w:val="center"/>
          </w:tcPr>
          <w:p w:rsidRPr="00797607" w:rsidR="00624C6F" w:rsidP="00801B25" w:rsidRDefault="00624C6F" w14:paraId="6323B2AE" w14:textId="77777777">
            <w:pPr>
              <w:spacing w:after="0"/>
              <w:rPr>
                <w:rFonts w:eastAsia="Times New Roman" w:cs="Arial"/>
                <w:lang w:val="en-AU"/>
              </w:rPr>
            </w:pPr>
          </w:p>
        </w:tc>
        <w:tc>
          <w:tcPr>
            <w:tcW w:w="709" w:type="dxa"/>
            <w:tcBorders>
              <w:top w:val="nil"/>
              <w:left w:val="nil"/>
              <w:bottom w:val="nil"/>
              <w:right w:val="nil"/>
            </w:tcBorders>
            <w:vAlign w:val="center"/>
          </w:tcPr>
          <w:p w:rsidRPr="00797607" w:rsidR="00624C6F" w:rsidP="00801B25" w:rsidRDefault="00624C6F" w14:paraId="6B8AA80E" w14:textId="77777777">
            <w:pPr>
              <w:spacing w:after="0"/>
              <w:jc w:val="center"/>
              <w:rPr>
                <w:rFonts w:eastAsia="Times New Roman" w:cs="Arial"/>
                <w:lang w:val="en-AU"/>
              </w:rPr>
            </w:pPr>
          </w:p>
        </w:tc>
        <w:tc>
          <w:tcPr>
            <w:tcW w:w="2976" w:type="dxa"/>
            <w:gridSpan w:val="2"/>
            <w:tcBorders>
              <w:top w:val="nil"/>
              <w:left w:val="nil"/>
              <w:bottom w:val="nil"/>
              <w:right w:val="nil"/>
            </w:tcBorders>
            <w:vAlign w:val="center"/>
          </w:tcPr>
          <w:p w:rsidRPr="00797607" w:rsidR="00624C6F" w:rsidP="00801B25" w:rsidRDefault="00624C6F" w14:paraId="415E220A" w14:textId="77777777">
            <w:pPr>
              <w:spacing w:after="0"/>
              <w:jc w:val="center"/>
              <w:rPr>
                <w:rFonts w:eastAsia="Times New Roman" w:cs="Arial"/>
                <w:lang w:val="en-AU"/>
              </w:rPr>
            </w:pPr>
          </w:p>
        </w:tc>
        <w:tc>
          <w:tcPr>
            <w:tcW w:w="236" w:type="dxa"/>
            <w:tcBorders>
              <w:top w:val="nil"/>
              <w:left w:val="nil"/>
              <w:bottom w:val="nil"/>
              <w:right w:val="single" w:color="808080" w:themeColor="background1" w:themeShade="80" w:sz="24" w:space="0"/>
            </w:tcBorders>
            <w:vAlign w:val="center"/>
          </w:tcPr>
          <w:p w:rsidRPr="00797607" w:rsidR="00624C6F" w:rsidP="00801B25" w:rsidRDefault="00624C6F" w14:paraId="534CA456" w14:textId="77777777">
            <w:pPr>
              <w:spacing w:after="0"/>
              <w:jc w:val="center"/>
              <w:rPr>
                <w:rFonts w:eastAsia="Times New Roman" w:cs="Times New Roman"/>
                <w:sz w:val="20"/>
                <w:szCs w:val="20"/>
                <w:lang w:val="en-AU"/>
              </w:rPr>
            </w:pPr>
          </w:p>
        </w:tc>
      </w:tr>
      <w:tr w:rsidRPr="00797607" w:rsidR="00624C6F" w:rsidTr="7BCF42CC" w14:paraId="5B79685C" w14:textId="77777777">
        <w:trPr>
          <w:trHeight w:val="1078" w:hRule="exact"/>
          <w:jc w:val="center"/>
        </w:trPr>
        <w:tc>
          <w:tcPr>
            <w:tcW w:w="283" w:type="dxa"/>
            <w:tcBorders>
              <w:top w:val="nil"/>
              <w:left w:val="single" w:color="808080" w:themeColor="background1" w:themeShade="80" w:sz="24" w:space="0"/>
              <w:bottom w:val="single" w:color="808080" w:themeColor="background1" w:themeShade="80" w:sz="24" w:space="0"/>
              <w:right w:val="nil"/>
            </w:tcBorders>
            <w:vAlign w:val="center"/>
          </w:tcPr>
          <w:p w:rsidRPr="00797607" w:rsidR="00624C6F" w:rsidP="00801B25" w:rsidRDefault="00624C6F" w14:paraId="1E453DF7" w14:textId="77777777">
            <w:pPr>
              <w:spacing w:after="0"/>
              <w:rPr>
                <w:rFonts w:eastAsia="Times New Roman" w:cs="Times New Roman"/>
                <w:sz w:val="22"/>
                <w:szCs w:val="20"/>
                <w:lang w:val="en-AU"/>
              </w:rPr>
            </w:pPr>
          </w:p>
        </w:tc>
        <w:tc>
          <w:tcPr>
            <w:tcW w:w="4363" w:type="dxa"/>
            <w:vMerge/>
            <w:vAlign w:val="center"/>
          </w:tcPr>
          <w:p w:rsidRPr="00797607" w:rsidR="00624C6F" w:rsidP="00801B25" w:rsidRDefault="00624C6F" w14:paraId="6166FC01" w14:textId="77777777">
            <w:pPr>
              <w:spacing w:after="0"/>
              <w:rPr>
                <w:rFonts w:eastAsia="Times New Roman" w:cs="Arial"/>
                <w:lang w:val="en-AU"/>
              </w:rPr>
            </w:pPr>
          </w:p>
        </w:tc>
        <w:tc>
          <w:tcPr>
            <w:tcW w:w="992" w:type="dxa"/>
            <w:gridSpan w:val="2"/>
            <w:tcBorders>
              <w:top w:val="nil"/>
              <w:left w:val="nil"/>
              <w:bottom w:val="single" w:color="808080" w:themeColor="background1" w:themeShade="80" w:sz="24" w:space="0"/>
              <w:right w:val="nil"/>
            </w:tcBorders>
            <w:vAlign w:val="center"/>
          </w:tcPr>
          <w:p w:rsidRPr="00797607" w:rsidR="00624C6F" w:rsidP="00801B25" w:rsidRDefault="00624C6F" w14:paraId="46DE92F2" w14:textId="77777777">
            <w:pPr>
              <w:spacing w:after="0"/>
              <w:rPr>
                <w:rFonts w:eastAsia="Times New Roman" w:cs="Arial"/>
                <w:i/>
                <w:lang w:val="en-AU"/>
              </w:rPr>
            </w:pPr>
          </w:p>
        </w:tc>
        <w:tc>
          <w:tcPr>
            <w:tcW w:w="992" w:type="dxa"/>
            <w:tcBorders>
              <w:top w:val="nil"/>
              <w:left w:val="nil"/>
              <w:bottom w:val="single" w:color="808080" w:themeColor="background1" w:themeShade="80" w:sz="24" w:space="0"/>
              <w:right w:val="nil"/>
            </w:tcBorders>
            <w:vAlign w:val="center"/>
          </w:tcPr>
          <w:p w:rsidRPr="00797607" w:rsidR="00624C6F" w:rsidP="00801B25" w:rsidRDefault="00624C6F" w14:paraId="63B82CEC" w14:textId="77777777">
            <w:pPr>
              <w:spacing w:after="0"/>
              <w:rPr>
                <w:rFonts w:eastAsia="Times New Roman" w:cs="Arial"/>
                <w:lang w:val="en-AU"/>
              </w:rPr>
            </w:pPr>
          </w:p>
        </w:tc>
        <w:tc>
          <w:tcPr>
            <w:tcW w:w="1984" w:type="dxa"/>
            <w:tcBorders>
              <w:top w:val="nil"/>
              <w:left w:val="nil"/>
              <w:bottom w:val="single" w:color="808080" w:themeColor="background1" w:themeShade="80" w:sz="24" w:space="0"/>
              <w:right w:val="nil"/>
            </w:tcBorders>
            <w:vAlign w:val="center"/>
          </w:tcPr>
          <w:p w:rsidRPr="00797607" w:rsidR="00624C6F" w:rsidP="00801B25" w:rsidRDefault="00624C6F" w14:paraId="2BA03FDD" w14:textId="77777777">
            <w:pPr>
              <w:spacing w:after="0"/>
              <w:rPr>
                <w:rFonts w:ascii="Arial" w:hAnsi="Arial" w:eastAsia="Times New Roman" w:cs="Arial"/>
                <w:sz w:val="20"/>
                <w:szCs w:val="20"/>
                <w:lang w:val="en-AU"/>
              </w:rPr>
            </w:pPr>
          </w:p>
        </w:tc>
        <w:tc>
          <w:tcPr>
            <w:tcW w:w="236" w:type="dxa"/>
            <w:tcBorders>
              <w:top w:val="nil"/>
              <w:left w:val="nil"/>
              <w:bottom w:val="single" w:color="808080" w:themeColor="background1" w:themeShade="80" w:sz="24" w:space="0"/>
              <w:right w:val="single" w:color="808080" w:themeColor="background1" w:themeShade="80" w:sz="24" w:space="0"/>
            </w:tcBorders>
            <w:vAlign w:val="center"/>
          </w:tcPr>
          <w:p w:rsidRPr="00797607" w:rsidR="00624C6F" w:rsidP="00801B25" w:rsidRDefault="00624C6F" w14:paraId="3DBECADD" w14:textId="77777777">
            <w:pPr>
              <w:spacing w:after="0"/>
              <w:rPr>
                <w:rFonts w:eastAsia="Times New Roman" w:cs="Times New Roman"/>
                <w:sz w:val="22"/>
                <w:szCs w:val="20"/>
                <w:lang w:val="en-AU"/>
              </w:rPr>
            </w:pPr>
          </w:p>
        </w:tc>
      </w:tr>
    </w:tbl>
    <w:p w:rsidRPr="00797607" w:rsidR="00624C6F" w:rsidP="00624C6F" w:rsidRDefault="00624C6F" w14:paraId="5BA576B9" w14:textId="77777777">
      <w:pPr>
        <w:tabs>
          <w:tab w:val="left" w:pos="1889"/>
        </w:tabs>
        <w:spacing w:after="0"/>
        <w:rPr>
          <w:rFonts w:eastAsia="Times New Roman" w:cs="Times New Roman"/>
          <w:sz w:val="22"/>
          <w:lang w:val="en-AU"/>
        </w:rPr>
      </w:pPr>
    </w:p>
    <w:p w:rsidRPr="00797607" w:rsidR="00624C6F" w:rsidP="00624C6F" w:rsidRDefault="00624C6F" w14:paraId="75C88739" w14:textId="77777777">
      <w:pPr>
        <w:spacing w:after="0"/>
        <w:rPr>
          <w:rFonts w:eastAsia="Calibri" w:cs="Times New Roman"/>
          <w:lang w:val="en-AU"/>
        </w:rPr>
      </w:pPr>
    </w:p>
    <w:tbl>
      <w:tblPr>
        <w:tblStyle w:val="TableGrid6"/>
        <w:tblW w:w="8789" w:type="dxa"/>
        <w:tblInd w:w="137" w:type="dxa"/>
        <w:tblLook w:val="04A0" w:firstRow="1" w:lastRow="0" w:firstColumn="1" w:lastColumn="0" w:noHBand="0" w:noVBand="1"/>
      </w:tblPr>
      <w:tblGrid>
        <w:gridCol w:w="2214"/>
        <w:gridCol w:w="2214"/>
        <w:gridCol w:w="2660"/>
        <w:gridCol w:w="1701"/>
      </w:tblGrid>
      <w:tr w:rsidRPr="00797607" w:rsidR="00624C6F" w:rsidTr="00801B25" w14:paraId="39EF69D4" w14:textId="77777777">
        <w:tc>
          <w:tcPr>
            <w:tcW w:w="2214" w:type="dxa"/>
            <w:tcBorders>
              <w:top w:val="single" w:color="auto" w:sz="4" w:space="0"/>
              <w:left w:val="single" w:color="auto" w:sz="4" w:space="0"/>
              <w:bottom w:val="single" w:color="auto" w:sz="4" w:space="0"/>
              <w:right w:val="single" w:color="auto" w:sz="4" w:space="0"/>
            </w:tcBorders>
            <w:hideMark/>
          </w:tcPr>
          <w:p w:rsidRPr="00797607" w:rsidR="00624C6F" w:rsidP="00801B25" w:rsidRDefault="00624C6F" w14:paraId="28F884C1" w14:textId="77777777">
            <w:pPr>
              <w:spacing w:before="120" w:after="120"/>
              <w:rPr>
                <w:rFonts w:eastAsia="Calibri" w:cs="Tahoma"/>
                <w:b/>
              </w:rPr>
            </w:pPr>
            <w:r w:rsidRPr="00797607">
              <w:rPr>
                <w:rFonts w:eastAsia="Calibri" w:cs="Times New Roman"/>
                <w:b/>
                <w:lang w:val="en-AU"/>
              </w:rPr>
              <w:t>Resubmission Result</w:t>
            </w:r>
          </w:p>
        </w:tc>
        <w:tc>
          <w:tcPr>
            <w:tcW w:w="2214" w:type="dxa"/>
            <w:tcBorders>
              <w:top w:val="single" w:color="auto" w:sz="4" w:space="0"/>
              <w:left w:val="single" w:color="auto" w:sz="4" w:space="0"/>
              <w:bottom w:val="single" w:color="auto" w:sz="4" w:space="0"/>
              <w:right w:val="single" w:color="auto" w:sz="4" w:space="0"/>
            </w:tcBorders>
            <w:vAlign w:val="center"/>
            <w:hideMark/>
          </w:tcPr>
          <w:p w:rsidRPr="00797607" w:rsidR="00624C6F" w:rsidP="00801B25" w:rsidRDefault="00624C6F" w14:paraId="61099B15" w14:textId="77777777">
            <w:pPr>
              <w:spacing w:before="120" w:after="120"/>
              <w:rPr>
                <w:rFonts w:eastAsia="Calibri" w:cs="Tahoma"/>
                <w:b/>
              </w:rPr>
            </w:pPr>
            <w:r w:rsidRPr="00797607">
              <w:rPr>
                <w:rFonts w:eastAsia="Calibri" w:cs="Tahoma"/>
                <w:b/>
              </w:rPr>
              <w:t>Date Assessed</w:t>
            </w:r>
          </w:p>
        </w:tc>
        <w:tc>
          <w:tcPr>
            <w:tcW w:w="2660" w:type="dxa"/>
            <w:tcBorders>
              <w:top w:val="single" w:color="auto" w:sz="4" w:space="0"/>
              <w:left w:val="single" w:color="auto" w:sz="4" w:space="0"/>
              <w:bottom w:val="single" w:color="auto" w:sz="4" w:space="0"/>
              <w:right w:val="single" w:color="auto" w:sz="4" w:space="0"/>
            </w:tcBorders>
            <w:vAlign w:val="center"/>
            <w:hideMark/>
          </w:tcPr>
          <w:p w:rsidRPr="00797607" w:rsidR="00624C6F" w:rsidP="00801B25" w:rsidRDefault="00624C6F" w14:paraId="488F4C98" w14:textId="77777777">
            <w:pPr>
              <w:spacing w:before="120" w:after="120"/>
              <w:rPr>
                <w:rFonts w:eastAsia="Calibri" w:cs="Tahoma"/>
                <w:b/>
              </w:rPr>
            </w:pPr>
            <w:r w:rsidRPr="00797607">
              <w:rPr>
                <w:rFonts w:eastAsia="Calibri" w:cs="Tahoma"/>
                <w:b/>
              </w:rPr>
              <w:t>Assessor Name</w:t>
            </w:r>
          </w:p>
        </w:tc>
        <w:tc>
          <w:tcPr>
            <w:tcW w:w="1701" w:type="dxa"/>
            <w:tcBorders>
              <w:top w:val="single" w:color="auto" w:sz="4" w:space="0"/>
              <w:left w:val="single" w:color="auto" w:sz="4" w:space="0"/>
              <w:bottom w:val="single" w:color="auto" w:sz="4" w:space="0"/>
              <w:right w:val="single" w:color="auto" w:sz="4" w:space="0"/>
            </w:tcBorders>
            <w:vAlign w:val="center"/>
            <w:hideMark/>
          </w:tcPr>
          <w:p w:rsidRPr="00797607" w:rsidR="00624C6F" w:rsidP="00801B25" w:rsidRDefault="00624C6F" w14:paraId="3C7A4680" w14:textId="77777777">
            <w:pPr>
              <w:spacing w:before="120" w:after="120"/>
              <w:rPr>
                <w:rFonts w:eastAsia="Calibri" w:cs="Tahoma"/>
                <w:b/>
              </w:rPr>
            </w:pPr>
            <w:r w:rsidRPr="00797607">
              <w:rPr>
                <w:rFonts w:eastAsia="Calibri" w:cs="Tahoma"/>
                <w:b/>
              </w:rPr>
              <w:t>Assessor Initials</w:t>
            </w:r>
          </w:p>
        </w:tc>
      </w:tr>
      <w:tr w:rsidRPr="00797607" w:rsidR="00624C6F" w:rsidTr="00801B25" w14:paraId="2660C22D" w14:textId="77777777">
        <w:tc>
          <w:tcPr>
            <w:tcW w:w="2214" w:type="dxa"/>
            <w:tcBorders>
              <w:top w:val="single" w:color="auto" w:sz="4" w:space="0"/>
              <w:left w:val="single" w:color="auto" w:sz="4" w:space="0"/>
              <w:bottom w:val="single" w:color="auto" w:sz="4" w:space="0"/>
              <w:right w:val="single" w:color="auto" w:sz="4" w:space="0"/>
            </w:tcBorders>
            <w:hideMark/>
          </w:tcPr>
          <w:p w:rsidRPr="00797607" w:rsidR="00624C6F" w:rsidP="00801B25" w:rsidRDefault="00624C6F" w14:paraId="30BBAEE0" w14:textId="77777777">
            <w:pPr>
              <w:spacing w:before="120" w:after="120"/>
              <w:rPr>
                <w:rFonts w:eastAsia="Calibri" w:cs="Times New Roman"/>
              </w:rPr>
            </w:pPr>
            <w:r w:rsidRPr="00797607">
              <w:rPr>
                <w:rFonts w:eastAsia="Calibri" w:cs="Times New Roman"/>
              </w:rPr>
              <w:fldChar w:fldCharType="begin">
                <w:ffData>
                  <w:name w:val="Text3"/>
                  <w:enabled/>
                  <w:calcOnExit w:val="0"/>
                  <w:textInput/>
                </w:ffData>
              </w:fldChar>
            </w:r>
            <w:r w:rsidRPr="00797607">
              <w:rPr>
                <w:rFonts w:eastAsia="Calibri" w:cs="Times New Roman"/>
              </w:rPr>
              <w:instrText xml:space="preserve"> FORMTEXT </w:instrText>
            </w:r>
            <w:r w:rsidRPr="00797607">
              <w:rPr>
                <w:rFonts w:eastAsia="Calibri" w:cs="Times New Roman"/>
              </w:rPr>
            </w:r>
            <w:r w:rsidRPr="00797607">
              <w:rPr>
                <w:rFonts w:eastAsia="Calibri" w:cs="Times New Roman"/>
              </w:rPr>
              <w:fldChar w:fldCharType="separate"/>
            </w:r>
            <w:r w:rsidRPr="00797607">
              <w:rPr>
                <w:rFonts w:eastAsia="Calibri" w:cs="Times New Roman"/>
                <w:noProof/>
              </w:rPr>
              <w:t> </w:t>
            </w:r>
            <w:r w:rsidRPr="00797607">
              <w:rPr>
                <w:rFonts w:eastAsia="Calibri" w:cs="Times New Roman"/>
                <w:noProof/>
              </w:rPr>
              <w:t> </w:t>
            </w:r>
            <w:r w:rsidRPr="00797607">
              <w:rPr>
                <w:rFonts w:eastAsia="Calibri" w:cs="Times New Roman"/>
                <w:noProof/>
              </w:rPr>
              <w:t> </w:t>
            </w:r>
            <w:r w:rsidRPr="00797607">
              <w:rPr>
                <w:rFonts w:eastAsia="Calibri" w:cs="Times New Roman"/>
                <w:noProof/>
              </w:rPr>
              <w:t> </w:t>
            </w:r>
            <w:r w:rsidRPr="00797607">
              <w:rPr>
                <w:rFonts w:eastAsia="Calibri" w:cs="Times New Roman"/>
                <w:noProof/>
              </w:rPr>
              <w:t> </w:t>
            </w:r>
            <w:r w:rsidRPr="00797607">
              <w:rPr>
                <w:rFonts w:eastAsia="Calibri" w:cs="Times New Roman"/>
              </w:rPr>
              <w:fldChar w:fldCharType="end"/>
            </w:r>
          </w:p>
        </w:tc>
        <w:tc>
          <w:tcPr>
            <w:tcW w:w="2214" w:type="dxa"/>
            <w:tcBorders>
              <w:top w:val="single" w:color="auto" w:sz="4" w:space="0"/>
              <w:left w:val="single" w:color="auto" w:sz="4" w:space="0"/>
              <w:bottom w:val="single" w:color="auto" w:sz="4" w:space="0"/>
              <w:right w:val="single" w:color="auto" w:sz="4" w:space="0"/>
            </w:tcBorders>
            <w:vAlign w:val="center"/>
            <w:hideMark/>
          </w:tcPr>
          <w:p w:rsidRPr="00797607" w:rsidR="00624C6F" w:rsidP="00801B25" w:rsidRDefault="00624C6F" w14:paraId="2B309E71" w14:textId="77777777">
            <w:pPr>
              <w:spacing w:before="120" w:after="120"/>
              <w:rPr>
                <w:rFonts w:eastAsia="Calibri" w:cs="Tahoma"/>
              </w:rPr>
            </w:pPr>
            <w:r w:rsidRPr="00797607">
              <w:rPr>
                <w:rFonts w:eastAsia="Calibri" w:cs="Times New Roman"/>
              </w:rPr>
              <w:fldChar w:fldCharType="begin">
                <w:ffData>
                  <w:name w:val="Text3"/>
                  <w:enabled/>
                  <w:calcOnExit w:val="0"/>
                  <w:textInput/>
                </w:ffData>
              </w:fldChar>
            </w:r>
            <w:r w:rsidRPr="00797607">
              <w:rPr>
                <w:rFonts w:eastAsia="Calibri" w:cs="Times New Roman"/>
              </w:rPr>
              <w:instrText xml:space="preserve"> FORMTEXT </w:instrText>
            </w:r>
            <w:r w:rsidRPr="00797607">
              <w:rPr>
                <w:rFonts w:eastAsia="Calibri" w:cs="Times New Roman"/>
              </w:rPr>
            </w:r>
            <w:r w:rsidRPr="00797607">
              <w:rPr>
                <w:rFonts w:eastAsia="Calibri" w:cs="Times New Roman"/>
              </w:rPr>
              <w:fldChar w:fldCharType="separate"/>
            </w:r>
            <w:r w:rsidRPr="00797607">
              <w:rPr>
                <w:rFonts w:eastAsia="Calibri" w:cs="Times New Roman"/>
                <w:noProof/>
              </w:rPr>
              <w:t> </w:t>
            </w:r>
            <w:r w:rsidRPr="00797607">
              <w:rPr>
                <w:rFonts w:eastAsia="Calibri" w:cs="Times New Roman"/>
                <w:noProof/>
              </w:rPr>
              <w:t> </w:t>
            </w:r>
            <w:r w:rsidRPr="00797607">
              <w:rPr>
                <w:rFonts w:eastAsia="Calibri" w:cs="Times New Roman"/>
                <w:noProof/>
              </w:rPr>
              <w:t> </w:t>
            </w:r>
            <w:r w:rsidRPr="00797607">
              <w:rPr>
                <w:rFonts w:eastAsia="Calibri" w:cs="Times New Roman"/>
                <w:noProof/>
              </w:rPr>
              <w:t> </w:t>
            </w:r>
            <w:r w:rsidRPr="00797607">
              <w:rPr>
                <w:rFonts w:eastAsia="Calibri" w:cs="Times New Roman"/>
                <w:noProof/>
              </w:rPr>
              <w:t> </w:t>
            </w:r>
            <w:r w:rsidRPr="00797607">
              <w:rPr>
                <w:rFonts w:eastAsia="Calibri" w:cs="Times New Roman"/>
              </w:rPr>
              <w:fldChar w:fldCharType="end"/>
            </w:r>
          </w:p>
        </w:tc>
        <w:tc>
          <w:tcPr>
            <w:tcW w:w="2660" w:type="dxa"/>
            <w:tcBorders>
              <w:top w:val="single" w:color="auto" w:sz="4" w:space="0"/>
              <w:left w:val="single" w:color="auto" w:sz="4" w:space="0"/>
              <w:bottom w:val="single" w:color="auto" w:sz="4" w:space="0"/>
              <w:right w:val="single" w:color="auto" w:sz="4" w:space="0"/>
            </w:tcBorders>
            <w:vAlign w:val="center"/>
            <w:hideMark/>
          </w:tcPr>
          <w:p w:rsidRPr="00797607" w:rsidR="00624C6F" w:rsidP="00801B25" w:rsidRDefault="00624C6F" w14:paraId="033B3171" w14:textId="77777777">
            <w:pPr>
              <w:spacing w:before="120" w:after="120"/>
              <w:rPr>
                <w:rFonts w:eastAsia="Calibri" w:cs="Tahoma"/>
              </w:rPr>
            </w:pPr>
            <w:r w:rsidRPr="00797607">
              <w:rPr>
                <w:rFonts w:eastAsia="Calibri" w:cs="Times New Roman"/>
              </w:rPr>
              <w:fldChar w:fldCharType="begin">
                <w:ffData>
                  <w:name w:val="Text3"/>
                  <w:enabled/>
                  <w:calcOnExit w:val="0"/>
                  <w:textInput/>
                </w:ffData>
              </w:fldChar>
            </w:r>
            <w:r w:rsidRPr="00797607">
              <w:rPr>
                <w:rFonts w:eastAsia="Calibri" w:cs="Times New Roman"/>
              </w:rPr>
              <w:instrText xml:space="preserve"> FORMTEXT </w:instrText>
            </w:r>
            <w:r w:rsidRPr="00797607">
              <w:rPr>
                <w:rFonts w:eastAsia="Calibri" w:cs="Times New Roman"/>
              </w:rPr>
            </w:r>
            <w:r w:rsidRPr="00797607">
              <w:rPr>
                <w:rFonts w:eastAsia="Calibri" w:cs="Times New Roman"/>
              </w:rPr>
              <w:fldChar w:fldCharType="separate"/>
            </w:r>
            <w:r w:rsidRPr="00797607">
              <w:rPr>
                <w:rFonts w:eastAsia="Calibri" w:cs="Times New Roman"/>
                <w:noProof/>
              </w:rPr>
              <w:t> </w:t>
            </w:r>
            <w:r w:rsidRPr="00797607">
              <w:rPr>
                <w:rFonts w:eastAsia="Calibri" w:cs="Times New Roman"/>
                <w:noProof/>
              </w:rPr>
              <w:t> </w:t>
            </w:r>
            <w:r w:rsidRPr="00797607">
              <w:rPr>
                <w:rFonts w:eastAsia="Calibri" w:cs="Times New Roman"/>
                <w:noProof/>
              </w:rPr>
              <w:t> </w:t>
            </w:r>
            <w:r w:rsidRPr="00797607">
              <w:rPr>
                <w:rFonts w:eastAsia="Calibri" w:cs="Times New Roman"/>
                <w:noProof/>
              </w:rPr>
              <w:t> </w:t>
            </w:r>
            <w:r w:rsidRPr="00797607">
              <w:rPr>
                <w:rFonts w:eastAsia="Calibri" w:cs="Times New Roman"/>
                <w:noProof/>
              </w:rPr>
              <w:t> </w:t>
            </w:r>
            <w:r w:rsidRPr="00797607">
              <w:rPr>
                <w:rFonts w:eastAsia="Calibri" w:cs="Times New Roman"/>
              </w:rPr>
              <w:fldChar w:fldCharType="end"/>
            </w:r>
          </w:p>
        </w:tc>
        <w:tc>
          <w:tcPr>
            <w:tcW w:w="1701" w:type="dxa"/>
            <w:tcBorders>
              <w:top w:val="single" w:color="auto" w:sz="4" w:space="0"/>
              <w:left w:val="single" w:color="auto" w:sz="4" w:space="0"/>
              <w:bottom w:val="single" w:color="auto" w:sz="4" w:space="0"/>
              <w:right w:val="single" w:color="auto" w:sz="4" w:space="0"/>
            </w:tcBorders>
            <w:vAlign w:val="center"/>
            <w:hideMark/>
          </w:tcPr>
          <w:p w:rsidRPr="00797607" w:rsidR="00624C6F" w:rsidP="00801B25" w:rsidRDefault="00624C6F" w14:paraId="10E46E1B" w14:textId="77777777">
            <w:pPr>
              <w:spacing w:before="120" w:after="120"/>
              <w:rPr>
                <w:rFonts w:eastAsia="Calibri" w:cs="Tahoma"/>
              </w:rPr>
            </w:pPr>
            <w:r w:rsidRPr="00797607">
              <w:rPr>
                <w:rFonts w:eastAsia="Calibri" w:cs="Times New Roman"/>
              </w:rPr>
              <w:fldChar w:fldCharType="begin">
                <w:ffData>
                  <w:name w:val="Text3"/>
                  <w:enabled/>
                  <w:calcOnExit w:val="0"/>
                  <w:textInput/>
                </w:ffData>
              </w:fldChar>
            </w:r>
            <w:r w:rsidRPr="00797607">
              <w:rPr>
                <w:rFonts w:eastAsia="Calibri" w:cs="Times New Roman"/>
              </w:rPr>
              <w:instrText xml:space="preserve"> FORMTEXT </w:instrText>
            </w:r>
            <w:r w:rsidRPr="00797607">
              <w:rPr>
                <w:rFonts w:eastAsia="Calibri" w:cs="Times New Roman"/>
              </w:rPr>
            </w:r>
            <w:r w:rsidRPr="00797607">
              <w:rPr>
                <w:rFonts w:eastAsia="Calibri" w:cs="Times New Roman"/>
              </w:rPr>
              <w:fldChar w:fldCharType="separate"/>
            </w:r>
            <w:r w:rsidRPr="00797607">
              <w:rPr>
                <w:rFonts w:eastAsia="Calibri" w:cs="Times New Roman"/>
                <w:noProof/>
              </w:rPr>
              <w:t> </w:t>
            </w:r>
            <w:r w:rsidRPr="00797607">
              <w:rPr>
                <w:rFonts w:eastAsia="Calibri" w:cs="Times New Roman"/>
                <w:noProof/>
              </w:rPr>
              <w:t> </w:t>
            </w:r>
            <w:r w:rsidRPr="00797607">
              <w:rPr>
                <w:rFonts w:eastAsia="Calibri" w:cs="Times New Roman"/>
                <w:noProof/>
              </w:rPr>
              <w:t> </w:t>
            </w:r>
            <w:r w:rsidRPr="00797607">
              <w:rPr>
                <w:rFonts w:eastAsia="Calibri" w:cs="Times New Roman"/>
                <w:noProof/>
              </w:rPr>
              <w:t> </w:t>
            </w:r>
            <w:r w:rsidRPr="00797607">
              <w:rPr>
                <w:rFonts w:eastAsia="Calibri" w:cs="Times New Roman"/>
                <w:noProof/>
              </w:rPr>
              <w:t> </w:t>
            </w:r>
            <w:r w:rsidRPr="00797607">
              <w:rPr>
                <w:rFonts w:eastAsia="Calibri" w:cs="Times New Roman"/>
              </w:rPr>
              <w:fldChar w:fldCharType="end"/>
            </w:r>
          </w:p>
        </w:tc>
      </w:tr>
    </w:tbl>
    <w:p w:rsidR="00BD17D1" w:rsidP="0072604F" w:rsidRDefault="00BD17D1" w14:paraId="690603F3" w14:textId="77777777">
      <w:pPr>
        <w:spacing w:after="0"/>
        <w:jc w:val="both"/>
      </w:pPr>
    </w:p>
    <w:sectPr w:rsidR="00BD17D1" w:rsidSect="00624C6F">
      <w:pgSz w:w="11900" w:h="16840" w:orient="portrait"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16A6" w:rsidP="00936361" w:rsidRDefault="000216A6" w14:paraId="4A67118A" w14:textId="77777777">
      <w:r>
        <w:separator/>
      </w:r>
    </w:p>
  </w:endnote>
  <w:endnote w:type="continuationSeparator" w:id="0">
    <w:p w:rsidR="000216A6" w:rsidP="00936361" w:rsidRDefault="000216A6" w14:paraId="2392B2B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Humanist601BT-Bold">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inion Pro">
    <w:altName w:val="Cambria"/>
    <w:panose1 w:val="00000000000000000000"/>
    <w:charset w:val="00"/>
    <w:family w:val="roman"/>
    <w:notTrueType/>
    <w:pitch w:val="variable"/>
    <w:sig w:usb0="60000287" w:usb1="00000001" w:usb2="00000000" w:usb3="00000000" w:csb0="0000019F" w:csb1="00000000"/>
  </w:font>
  <w:font w:name="Basis Grotesque">
    <w:altName w:val="Calibri"/>
    <w:charset w:val="4D"/>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sis Grotesque Pro">
    <w:altName w:val="Calibri"/>
    <w:charset w:val="00"/>
    <w:family w:val="auto"/>
    <w:pitch w:val="variable"/>
    <w:sig w:usb0="800002AF" w:usb1="5000207B" w:usb2="00000000" w:usb3="00000000" w:csb0="0000009F"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754084"/>
      <w:docPartObj>
        <w:docPartGallery w:val="Page Numbers (Bottom of Page)"/>
        <w:docPartUnique/>
      </w:docPartObj>
    </w:sdtPr>
    <w:sdtEndPr>
      <w:rPr>
        <w:noProof/>
      </w:rPr>
    </w:sdtEndPr>
    <w:sdtContent>
      <w:p w:rsidR="001B7277" w:rsidP="002F776F" w:rsidRDefault="001B7277" w14:paraId="0755018A" w14:textId="77777777">
        <w:pPr>
          <w:pStyle w:val="Footer"/>
          <w:jc w:val="center"/>
        </w:pPr>
        <w:r w:rsidRPr="002F776F">
          <w:fldChar w:fldCharType="begin"/>
        </w:r>
        <w:r w:rsidRPr="002F776F">
          <w:instrText xml:space="preserve"> PAGE   \* MERGEFORMAT </w:instrText>
        </w:r>
        <w:r w:rsidRPr="002F776F">
          <w:fldChar w:fldCharType="separate"/>
        </w:r>
        <w:r w:rsidR="00E72EBD">
          <w:rPr>
            <w:noProof/>
          </w:rPr>
          <w:t>30</w:t>
        </w:r>
        <w:r w:rsidRPr="002F776F">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D21B7" w:rsidR="001B7277" w:rsidP="002D21B7" w:rsidRDefault="001B7277" w14:paraId="1FD95645" w14:textId="77777777">
    <w:pPr>
      <w:pStyle w:val="Footer"/>
      <w:jc w:val="center"/>
    </w:pPr>
    <w:r w:rsidRPr="002D21B7">
      <w:fldChar w:fldCharType="begin"/>
    </w:r>
    <w:r w:rsidRPr="002D21B7">
      <w:instrText xml:space="preserve"> PAGE   \* MERGEFORMAT </w:instrText>
    </w:r>
    <w:r w:rsidRPr="002D21B7">
      <w:fldChar w:fldCharType="separate"/>
    </w:r>
    <w:r w:rsidR="00E72EBD">
      <w:rPr>
        <w:noProof/>
      </w:rPr>
      <w:t>21</w:t>
    </w:r>
    <w:r w:rsidRPr="002D21B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124066"/>
      <w:docPartObj>
        <w:docPartGallery w:val="Page Numbers (Bottom of Page)"/>
        <w:docPartUnique/>
      </w:docPartObj>
    </w:sdtPr>
    <w:sdtEndPr>
      <w:rPr>
        <w:noProof/>
      </w:rPr>
    </w:sdtEndPr>
    <w:sdtContent>
      <w:p w:rsidRPr="004A4E22" w:rsidR="00FA3F9F" w:rsidP="004A4E22" w:rsidRDefault="00FA3F9F" w14:paraId="019693C1" w14:textId="77777777">
        <w:pPr>
          <w:pStyle w:val="Footer"/>
          <w:jc w:val="center"/>
        </w:pPr>
        <w:r w:rsidRPr="004A4E22">
          <w:fldChar w:fldCharType="begin"/>
        </w:r>
        <w:r w:rsidRPr="004A4E22">
          <w:instrText xml:space="preserve"> PAGE   \* MERGEFORMAT </w:instrText>
        </w:r>
        <w:r w:rsidRPr="004A4E22">
          <w:fldChar w:fldCharType="separate"/>
        </w:r>
        <w:r>
          <w:rPr>
            <w:noProof/>
          </w:rPr>
          <w:t>4</w:t>
        </w:r>
        <w:r w:rsidRPr="004A4E2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16A6" w:rsidP="00936361" w:rsidRDefault="000216A6" w14:paraId="18EBFDC7" w14:textId="77777777">
      <w:r>
        <w:separator/>
      </w:r>
    </w:p>
  </w:footnote>
  <w:footnote w:type="continuationSeparator" w:id="0">
    <w:p w:rsidR="000216A6" w:rsidP="00936361" w:rsidRDefault="000216A6" w14:paraId="596CF63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7277" w:rsidP="00936361" w:rsidRDefault="001B7277" w14:paraId="2D3C375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010D0" w:rsidR="00FA3F9F" w:rsidP="00BB2250" w:rsidRDefault="00FA3F9F" w14:paraId="3BF333AB" w14:textId="77777777">
    <w:pPr>
      <w:ind w:left="-1134"/>
      <w:rPr>
        <w:sz w:val="20"/>
        <w:szCs w:val="22"/>
      </w:rPr>
    </w:pPr>
    <w:r>
      <w:rPr>
        <w:rFonts w:ascii="CG Omega" w:hAnsi="CG Omega"/>
        <w:sz w:val="20"/>
        <w:szCs w:val="22"/>
      </w:rPr>
      <w:t xml:space="preserve">           </w:t>
    </w:r>
  </w:p>
  <w:p w:rsidRPr="00A010D0" w:rsidR="00FA3F9F" w:rsidP="00BB2250" w:rsidRDefault="00FA3F9F" w14:paraId="7C12081D" w14:textId="77777777">
    <w:pPr>
      <w:ind w:left="-1134"/>
      <w:rPr>
        <w:sz w:val="20"/>
        <w:szCs w:val="22"/>
      </w:rPr>
    </w:pPr>
    <w:r>
      <w:rPr>
        <w:rFonts w:ascii="CG Omega" w:hAnsi="CG Omega"/>
        <w:sz w:val="20"/>
        <w:szCs w:val="22"/>
      </w:rPr>
      <w:t xml:space="preserve">        </w:t>
    </w:r>
  </w:p>
  <w:p w:rsidRPr="00A010D0" w:rsidR="00FA3F9F" w:rsidP="00BB2250" w:rsidRDefault="00FA3F9F" w14:paraId="5ACE32B9" w14:textId="77777777">
    <w:pPr>
      <w:ind w:left="-1134"/>
      <w:rPr>
        <w:sz w:val="2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3F9F" w:rsidP="007F3BF4" w:rsidRDefault="00FA3F9F" w14:paraId="582490B7" w14:textId="77777777">
    <w:pPr>
      <w:pStyle w:val="Header1"/>
      <w:ind w:right="-330"/>
    </w:pPr>
    <w:r>
      <w:t>Supporting Document A</w:t>
    </w:r>
  </w:p>
  <w:p w:rsidRPr="00E8006E" w:rsidR="00FA3F9F" w:rsidP="00E8006E" w:rsidRDefault="00FA3F9F" w14:paraId="0DD0916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3F9F" w:rsidRDefault="00FA3F9F" w14:paraId="009BD07A"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3F9F" w:rsidP="00D93A0E" w:rsidRDefault="00FA3F9F" w14:paraId="41E27F4A" w14:textId="77777777">
    <w:pPr>
      <w:pStyle w:val="Header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3F9F" w:rsidP="00D93A0E" w:rsidRDefault="00FA3F9F" w14:paraId="36525804" w14:textId="77777777">
    <w:pPr>
      <w:pStyle w:val="Header1"/>
    </w:pPr>
    <w:r>
      <w:t>Supporting Document B</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442E4" w:rsidR="00FA3F9F" w:rsidP="006442E4" w:rsidRDefault="00FA3F9F" w14:paraId="04D1CEC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3194554C"/>
    <w:name w:val="WW8Num2"/>
    <w:lvl w:ilvl="0">
      <w:start w:val="1"/>
      <w:numFmt w:val="lowerLetter"/>
      <w:lvlText w:val="%1)"/>
      <w:lvlJc w:val="left"/>
      <w:pPr>
        <w:tabs>
          <w:tab w:val="num" w:pos="720"/>
        </w:tabs>
        <w:ind w:left="1440" w:hanging="360"/>
      </w:pPr>
      <w:rPr>
        <w:b w:val="0"/>
      </w:rPr>
    </w:lvl>
    <w:lvl w:ilvl="1">
      <w:start w:val="1"/>
      <w:numFmt w:val="lowerLetter"/>
      <w:lvlText w:val="%2)"/>
      <w:lvlJc w:val="left"/>
      <w:pPr>
        <w:tabs>
          <w:tab w:val="num" w:pos="1080"/>
        </w:tabs>
        <w:ind w:left="1800" w:hanging="360"/>
      </w:pPr>
      <w:rPr>
        <w:b w:val="0"/>
      </w:rPr>
    </w:lvl>
    <w:lvl w:ilvl="2">
      <w:start w:val="1"/>
      <w:numFmt w:val="lowerLetter"/>
      <w:lvlText w:val="%3)"/>
      <w:lvlJc w:val="left"/>
      <w:pPr>
        <w:tabs>
          <w:tab w:val="num" w:pos="1440"/>
        </w:tabs>
        <w:ind w:left="2160" w:hanging="360"/>
      </w:pPr>
    </w:lvl>
    <w:lvl w:ilvl="3">
      <w:start w:val="1"/>
      <w:numFmt w:val="lowerLetter"/>
      <w:lvlText w:val="%4)"/>
      <w:lvlJc w:val="left"/>
      <w:pPr>
        <w:tabs>
          <w:tab w:val="num" w:pos="1800"/>
        </w:tabs>
        <w:ind w:left="2520" w:hanging="360"/>
      </w:pPr>
    </w:lvl>
    <w:lvl w:ilvl="4">
      <w:start w:val="1"/>
      <w:numFmt w:val="lowerLetter"/>
      <w:lvlText w:val="%5)"/>
      <w:lvlJc w:val="left"/>
      <w:pPr>
        <w:tabs>
          <w:tab w:val="num" w:pos="2160"/>
        </w:tabs>
        <w:ind w:left="2880" w:hanging="360"/>
      </w:pPr>
    </w:lvl>
    <w:lvl w:ilvl="5">
      <w:start w:val="1"/>
      <w:numFmt w:val="lowerLetter"/>
      <w:lvlText w:val="%6)"/>
      <w:lvlJc w:val="left"/>
      <w:pPr>
        <w:tabs>
          <w:tab w:val="num" w:pos="2520"/>
        </w:tabs>
        <w:ind w:left="3240" w:hanging="360"/>
      </w:pPr>
    </w:lvl>
    <w:lvl w:ilvl="6">
      <w:start w:val="1"/>
      <w:numFmt w:val="lowerLetter"/>
      <w:lvlText w:val="%7)"/>
      <w:lvlJc w:val="left"/>
      <w:pPr>
        <w:tabs>
          <w:tab w:val="num" w:pos="2880"/>
        </w:tabs>
        <w:ind w:left="3600" w:hanging="360"/>
      </w:pPr>
    </w:lvl>
    <w:lvl w:ilvl="7">
      <w:start w:val="1"/>
      <w:numFmt w:val="lowerLetter"/>
      <w:lvlText w:val="%8)"/>
      <w:lvlJc w:val="left"/>
      <w:pPr>
        <w:tabs>
          <w:tab w:val="num" w:pos="3240"/>
        </w:tabs>
        <w:ind w:left="3960" w:hanging="360"/>
      </w:pPr>
    </w:lvl>
    <w:lvl w:ilvl="8">
      <w:start w:val="1"/>
      <w:numFmt w:val="lowerLetter"/>
      <w:lvlText w:val="%9)"/>
      <w:lvlJc w:val="left"/>
      <w:pPr>
        <w:tabs>
          <w:tab w:val="num" w:pos="3600"/>
        </w:tabs>
        <w:ind w:left="4320" w:hanging="360"/>
      </w:pPr>
    </w:lvl>
  </w:abstractNum>
  <w:abstractNum w:abstractNumId="1" w15:restartNumberingAfterBreak="0">
    <w:nsid w:val="074640A7"/>
    <w:multiLevelType w:val="hybridMultilevel"/>
    <w:tmpl w:val="7CF6543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CD05C4"/>
    <w:multiLevelType w:val="hybridMultilevel"/>
    <w:tmpl w:val="D31A113E"/>
    <w:lvl w:ilvl="0" w:tplc="B8422A68">
      <w:start w:val="1"/>
      <w:numFmt w:val="bullet"/>
      <w:lvlText w:val="-"/>
      <w:lvlJc w:val="left"/>
      <w:pPr>
        <w:ind w:left="720" w:hanging="360"/>
      </w:pPr>
      <w:rPr>
        <w:rFonts w:hint="default" w:ascii="Courier New" w:hAnsi="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8D32DCE"/>
    <w:multiLevelType w:val="hybridMultilevel"/>
    <w:tmpl w:val="DDE09436"/>
    <w:lvl w:ilvl="0" w:tplc="B8422A68">
      <w:start w:val="1"/>
      <w:numFmt w:val="bullet"/>
      <w:lvlText w:val="-"/>
      <w:lvlJc w:val="left"/>
      <w:pPr>
        <w:ind w:left="720" w:hanging="360"/>
      </w:pPr>
      <w:rPr>
        <w:rFonts w:hint="default" w:ascii="Courier New" w:hAnsi="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10B068F"/>
    <w:multiLevelType w:val="hybridMultilevel"/>
    <w:tmpl w:val="BC103D28"/>
    <w:lvl w:ilvl="0" w:tplc="B8422A68">
      <w:start w:val="1"/>
      <w:numFmt w:val="bullet"/>
      <w:lvlText w:val="-"/>
      <w:lvlJc w:val="left"/>
      <w:pPr>
        <w:ind w:left="720" w:hanging="360"/>
      </w:pPr>
      <w:rPr>
        <w:rFonts w:hint="default" w:ascii="Courier New" w:hAnsi="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18724CF"/>
    <w:multiLevelType w:val="hybridMultilevel"/>
    <w:tmpl w:val="8F403200"/>
    <w:lvl w:ilvl="0" w:tplc="994C8D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821A18"/>
    <w:multiLevelType w:val="hybridMultilevel"/>
    <w:tmpl w:val="4DDC6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9831D4"/>
    <w:multiLevelType w:val="hybridMultilevel"/>
    <w:tmpl w:val="9970D480"/>
    <w:lvl w:ilvl="0" w:tplc="B8422A68">
      <w:start w:val="1"/>
      <w:numFmt w:val="bullet"/>
      <w:lvlText w:val="-"/>
      <w:lvlJc w:val="left"/>
      <w:pPr>
        <w:ind w:left="720" w:hanging="360"/>
      </w:pPr>
      <w:rPr>
        <w:rFonts w:hint="default" w:ascii="Courier New" w:hAnsi="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558003F"/>
    <w:multiLevelType w:val="hybridMultilevel"/>
    <w:tmpl w:val="5498BE2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A265B3E"/>
    <w:multiLevelType w:val="hybridMultilevel"/>
    <w:tmpl w:val="BC48B946"/>
    <w:lvl w:ilvl="0" w:tplc="994C8D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62424E"/>
    <w:multiLevelType w:val="hybridMultilevel"/>
    <w:tmpl w:val="6A907432"/>
    <w:lvl w:ilvl="0" w:tplc="994C8D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232305"/>
    <w:multiLevelType w:val="hybridMultilevel"/>
    <w:tmpl w:val="06C4E4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2C33BD"/>
    <w:multiLevelType w:val="hybridMultilevel"/>
    <w:tmpl w:val="CC78AB9C"/>
    <w:lvl w:ilvl="0" w:tplc="93B06790">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2F353F"/>
    <w:multiLevelType w:val="hybridMultilevel"/>
    <w:tmpl w:val="F3408D5C"/>
    <w:lvl w:ilvl="0" w:tplc="B8422A68">
      <w:start w:val="1"/>
      <w:numFmt w:val="bullet"/>
      <w:lvlText w:val="-"/>
      <w:lvlJc w:val="left"/>
      <w:pPr>
        <w:ind w:left="720" w:hanging="360"/>
      </w:pPr>
      <w:rPr>
        <w:rFonts w:hint="default" w:ascii="Courier New" w:hAnsi="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2B1B562A"/>
    <w:multiLevelType w:val="singleLevel"/>
    <w:tmpl w:val="0D3CFE5A"/>
    <w:lvl w:ilvl="0">
      <w:start w:val="1"/>
      <w:numFmt w:val="bullet"/>
      <w:pStyle w:val="ListBullet2"/>
      <w:lvlText w:val=""/>
      <w:lvlJc w:val="left"/>
      <w:pPr>
        <w:ind w:left="700" w:hanging="360"/>
      </w:pPr>
      <w:rPr>
        <w:rFonts w:hint="default" w:ascii="Symbol" w:hAnsi="Symbol"/>
        <w:b w:val="0"/>
        <w:i w:val="0"/>
        <w:color w:val="auto"/>
        <w:sz w:val="16"/>
        <w:szCs w:val="18"/>
      </w:rPr>
    </w:lvl>
  </w:abstractNum>
  <w:abstractNum w:abstractNumId="15" w15:restartNumberingAfterBreak="0">
    <w:nsid w:val="2BE07A8D"/>
    <w:multiLevelType w:val="hybridMultilevel"/>
    <w:tmpl w:val="D7602E62"/>
    <w:lvl w:ilvl="0" w:tplc="E84EA9B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C8410A5"/>
    <w:multiLevelType w:val="hybridMultilevel"/>
    <w:tmpl w:val="945E3F82"/>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2EC8710E"/>
    <w:multiLevelType w:val="hybridMultilevel"/>
    <w:tmpl w:val="DFA6746C"/>
    <w:lvl w:ilvl="0" w:tplc="B8422A68">
      <w:start w:val="1"/>
      <w:numFmt w:val="bullet"/>
      <w:lvlText w:val="-"/>
      <w:lvlJc w:val="left"/>
      <w:pPr>
        <w:ind w:left="720" w:hanging="360"/>
      </w:pPr>
      <w:rPr>
        <w:rFonts w:hint="default" w:ascii="Courier New" w:hAnsi="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2EE54D58"/>
    <w:multiLevelType w:val="hybridMultilevel"/>
    <w:tmpl w:val="E3306902"/>
    <w:lvl w:ilvl="0" w:tplc="0C090005">
      <w:start w:val="1"/>
      <w:numFmt w:val="bullet"/>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2F906DC7"/>
    <w:multiLevelType w:val="hybridMultilevel"/>
    <w:tmpl w:val="E028081A"/>
    <w:lvl w:ilvl="0" w:tplc="93B06790">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FEC37B6"/>
    <w:multiLevelType w:val="hybridMultilevel"/>
    <w:tmpl w:val="1168357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1A07CB9"/>
    <w:multiLevelType w:val="hybridMultilevel"/>
    <w:tmpl w:val="30742D1C"/>
    <w:lvl w:ilvl="0" w:tplc="B8422A68">
      <w:start w:val="1"/>
      <w:numFmt w:val="bullet"/>
      <w:lvlText w:val="-"/>
      <w:lvlJc w:val="left"/>
      <w:pPr>
        <w:ind w:left="720" w:hanging="360"/>
      </w:pPr>
      <w:rPr>
        <w:rFonts w:hint="default" w:ascii="Courier New" w:hAnsi="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32EA0795"/>
    <w:multiLevelType w:val="hybridMultilevel"/>
    <w:tmpl w:val="03DC7C4C"/>
    <w:lvl w:ilvl="0" w:tplc="B8422A68">
      <w:start w:val="1"/>
      <w:numFmt w:val="bullet"/>
      <w:lvlText w:val="-"/>
      <w:lvlJc w:val="left"/>
      <w:pPr>
        <w:ind w:left="720" w:hanging="360"/>
      </w:pPr>
      <w:rPr>
        <w:rFonts w:hint="default" w:ascii="Courier New" w:hAnsi="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3AC60345"/>
    <w:multiLevelType w:val="hybridMultilevel"/>
    <w:tmpl w:val="17940AFE"/>
    <w:lvl w:ilvl="0" w:tplc="B8422A68">
      <w:start w:val="1"/>
      <w:numFmt w:val="bullet"/>
      <w:lvlText w:val="-"/>
      <w:lvlJc w:val="left"/>
      <w:pPr>
        <w:ind w:left="720" w:hanging="360"/>
      </w:pPr>
      <w:rPr>
        <w:rFonts w:hint="default" w:ascii="Courier New" w:hAnsi="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3B3105AE"/>
    <w:multiLevelType w:val="hybridMultilevel"/>
    <w:tmpl w:val="F68C09F6"/>
    <w:lvl w:ilvl="0" w:tplc="E564E508">
      <w:start w:val="1"/>
      <w:numFmt w:val="bullet"/>
      <w:pStyle w:val="ListParagraph"/>
      <w:lvlText w:val=""/>
      <w:lvlJc w:val="left"/>
      <w:pPr>
        <w:ind w:left="360" w:hanging="360"/>
      </w:pPr>
      <w:rPr>
        <w:rFonts w:hint="default" w:ascii="Wingdings" w:hAnsi="Wingdings"/>
      </w:rPr>
    </w:lvl>
    <w:lvl w:ilvl="1" w:tplc="51467054">
      <w:numFmt w:val="bullet"/>
      <w:lvlText w:val="-"/>
      <w:lvlJc w:val="left"/>
      <w:pPr>
        <w:ind w:left="1080" w:hanging="360"/>
      </w:pPr>
      <w:rPr>
        <w:rFonts w:hint="default" w:ascii="Garamond" w:hAnsi="Garamond" w:eastAsia="Calibri" w:cs="Times New Roman"/>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3C595E6D"/>
    <w:multiLevelType w:val="hybridMultilevel"/>
    <w:tmpl w:val="AE5A66A0"/>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3C861168"/>
    <w:multiLevelType w:val="hybridMultilevel"/>
    <w:tmpl w:val="EE327410"/>
    <w:lvl w:ilvl="0" w:tplc="0C090005">
      <w:start w:val="1"/>
      <w:numFmt w:val="bullet"/>
      <w:lvlText w:val=""/>
      <w:lvlJc w:val="left"/>
      <w:pPr>
        <w:ind w:left="720" w:hanging="360"/>
      </w:pPr>
      <w:rPr>
        <w:rFonts w:hint="default" w:ascii="Wingdings" w:hAnsi="Wingdings"/>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3CE7333A"/>
    <w:multiLevelType w:val="hybridMultilevel"/>
    <w:tmpl w:val="E22A15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69A5646"/>
    <w:multiLevelType w:val="hybridMultilevel"/>
    <w:tmpl w:val="1772B5B6"/>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4D8831F2"/>
    <w:multiLevelType w:val="hybridMultilevel"/>
    <w:tmpl w:val="BA60A6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A61017"/>
    <w:multiLevelType w:val="hybridMultilevel"/>
    <w:tmpl w:val="E506C7C0"/>
    <w:lvl w:ilvl="0" w:tplc="B8422A68">
      <w:start w:val="1"/>
      <w:numFmt w:val="bullet"/>
      <w:lvlText w:val="-"/>
      <w:lvlJc w:val="left"/>
      <w:pPr>
        <w:ind w:left="720" w:hanging="360"/>
      </w:pPr>
      <w:rPr>
        <w:rFonts w:hint="default" w:ascii="Courier New" w:hAnsi="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4E3755AB"/>
    <w:multiLevelType w:val="singleLevel"/>
    <w:tmpl w:val="40964F6C"/>
    <w:lvl w:ilvl="0">
      <w:start w:val="1"/>
      <w:numFmt w:val="bullet"/>
      <w:pStyle w:val="ListBullet"/>
      <w:lvlText w:val=""/>
      <w:lvlJc w:val="left"/>
      <w:pPr>
        <w:ind w:left="360" w:hanging="360"/>
      </w:pPr>
      <w:rPr>
        <w:rFonts w:hint="default" w:ascii="Symbol" w:hAnsi="Symbol"/>
        <w:color w:val="auto"/>
        <w:sz w:val="16"/>
      </w:rPr>
    </w:lvl>
  </w:abstractNum>
  <w:abstractNum w:abstractNumId="32" w15:restartNumberingAfterBreak="0">
    <w:nsid w:val="4F3F724D"/>
    <w:multiLevelType w:val="hybridMultilevel"/>
    <w:tmpl w:val="824E5998"/>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3" w15:restartNumberingAfterBreak="0">
    <w:nsid w:val="505771F3"/>
    <w:multiLevelType w:val="hybridMultilevel"/>
    <w:tmpl w:val="FE4E9F64"/>
    <w:lvl w:ilvl="0" w:tplc="1A8A84B0">
      <w:start w:val="1"/>
      <w:numFmt w:val="bullet"/>
      <w:pStyle w:val="Bullet"/>
      <w:lvlText w:val=""/>
      <w:lvlJc w:val="left"/>
      <w:pPr>
        <w:tabs>
          <w:tab w:val="num" w:pos="360"/>
        </w:tabs>
        <w:ind w:left="340" w:hanging="340"/>
      </w:pPr>
      <w:rPr>
        <w:rFonts w:hint="default" w:ascii="Symbol" w:hAnsi="Symbol"/>
      </w:rPr>
    </w:lvl>
    <w:lvl w:ilvl="1" w:tplc="E94A6AF6">
      <w:start w:val="1"/>
      <w:numFmt w:val="bullet"/>
      <w:lvlText w:val=""/>
      <w:lvlJc w:val="left"/>
      <w:pPr>
        <w:tabs>
          <w:tab w:val="num" w:pos="927"/>
        </w:tabs>
        <w:ind w:left="924" w:hanging="357"/>
      </w:pPr>
      <w:rPr>
        <w:rFonts w:hint="default" w:ascii="Symbol" w:hAnsi="Symbol" w:cs="Times New Roman"/>
        <w:sz w:val="18"/>
      </w:rPr>
    </w:lvl>
    <w:lvl w:ilvl="2" w:tplc="C02853CE">
      <w:start w:val="1"/>
      <w:numFmt w:val="bullet"/>
      <w:lvlText w:val="-"/>
      <w:lvlJc w:val="left"/>
      <w:pPr>
        <w:tabs>
          <w:tab w:val="num" w:pos="2160"/>
        </w:tabs>
        <w:ind w:left="2160" w:hanging="360"/>
      </w:pPr>
      <w:rPr>
        <w:rFonts w:hint="default" w:ascii="Times New Roman" w:hAnsi="Times New Roman" w:eastAsia="Times New Roman" w:cs="Times New Roman"/>
      </w:rPr>
    </w:lvl>
    <w:lvl w:ilvl="3" w:tplc="92E4A126" w:tentative="1">
      <w:start w:val="1"/>
      <w:numFmt w:val="bullet"/>
      <w:lvlText w:val=""/>
      <w:lvlJc w:val="left"/>
      <w:pPr>
        <w:tabs>
          <w:tab w:val="num" w:pos="2880"/>
        </w:tabs>
        <w:ind w:left="2880" w:hanging="360"/>
      </w:pPr>
      <w:rPr>
        <w:rFonts w:hint="default" w:ascii="Symbol" w:hAnsi="Symbol"/>
      </w:rPr>
    </w:lvl>
    <w:lvl w:ilvl="4" w:tplc="C9CE581E" w:tentative="1">
      <w:start w:val="1"/>
      <w:numFmt w:val="bullet"/>
      <w:lvlText w:val="o"/>
      <w:lvlJc w:val="left"/>
      <w:pPr>
        <w:tabs>
          <w:tab w:val="num" w:pos="3600"/>
        </w:tabs>
        <w:ind w:left="3600" w:hanging="360"/>
      </w:pPr>
      <w:rPr>
        <w:rFonts w:hint="default" w:ascii="Courier New" w:hAnsi="Courier New"/>
      </w:rPr>
    </w:lvl>
    <w:lvl w:ilvl="5" w:tplc="F886C9BE" w:tentative="1">
      <w:start w:val="1"/>
      <w:numFmt w:val="bullet"/>
      <w:lvlText w:val=""/>
      <w:lvlJc w:val="left"/>
      <w:pPr>
        <w:tabs>
          <w:tab w:val="num" w:pos="4320"/>
        </w:tabs>
        <w:ind w:left="4320" w:hanging="360"/>
      </w:pPr>
      <w:rPr>
        <w:rFonts w:hint="default" w:ascii="Wingdings" w:hAnsi="Wingdings"/>
      </w:rPr>
    </w:lvl>
    <w:lvl w:ilvl="6" w:tplc="F552FDD8" w:tentative="1">
      <w:start w:val="1"/>
      <w:numFmt w:val="bullet"/>
      <w:lvlText w:val=""/>
      <w:lvlJc w:val="left"/>
      <w:pPr>
        <w:tabs>
          <w:tab w:val="num" w:pos="5040"/>
        </w:tabs>
        <w:ind w:left="5040" w:hanging="360"/>
      </w:pPr>
      <w:rPr>
        <w:rFonts w:hint="default" w:ascii="Symbol" w:hAnsi="Symbol"/>
      </w:rPr>
    </w:lvl>
    <w:lvl w:ilvl="7" w:tplc="0D1A1CB2" w:tentative="1">
      <w:start w:val="1"/>
      <w:numFmt w:val="bullet"/>
      <w:lvlText w:val="o"/>
      <w:lvlJc w:val="left"/>
      <w:pPr>
        <w:tabs>
          <w:tab w:val="num" w:pos="5760"/>
        </w:tabs>
        <w:ind w:left="5760" w:hanging="360"/>
      </w:pPr>
      <w:rPr>
        <w:rFonts w:hint="default" w:ascii="Courier New" w:hAnsi="Courier New"/>
      </w:rPr>
    </w:lvl>
    <w:lvl w:ilvl="8" w:tplc="5BCC1598"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14F0F49"/>
    <w:multiLevelType w:val="hybridMultilevel"/>
    <w:tmpl w:val="4FCE1588"/>
    <w:lvl w:ilvl="0" w:tplc="B8422A68">
      <w:start w:val="1"/>
      <w:numFmt w:val="bullet"/>
      <w:lvlText w:val="-"/>
      <w:lvlJc w:val="left"/>
      <w:pPr>
        <w:ind w:left="720" w:hanging="360"/>
      </w:pPr>
      <w:rPr>
        <w:rFonts w:hint="default" w:ascii="Courier New" w:hAnsi="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59600F8C"/>
    <w:multiLevelType w:val="hybridMultilevel"/>
    <w:tmpl w:val="19A2CD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B272CD7"/>
    <w:multiLevelType w:val="hybridMultilevel"/>
    <w:tmpl w:val="E2265462"/>
    <w:lvl w:ilvl="0" w:tplc="93B06790">
      <w:start w:val="1"/>
      <w:numFmt w:val="decimal"/>
      <w:lvlText w:val="%1."/>
      <w:lvlJc w:val="left"/>
      <w:pPr>
        <w:ind w:left="360" w:hanging="360"/>
      </w:pPr>
      <w:rPr>
        <w:i w:val="0"/>
      </w:rPr>
    </w:lvl>
    <w:lvl w:ilvl="1" w:tplc="0C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C8B79EE"/>
    <w:multiLevelType w:val="hybridMultilevel"/>
    <w:tmpl w:val="D4FA0A20"/>
    <w:lvl w:ilvl="0" w:tplc="B8422A68">
      <w:start w:val="1"/>
      <w:numFmt w:val="bullet"/>
      <w:lvlText w:val="-"/>
      <w:lvlJc w:val="left"/>
      <w:pPr>
        <w:ind w:left="360" w:hanging="360"/>
      </w:pPr>
      <w:rPr>
        <w:rFonts w:hint="default" w:ascii="Courier New" w:hAnsi="Courier New"/>
      </w:rPr>
    </w:lvl>
    <w:lvl w:ilvl="1" w:tplc="51467054">
      <w:numFmt w:val="bullet"/>
      <w:lvlText w:val="-"/>
      <w:lvlJc w:val="left"/>
      <w:pPr>
        <w:ind w:left="1080" w:hanging="360"/>
      </w:pPr>
      <w:rPr>
        <w:rFonts w:hint="default" w:ascii="Garamond" w:hAnsi="Garamond" w:eastAsia="Calibri" w:cs="Times New Roman"/>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8" w15:restartNumberingAfterBreak="0">
    <w:nsid w:val="5D0B4384"/>
    <w:multiLevelType w:val="hybridMultilevel"/>
    <w:tmpl w:val="36327628"/>
    <w:lvl w:ilvl="0" w:tplc="0409000F">
      <w:start w:val="1"/>
      <w:numFmt w:val="bullet"/>
      <w:pStyle w:val="Indentbullet"/>
      <w:lvlText w:val=""/>
      <w:lvlJc w:val="left"/>
      <w:pPr>
        <w:tabs>
          <w:tab w:val="num" w:pos="587"/>
        </w:tabs>
        <w:ind w:left="567" w:hanging="340"/>
      </w:pPr>
      <w:rPr>
        <w:rFonts w:hint="default" w:ascii="Symbol" w:hAnsi="Symbol"/>
        <w:sz w:val="22"/>
      </w:rPr>
    </w:lvl>
    <w:lvl w:ilvl="1" w:tplc="04090019" w:tentative="1">
      <w:start w:val="1"/>
      <w:numFmt w:val="bullet"/>
      <w:lvlText w:val="o"/>
      <w:lvlJc w:val="left"/>
      <w:pPr>
        <w:tabs>
          <w:tab w:val="num" w:pos="1610"/>
        </w:tabs>
        <w:ind w:left="1610" w:hanging="360"/>
      </w:pPr>
      <w:rPr>
        <w:rFonts w:hint="default" w:ascii="Courier New" w:hAnsi="Courier New"/>
      </w:rPr>
    </w:lvl>
    <w:lvl w:ilvl="2" w:tplc="0409001B" w:tentative="1">
      <w:start w:val="1"/>
      <w:numFmt w:val="bullet"/>
      <w:lvlText w:val=""/>
      <w:lvlJc w:val="left"/>
      <w:pPr>
        <w:tabs>
          <w:tab w:val="num" w:pos="2330"/>
        </w:tabs>
        <w:ind w:left="2330" w:hanging="360"/>
      </w:pPr>
      <w:rPr>
        <w:rFonts w:hint="default" w:ascii="Wingdings" w:hAnsi="Wingdings"/>
      </w:rPr>
    </w:lvl>
    <w:lvl w:ilvl="3" w:tplc="0409000F" w:tentative="1">
      <w:start w:val="1"/>
      <w:numFmt w:val="bullet"/>
      <w:lvlText w:val=""/>
      <w:lvlJc w:val="left"/>
      <w:pPr>
        <w:tabs>
          <w:tab w:val="num" w:pos="3050"/>
        </w:tabs>
        <w:ind w:left="3050" w:hanging="360"/>
      </w:pPr>
      <w:rPr>
        <w:rFonts w:hint="default" w:ascii="Symbol" w:hAnsi="Symbol"/>
      </w:rPr>
    </w:lvl>
    <w:lvl w:ilvl="4" w:tplc="04090019" w:tentative="1">
      <w:start w:val="1"/>
      <w:numFmt w:val="bullet"/>
      <w:lvlText w:val="o"/>
      <w:lvlJc w:val="left"/>
      <w:pPr>
        <w:tabs>
          <w:tab w:val="num" w:pos="3770"/>
        </w:tabs>
        <w:ind w:left="3770" w:hanging="360"/>
      </w:pPr>
      <w:rPr>
        <w:rFonts w:hint="default" w:ascii="Courier New" w:hAnsi="Courier New"/>
      </w:rPr>
    </w:lvl>
    <w:lvl w:ilvl="5" w:tplc="0409001B" w:tentative="1">
      <w:start w:val="1"/>
      <w:numFmt w:val="bullet"/>
      <w:lvlText w:val=""/>
      <w:lvlJc w:val="left"/>
      <w:pPr>
        <w:tabs>
          <w:tab w:val="num" w:pos="4490"/>
        </w:tabs>
        <w:ind w:left="4490" w:hanging="360"/>
      </w:pPr>
      <w:rPr>
        <w:rFonts w:hint="default" w:ascii="Wingdings" w:hAnsi="Wingdings"/>
      </w:rPr>
    </w:lvl>
    <w:lvl w:ilvl="6" w:tplc="0409000F" w:tentative="1">
      <w:start w:val="1"/>
      <w:numFmt w:val="bullet"/>
      <w:lvlText w:val=""/>
      <w:lvlJc w:val="left"/>
      <w:pPr>
        <w:tabs>
          <w:tab w:val="num" w:pos="5210"/>
        </w:tabs>
        <w:ind w:left="5210" w:hanging="360"/>
      </w:pPr>
      <w:rPr>
        <w:rFonts w:hint="default" w:ascii="Symbol" w:hAnsi="Symbol"/>
      </w:rPr>
    </w:lvl>
    <w:lvl w:ilvl="7" w:tplc="04090019" w:tentative="1">
      <w:start w:val="1"/>
      <w:numFmt w:val="bullet"/>
      <w:lvlText w:val="o"/>
      <w:lvlJc w:val="left"/>
      <w:pPr>
        <w:tabs>
          <w:tab w:val="num" w:pos="5930"/>
        </w:tabs>
        <w:ind w:left="5930" w:hanging="360"/>
      </w:pPr>
      <w:rPr>
        <w:rFonts w:hint="default" w:ascii="Courier New" w:hAnsi="Courier New"/>
      </w:rPr>
    </w:lvl>
    <w:lvl w:ilvl="8" w:tplc="0409001B" w:tentative="1">
      <w:start w:val="1"/>
      <w:numFmt w:val="bullet"/>
      <w:lvlText w:val=""/>
      <w:lvlJc w:val="left"/>
      <w:pPr>
        <w:tabs>
          <w:tab w:val="num" w:pos="6650"/>
        </w:tabs>
        <w:ind w:left="6650" w:hanging="360"/>
      </w:pPr>
      <w:rPr>
        <w:rFonts w:hint="default" w:ascii="Wingdings" w:hAnsi="Wingdings"/>
      </w:rPr>
    </w:lvl>
  </w:abstractNum>
  <w:abstractNum w:abstractNumId="39" w15:restartNumberingAfterBreak="0">
    <w:nsid w:val="5F114C3B"/>
    <w:multiLevelType w:val="hybridMultilevel"/>
    <w:tmpl w:val="6E787D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147350F"/>
    <w:multiLevelType w:val="hybridMultilevel"/>
    <w:tmpl w:val="3536B778"/>
    <w:lvl w:ilvl="0" w:tplc="994C8D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6BD3D7A"/>
    <w:multiLevelType w:val="hybridMultilevel"/>
    <w:tmpl w:val="53C2AD2E"/>
    <w:lvl w:ilvl="0" w:tplc="B8422A68">
      <w:start w:val="1"/>
      <w:numFmt w:val="bullet"/>
      <w:lvlText w:val="-"/>
      <w:lvlJc w:val="left"/>
      <w:pPr>
        <w:ind w:left="720" w:hanging="360"/>
      </w:pPr>
      <w:rPr>
        <w:rFonts w:hint="default" w:ascii="Courier New" w:hAnsi="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6FED3904"/>
    <w:multiLevelType w:val="hybridMultilevel"/>
    <w:tmpl w:val="F7CE585C"/>
    <w:lvl w:ilvl="0" w:tplc="0C090005">
      <w:start w:val="1"/>
      <w:numFmt w:val="bullet"/>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3" w15:restartNumberingAfterBreak="0">
    <w:nsid w:val="73BB0E73"/>
    <w:multiLevelType w:val="hybridMultilevel"/>
    <w:tmpl w:val="F5902086"/>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4" w15:restartNumberingAfterBreak="0">
    <w:nsid w:val="7ADB682B"/>
    <w:multiLevelType w:val="hybridMultilevel"/>
    <w:tmpl w:val="8E30422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E41594F"/>
    <w:multiLevelType w:val="hybridMultilevel"/>
    <w:tmpl w:val="F9C49526"/>
    <w:lvl w:ilvl="0" w:tplc="0C090005">
      <w:start w:val="1"/>
      <w:numFmt w:val="bullet"/>
      <w:lvlText w:val=""/>
      <w:lvlJc w:val="left"/>
      <w:pPr>
        <w:ind w:left="36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6" w15:restartNumberingAfterBreak="0">
    <w:nsid w:val="7ECB1048"/>
    <w:multiLevelType w:val="hybridMultilevel"/>
    <w:tmpl w:val="2D9C4690"/>
    <w:lvl w:ilvl="0" w:tplc="93B06790">
      <w:start w:val="1"/>
      <w:numFmt w:val="decimal"/>
      <w:lvlText w:val="%1."/>
      <w:lvlJc w:val="left"/>
      <w:pPr>
        <w:ind w:left="360" w:hanging="360"/>
      </w:pPr>
      <w:rPr>
        <w:i w:val="0"/>
      </w:rPr>
    </w:lvl>
    <w:lvl w:ilvl="1" w:tplc="0C090017">
      <w:start w:val="1"/>
      <w:numFmt w:val="lowerLetter"/>
      <w:lvlText w:val="%2)"/>
      <w:lvlJc w:val="left"/>
      <w:pPr>
        <w:ind w:left="1080" w:hanging="360"/>
      </w:pPr>
      <w:rPr>
        <w:rFonts w:hint="default"/>
      </w:rPr>
    </w:lvl>
    <w:lvl w:ilvl="2" w:tplc="B8422A68">
      <w:start w:val="1"/>
      <w:numFmt w:val="bullet"/>
      <w:lvlText w:val="-"/>
      <w:lvlJc w:val="left"/>
      <w:pPr>
        <w:ind w:left="1800" w:hanging="180"/>
      </w:pPr>
      <w:rPr>
        <w:rFonts w:hint="default" w:ascii="Courier New" w:hAnsi="Courier New"/>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04575878">
    <w:abstractNumId w:val="33"/>
  </w:num>
  <w:num w:numId="2" w16cid:durableId="704718197">
    <w:abstractNumId w:val="38"/>
  </w:num>
  <w:num w:numId="3" w16cid:durableId="518932698">
    <w:abstractNumId w:val="31"/>
  </w:num>
  <w:num w:numId="4" w16cid:durableId="604119947">
    <w:abstractNumId w:val="14"/>
  </w:num>
  <w:num w:numId="5" w16cid:durableId="881550389">
    <w:abstractNumId w:val="24"/>
  </w:num>
  <w:num w:numId="6" w16cid:durableId="1641229641">
    <w:abstractNumId w:val="16"/>
  </w:num>
  <w:num w:numId="7" w16cid:durableId="1420717456">
    <w:abstractNumId w:val="28"/>
  </w:num>
  <w:num w:numId="8" w16cid:durableId="1628587154">
    <w:abstractNumId w:val="12"/>
  </w:num>
  <w:num w:numId="9" w16cid:durableId="1549956533">
    <w:abstractNumId w:val="29"/>
  </w:num>
  <w:num w:numId="10" w16cid:durableId="2104910526">
    <w:abstractNumId w:val="10"/>
  </w:num>
  <w:num w:numId="11" w16cid:durableId="773789244">
    <w:abstractNumId w:val="40"/>
  </w:num>
  <w:num w:numId="12" w16cid:durableId="937831003">
    <w:abstractNumId w:val="5"/>
  </w:num>
  <w:num w:numId="13" w16cid:durableId="1963729619">
    <w:abstractNumId w:val="44"/>
  </w:num>
  <w:num w:numId="14" w16cid:durableId="241109367">
    <w:abstractNumId w:val="6"/>
  </w:num>
  <w:num w:numId="15" w16cid:durableId="204950473">
    <w:abstractNumId w:val="27"/>
  </w:num>
  <w:num w:numId="16" w16cid:durableId="1666978359">
    <w:abstractNumId w:val="45"/>
  </w:num>
  <w:num w:numId="17" w16cid:durableId="549538178">
    <w:abstractNumId w:val="36"/>
  </w:num>
  <w:num w:numId="18" w16cid:durableId="2126923236">
    <w:abstractNumId w:val="26"/>
  </w:num>
  <w:num w:numId="19" w16cid:durableId="257565170">
    <w:abstractNumId w:val="43"/>
  </w:num>
  <w:num w:numId="20" w16cid:durableId="74863882">
    <w:abstractNumId w:val="1"/>
  </w:num>
  <w:num w:numId="21" w16cid:durableId="767694580">
    <w:abstractNumId w:val="25"/>
  </w:num>
  <w:num w:numId="22" w16cid:durableId="461730618">
    <w:abstractNumId w:val="39"/>
  </w:num>
  <w:num w:numId="23" w16cid:durableId="1922253715">
    <w:abstractNumId w:val="41"/>
  </w:num>
  <w:num w:numId="24" w16cid:durableId="2021353489">
    <w:abstractNumId w:val="13"/>
  </w:num>
  <w:num w:numId="25" w16cid:durableId="1494251977">
    <w:abstractNumId w:val="17"/>
  </w:num>
  <w:num w:numId="26" w16cid:durableId="1276870612">
    <w:abstractNumId w:val="3"/>
  </w:num>
  <w:num w:numId="27" w16cid:durableId="1273854096">
    <w:abstractNumId w:val="22"/>
  </w:num>
  <w:num w:numId="28" w16cid:durableId="1732267587">
    <w:abstractNumId w:val="34"/>
  </w:num>
  <w:num w:numId="29" w16cid:durableId="936062620">
    <w:abstractNumId w:val="9"/>
  </w:num>
  <w:num w:numId="30" w16cid:durableId="930548483">
    <w:abstractNumId w:val="8"/>
  </w:num>
  <w:num w:numId="31" w16cid:durableId="610553663">
    <w:abstractNumId w:val="46"/>
  </w:num>
  <w:num w:numId="32" w16cid:durableId="434836669">
    <w:abstractNumId w:val="4"/>
  </w:num>
  <w:num w:numId="33" w16cid:durableId="1780754008">
    <w:abstractNumId w:val="23"/>
  </w:num>
  <w:num w:numId="34" w16cid:durableId="692193339">
    <w:abstractNumId w:val="7"/>
  </w:num>
  <w:num w:numId="35" w16cid:durableId="1776826685">
    <w:abstractNumId w:val="37"/>
  </w:num>
  <w:num w:numId="36" w16cid:durableId="853301164">
    <w:abstractNumId w:val="21"/>
  </w:num>
  <w:num w:numId="37" w16cid:durableId="1037660870">
    <w:abstractNumId w:val="30"/>
  </w:num>
  <w:num w:numId="38" w16cid:durableId="557908701">
    <w:abstractNumId w:val="20"/>
  </w:num>
  <w:num w:numId="39" w16cid:durableId="2067875156">
    <w:abstractNumId w:val="19"/>
  </w:num>
  <w:num w:numId="40" w16cid:durableId="2076662108">
    <w:abstractNumId w:val="42"/>
  </w:num>
  <w:num w:numId="41" w16cid:durableId="2095668271">
    <w:abstractNumId w:val="18"/>
  </w:num>
  <w:num w:numId="42" w16cid:durableId="1200437006">
    <w:abstractNumId w:val="35"/>
  </w:num>
  <w:num w:numId="43" w16cid:durableId="1251155982">
    <w:abstractNumId w:val="11"/>
  </w:num>
  <w:num w:numId="44" w16cid:durableId="1457918131">
    <w:abstractNumId w:val="15"/>
  </w:num>
  <w:num w:numId="45" w16cid:durableId="388842404">
    <w:abstractNumId w:val="32"/>
  </w:num>
  <w:num w:numId="46" w16cid:durableId="1279800609">
    <w:abstractNumId w:val="2"/>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embedSystemFonts/>
  <w:trackRevisions w:val="false"/>
  <w:documentProtection w:edit="forms" w:enforcement="0"/>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5A1"/>
    <w:rsid w:val="00000000"/>
    <w:rsid w:val="00000235"/>
    <w:rsid w:val="00001A9D"/>
    <w:rsid w:val="000032FF"/>
    <w:rsid w:val="00004235"/>
    <w:rsid w:val="00006BED"/>
    <w:rsid w:val="000102FE"/>
    <w:rsid w:val="00014362"/>
    <w:rsid w:val="00014476"/>
    <w:rsid w:val="00014486"/>
    <w:rsid w:val="00016426"/>
    <w:rsid w:val="00017CBD"/>
    <w:rsid w:val="00020241"/>
    <w:rsid w:val="00020C6A"/>
    <w:rsid w:val="000216A6"/>
    <w:rsid w:val="00021E20"/>
    <w:rsid w:val="00022248"/>
    <w:rsid w:val="0002239B"/>
    <w:rsid w:val="00024B05"/>
    <w:rsid w:val="00025441"/>
    <w:rsid w:val="000256EE"/>
    <w:rsid w:val="00027F9E"/>
    <w:rsid w:val="000302E5"/>
    <w:rsid w:val="00030476"/>
    <w:rsid w:val="00030973"/>
    <w:rsid w:val="00033E31"/>
    <w:rsid w:val="0003733E"/>
    <w:rsid w:val="00037D58"/>
    <w:rsid w:val="00040A55"/>
    <w:rsid w:val="0004177D"/>
    <w:rsid w:val="00044583"/>
    <w:rsid w:val="00044753"/>
    <w:rsid w:val="0004562B"/>
    <w:rsid w:val="00045AF1"/>
    <w:rsid w:val="0004766F"/>
    <w:rsid w:val="000500C0"/>
    <w:rsid w:val="000505B9"/>
    <w:rsid w:val="00050F5C"/>
    <w:rsid w:val="00052853"/>
    <w:rsid w:val="00053944"/>
    <w:rsid w:val="00054338"/>
    <w:rsid w:val="00061C8C"/>
    <w:rsid w:val="00062BBF"/>
    <w:rsid w:val="00063A1E"/>
    <w:rsid w:val="00070895"/>
    <w:rsid w:val="00074DFB"/>
    <w:rsid w:val="00080B3A"/>
    <w:rsid w:val="000812E5"/>
    <w:rsid w:val="00086770"/>
    <w:rsid w:val="00090F57"/>
    <w:rsid w:val="00093A73"/>
    <w:rsid w:val="00093E61"/>
    <w:rsid w:val="000941A0"/>
    <w:rsid w:val="00096918"/>
    <w:rsid w:val="00096DEF"/>
    <w:rsid w:val="0009708D"/>
    <w:rsid w:val="000A2397"/>
    <w:rsid w:val="000A4ADB"/>
    <w:rsid w:val="000A7E40"/>
    <w:rsid w:val="000B22EA"/>
    <w:rsid w:val="000B2F6C"/>
    <w:rsid w:val="000C27C6"/>
    <w:rsid w:val="000C38E6"/>
    <w:rsid w:val="000C3EE7"/>
    <w:rsid w:val="000C42DB"/>
    <w:rsid w:val="000C43AC"/>
    <w:rsid w:val="000C50CA"/>
    <w:rsid w:val="000C607F"/>
    <w:rsid w:val="000C6D5E"/>
    <w:rsid w:val="000C756B"/>
    <w:rsid w:val="000D0601"/>
    <w:rsid w:val="000D136F"/>
    <w:rsid w:val="000D147F"/>
    <w:rsid w:val="000D2068"/>
    <w:rsid w:val="000D413A"/>
    <w:rsid w:val="000D44BA"/>
    <w:rsid w:val="000D4EEA"/>
    <w:rsid w:val="000D6485"/>
    <w:rsid w:val="000D76C7"/>
    <w:rsid w:val="000D76D7"/>
    <w:rsid w:val="000E042F"/>
    <w:rsid w:val="000E0473"/>
    <w:rsid w:val="000E05C1"/>
    <w:rsid w:val="000E1A6C"/>
    <w:rsid w:val="000E296F"/>
    <w:rsid w:val="000E77A2"/>
    <w:rsid w:val="000E799A"/>
    <w:rsid w:val="000F087D"/>
    <w:rsid w:val="000F183C"/>
    <w:rsid w:val="000F19D4"/>
    <w:rsid w:val="000F1E36"/>
    <w:rsid w:val="000F2307"/>
    <w:rsid w:val="000F238B"/>
    <w:rsid w:val="000F2AE4"/>
    <w:rsid w:val="000F2D33"/>
    <w:rsid w:val="001034BD"/>
    <w:rsid w:val="00103AF5"/>
    <w:rsid w:val="0010436D"/>
    <w:rsid w:val="00105BA6"/>
    <w:rsid w:val="001065CB"/>
    <w:rsid w:val="00107D38"/>
    <w:rsid w:val="001105FE"/>
    <w:rsid w:val="0011148E"/>
    <w:rsid w:val="0011197E"/>
    <w:rsid w:val="00112C62"/>
    <w:rsid w:val="001132F2"/>
    <w:rsid w:val="0011481C"/>
    <w:rsid w:val="0011767B"/>
    <w:rsid w:val="00121589"/>
    <w:rsid w:val="00121939"/>
    <w:rsid w:val="00122261"/>
    <w:rsid w:val="00124867"/>
    <w:rsid w:val="001310A0"/>
    <w:rsid w:val="00131F1D"/>
    <w:rsid w:val="0013456B"/>
    <w:rsid w:val="00134EF9"/>
    <w:rsid w:val="00135FE7"/>
    <w:rsid w:val="001361F7"/>
    <w:rsid w:val="00137683"/>
    <w:rsid w:val="00141880"/>
    <w:rsid w:val="00145915"/>
    <w:rsid w:val="0014666A"/>
    <w:rsid w:val="00147B6D"/>
    <w:rsid w:val="00147CF8"/>
    <w:rsid w:val="001513F5"/>
    <w:rsid w:val="0015392B"/>
    <w:rsid w:val="001560A4"/>
    <w:rsid w:val="00163221"/>
    <w:rsid w:val="00164C0F"/>
    <w:rsid w:val="001653D9"/>
    <w:rsid w:val="00166084"/>
    <w:rsid w:val="00171080"/>
    <w:rsid w:val="001745AD"/>
    <w:rsid w:val="0017493E"/>
    <w:rsid w:val="00174BE5"/>
    <w:rsid w:val="0018245D"/>
    <w:rsid w:val="00185E41"/>
    <w:rsid w:val="001866CA"/>
    <w:rsid w:val="0019177F"/>
    <w:rsid w:val="00193FB8"/>
    <w:rsid w:val="00197FC2"/>
    <w:rsid w:val="001A12A7"/>
    <w:rsid w:val="001A4684"/>
    <w:rsid w:val="001A4918"/>
    <w:rsid w:val="001A66E9"/>
    <w:rsid w:val="001B0BBF"/>
    <w:rsid w:val="001B3388"/>
    <w:rsid w:val="001B4FCB"/>
    <w:rsid w:val="001B544C"/>
    <w:rsid w:val="001B6477"/>
    <w:rsid w:val="001B7277"/>
    <w:rsid w:val="001B7BAC"/>
    <w:rsid w:val="001C0B32"/>
    <w:rsid w:val="001C1748"/>
    <w:rsid w:val="001C1784"/>
    <w:rsid w:val="001C3399"/>
    <w:rsid w:val="001C4FF3"/>
    <w:rsid w:val="001C5F71"/>
    <w:rsid w:val="001C6B5B"/>
    <w:rsid w:val="001D013F"/>
    <w:rsid w:val="001D2316"/>
    <w:rsid w:val="001D243D"/>
    <w:rsid w:val="001D33A2"/>
    <w:rsid w:val="001D3CE2"/>
    <w:rsid w:val="001D6F3B"/>
    <w:rsid w:val="001E0439"/>
    <w:rsid w:val="001E5116"/>
    <w:rsid w:val="001E57DC"/>
    <w:rsid w:val="001E77CE"/>
    <w:rsid w:val="001E7DF8"/>
    <w:rsid w:val="001F0A7E"/>
    <w:rsid w:val="001F0D6C"/>
    <w:rsid w:val="001F1F0C"/>
    <w:rsid w:val="001F2177"/>
    <w:rsid w:val="001F2B96"/>
    <w:rsid w:val="001F3156"/>
    <w:rsid w:val="002064D1"/>
    <w:rsid w:val="002110C0"/>
    <w:rsid w:val="00215B66"/>
    <w:rsid w:val="00215ECC"/>
    <w:rsid w:val="002164E3"/>
    <w:rsid w:val="002175C1"/>
    <w:rsid w:val="002204C0"/>
    <w:rsid w:val="0022105C"/>
    <w:rsid w:val="00221192"/>
    <w:rsid w:val="002217A9"/>
    <w:rsid w:val="00221B7A"/>
    <w:rsid w:val="002255E5"/>
    <w:rsid w:val="00227111"/>
    <w:rsid w:val="00230CD5"/>
    <w:rsid w:val="00231602"/>
    <w:rsid w:val="00231EAA"/>
    <w:rsid w:val="00233D75"/>
    <w:rsid w:val="00236868"/>
    <w:rsid w:val="0024025D"/>
    <w:rsid w:val="002412C4"/>
    <w:rsid w:val="00241EEB"/>
    <w:rsid w:val="00242532"/>
    <w:rsid w:val="00243E3D"/>
    <w:rsid w:val="00244E17"/>
    <w:rsid w:val="00255427"/>
    <w:rsid w:val="002573D0"/>
    <w:rsid w:val="00257417"/>
    <w:rsid w:val="002638BB"/>
    <w:rsid w:val="00264AB5"/>
    <w:rsid w:val="00267B04"/>
    <w:rsid w:val="00267E1D"/>
    <w:rsid w:val="0027096B"/>
    <w:rsid w:val="002714C2"/>
    <w:rsid w:val="002726A1"/>
    <w:rsid w:val="0027504B"/>
    <w:rsid w:val="00280278"/>
    <w:rsid w:val="00283D07"/>
    <w:rsid w:val="002855E1"/>
    <w:rsid w:val="00286AF1"/>
    <w:rsid w:val="00286B4E"/>
    <w:rsid w:val="00290D50"/>
    <w:rsid w:val="00291A88"/>
    <w:rsid w:val="002927EB"/>
    <w:rsid w:val="002A4340"/>
    <w:rsid w:val="002A61FC"/>
    <w:rsid w:val="002A6FB6"/>
    <w:rsid w:val="002B145D"/>
    <w:rsid w:val="002B17FB"/>
    <w:rsid w:val="002B217C"/>
    <w:rsid w:val="002B3EEF"/>
    <w:rsid w:val="002B5AAF"/>
    <w:rsid w:val="002C3A13"/>
    <w:rsid w:val="002D21B7"/>
    <w:rsid w:val="002D24F2"/>
    <w:rsid w:val="002D3424"/>
    <w:rsid w:val="002D44C2"/>
    <w:rsid w:val="002D5134"/>
    <w:rsid w:val="002E6427"/>
    <w:rsid w:val="002F2DD1"/>
    <w:rsid w:val="002F49C3"/>
    <w:rsid w:val="002F4F3B"/>
    <w:rsid w:val="002F7355"/>
    <w:rsid w:val="002F776F"/>
    <w:rsid w:val="00304B25"/>
    <w:rsid w:val="00305D1D"/>
    <w:rsid w:val="00311145"/>
    <w:rsid w:val="00312C52"/>
    <w:rsid w:val="00314B9C"/>
    <w:rsid w:val="00315E6C"/>
    <w:rsid w:val="0032234F"/>
    <w:rsid w:val="00322D0E"/>
    <w:rsid w:val="003231F0"/>
    <w:rsid w:val="003232BB"/>
    <w:rsid w:val="00324481"/>
    <w:rsid w:val="003245CA"/>
    <w:rsid w:val="00324BB1"/>
    <w:rsid w:val="00334594"/>
    <w:rsid w:val="003350A0"/>
    <w:rsid w:val="00341009"/>
    <w:rsid w:val="003421D3"/>
    <w:rsid w:val="00342404"/>
    <w:rsid w:val="003434FF"/>
    <w:rsid w:val="003456D7"/>
    <w:rsid w:val="0034579F"/>
    <w:rsid w:val="00345A99"/>
    <w:rsid w:val="0034632D"/>
    <w:rsid w:val="003465C8"/>
    <w:rsid w:val="00351C75"/>
    <w:rsid w:val="0035304D"/>
    <w:rsid w:val="0035391A"/>
    <w:rsid w:val="00354F0C"/>
    <w:rsid w:val="003568E4"/>
    <w:rsid w:val="00356CB4"/>
    <w:rsid w:val="0036297D"/>
    <w:rsid w:val="00364153"/>
    <w:rsid w:val="00365F99"/>
    <w:rsid w:val="00367A99"/>
    <w:rsid w:val="00372F88"/>
    <w:rsid w:val="00374B53"/>
    <w:rsid w:val="003824EE"/>
    <w:rsid w:val="00384A15"/>
    <w:rsid w:val="00386350"/>
    <w:rsid w:val="00392929"/>
    <w:rsid w:val="003945C7"/>
    <w:rsid w:val="00397146"/>
    <w:rsid w:val="003A24D5"/>
    <w:rsid w:val="003A28D2"/>
    <w:rsid w:val="003A6338"/>
    <w:rsid w:val="003A7078"/>
    <w:rsid w:val="003B0874"/>
    <w:rsid w:val="003B592C"/>
    <w:rsid w:val="003B5F1A"/>
    <w:rsid w:val="003B6472"/>
    <w:rsid w:val="003B75C4"/>
    <w:rsid w:val="003C0E00"/>
    <w:rsid w:val="003C160B"/>
    <w:rsid w:val="003C1D61"/>
    <w:rsid w:val="003C28BC"/>
    <w:rsid w:val="003C294D"/>
    <w:rsid w:val="003C2F78"/>
    <w:rsid w:val="003C6E2C"/>
    <w:rsid w:val="003D06B2"/>
    <w:rsid w:val="003D4968"/>
    <w:rsid w:val="003E162C"/>
    <w:rsid w:val="003E213A"/>
    <w:rsid w:val="003E488E"/>
    <w:rsid w:val="003E54B0"/>
    <w:rsid w:val="003E7A73"/>
    <w:rsid w:val="003F0637"/>
    <w:rsid w:val="003F2B02"/>
    <w:rsid w:val="003F68DF"/>
    <w:rsid w:val="00400460"/>
    <w:rsid w:val="0040256E"/>
    <w:rsid w:val="00402B26"/>
    <w:rsid w:val="0040432F"/>
    <w:rsid w:val="00405286"/>
    <w:rsid w:val="00406658"/>
    <w:rsid w:val="004111EC"/>
    <w:rsid w:val="00411319"/>
    <w:rsid w:val="004115D9"/>
    <w:rsid w:val="00417748"/>
    <w:rsid w:val="00417DAA"/>
    <w:rsid w:val="00426CAF"/>
    <w:rsid w:val="00432E5F"/>
    <w:rsid w:val="004334EE"/>
    <w:rsid w:val="00433ADD"/>
    <w:rsid w:val="00433BD4"/>
    <w:rsid w:val="00437991"/>
    <w:rsid w:val="00441661"/>
    <w:rsid w:val="00442A90"/>
    <w:rsid w:val="00442AA8"/>
    <w:rsid w:val="00442AF6"/>
    <w:rsid w:val="00442F83"/>
    <w:rsid w:val="004439A8"/>
    <w:rsid w:val="00443F21"/>
    <w:rsid w:val="00450BA8"/>
    <w:rsid w:val="00451820"/>
    <w:rsid w:val="00453634"/>
    <w:rsid w:val="00455E41"/>
    <w:rsid w:val="00456116"/>
    <w:rsid w:val="00460BA4"/>
    <w:rsid w:val="00461538"/>
    <w:rsid w:val="00462307"/>
    <w:rsid w:val="00462E9D"/>
    <w:rsid w:val="00464BE1"/>
    <w:rsid w:val="00464F16"/>
    <w:rsid w:val="0046538D"/>
    <w:rsid w:val="00465688"/>
    <w:rsid w:val="00466591"/>
    <w:rsid w:val="00470E6C"/>
    <w:rsid w:val="0047130E"/>
    <w:rsid w:val="0047178C"/>
    <w:rsid w:val="004733EA"/>
    <w:rsid w:val="004810EB"/>
    <w:rsid w:val="00482565"/>
    <w:rsid w:val="00484908"/>
    <w:rsid w:val="00485E35"/>
    <w:rsid w:val="00486121"/>
    <w:rsid w:val="00486305"/>
    <w:rsid w:val="0048686C"/>
    <w:rsid w:val="00492242"/>
    <w:rsid w:val="004925FE"/>
    <w:rsid w:val="00492F8C"/>
    <w:rsid w:val="0049373F"/>
    <w:rsid w:val="00495F80"/>
    <w:rsid w:val="0049669B"/>
    <w:rsid w:val="00496FDE"/>
    <w:rsid w:val="00497546"/>
    <w:rsid w:val="004A012B"/>
    <w:rsid w:val="004A0A3B"/>
    <w:rsid w:val="004A13AE"/>
    <w:rsid w:val="004A23C9"/>
    <w:rsid w:val="004A4111"/>
    <w:rsid w:val="004A54AD"/>
    <w:rsid w:val="004B1ED0"/>
    <w:rsid w:val="004B24B9"/>
    <w:rsid w:val="004B5A81"/>
    <w:rsid w:val="004B5B12"/>
    <w:rsid w:val="004B5CA5"/>
    <w:rsid w:val="004C1093"/>
    <w:rsid w:val="004C2726"/>
    <w:rsid w:val="004C2DFD"/>
    <w:rsid w:val="004C36BB"/>
    <w:rsid w:val="004C4605"/>
    <w:rsid w:val="004C5203"/>
    <w:rsid w:val="004C643C"/>
    <w:rsid w:val="004D1572"/>
    <w:rsid w:val="004D1C9E"/>
    <w:rsid w:val="004D61F3"/>
    <w:rsid w:val="004E08DA"/>
    <w:rsid w:val="004E0BA7"/>
    <w:rsid w:val="004E0C91"/>
    <w:rsid w:val="004E0CC6"/>
    <w:rsid w:val="004E150F"/>
    <w:rsid w:val="004E1924"/>
    <w:rsid w:val="004E4E17"/>
    <w:rsid w:val="004E4E72"/>
    <w:rsid w:val="004E5C3A"/>
    <w:rsid w:val="004F0993"/>
    <w:rsid w:val="004F1BE3"/>
    <w:rsid w:val="004F48EE"/>
    <w:rsid w:val="004F4BA0"/>
    <w:rsid w:val="004F54B0"/>
    <w:rsid w:val="004F5741"/>
    <w:rsid w:val="004F71AD"/>
    <w:rsid w:val="004F76AF"/>
    <w:rsid w:val="004F7AB1"/>
    <w:rsid w:val="00502143"/>
    <w:rsid w:val="005022C7"/>
    <w:rsid w:val="005025CB"/>
    <w:rsid w:val="005051B9"/>
    <w:rsid w:val="00507161"/>
    <w:rsid w:val="00507F0C"/>
    <w:rsid w:val="005117BB"/>
    <w:rsid w:val="00514CF7"/>
    <w:rsid w:val="00514D48"/>
    <w:rsid w:val="00517EC3"/>
    <w:rsid w:val="00521749"/>
    <w:rsid w:val="00536126"/>
    <w:rsid w:val="00536B05"/>
    <w:rsid w:val="00540FF2"/>
    <w:rsid w:val="005420D0"/>
    <w:rsid w:val="00544080"/>
    <w:rsid w:val="00550A4E"/>
    <w:rsid w:val="0055122D"/>
    <w:rsid w:val="00553623"/>
    <w:rsid w:val="00554518"/>
    <w:rsid w:val="00556AA7"/>
    <w:rsid w:val="0055743E"/>
    <w:rsid w:val="0056120F"/>
    <w:rsid w:val="00562702"/>
    <w:rsid w:val="00562E4F"/>
    <w:rsid w:val="00563C3F"/>
    <w:rsid w:val="005667F1"/>
    <w:rsid w:val="00566938"/>
    <w:rsid w:val="005673FF"/>
    <w:rsid w:val="00570036"/>
    <w:rsid w:val="0057450F"/>
    <w:rsid w:val="005748EB"/>
    <w:rsid w:val="005756B5"/>
    <w:rsid w:val="00576785"/>
    <w:rsid w:val="00576CC1"/>
    <w:rsid w:val="00576E93"/>
    <w:rsid w:val="00583B53"/>
    <w:rsid w:val="005876FF"/>
    <w:rsid w:val="00590115"/>
    <w:rsid w:val="005903B6"/>
    <w:rsid w:val="005926AE"/>
    <w:rsid w:val="00593B1B"/>
    <w:rsid w:val="005A06C0"/>
    <w:rsid w:val="005A3672"/>
    <w:rsid w:val="005A4972"/>
    <w:rsid w:val="005A54BF"/>
    <w:rsid w:val="005A647C"/>
    <w:rsid w:val="005A76BF"/>
    <w:rsid w:val="005B292D"/>
    <w:rsid w:val="005B416F"/>
    <w:rsid w:val="005B5EC4"/>
    <w:rsid w:val="005B6BB2"/>
    <w:rsid w:val="005B7360"/>
    <w:rsid w:val="005B7998"/>
    <w:rsid w:val="005C3DCA"/>
    <w:rsid w:val="005D0361"/>
    <w:rsid w:val="005D1B15"/>
    <w:rsid w:val="005D2111"/>
    <w:rsid w:val="005D356D"/>
    <w:rsid w:val="005E0406"/>
    <w:rsid w:val="005E2027"/>
    <w:rsid w:val="005E7665"/>
    <w:rsid w:val="005F10E3"/>
    <w:rsid w:val="005F1D1E"/>
    <w:rsid w:val="005F249A"/>
    <w:rsid w:val="005F304B"/>
    <w:rsid w:val="005F42E7"/>
    <w:rsid w:val="005F64FB"/>
    <w:rsid w:val="005F7655"/>
    <w:rsid w:val="005F7A24"/>
    <w:rsid w:val="0060334A"/>
    <w:rsid w:val="00604C4E"/>
    <w:rsid w:val="00604D28"/>
    <w:rsid w:val="00611AAE"/>
    <w:rsid w:val="0061575B"/>
    <w:rsid w:val="0061774E"/>
    <w:rsid w:val="006209AA"/>
    <w:rsid w:val="0062102D"/>
    <w:rsid w:val="006238D3"/>
    <w:rsid w:val="00624C6F"/>
    <w:rsid w:val="0062530D"/>
    <w:rsid w:val="0063085A"/>
    <w:rsid w:val="0063137E"/>
    <w:rsid w:val="006347D4"/>
    <w:rsid w:val="00635FEB"/>
    <w:rsid w:val="00636319"/>
    <w:rsid w:val="00640007"/>
    <w:rsid w:val="00640475"/>
    <w:rsid w:val="0064216E"/>
    <w:rsid w:val="006421E5"/>
    <w:rsid w:val="00642622"/>
    <w:rsid w:val="00643A3F"/>
    <w:rsid w:val="00645465"/>
    <w:rsid w:val="00645B6A"/>
    <w:rsid w:val="006505A8"/>
    <w:rsid w:val="00651A9F"/>
    <w:rsid w:val="00651E92"/>
    <w:rsid w:val="00657B3A"/>
    <w:rsid w:val="006604AF"/>
    <w:rsid w:val="0066229A"/>
    <w:rsid w:val="00662D14"/>
    <w:rsid w:val="00663139"/>
    <w:rsid w:val="006701DF"/>
    <w:rsid w:val="006737F9"/>
    <w:rsid w:val="006743AE"/>
    <w:rsid w:val="00674580"/>
    <w:rsid w:val="00675221"/>
    <w:rsid w:val="00676445"/>
    <w:rsid w:val="00683632"/>
    <w:rsid w:val="00683C09"/>
    <w:rsid w:val="00685BAB"/>
    <w:rsid w:val="00687C67"/>
    <w:rsid w:val="006904E9"/>
    <w:rsid w:val="00694C62"/>
    <w:rsid w:val="006A0427"/>
    <w:rsid w:val="006A2974"/>
    <w:rsid w:val="006A4554"/>
    <w:rsid w:val="006B2DD7"/>
    <w:rsid w:val="006B2EC8"/>
    <w:rsid w:val="006B3235"/>
    <w:rsid w:val="006B32EE"/>
    <w:rsid w:val="006B5953"/>
    <w:rsid w:val="006C0CAB"/>
    <w:rsid w:val="006C3C9E"/>
    <w:rsid w:val="006C5BC6"/>
    <w:rsid w:val="006C79E5"/>
    <w:rsid w:val="006D06E8"/>
    <w:rsid w:val="006D0B25"/>
    <w:rsid w:val="006D1871"/>
    <w:rsid w:val="006D1ADD"/>
    <w:rsid w:val="006D3F3A"/>
    <w:rsid w:val="006D4780"/>
    <w:rsid w:val="006D5AEA"/>
    <w:rsid w:val="006D79D5"/>
    <w:rsid w:val="006E05ED"/>
    <w:rsid w:val="006E2DE4"/>
    <w:rsid w:val="006E6AE1"/>
    <w:rsid w:val="006F21E6"/>
    <w:rsid w:val="006F2AE2"/>
    <w:rsid w:val="006F53A3"/>
    <w:rsid w:val="006F657F"/>
    <w:rsid w:val="006F7638"/>
    <w:rsid w:val="00702451"/>
    <w:rsid w:val="0070462E"/>
    <w:rsid w:val="00704C81"/>
    <w:rsid w:val="00706FE8"/>
    <w:rsid w:val="007106E0"/>
    <w:rsid w:val="00710BA5"/>
    <w:rsid w:val="007122EE"/>
    <w:rsid w:val="00714CF2"/>
    <w:rsid w:val="00716AB0"/>
    <w:rsid w:val="007179EA"/>
    <w:rsid w:val="00720C9B"/>
    <w:rsid w:val="00721C72"/>
    <w:rsid w:val="00721D8C"/>
    <w:rsid w:val="007250E9"/>
    <w:rsid w:val="00725130"/>
    <w:rsid w:val="00725A77"/>
    <w:rsid w:val="0072604F"/>
    <w:rsid w:val="007265DD"/>
    <w:rsid w:val="00727986"/>
    <w:rsid w:val="007307DB"/>
    <w:rsid w:val="00735D4C"/>
    <w:rsid w:val="00740E2B"/>
    <w:rsid w:val="00744BE9"/>
    <w:rsid w:val="007476F4"/>
    <w:rsid w:val="00750259"/>
    <w:rsid w:val="00752B79"/>
    <w:rsid w:val="00752E02"/>
    <w:rsid w:val="00752E81"/>
    <w:rsid w:val="007537D3"/>
    <w:rsid w:val="00753CF5"/>
    <w:rsid w:val="00755642"/>
    <w:rsid w:val="007567C8"/>
    <w:rsid w:val="00756AC1"/>
    <w:rsid w:val="0076051C"/>
    <w:rsid w:val="00765EE8"/>
    <w:rsid w:val="00771568"/>
    <w:rsid w:val="00771A64"/>
    <w:rsid w:val="00775394"/>
    <w:rsid w:val="00780763"/>
    <w:rsid w:val="00782191"/>
    <w:rsid w:val="007845A8"/>
    <w:rsid w:val="00791675"/>
    <w:rsid w:val="007917E2"/>
    <w:rsid w:val="0079372C"/>
    <w:rsid w:val="0079392C"/>
    <w:rsid w:val="007965AF"/>
    <w:rsid w:val="00796DDA"/>
    <w:rsid w:val="007A1DAD"/>
    <w:rsid w:val="007A29F7"/>
    <w:rsid w:val="007B16FC"/>
    <w:rsid w:val="007B230D"/>
    <w:rsid w:val="007B37DE"/>
    <w:rsid w:val="007B466B"/>
    <w:rsid w:val="007C1BE3"/>
    <w:rsid w:val="007C2B70"/>
    <w:rsid w:val="007C409F"/>
    <w:rsid w:val="007C7D71"/>
    <w:rsid w:val="007D08A6"/>
    <w:rsid w:val="007D1C1C"/>
    <w:rsid w:val="007D235B"/>
    <w:rsid w:val="007D4259"/>
    <w:rsid w:val="007D664E"/>
    <w:rsid w:val="007D6AD8"/>
    <w:rsid w:val="007E02D8"/>
    <w:rsid w:val="007E122E"/>
    <w:rsid w:val="007E1EB8"/>
    <w:rsid w:val="007E6E35"/>
    <w:rsid w:val="007E709A"/>
    <w:rsid w:val="007F055A"/>
    <w:rsid w:val="007F0904"/>
    <w:rsid w:val="007F1A91"/>
    <w:rsid w:val="007F27A8"/>
    <w:rsid w:val="007F2D04"/>
    <w:rsid w:val="007F399C"/>
    <w:rsid w:val="007F481A"/>
    <w:rsid w:val="007F6D92"/>
    <w:rsid w:val="00801B25"/>
    <w:rsid w:val="00804B5A"/>
    <w:rsid w:val="008109FF"/>
    <w:rsid w:val="008132CD"/>
    <w:rsid w:val="00813D9A"/>
    <w:rsid w:val="008214AA"/>
    <w:rsid w:val="00821875"/>
    <w:rsid w:val="008224B0"/>
    <w:rsid w:val="00823D2E"/>
    <w:rsid w:val="008242E3"/>
    <w:rsid w:val="00827734"/>
    <w:rsid w:val="008307BE"/>
    <w:rsid w:val="008326C0"/>
    <w:rsid w:val="00834D76"/>
    <w:rsid w:val="00834D83"/>
    <w:rsid w:val="00835B68"/>
    <w:rsid w:val="00837043"/>
    <w:rsid w:val="00850FED"/>
    <w:rsid w:val="00852D65"/>
    <w:rsid w:val="00853EED"/>
    <w:rsid w:val="00856C93"/>
    <w:rsid w:val="008571E6"/>
    <w:rsid w:val="008576A5"/>
    <w:rsid w:val="00860401"/>
    <w:rsid w:val="008615F3"/>
    <w:rsid w:val="00861797"/>
    <w:rsid w:val="00864240"/>
    <w:rsid w:val="00864874"/>
    <w:rsid w:val="00865FB7"/>
    <w:rsid w:val="00873B4F"/>
    <w:rsid w:val="00877768"/>
    <w:rsid w:val="00880872"/>
    <w:rsid w:val="00881407"/>
    <w:rsid w:val="008822A0"/>
    <w:rsid w:val="0088296C"/>
    <w:rsid w:val="00883EF7"/>
    <w:rsid w:val="008854D0"/>
    <w:rsid w:val="00885D56"/>
    <w:rsid w:val="00886567"/>
    <w:rsid w:val="0088788C"/>
    <w:rsid w:val="00891305"/>
    <w:rsid w:val="008934BA"/>
    <w:rsid w:val="0089796F"/>
    <w:rsid w:val="00897DD5"/>
    <w:rsid w:val="008A0748"/>
    <w:rsid w:val="008A1021"/>
    <w:rsid w:val="008A108F"/>
    <w:rsid w:val="008A465E"/>
    <w:rsid w:val="008A6201"/>
    <w:rsid w:val="008B2CD6"/>
    <w:rsid w:val="008B41BC"/>
    <w:rsid w:val="008B48CD"/>
    <w:rsid w:val="008B4C2C"/>
    <w:rsid w:val="008B53A6"/>
    <w:rsid w:val="008B640C"/>
    <w:rsid w:val="008C01CE"/>
    <w:rsid w:val="008C0F97"/>
    <w:rsid w:val="008C1618"/>
    <w:rsid w:val="008C1ECC"/>
    <w:rsid w:val="008C244B"/>
    <w:rsid w:val="008C447F"/>
    <w:rsid w:val="008C4EDF"/>
    <w:rsid w:val="008C6DE4"/>
    <w:rsid w:val="008C7080"/>
    <w:rsid w:val="008C7CB1"/>
    <w:rsid w:val="008D2787"/>
    <w:rsid w:val="008E04B3"/>
    <w:rsid w:val="008E1741"/>
    <w:rsid w:val="008E268E"/>
    <w:rsid w:val="008E3EC2"/>
    <w:rsid w:val="008E4E77"/>
    <w:rsid w:val="008E634D"/>
    <w:rsid w:val="008E6F29"/>
    <w:rsid w:val="008F1520"/>
    <w:rsid w:val="008F266F"/>
    <w:rsid w:val="008F5B20"/>
    <w:rsid w:val="00901967"/>
    <w:rsid w:val="009055F1"/>
    <w:rsid w:val="00907508"/>
    <w:rsid w:val="00907BB7"/>
    <w:rsid w:val="00913192"/>
    <w:rsid w:val="00915509"/>
    <w:rsid w:val="0092102D"/>
    <w:rsid w:val="00921466"/>
    <w:rsid w:val="00923F07"/>
    <w:rsid w:val="00932FBD"/>
    <w:rsid w:val="00936361"/>
    <w:rsid w:val="0094025E"/>
    <w:rsid w:val="0094199A"/>
    <w:rsid w:val="009456BB"/>
    <w:rsid w:val="00947653"/>
    <w:rsid w:val="00950643"/>
    <w:rsid w:val="00950C28"/>
    <w:rsid w:val="00952236"/>
    <w:rsid w:val="009549CD"/>
    <w:rsid w:val="00954CAC"/>
    <w:rsid w:val="00963EDB"/>
    <w:rsid w:val="009649C4"/>
    <w:rsid w:val="00965210"/>
    <w:rsid w:val="009662CB"/>
    <w:rsid w:val="00970683"/>
    <w:rsid w:val="00970CFB"/>
    <w:rsid w:val="00971ED2"/>
    <w:rsid w:val="009767AC"/>
    <w:rsid w:val="009776B7"/>
    <w:rsid w:val="00982B1A"/>
    <w:rsid w:val="00982EED"/>
    <w:rsid w:val="009845A1"/>
    <w:rsid w:val="00986641"/>
    <w:rsid w:val="009874AC"/>
    <w:rsid w:val="0098761D"/>
    <w:rsid w:val="00990444"/>
    <w:rsid w:val="009906A1"/>
    <w:rsid w:val="00992493"/>
    <w:rsid w:val="00997050"/>
    <w:rsid w:val="009A063E"/>
    <w:rsid w:val="009A087F"/>
    <w:rsid w:val="009A150C"/>
    <w:rsid w:val="009A184C"/>
    <w:rsid w:val="009A36ED"/>
    <w:rsid w:val="009A3CE7"/>
    <w:rsid w:val="009A6698"/>
    <w:rsid w:val="009A7C16"/>
    <w:rsid w:val="009B3CE0"/>
    <w:rsid w:val="009B4956"/>
    <w:rsid w:val="009B49D1"/>
    <w:rsid w:val="009B5D21"/>
    <w:rsid w:val="009B6A26"/>
    <w:rsid w:val="009C236B"/>
    <w:rsid w:val="009C27BC"/>
    <w:rsid w:val="009C49DD"/>
    <w:rsid w:val="009C5050"/>
    <w:rsid w:val="009C574D"/>
    <w:rsid w:val="009C615A"/>
    <w:rsid w:val="009D1A2A"/>
    <w:rsid w:val="009D2CB8"/>
    <w:rsid w:val="009D3CA3"/>
    <w:rsid w:val="009D76D9"/>
    <w:rsid w:val="009E0DCD"/>
    <w:rsid w:val="009E19EB"/>
    <w:rsid w:val="009E2CB2"/>
    <w:rsid w:val="009E51B5"/>
    <w:rsid w:val="009E7E1C"/>
    <w:rsid w:val="009F2A21"/>
    <w:rsid w:val="009F5179"/>
    <w:rsid w:val="009F53A6"/>
    <w:rsid w:val="009F67A3"/>
    <w:rsid w:val="00A04096"/>
    <w:rsid w:val="00A07C77"/>
    <w:rsid w:val="00A11B15"/>
    <w:rsid w:val="00A14CBD"/>
    <w:rsid w:val="00A152B8"/>
    <w:rsid w:val="00A17D48"/>
    <w:rsid w:val="00A2052F"/>
    <w:rsid w:val="00A226CC"/>
    <w:rsid w:val="00A23BC4"/>
    <w:rsid w:val="00A242D8"/>
    <w:rsid w:val="00A25BC9"/>
    <w:rsid w:val="00A25C46"/>
    <w:rsid w:val="00A316CC"/>
    <w:rsid w:val="00A403BF"/>
    <w:rsid w:val="00A4134B"/>
    <w:rsid w:val="00A4144F"/>
    <w:rsid w:val="00A41483"/>
    <w:rsid w:val="00A41CB3"/>
    <w:rsid w:val="00A420F8"/>
    <w:rsid w:val="00A4485D"/>
    <w:rsid w:val="00A460C1"/>
    <w:rsid w:val="00A5248F"/>
    <w:rsid w:val="00A53F7B"/>
    <w:rsid w:val="00A56D30"/>
    <w:rsid w:val="00A6074E"/>
    <w:rsid w:val="00A61445"/>
    <w:rsid w:val="00A64D7C"/>
    <w:rsid w:val="00A65E9D"/>
    <w:rsid w:val="00A704C8"/>
    <w:rsid w:val="00A75498"/>
    <w:rsid w:val="00A760F4"/>
    <w:rsid w:val="00A76AF9"/>
    <w:rsid w:val="00A771DB"/>
    <w:rsid w:val="00A821E9"/>
    <w:rsid w:val="00A85123"/>
    <w:rsid w:val="00A87EE2"/>
    <w:rsid w:val="00A9419C"/>
    <w:rsid w:val="00AA1CC1"/>
    <w:rsid w:val="00AA2A8E"/>
    <w:rsid w:val="00AA32BC"/>
    <w:rsid w:val="00AB3B03"/>
    <w:rsid w:val="00AB49DC"/>
    <w:rsid w:val="00AB77DA"/>
    <w:rsid w:val="00AC0272"/>
    <w:rsid w:val="00AC1A2F"/>
    <w:rsid w:val="00AC21A5"/>
    <w:rsid w:val="00AC2BF1"/>
    <w:rsid w:val="00AC314A"/>
    <w:rsid w:val="00AC682A"/>
    <w:rsid w:val="00AD1340"/>
    <w:rsid w:val="00AD68AE"/>
    <w:rsid w:val="00AE297C"/>
    <w:rsid w:val="00AE516C"/>
    <w:rsid w:val="00AE782D"/>
    <w:rsid w:val="00AF0DE8"/>
    <w:rsid w:val="00AF289F"/>
    <w:rsid w:val="00AF347A"/>
    <w:rsid w:val="00AF4BA8"/>
    <w:rsid w:val="00AF5A96"/>
    <w:rsid w:val="00B060BF"/>
    <w:rsid w:val="00B06FC7"/>
    <w:rsid w:val="00B12C02"/>
    <w:rsid w:val="00B1484C"/>
    <w:rsid w:val="00B16393"/>
    <w:rsid w:val="00B20A90"/>
    <w:rsid w:val="00B2108A"/>
    <w:rsid w:val="00B24EA2"/>
    <w:rsid w:val="00B2508A"/>
    <w:rsid w:val="00B250AA"/>
    <w:rsid w:val="00B26427"/>
    <w:rsid w:val="00B306AB"/>
    <w:rsid w:val="00B30F65"/>
    <w:rsid w:val="00B31462"/>
    <w:rsid w:val="00B31994"/>
    <w:rsid w:val="00B33F08"/>
    <w:rsid w:val="00B35638"/>
    <w:rsid w:val="00B35730"/>
    <w:rsid w:val="00B369BA"/>
    <w:rsid w:val="00B36EE8"/>
    <w:rsid w:val="00B42EF3"/>
    <w:rsid w:val="00B42F4A"/>
    <w:rsid w:val="00B45792"/>
    <w:rsid w:val="00B521E2"/>
    <w:rsid w:val="00B53664"/>
    <w:rsid w:val="00B5423D"/>
    <w:rsid w:val="00B54881"/>
    <w:rsid w:val="00B55750"/>
    <w:rsid w:val="00B61C54"/>
    <w:rsid w:val="00B61E02"/>
    <w:rsid w:val="00B62102"/>
    <w:rsid w:val="00B630C7"/>
    <w:rsid w:val="00B67B8D"/>
    <w:rsid w:val="00B71812"/>
    <w:rsid w:val="00B71E29"/>
    <w:rsid w:val="00B74F73"/>
    <w:rsid w:val="00B76A1E"/>
    <w:rsid w:val="00B7715F"/>
    <w:rsid w:val="00B80186"/>
    <w:rsid w:val="00B80803"/>
    <w:rsid w:val="00B81D52"/>
    <w:rsid w:val="00B81E78"/>
    <w:rsid w:val="00B82B20"/>
    <w:rsid w:val="00B83247"/>
    <w:rsid w:val="00B86006"/>
    <w:rsid w:val="00B86B4A"/>
    <w:rsid w:val="00B8730F"/>
    <w:rsid w:val="00B87A3A"/>
    <w:rsid w:val="00B901C4"/>
    <w:rsid w:val="00B91560"/>
    <w:rsid w:val="00B944AF"/>
    <w:rsid w:val="00B96620"/>
    <w:rsid w:val="00BA0EA0"/>
    <w:rsid w:val="00BA4513"/>
    <w:rsid w:val="00BA5FB1"/>
    <w:rsid w:val="00BB24DE"/>
    <w:rsid w:val="00BB4562"/>
    <w:rsid w:val="00BB7C76"/>
    <w:rsid w:val="00BC069B"/>
    <w:rsid w:val="00BC0F37"/>
    <w:rsid w:val="00BC27D9"/>
    <w:rsid w:val="00BC75E0"/>
    <w:rsid w:val="00BC79FE"/>
    <w:rsid w:val="00BC7B88"/>
    <w:rsid w:val="00BD07C1"/>
    <w:rsid w:val="00BD0A8A"/>
    <w:rsid w:val="00BD17D1"/>
    <w:rsid w:val="00BD64E5"/>
    <w:rsid w:val="00BE165E"/>
    <w:rsid w:val="00BE3C1F"/>
    <w:rsid w:val="00BE7200"/>
    <w:rsid w:val="00BF156B"/>
    <w:rsid w:val="00BF2786"/>
    <w:rsid w:val="00BF3611"/>
    <w:rsid w:val="00BF4CAC"/>
    <w:rsid w:val="00BF55B3"/>
    <w:rsid w:val="00BF6C09"/>
    <w:rsid w:val="00BF6F41"/>
    <w:rsid w:val="00C0027F"/>
    <w:rsid w:val="00C03E41"/>
    <w:rsid w:val="00C04E0E"/>
    <w:rsid w:val="00C0660E"/>
    <w:rsid w:val="00C06D0E"/>
    <w:rsid w:val="00C10CBB"/>
    <w:rsid w:val="00C1128D"/>
    <w:rsid w:val="00C1225D"/>
    <w:rsid w:val="00C13730"/>
    <w:rsid w:val="00C1583D"/>
    <w:rsid w:val="00C20441"/>
    <w:rsid w:val="00C213DA"/>
    <w:rsid w:val="00C21C10"/>
    <w:rsid w:val="00C221D7"/>
    <w:rsid w:val="00C237F1"/>
    <w:rsid w:val="00C250FC"/>
    <w:rsid w:val="00C270D6"/>
    <w:rsid w:val="00C3135D"/>
    <w:rsid w:val="00C3438A"/>
    <w:rsid w:val="00C34ADD"/>
    <w:rsid w:val="00C35D48"/>
    <w:rsid w:val="00C37B1B"/>
    <w:rsid w:val="00C421D1"/>
    <w:rsid w:val="00C44340"/>
    <w:rsid w:val="00C509A2"/>
    <w:rsid w:val="00C53F5F"/>
    <w:rsid w:val="00C55428"/>
    <w:rsid w:val="00C55F75"/>
    <w:rsid w:val="00C56D78"/>
    <w:rsid w:val="00C56E17"/>
    <w:rsid w:val="00C6094A"/>
    <w:rsid w:val="00C6162F"/>
    <w:rsid w:val="00C67E9A"/>
    <w:rsid w:val="00C706FA"/>
    <w:rsid w:val="00C724CB"/>
    <w:rsid w:val="00C7398E"/>
    <w:rsid w:val="00C763C7"/>
    <w:rsid w:val="00C7692A"/>
    <w:rsid w:val="00C77BD3"/>
    <w:rsid w:val="00C77C8B"/>
    <w:rsid w:val="00C80145"/>
    <w:rsid w:val="00C8303A"/>
    <w:rsid w:val="00C83E62"/>
    <w:rsid w:val="00C84437"/>
    <w:rsid w:val="00C856C4"/>
    <w:rsid w:val="00C92E98"/>
    <w:rsid w:val="00C938D6"/>
    <w:rsid w:val="00C96034"/>
    <w:rsid w:val="00C96E04"/>
    <w:rsid w:val="00C97956"/>
    <w:rsid w:val="00C97CBB"/>
    <w:rsid w:val="00CA4357"/>
    <w:rsid w:val="00CA68D2"/>
    <w:rsid w:val="00CB3ECE"/>
    <w:rsid w:val="00CB4275"/>
    <w:rsid w:val="00CB531D"/>
    <w:rsid w:val="00CC0912"/>
    <w:rsid w:val="00CC0B84"/>
    <w:rsid w:val="00CC1AE0"/>
    <w:rsid w:val="00CC1D37"/>
    <w:rsid w:val="00CC4E39"/>
    <w:rsid w:val="00CC558F"/>
    <w:rsid w:val="00CC55BC"/>
    <w:rsid w:val="00CC6963"/>
    <w:rsid w:val="00CD03AF"/>
    <w:rsid w:val="00CD14E7"/>
    <w:rsid w:val="00CD3BE2"/>
    <w:rsid w:val="00CD3CE2"/>
    <w:rsid w:val="00CD6968"/>
    <w:rsid w:val="00CE1BA1"/>
    <w:rsid w:val="00CE51B2"/>
    <w:rsid w:val="00CE5214"/>
    <w:rsid w:val="00CE6983"/>
    <w:rsid w:val="00CF00AB"/>
    <w:rsid w:val="00CF1F5D"/>
    <w:rsid w:val="00CF493B"/>
    <w:rsid w:val="00CF5A13"/>
    <w:rsid w:val="00CF5E29"/>
    <w:rsid w:val="00D000F5"/>
    <w:rsid w:val="00D0030E"/>
    <w:rsid w:val="00D00AB8"/>
    <w:rsid w:val="00D01A15"/>
    <w:rsid w:val="00D02193"/>
    <w:rsid w:val="00D048DD"/>
    <w:rsid w:val="00D07994"/>
    <w:rsid w:val="00D12982"/>
    <w:rsid w:val="00D1377D"/>
    <w:rsid w:val="00D166D9"/>
    <w:rsid w:val="00D20CD4"/>
    <w:rsid w:val="00D21168"/>
    <w:rsid w:val="00D23B3E"/>
    <w:rsid w:val="00D2553E"/>
    <w:rsid w:val="00D2775A"/>
    <w:rsid w:val="00D31036"/>
    <w:rsid w:val="00D31DA8"/>
    <w:rsid w:val="00D366C0"/>
    <w:rsid w:val="00D37CF1"/>
    <w:rsid w:val="00D400C9"/>
    <w:rsid w:val="00D40487"/>
    <w:rsid w:val="00D40612"/>
    <w:rsid w:val="00D414A0"/>
    <w:rsid w:val="00D46711"/>
    <w:rsid w:val="00D530D6"/>
    <w:rsid w:val="00D533FC"/>
    <w:rsid w:val="00D53A31"/>
    <w:rsid w:val="00D53C5E"/>
    <w:rsid w:val="00D54647"/>
    <w:rsid w:val="00D63B42"/>
    <w:rsid w:val="00D65AC8"/>
    <w:rsid w:val="00D65B68"/>
    <w:rsid w:val="00D71F36"/>
    <w:rsid w:val="00D74397"/>
    <w:rsid w:val="00D74D7F"/>
    <w:rsid w:val="00D77948"/>
    <w:rsid w:val="00D83169"/>
    <w:rsid w:val="00D844E2"/>
    <w:rsid w:val="00D86712"/>
    <w:rsid w:val="00D90FAA"/>
    <w:rsid w:val="00D9231D"/>
    <w:rsid w:val="00D92D0C"/>
    <w:rsid w:val="00D93F1C"/>
    <w:rsid w:val="00D94592"/>
    <w:rsid w:val="00D94889"/>
    <w:rsid w:val="00D96FEA"/>
    <w:rsid w:val="00D971A0"/>
    <w:rsid w:val="00DA7EDE"/>
    <w:rsid w:val="00DB0DA0"/>
    <w:rsid w:val="00DB1EE8"/>
    <w:rsid w:val="00DB210B"/>
    <w:rsid w:val="00DB2260"/>
    <w:rsid w:val="00DB54DB"/>
    <w:rsid w:val="00DC0227"/>
    <w:rsid w:val="00DC11D3"/>
    <w:rsid w:val="00DC1B29"/>
    <w:rsid w:val="00DC69DC"/>
    <w:rsid w:val="00DD07DA"/>
    <w:rsid w:val="00DD109A"/>
    <w:rsid w:val="00DD31DA"/>
    <w:rsid w:val="00DD52D7"/>
    <w:rsid w:val="00DD55E8"/>
    <w:rsid w:val="00DD58C8"/>
    <w:rsid w:val="00DD61C6"/>
    <w:rsid w:val="00DD67A3"/>
    <w:rsid w:val="00DD799B"/>
    <w:rsid w:val="00DE0BE0"/>
    <w:rsid w:val="00DE0CD4"/>
    <w:rsid w:val="00DE73EE"/>
    <w:rsid w:val="00DE79BD"/>
    <w:rsid w:val="00DF0AF9"/>
    <w:rsid w:val="00DF1453"/>
    <w:rsid w:val="00DF2452"/>
    <w:rsid w:val="00DF3DEE"/>
    <w:rsid w:val="00DF6B48"/>
    <w:rsid w:val="00E005F1"/>
    <w:rsid w:val="00E02EC2"/>
    <w:rsid w:val="00E031CD"/>
    <w:rsid w:val="00E04E45"/>
    <w:rsid w:val="00E05D02"/>
    <w:rsid w:val="00E05FE8"/>
    <w:rsid w:val="00E157EF"/>
    <w:rsid w:val="00E16205"/>
    <w:rsid w:val="00E165BA"/>
    <w:rsid w:val="00E167D8"/>
    <w:rsid w:val="00E17428"/>
    <w:rsid w:val="00E17784"/>
    <w:rsid w:val="00E200D4"/>
    <w:rsid w:val="00E2187E"/>
    <w:rsid w:val="00E22156"/>
    <w:rsid w:val="00E229D6"/>
    <w:rsid w:val="00E2546D"/>
    <w:rsid w:val="00E2583E"/>
    <w:rsid w:val="00E25A82"/>
    <w:rsid w:val="00E26483"/>
    <w:rsid w:val="00E31482"/>
    <w:rsid w:val="00E32449"/>
    <w:rsid w:val="00E344C6"/>
    <w:rsid w:val="00E35DD4"/>
    <w:rsid w:val="00E43CDF"/>
    <w:rsid w:val="00E44C17"/>
    <w:rsid w:val="00E44C2A"/>
    <w:rsid w:val="00E47AC7"/>
    <w:rsid w:val="00E50DFD"/>
    <w:rsid w:val="00E50E5F"/>
    <w:rsid w:val="00E50F93"/>
    <w:rsid w:val="00E51A92"/>
    <w:rsid w:val="00E570EA"/>
    <w:rsid w:val="00E573C5"/>
    <w:rsid w:val="00E6321E"/>
    <w:rsid w:val="00E656D0"/>
    <w:rsid w:val="00E65E5A"/>
    <w:rsid w:val="00E664B1"/>
    <w:rsid w:val="00E66F56"/>
    <w:rsid w:val="00E67ED7"/>
    <w:rsid w:val="00E72EBD"/>
    <w:rsid w:val="00E7331F"/>
    <w:rsid w:val="00E804D3"/>
    <w:rsid w:val="00E8111B"/>
    <w:rsid w:val="00E83432"/>
    <w:rsid w:val="00E84C0A"/>
    <w:rsid w:val="00E86204"/>
    <w:rsid w:val="00E8690B"/>
    <w:rsid w:val="00E94624"/>
    <w:rsid w:val="00E96E76"/>
    <w:rsid w:val="00E97801"/>
    <w:rsid w:val="00E9792C"/>
    <w:rsid w:val="00EA044C"/>
    <w:rsid w:val="00EA0A65"/>
    <w:rsid w:val="00EA1F4E"/>
    <w:rsid w:val="00EA340D"/>
    <w:rsid w:val="00EA355F"/>
    <w:rsid w:val="00EB03E9"/>
    <w:rsid w:val="00EB0E32"/>
    <w:rsid w:val="00EB1ACE"/>
    <w:rsid w:val="00EB2C08"/>
    <w:rsid w:val="00EB3329"/>
    <w:rsid w:val="00EB4D35"/>
    <w:rsid w:val="00EB4DE9"/>
    <w:rsid w:val="00EC0588"/>
    <w:rsid w:val="00EC0BB3"/>
    <w:rsid w:val="00EC338E"/>
    <w:rsid w:val="00EC761A"/>
    <w:rsid w:val="00ED0D5E"/>
    <w:rsid w:val="00ED14B2"/>
    <w:rsid w:val="00ED2BC9"/>
    <w:rsid w:val="00ED66DB"/>
    <w:rsid w:val="00ED754D"/>
    <w:rsid w:val="00EE0957"/>
    <w:rsid w:val="00EE0B84"/>
    <w:rsid w:val="00EE51ED"/>
    <w:rsid w:val="00EF0FE2"/>
    <w:rsid w:val="00EF1F72"/>
    <w:rsid w:val="00EF2B15"/>
    <w:rsid w:val="00EF388B"/>
    <w:rsid w:val="00EF7442"/>
    <w:rsid w:val="00EF7979"/>
    <w:rsid w:val="00F043A7"/>
    <w:rsid w:val="00F05260"/>
    <w:rsid w:val="00F05F45"/>
    <w:rsid w:val="00F10EF1"/>
    <w:rsid w:val="00F11BB3"/>
    <w:rsid w:val="00F121AC"/>
    <w:rsid w:val="00F13CE2"/>
    <w:rsid w:val="00F13F8C"/>
    <w:rsid w:val="00F15255"/>
    <w:rsid w:val="00F1545B"/>
    <w:rsid w:val="00F203A8"/>
    <w:rsid w:val="00F2320F"/>
    <w:rsid w:val="00F23EEF"/>
    <w:rsid w:val="00F25902"/>
    <w:rsid w:val="00F259A3"/>
    <w:rsid w:val="00F259DB"/>
    <w:rsid w:val="00F268C3"/>
    <w:rsid w:val="00F26F0A"/>
    <w:rsid w:val="00F27789"/>
    <w:rsid w:val="00F30795"/>
    <w:rsid w:val="00F30C0F"/>
    <w:rsid w:val="00F311D7"/>
    <w:rsid w:val="00F31F88"/>
    <w:rsid w:val="00F33A62"/>
    <w:rsid w:val="00F33FC4"/>
    <w:rsid w:val="00F34B60"/>
    <w:rsid w:val="00F366A7"/>
    <w:rsid w:val="00F3763A"/>
    <w:rsid w:val="00F40BFC"/>
    <w:rsid w:val="00F43C17"/>
    <w:rsid w:val="00F44898"/>
    <w:rsid w:val="00F456AC"/>
    <w:rsid w:val="00F47248"/>
    <w:rsid w:val="00F524F3"/>
    <w:rsid w:val="00F535A1"/>
    <w:rsid w:val="00F63A57"/>
    <w:rsid w:val="00F64841"/>
    <w:rsid w:val="00F709CF"/>
    <w:rsid w:val="00F73D76"/>
    <w:rsid w:val="00F73DD9"/>
    <w:rsid w:val="00F73F0F"/>
    <w:rsid w:val="00F76688"/>
    <w:rsid w:val="00F77F52"/>
    <w:rsid w:val="00F81672"/>
    <w:rsid w:val="00F821C9"/>
    <w:rsid w:val="00F87153"/>
    <w:rsid w:val="00F900F7"/>
    <w:rsid w:val="00F907B1"/>
    <w:rsid w:val="00F91BE7"/>
    <w:rsid w:val="00F92380"/>
    <w:rsid w:val="00F93C27"/>
    <w:rsid w:val="00F94F7D"/>
    <w:rsid w:val="00F9518E"/>
    <w:rsid w:val="00F9754E"/>
    <w:rsid w:val="00F97909"/>
    <w:rsid w:val="00FA0219"/>
    <w:rsid w:val="00FA3980"/>
    <w:rsid w:val="00FA3F9F"/>
    <w:rsid w:val="00FA5D02"/>
    <w:rsid w:val="00FA6806"/>
    <w:rsid w:val="00FA7427"/>
    <w:rsid w:val="00FA7C41"/>
    <w:rsid w:val="00FB00C7"/>
    <w:rsid w:val="00FB116C"/>
    <w:rsid w:val="00FB1884"/>
    <w:rsid w:val="00FB2E47"/>
    <w:rsid w:val="00FB3202"/>
    <w:rsid w:val="00FB3B3C"/>
    <w:rsid w:val="00FB40C7"/>
    <w:rsid w:val="00FB49E6"/>
    <w:rsid w:val="00FB579A"/>
    <w:rsid w:val="00FC1C43"/>
    <w:rsid w:val="00FC2724"/>
    <w:rsid w:val="00FC38E4"/>
    <w:rsid w:val="00FD025E"/>
    <w:rsid w:val="00FD0E22"/>
    <w:rsid w:val="00FD10DB"/>
    <w:rsid w:val="00FD1F45"/>
    <w:rsid w:val="00FD3D73"/>
    <w:rsid w:val="00FD43B4"/>
    <w:rsid w:val="00FD464F"/>
    <w:rsid w:val="00FD6464"/>
    <w:rsid w:val="00FE043C"/>
    <w:rsid w:val="00FE1153"/>
    <w:rsid w:val="00FE79F7"/>
    <w:rsid w:val="00FF1DC6"/>
    <w:rsid w:val="00FF2F8F"/>
    <w:rsid w:val="3A06FE1D"/>
    <w:rsid w:val="6CEF2059"/>
    <w:rsid w:val="6DC242AC"/>
    <w:rsid w:val="7889B56D"/>
    <w:rsid w:val="7BCF42C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4D8A0"/>
  <w15:docId w15:val="{1CD880E9-140B-4B0C-8359-5307FCD9FD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36361"/>
    <w:rPr>
      <w:rFonts w:ascii="Garamond" w:hAnsi="Garamond"/>
    </w:rPr>
  </w:style>
  <w:style w:type="paragraph" w:styleId="Heading1">
    <w:name w:val="heading 1"/>
    <w:basedOn w:val="Normal"/>
    <w:next w:val="Normal"/>
    <w:link w:val="Heading1Char"/>
    <w:rsid w:val="00FE043C"/>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aliases w:val="Heading1"/>
    <w:basedOn w:val="Heading20"/>
    <w:next w:val="Normal"/>
    <w:link w:val="Heading2Char"/>
    <w:qFormat/>
    <w:rsid w:val="00E6321E"/>
    <w:rPr>
      <w:sz w:val="56"/>
      <w:szCs w:val="56"/>
    </w:rPr>
  </w:style>
  <w:style w:type="paragraph" w:styleId="Heading3">
    <w:name w:val="heading 3"/>
    <w:basedOn w:val="Normal"/>
    <w:next w:val="Normal"/>
    <w:link w:val="Heading3Char"/>
    <w:rsid w:val="00FE043C"/>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F535A1"/>
    <w:pPr>
      <w:tabs>
        <w:tab w:val="center" w:pos="4320"/>
        <w:tab w:val="right" w:pos="8640"/>
      </w:tabs>
      <w:spacing w:after="0"/>
    </w:pPr>
  </w:style>
  <w:style w:type="character" w:styleId="HeaderChar" w:customStyle="1">
    <w:name w:val="Header Char"/>
    <w:basedOn w:val="DefaultParagraphFont"/>
    <w:link w:val="Header"/>
    <w:rsid w:val="00F535A1"/>
  </w:style>
  <w:style w:type="paragraph" w:styleId="Footer">
    <w:name w:val="footer"/>
    <w:basedOn w:val="Normal"/>
    <w:link w:val="FooterChar"/>
    <w:uiPriority w:val="99"/>
    <w:unhideWhenUsed/>
    <w:rsid w:val="00F535A1"/>
    <w:pPr>
      <w:tabs>
        <w:tab w:val="center" w:pos="4320"/>
        <w:tab w:val="right" w:pos="8640"/>
      </w:tabs>
      <w:spacing w:after="0"/>
    </w:pPr>
  </w:style>
  <w:style w:type="character" w:styleId="FooterChar" w:customStyle="1">
    <w:name w:val="Footer Char"/>
    <w:basedOn w:val="DefaultParagraphFont"/>
    <w:link w:val="Footer"/>
    <w:uiPriority w:val="99"/>
    <w:rsid w:val="00F535A1"/>
  </w:style>
  <w:style w:type="paragraph" w:styleId="CoverHeading" w:customStyle="1">
    <w:name w:val="Cover Heading"/>
    <w:basedOn w:val="Style1"/>
    <w:qFormat/>
    <w:rsid w:val="00E6321E"/>
  </w:style>
  <w:style w:type="paragraph" w:styleId="CoverSubHeading" w:customStyle="1">
    <w:name w:val="Cover Sub Heading"/>
    <w:basedOn w:val="Section"/>
    <w:qFormat/>
    <w:rsid w:val="00E6321E"/>
    <w:rPr>
      <w:rFonts w:ascii="CG Omega" w:hAnsi="CG Omega"/>
      <w:b w:val="0"/>
      <w:sz w:val="56"/>
      <w:szCs w:val="56"/>
    </w:rPr>
  </w:style>
  <w:style w:type="paragraph" w:styleId="MediumHeading" w:customStyle="1">
    <w:name w:val="Medium Heading"/>
    <w:basedOn w:val="Normal"/>
    <w:rsid w:val="009E0DCD"/>
    <w:pPr>
      <w:spacing w:before="120" w:after="120"/>
    </w:pPr>
    <w:rPr>
      <w:rFonts w:ascii="Arial" w:hAnsi="Arial" w:eastAsia="Times New Roman" w:cs="Times New Roman"/>
      <w:bCs/>
      <w:sz w:val="56"/>
      <w:lang w:val="en-AU"/>
    </w:rPr>
  </w:style>
  <w:style w:type="paragraph" w:styleId="Bullet" w:customStyle="1">
    <w:name w:val="Bullet"/>
    <w:basedOn w:val="Normal"/>
    <w:rsid w:val="009E0DCD"/>
    <w:pPr>
      <w:numPr>
        <w:numId w:val="1"/>
      </w:numPr>
      <w:tabs>
        <w:tab w:val="left" w:pos="227"/>
      </w:tabs>
      <w:spacing w:after="0"/>
    </w:pPr>
    <w:rPr>
      <w:rFonts w:eastAsia="Times New Roman" w:cs="Times New Roman"/>
      <w:sz w:val="22"/>
    </w:rPr>
  </w:style>
  <w:style w:type="paragraph" w:styleId="Indentbullet" w:customStyle="1">
    <w:name w:val="Indent bullet"/>
    <w:basedOn w:val="Bullet"/>
    <w:rsid w:val="009E0DCD"/>
    <w:pPr>
      <w:numPr>
        <w:numId w:val="2"/>
      </w:numPr>
    </w:pPr>
    <w:rPr>
      <w:szCs w:val="20"/>
    </w:rPr>
  </w:style>
  <w:style w:type="character" w:styleId="Hyperlink">
    <w:name w:val="Hyperlink"/>
    <w:basedOn w:val="DefaultParagraphFont"/>
    <w:uiPriority w:val="99"/>
    <w:rsid w:val="009E0DCD"/>
    <w:rPr>
      <w:color w:val="0000FF"/>
      <w:u w:val="single"/>
    </w:rPr>
  </w:style>
  <w:style w:type="paragraph" w:styleId="ListParagraph">
    <w:name w:val="List Paragraph"/>
    <w:basedOn w:val="Normal"/>
    <w:uiPriority w:val="34"/>
    <w:qFormat/>
    <w:rsid w:val="00ED2BC9"/>
    <w:pPr>
      <w:numPr>
        <w:numId w:val="5"/>
      </w:numPr>
      <w:spacing w:line="276" w:lineRule="auto"/>
      <w:contextualSpacing/>
    </w:pPr>
    <w:rPr>
      <w:rFonts w:eastAsia="Calibri" w:cs="Times New Roman"/>
      <w:lang w:val="en-AU"/>
    </w:rPr>
  </w:style>
  <w:style w:type="paragraph" w:styleId="EnvelopeReturn">
    <w:name w:val="envelope return"/>
    <w:basedOn w:val="Normal"/>
    <w:rsid w:val="00C724CB"/>
    <w:pPr>
      <w:spacing w:after="0"/>
    </w:pPr>
    <w:rPr>
      <w:rFonts w:eastAsia="Times New Roman" w:cs="Times New Roman"/>
      <w:szCs w:val="20"/>
      <w:lang w:val="en-AU"/>
    </w:rPr>
  </w:style>
  <w:style w:type="paragraph" w:styleId="HeaderNoTOC2" w:customStyle="1">
    <w:name w:val="Header No TOC2"/>
    <w:basedOn w:val="Normal"/>
    <w:rsid w:val="00C724CB"/>
    <w:pPr>
      <w:tabs>
        <w:tab w:val="center" w:pos="4153"/>
        <w:tab w:val="right" w:pos="7938"/>
      </w:tabs>
      <w:spacing w:after="0"/>
      <w:ind w:left="-1418"/>
    </w:pPr>
    <w:rPr>
      <w:rFonts w:ascii="Arial" w:hAnsi="Arial" w:eastAsia="Times New Roman" w:cs="Times New Roman"/>
      <w:sz w:val="96"/>
      <w:szCs w:val="20"/>
      <w:lang w:val="en-AU"/>
    </w:rPr>
  </w:style>
  <w:style w:type="paragraph" w:styleId="BodyText3">
    <w:name w:val="Body Text 3"/>
    <w:basedOn w:val="Normal"/>
    <w:link w:val="BodyText3Char"/>
    <w:rsid w:val="00C724CB"/>
    <w:pPr>
      <w:spacing w:after="0"/>
    </w:pPr>
    <w:rPr>
      <w:rFonts w:eastAsia="Times New Roman" w:cs="Times New Roman"/>
      <w:sz w:val="22"/>
      <w:szCs w:val="20"/>
      <w:lang w:val="en-AU"/>
    </w:rPr>
  </w:style>
  <w:style w:type="character" w:styleId="BodyText3Char" w:customStyle="1">
    <w:name w:val="Body Text 3 Char"/>
    <w:basedOn w:val="DefaultParagraphFont"/>
    <w:link w:val="BodyText3"/>
    <w:rsid w:val="00C724CB"/>
    <w:rPr>
      <w:rFonts w:ascii="Garamond" w:hAnsi="Garamond" w:eastAsia="Times New Roman" w:cs="Times New Roman"/>
      <w:sz w:val="22"/>
      <w:szCs w:val="20"/>
      <w:lang w:val="en-AU"/>
    </w:rPr>
  </w:style>
  <w:style w:type="table" w:styleId="TableGrid">
    <w:name w:val="Table Grid"/>
    <w:basedOn w:val="TableNormal"/>
    <w:uiPriority w:val="39"/>
    <w:rsid w:val="00C724CB"/>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9A6698"/>
    <w:pPr>
      <w:autoSpaceDE w:val="0"/>
      <w:autoSpaceDN w:val="0"/>
      <w:adjustRightInd w:val="0"/>
      <w:spacing w:after="0"/>
    </w:pPr>
    <w:rPr>
      <w:rFonts w:ascii="Times New Roman" w:hAnsi="Times New Roman" w:cs="Times New Roman"/>
      <w:color w:val="000000"/>
    </w:rPr>
  </w:style>
  <w:style w:type="paragraph" w:styleId="BodyTextIndent">
    <w:name w:val="Body Text Indent"/>
    <w:basedOn w:val="Normal"/>
    <w:link w:val="BodyTextIndentChar"/>
    <w:rsid w:val="00FE043C"/>
    <w:pPr>
      <w:spacing w:after="120"/>
      <w:ind w:left="283"/>
    </w:pPr>
  </w:style>
  <w:style w:type="character" w:styleId="BodyTextIndentChar" w:customStyle="1">
    <w:name w:val="Body Text Indent Char"/>
    <w:basedOn w:val="DefaultParagraphFont"/>
    <w:link w:val="BodyTextIndent"/>
    <w:rsid w:val="00FE043C"/>
  </w:style>
  <w:style w:type="character" w:styleId="Heading2Char" w:customStyle="1">
    <w:name w:val="Heading 2 Char"/>
    <w:aliases w:val="Heading1 Char"/>
    <w:basedOn w:val="DefaultParagraphFont"/>
    <w:link w:val="Heading2"/>
    <w:rsid w:val="00E6321E"/>
    <w:rPr>
      <w:rFonts w:ascii="CG Omega" w:hAnsi="CG Omega"/>
      <w:sz w:val="56"/>
      <w:szCs w:val="56"/>
    </w:rPr>
  </w:style>
  <w:style w:type="paragraph" w:styleId="Activity" w:customStyle="1">
    <w:name w:val="Activity"/>
    <w:basedOn w:val="Normal"/>
    <w:link w:val="ActivityChar"/>
    <w:rsid w:val="00FE043C"/>
    <w:pPr>
      <w:spacing w:after="60"/>
    </w:pPr>
    <w:rPr>
      <w:rFonts w:ascii="Arial" w:hAnsi="Arial" w:eastAsia="Times New Roman" w:cs="Times New Roman"/>
      <w:b/>
      <w:bCs/>
      <w:sz w:val="22"/>
      <w:szCs w:val="20"/>
    </w:rPr>
  </w:style>
  <w:style w:type="character" w:styleId="ActivityChar" w:customStyle="1">
    <w:name w:val="Activity Char"/>
    <w:basedOn w:val="DefaultParagraphFont"/>
    <w:link w:val="Activity"/>
    <w:rsid w:val="00FE043C"/>
    <w:rPr>
      <w:rFonts w:ascii="Arial" w:hAnsi="Arial" w:eastAsia="Times New Roman" w:cs="Times New Roman"/>
      <w:b/>
      <w:bCs/>
      <w:sz w:val="22"/>
      <w:szCs w:val="20"/>
    </w:rPr>
  </w:style>
  <w:style w:type="paragraph" w:styleId="Arial10std" w:customStyle="1">
    <w:name w:val="Arial 10 std"/>
    <w:basedOn w:val="Normal"/>
    <w:rsid w:val="00FE043C"/>
    <w:pPr>
      <w:tabs>
        <w:tab w:val="left" w:pos="476"/>
      </w:tabs>
      <w:spacing w:after="0"/>
    </w:pPr>
    <w:rPr>
      <w:rFonts w:ascii="Arial" w:hAnsi="Arial" w:eastAsia="Times New Roman" w:cs="Arial"/>
      <w:sz w:val="20"/>
    </w:rPr>
  </w:style>
  <w:style w:type="paragraph" w:styleId="BalloonText">
    <w:name w:val="Balloon Text"/>
    <w:basedOn w:val="Normal"/>
    <w:link w:val="BalloonTextChar"/>
    <w:rsid w:val="00FE043C"/>
    <w:pPr>
      <w:spacing w:after="0"/>
    </w:pPr>
    <w:rPr>
      <w:rFonts w:ascii="Tahoma" w:hAnsi="Tahoma" w:cs="Tahoma"/>
      <w:sz w:val="16"/>
      <w:szCs w:val="16"/>
    </w:rPr>
  </w:style>
  <w:style w:type="character" w:styleId="BalloonTextChar" w:customStyle="1">
    <w:name w:val="Balloon Text Char"/>
    <w:basedOn w:val="DefaultParagraphFont"/>
    <w:link w:val="BalloonText"/>
    <w:rsid w:val="00FE043C"/>
    <w:rPr>
      <w:rFonts w:ascii="Tahoma" w:hAnsi="Tahoma" w:cs="Tahoma"/>
      <w:sz w:val="16"/>
      <w:szCs w:val="16"/>
    </w:rPr>
  </w:style>
  <w:style w:type="character" w:styleId="Heading1Char" w:customStyle="1">
    <w:name w:val="Heading 1 Char"/>
    <w:basedOn w:val="DefaultParagraphFont"/>
    <w:link w:val="Heading1"/>
    <w:rsid w:val="00FE043C"/>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rsid w:val="00FE043C"/>
    <w:rPr>
      <w:rFonts w:asciiTheme="majorHAnsi" w:hAnsiTheme="majorHAnsi" w:eastAsiaTheme="majorEastAsia" w:cstheme="majorBidi"/>
      <w:b/>
      <w:bCs/>
      <w:color w:val="4F81BD" w:themeColor="accent1"/>
    </w:rPr>
  </w:style>
  <w:style w:type="paragraph" w:styleId="LargeHeading" w:customStyle="1">
    <w:name w:val="Large Heading"/>
    <w:basedOn w:val="Normal"/>
    <w:rsid w:val="00FE043C"/>
    <w:pPr>
      <w:spacing w:after="0"/>
      <w:jc w:val="right"/>
    </w:pPr>
    <w:rPr>
      <w:rFonts w:ascii="Arial" w:hAnsi="Arial" w:eastAsia="Times New Roman" w:cs="Times New Roman"/>
      <w:sz w:val="96"/>
      <w:lang w:val="en-AU"/>
    </w:rPr>
  </w:style>
  <w:style w:type="paragraph" w:styleId="Section" w:customStyle="1">
    <w:name w:val="Section #"/>
    <w:basedOn w:val="Normal"/>
    <w:rsid w:val="00FE043C"/>
    <w:pPr>
      <w:tabs>
        <w:tab w:val="left" w:pos="476"/>
      </w:tabs>
      <w:spacing w:after="0"/>
      <w:jc w:val="right"/>
    </w:pPr>
    <w:rPr>
      <w:rFonts w:ascii="Arial" w:hAnsi="Arial" w:eastAsia="Times New Roman" w:cs="Times New Roman"/>
      <w:b/>
      <w:i/>
      <w:sz w:val="48"/>
      <w:lang w:val="en-AU"/>
    </w:rPr>
  </w:style>
  <w:style w:type="paragraph" w:styleId="SmallHeading" w:customStyle="1">
    <w:name w:val="Small Heading"/>
    <w:basedOn w:val="Normal"/>
    <w:rsid w:val="00FE043C"/>
    <w:pPr>
      <w:spacing w:before="240" w:after="120"/>
    </w:pPr>
    <w:rPr>
      <w:rFonts w:ascii="Arial" w:hAnsi="Arial" w:eastAsia="Times New Roman" w:cs="Times New Roman"/>
      <w:b/>
      <w:sz w:val="36"/>
      <w:lang w:val="en-AU"/>
    </w:rPr>
  </w:style>
  <w:style w:type="paragraph" w:styleId="dashindent" w:customStyle="1">
    <w:name w:val="dash indent"/>
    <w:basedOn w:val="Normal"/>
    <w:rsid w:val="00FE043C"/>
    <w:pPr>
      <w:tabs>
        <w:tab w:val="left" w:pos="510"/>
      </w:tabs>
      <w:spacing w:after="0"/>
    </w:pPr>
    <w:rPr>
      <w:rFonts w:eastAsia="Times New Roman" w:cs="Times New Roman"/>
      <w:sz w:val="22"/>
    </w:rPr>
  </w:style>
  <w:style w:type="paragraph" w:styleId="BodyText">
    <w:name w:val="Body Text"/>
    <w:basedOn w:val="Normal"/>
    <w:link w:val="BodyTextChar"/>
    <w:rsid w:val="00050F5C"/>
    <w:pPr>
      <w:spacing w:after="120"/>
    </w:pPr>
  </w:style>
  <w:style w:type="character" w:styleId="BodyTextChar" w:customStyle="1">
    <w:name w:val="Body Text Char"/>
    <w:basedOn w:val="DefaultParagraphFont"/>
    <w:link w:val="BodyText"/>
    <w:rsid w:val="00050F5C"/>
  </w:style>
  <w:style w:type="character" w:styleId="BoldandItalics" w:customStyle="1">
    <w:name w:val="Bold and Italics"/>
    <w:qFormat/>
    <w:rsid w:val="00050F5C"/>
    <w:rPr>
      <w:b/>
      <w:i/>
      <w:u w:val="none"/>
    </w:rPr>
  </w:style>
  <w:style w:type="paragraph" w:styleId="ListBullet">
    <w:name w:val="List Bullet"/>
    <w:basedOn w:val="List"/>
    <w:rsid w:val="009549CD"/>
    <w:pPr>
      <w:keepNext/>
      <w:keepLines/>
      <w:numPr>
        <w:numId w:val="3"/>
      </w:numPr>
      <w:spacing w:before="40" w:after="40"/>
    </w:pPr>
    <w:rPr>
      <w:rFonts w:ascii="Times New Roman" w:hAnsi="Times New Roman" w:eastAsia="Times New Roman" w:cs="Times New Roman"/>
      <w:szCs w:val="22"/>
      <w:lang w:val="en-AU"/>
    </w:rPr>
  </w:style>
  <w:style w:type="character" w:styleId="SpecialBold" w:customStyle="1">
    <w:name w:val="Special Bold"/>
    <w:basedOn w:val="DefaultParagraphFont"/>
    <w:rsid w:val="009549CD"/>
    <w:rPr>
      <w:b/>
      <w:spacing w:val="0"/>
    </w:rPr>
  </w:style>
  <w:style w:type="paragraph" w:styleId="ListBullet2">
    <w:name w:val="List Bullet 2"/>
    <w:basedOn w:val="List2"/>
    <w:rsid w:val="009549CD"/>
    <w:pPr>
      <w:keepNext/>
      <w:keepLines/>
      <w:numPr>
        <w:numId w:val="4"/>
      </w:numPr>
      <w:spacing w:before="60" w:after="60"/>
    </w:pPr>
    <w:rPr>
      <w:rFonts w:ascii="Times New Roman" w:hAnsi="Times New Roman" w:eastAsia="Times New Roman" w:cs="Times New Roman"/>
      <w:szCs w:val="22"/>
      <w:lang w:val="en-AU"/>
    </w:rPr>
  </w:style>
  <w:style w:type="paragraph" w:styleId="List">
    <w:name w:val="List"/>
    <w:basedOn w:val="Normal"/>
    <w:rsid w:val="009549CD"/>
    <w:pPr>
      <w:ind w:left="283" w:hanging="283"/>
      <w:contextualSpacing/>
    </w:pPr>
  </w:style>
  <w:style w:type="paragraph" w:styleId="List2">
    <w:name w:val="List 2"/>
    <w:basedOn w:val="Normal"/>
    <w:rsid w:val="009549CD"/>
    <w:pPr>
      <w:ind w:left="566" w:hanging="283"/>
      <w:contextualSpacing/>
    </w:pPr>
  </w:style>
  <w:style w:type="paragraph" w:styleId="Style1" w:customStyle="1">
    <w:name w:val="Style1"/>
    <w:basedOn w:val="Heading1"/>
    <w:link w:val="Style1Char"/>
    <w:rsid w:val="00936361"/>
    <w:pPr>
      <w:jc w:val="right"/>
    </w:pPr>
    <w:rPr>
      <w:rFonts w:ascii="CG Omega" w:hAnsi="CG Omega"/>
      <w:b w:val="0"/>
      <w:color w:val="auto"/>
      <w:sz w:val="72"/>
      <w:szCs w:val="72"/>
    </w:rPr>
  </w:style>
  <w:style w:type="paragraph" w:styleId="Heading20" w:customStyle="1">
    <w:name w:val="Heading2"/>
    <w:basedOn w:val="Normal"/>
    <w:link w:val="Heading2Char0"/>
    <w:qFormat/>
    <w:rsid w:val="00E6321E"/>
    <w:pPr>
      <w:outlineLvl w:val="1"/>
    </w:pPr>
    <w:rPr>
      <w:rFonts w:ascii="CG Omega" w:hAnsi="CG Omega"/>
      <w:sz w:val="36"/>
      <w:szCs w:val="36"/>
    </w:rPr>
  </w:style>
  <w:style w:type="character" w:styleId="Style1Char" w:customStyle="1">
    <w:name w:val="Style1 Char"/>
    <w:basedOn w:val="Heading1Char"/>
    <w:link w:val="Style1"/>
    <w:rsid w:val="00936361"/>
    <w:rPr>
      <w:rFonts w:ascii="CG Omega" w:hAnsi="CG Omega" w:eastAsiaTheme="majorEastAsia" w:cstheme="majorBidi"/>
      <w:b/>
      <w:bCs/>
      <w:color w:val="365F91" w:themeColor="accent1" w:themeShade="BF"/>
      <w:sz w:val="72"/>
      <w:szCs w:val="72"/>
    </w:rPr>
  </w:style>
  <w:style w:type="paragraph" w:styleId="Heading30" w:customStyle="1">
    <w:name w:val="Heading3"/>
    <w:basedOn w:val="Heading2"/>
    <w:link w:val="Heading3Char0"/>
    <w:qFormat/>
    <w:rsid w:val="0089796F"/>
    <w:pPr>
      <w:outlineLvl w:val="9"/>
    </w:pPr>
    <w:rPr>
      <w:rFonts w:ascii="Garamond" w:hAnsi="Garamond"/>
      <w:b/>
      <w:sz w:val="24"/>
      <w:szCs w:val="28"/>
    </w:rPr>
  </w:style>
  <w:style w:type="character" w:styleId="Heading2Char0" w:customStyle="1">
    <w:name w:val="Heading2 Char"/>
    <w:basedOn w:val="DefaultParagraphFont"/>
    <w:link w:val="Heading20"/>
    <w:rsid w:val="00E6321E"/>
    <w:rPr>
      <w:rFonts w:ascii="CG Omega" w:hAnsi="CG Omega"/>
      <w:sz w:val="36"/>
      <w:szCs w:val="36"/>
    </w:rPr>
  </w:style>
  <w:style w:type="table" w:styleId="TableGridLight1" w:customStyle="1">
    <w:name w:val="Table Grid Light1"/>
    <w:basedOn w:val="TableNormal"/>
    <w:uiPriority w:val="40"/>
    <w:rsid w:val="007F27A8"/>
    <w:pPr>
      <w:spacing w:after="0"/>
    </w:pPr>
    <w:rPr>
      <w:sz w:val="22"/>
      <w:szCs w:val="22"/>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eading3Char0" w:customStyle="1">
    <w:name w:val="Heading3 Char"/>
    <w:basedOn w:val="Heading2Char"/>
    <w:link w:val="Heading30"/>
    <w:rsid w:val="0089796F"/>
    <w:rPr>
      <w:rFonts w:ascii="Garamond" w:hAnsi="Garamond"/>
      <w:b/>
      <w:sz w:val="56"/>
      <w:szCs w:val="28"/>
    </w:rPr>
  </w:style>
  <w:style w:type="character" w:styleId="Emphasis">
    <w:name w:val="Emphasis"/>
    <w:basedOn w:val="DefaultParagraphFont"/>
    <w:uiPriority w:val="20"/>
    <w:qFormat/>
    <w:rsid w:val="008C7CB1"/>
    <w:rPr>
      <w:i/>
      <w:iCs/>
    </w:rPr>
  </w:style>
  <w:style w:type="paragraph" w:styleId="NormalWeb">
    <w:name w:val="Normal (Web)"/>
    <w:basedOn w:val="Normal"/>
    <w:uiPriority w:val="99"/>
    <w:unhideWhenUsed/>
    <w:rsid w:val="008C7CB1"/>
    <w:pPr>
      <w:spacing w:before="100" w:beforeAutospacing="1" w:after="100" w:afterAutospacing="1"/>
    </w:pPr>
    <w:rPr>
      <w:rFonts w:ascii="Times New Roman" w:hAnsi="Times New Roman" w:eastAsia="Times New Roman" w:cs="Times New Roman"/>
      <w:color w:val="222222"/>
    </w:rPr>
  </w:style>
  <w:style w:type="character" w:styleId="PlaceholderText">
    <w:name w:val="Placeholder Text"/>
    <w:basedOn w:val="DefaultParagraphFont"/>
    <w:rsid w:val="005D1B15"/>
    <w:rPr>
      <w:color w:val="808080"/>
    </w:rPr>
  </w:style>
  <w:style w:type="paragraph" w:styleId="boxlist" w:customStyle="1">
    <w:name w:val="boxlist"/>
    <w:basedOn w:val="Normal"/>
    <w:rsid w:val="009906A1"/>
    <w:pPr>
      <w:spacing w:before="100" w:beforeAutospacing="1" w:after="100" w:afterAutospacing="1"/>
    </w:pPr>
    <w:rPr>
      <w:rFonts w:ascii="Times New Roman" w:hAnsi="Times New Roman" w:eastAsia="Times New Roman" w:cs="Times New Roman"/>
    </w:rPr>
  </w:style>
  <w:style w:type="paragraph" w:styleId="TOCHeading">
    <w:name w:val="TOC Heading"/>
    <w:basedOn w:val="Heading1"/>
    <w:next w:val="Normal"/>
    <w:uiPriority w:val="39"/>
    <w:unhideWhenUsed/>
    <w:qFormat/>
    <w:rsid w:val="00583B53"/>
    <w:pPr>
      <w:spacing w:line="276" w:lineRule="auto"/>
      <w:outlineLvl w:val="9"/>
    </w:pPr>
  </w:style>
  <w:style w:type="paragraph" w:styleId="TOC1">
    <w:name w:val="toc 1"/>
    <w:basedOn w:val="Normal"/>
    <w:next w:val="Normal"/>
    <w:autoRedefine/>
    <w:uiPriority w:val="39"/>
    <w:rsid w:val="00583B53"/>
    <w:pPr>
      <w:spacing w:after="100"/>
    </w:pPr>
  </w:style>
  <w:style w:type="paragraph" w:styleId="TOC2">
    <w:name w:val="toc 2"/>
    <w:basedOn w:val="Normal"/>
    <w:next w:val="Normal"/>
    <w:autoRedefine/>
    <w:uiPriority w:val="39"/>
    <w:rsid w:val="00583B53"/>
    <w:pPr>
      <w:spacing w:after="100"/>
      <w:ind w:left="240"/>
    </w:pPr>
  </w:style>
  <w:style w:type="character" w:styleId="CommentReference">
    <w:name w:val="annotation reference"/>
    <w:basedOn w:val="DefaultParagraphFont"/>
    <w:unhideWhenUsed/>
    <w:rsid w:val="00DF2452"/>
    <w:rPr>
      <w:sz w:val="16"/>
      <w:szCs w:val="16"/>
    </w:rPr>
  </w:style>
  <w:style w:type="paragraph" w:styleId="CommentText">
    <w:name w:val="annotation text"/>
    <w:basedOn w:val="Normal"/>
    <w:link w:val="CommentTextChar"/>
    <w:unhideWhenUsed/>
    <w:rsid w:val="00DF2452"/>
    <w:rPr>
      <w:sz w:val="20"/>
      <w:szCs w:val="20"/>
    </w:rPr>
  </w:style>
  <w:style w:type="character" w:styleId="CommentTextChar" w:customStyle="1">
    <w:name w:val="Comment Text Char"/>
    <w:basedOn w:val="DefaultParagraphFont"/>
    <w:link w:val="CommentText"/>
    <w:rsid w:val="00DF2452"/>
    <w:rPr>
      <w:rFonts w:ascii="Garamond" w:hAnsi="Garamond"/>
      <w:sz w:val="20"/>
      <w:szCs w:val="20"/>
    </w:rPr>
  </w:style>
  <w:style w:type="paragraph" w:styleId="StyleforTOC-second" w:customStyle="1">
    <w:name w:val="Style for TOC - second"/>
    <w:basedOn w:val="Normal"/>
    <w:next w:val="Normal"/>
    <w:rsid w:val="00880872"/>
    <w:pPr>
      <w:autoSpaceDE w:val="0"/>
      <w:autoSpaceDN w:val="0"/>
      <w:adjustRightInd w:val="0"/>
      <w:spacing w:after="180"/>
      <w:jc w:val="right"/>
    </w:pPr>
    <w:rPr>
      <w:rFonts w:ascii="CG Omega" w:hAnsi="CG Omega" w:eastAsia="Times New Roman" w:cs="ZapfHumanist601BT-Bold"/>
      <w:b/>
      <w:bCs/>
      <w:sz w:val="72"/>
      <w:szCs w:val="72"/>
      <w:lang w:val="en-AU" w:eastAsia="en-AU"/>
    </w:rPr>
  </w:style>
  <w:style w:type="paragraph" w:styleId="TableContents" w:customStyle="1">
    <w:name w:val="Table Contents"/>
    <w:basedOn w:val="Normal"/>
    <w:rsid w:val="00880872"/>
    <w:pPr>
      <w:widowControl w:val="0"/>
      <w:suppressLineNumbers/>
      <w:suppressAutoHyphens/>
      <w:spacing w:after="0"/>
    </w:pPr>
    <w:rPr>
      <w:rFonts w:ascii="Times New Roman" w:hAnsi="Times New Roman" w:eastAsia="Lucida Sans Unicode" w:cs="Times New Roman"/>
      <w:kern w:val="1"/>
    </w:rPr>
  </w:style>
  <w:style w:type="table" w:styleId="TableGrid1" w:customStyle="1">
    <w:name w:val="Table Grid1"/>
    <w:basedOn w:val="TableNormal"/>
    <w:next w:val="TableGrid"/>
    <w:rsid w:val="009A184C"/>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mmary" w:customStyle="1">
    <w:name w:val="summary"/>
    <w:basedOn w:val="Heading3"/>
    <w:rsid w:val="00EC0588"/>
    <w:pPr>
      <w:keepNext w:val="0"/>
      <w:keepLines w:val="0"/>
      <w:spacing w:before="120" w:after="120"/>
    </w:pPr>
    <w:rPr>
      <w:rFonts w:ascii="Arial" w:hAnsi="Arial" w:eastAsia="Times New Roman" w:cs="Times New Roman"/>
      <w:bCs w:val="0"/>
      <w:color w:val="auto"/>
      <w:sz w:val="36"/>
      <w:szCs w:val="20"/>
      <w:lang w:val="en-AU"/>
    </w:rPr>
  </w:style>
  <w:style w:type="table" w:styleId="TableGrid2" w:customStyle="1">
    <w:name w:val="Table Grid2"/>
    <w:basedOn w:val="TableNormal"/>
    <w:next w:val="TableGrid"/>
    <w:uiPriority w:val="39"/>
    <w:rsid w:val="009649C4"/>
    <w:pPr>
      <w:spacing w:after="0"/>
    </w:pPr>
    <w:rPr>
      <w:sz w:val="22"/>
      <w:szCs w:val="22"/>
      <w:lang w:val="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rsid w:val="00D31DA8"/>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39"/>
    <w:rsid w:val="00221B7A"/>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semiHidden/>
    <w:unhideWhenUsed/>
    <w:rsid w:val="001C3399"/>
    <w:rPr>
      <w:b/>
      <w:bCs/>
    </w:rPr>
  </w:style>
  <w:style w:type="character" w:styleId="CommentSubjectChar" w:customStyle="1">
    <w:name w:val="Comment Subject Char"/>
    <w:basedOn w:val="CommentTextChar"/>
    <w:link w:val="CommentSubject"/>
    <w:semiHidden/>
    <w:rsid w:val="001C3399"/>
    <w:rPr>
      <w:rFonts w:ascii="Garamond" w:hAnsi="Garamond"/>
      <w:b/>
      <w:bCs/>
      <w:sz w:val="20"/>
      <w:szCs w:val="20"/>
    </w:rPr>
  </w:style>
  <w:style w:type="table" w:styleId="TableGrid6" w:customStyle="1">
    <w:name w:val="Table Grid6"/>
    <w:basedOn w:val="TableNormal"/>
    <w:next w:val="TableGrid"/>
    <w:rsid w:val="00624C6F"/>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31" w:customStyle="1">
    <w:name w:val="Table Grid231"/>
    <w:basedOn w:val="TableNormal"/>
    <w:uiPriority w:val="39"/>
    <w:rsid w:val="00624C6F"/>
    <w:pPr>
      <w:spacing w:after="0"/>
    </w:pPr>
    <w:rPr>
      <w:rFonts w:ascii="Cambria" w:hAnsi="Cambria" w:eastAsia="Cambria"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link w:val="NoSpacingChar"/>
    <w:uiPriority w:val="1"/>
    <w:qFormat/>
    <w:rsid w:val="00864240"/>
    <w:pPr>
      <w:spacing w:after="0"/>
    </w:pPr>
    <w:rPr>
      <w:rFonts w:eastAsiaTheme="minorEastAsia"/>
      <w:sz w:val="22"/>
      <w:szCs w:val="22"/>
    </w:rPr>
  </w:style>
  <w:style w:type="character" w:styleId="NoSpacingChar" w:customStyle="1">
    <w:name w:val="No Spacing Char"/>
    <w:basedOn w:val="DefaultParagraphFont"/>
    <w:link w:val="NoSpacing"/>
    <w:uiPriority w:val="1"/>
    <w:rsid w:val="00864240"/>
    <w:rPr>
      <w:rFonts w:eastAsiaTheme="minorEastAsia"/>
      <w:sz w:val="22"/>
      <w:szCs w:val="22"/>
    </w:rPr>
  </w:style>
  <w:style w:type="paragraph" w:styleId="BasicParagraph" w:customStyle="1">
    <w:name w:val="[Basic Paragraph]"/>
    <w:basedOn w:val="Normal"/>
    <w:rsid w:val="00B26427"/>
    <w:pPr>
      <w:autoSpaceDE w:val="0"/>
      <w:autoSpaceDN w:val="0"/>
      <w:adjustRightInd w:val="0"/>
      <w:spacing w:after="0" w:line="288" w:lineRule="auto"/>
      <w:textAlignment w:val="center"/>
    </w:pPr>
    <w:rPr>
      <w:rFonts w:ascii="Minion Pro" w:hAnsi="Minion Pro" w:cs="Minion Pro" w:eastAsiaTheme="minorEastAsia"/>
      <w:color w:val="000000"/>
      <w:lang w:eastAsia="zh-CN"/>
    </w:rPr>
  </w:style>
  <w:style w:type="paragraph" w:styleId="Header1" w:customStyle="1">
    <w:name w:val="Header1"/>
    <w:basedOn w:val="Header"/>
    <w:link w:val="headerChar0"/>
    <w:qFormat/>
    <w:rsid w:val="00FA3F9F"/>
    <w:pPr>
      <w:jc w:val="right"/>
    </w:pPr>
    <w:rPr>
      <w:rFonts w:ascii="CG Omega" w:hAnsi="CG Omega"/>
      <w:b/>
      <w:sz w:val="20"/>
      <w:szCs w:val="20"/>
    </w:rPr>
  </w:style>
  <w:style w:type="character" w:styleId="headerChar0" w:customStyle="1">
    <w:name w:val="header Char"/>
    <w:basedOn w:val="HeaderChar"/>
    <w:link w:val="Header1"/>
    <w:rsid w:val="00FA3F9F"/>
    <w:rPr>
      <w:rFonts w:ascii="CG Omega" w:hAnsi="CG Omega"/>
      <w:b/>
      <w:sz w:val="20"/>
      <w:szCs w:val="20"/>
    </w:rPr>
  </w:style>
  <w:style w:type="table" w:styleId="TableGrid111" w:customStyle="1">
    <w:name w:val="Table Grid111"/>
    <w:basedOn w:val="TableNormal"/>
    <w:next w:val="TableGrid"/>
    <w:rsid w:val="00FA3F9F"/>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2" w:customStyle="1">
    <w:name w:val="Table Grid112"/>
    <w:basedOn w:val="TableNormal"/>
    <w:next w:val="TableGrid"/>
    <w:rsid w:val="00FA3F9F"/>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3" w:customStyle="1">
    <w:name w:val="Table Grid113"/>
    <w:basedOn w:val="TableNormal"/>
    <w:next w:val="TableGrid"/>
    <w:rsid w:val="00FA3F9F"/>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CC4E39"/>
    <w:pPr>
      <w:spacing w:before="100" w:beforeAutospacing="1" w:after="100" w:afterAutospacing="1"/>
    </w:pPr>
    <w:rPr>
      <w:rFonts w:ascii="Times New Roman" w:hAnsi="Times New Roman" w:eastAsia="Times New Roman" w:cs="Times New Roman"/>
      <w:lang w:val="en-NZ" w:eastAsia="en-NZ"/>
    </w:rPr>
  </w:style>
  <w:style w:type="character" w:styleId="normaltextrun" w:customStyle="1">
    <w:name w:val="normaltextrun"/>
    <w:basedOn w:val="DefaultParagraphFont"/>
    <w:rsid w:val="00CC4E39"/>
  </w:style>
  <w:style w:type="character" w:styleId="eop" w:customStyle="1">
    <w:name w:val="eop"/>
    <w:basedOn w:val="DefaultParagraphFont"/>
    <w:rsid w:val="00CC4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1523">
      <w:bodyDiv w:val="1"/>
      <w:marLeft w:val="0"/>
      <w:marRight w:val="0"/>
      <w:marTop w:val="0"/>
      <w:marBottom w:val="0"/>
      <w:divBdr>
        <w:top w:val="none" w:sz="0" w:space="0" w:color="auto"/>
        <w:left w:val="none" w:sz="0" w:space="0" w:color="auto"/>
        <w:bottom w:val="none" w:sz="0" w:space="0" w:color="auto"/>
        <w:right w:val="none" w:sz="0" w:space="0" w:color="auto"/>
      </w:divBdr>
      <w:divsChild>
        <w:div w:id="179903671">
          <w:marLeft w:val="0"/>
          <w:marRight w:val="0"/>
          <w:marTop w:val="0"/>
          <w:marBottom w:val="0"/>
          <w:divBdr>
            <w:top w:val="none" w:sz="0" w:space="0" w:color="auto"/>
            <w:left w:val="none" w:sz="0" w:space="0" w:color="auto"/>
            <w:bottom w:val="none" w:sz="0" w:space="0" w:color="auto"/>
            <w:right w:val="none" w:sz="0" w:space="0" w:color="auto"/>
          </w:divBdr>
        </w:div>
        <w:div w:id="740057619">
          <w:marLeft w:val="0"/>
          <w:marRight w:val="0"/>
          <w:marTop w:val="0"/>
          <w:marBottom w:val="0"/>
          <w:divBdr>
            <w:top w:val="none" w:sz="0" w:space="0" w:color="auto"/>
            <w:left w:val="none" w:sz="0" w:space="0" w:color="auto"/>
            <w:bottom w:val="none" w:sz="0" w:space="0" w:color="auto"/>
            <w:right w:val="none" w:sz="0" w:space="0" w:color="auto"/>
          </w:divBdr>
        </w:div>
        <w:div w:id="321544034">
          <w:marLeft w:val="0"/>
          <w:marRight w:val="0"/>
          <w:marTop w:val="0"/>
          <w:marBottom w:val="0"/>
          <w:divBdr>
            <w:top w:val="none" w:sz="0" w:space="0" w:color="auto"/>
            <w:left w:val="none" w:sz="0" w:space="0" w:color="auto"/>
            <w:bottom w:val="none" w:sz="0" w:space="0" w:color="auto"/>
            <w:right w:val="none" w:sz="0" w:space="0" w:color="auto"/>
          </w:divBdr>
        </w:div>
        <w:div w:id="1509908558">
          <w:marLeft w:val="0"/>
          <w:marRight w:val="0"/>
          <w:marTop w:val="0"/>
          <w:marBottom w:val="0"/>
          <w:divBdr>
            <w:top w:val="none" w:sz="0" w:space="0" w:color="auto"/>
            <w:left w:val="none" w:sz="0" w:space="0" w:color="auto"/>
            <w:bottom w:val="none" w:sz="0" w:space="0" w:color="auto"/>
            <w:right w:val="none" w:sz="0" w:space="0" w:color="auto"/>
          </w:divBdr>
        </w:div>
        <w:div w:id="1130325824">
          <w:marLeft w:val="0"/>
          <w:marRight w:val="0"/>
          <w:marTop w:val="0"/>
          <w:marBottom w:val="0"/>
          <w:divBdr>
            <w:top w:val="none" w:sz="0" w:space="0" w:color="auto"/>
            <w:left w:val="none" w:sz="0" w:space="0" w:color="auto"/>
            <w:bottom w:val="none" w:sz="0" w:space="0" w:color="auto"/>
            <w:right w:val="none" w:sz="0" w:space="0" w:color="auto"/>
          </w:divBdr>
        </w:div>
        <w:div w:id="460156119">
          <w:marLeft w:val="0"/>
          <w:marRight w:val="0"/>
          <w:marTop w:val="0"/>
          <w:marBottom w:val="0"/>
          <w:divBdr>
            <w:top w:val="none" w:sz="0" w:space="0" w:color="auto"/>
            <w:left w:val="none" w:sz="0" w:space="0" w:color="auto"/>
            <w:bottom w:val="none" w:sz="0" w:space="0" w:color="auto"/>
            <w:right w:val="none" w:sz="0" w:space="0" w:color="auto"/>
          </w:divBdr>
        </w:div>
        <w:div w:id="452097066">
          <w:marLeft w:val="0"/>
          <w:marRight w:val="0"/>
          <w:marTop w:val="0"/>
          <w:marBottom w:val="0"/>
          <w:divBdr>
            <w:top w:val="none" w:sz="0" w:space="0" w:color="auto"/>
            <w:left w:val="none" w:sz="0" w:space="0" w:color="auto"/>
            <w:bottom w:val="none" w:sz="0" w:space="0" w:color="auto"/>
            <w:right w:val="none" w:sz="0" w:space="0" w:color="auto"/>
          </w:divBdr>
        </w:div>
        <w:div w:id="157305606">
          <w:marLeft w:val="0"/>
          <w:marRight w:val="0"/>
          <w:marTop w:val="0"/>
          <w:marBottom w:val="0"/>
          <w:divBdr>
            <w:top w:val="none" w:sz="0" w:space="0" w:color="auto"/>
            <w:left w:val="none" w:sz="0" w:space="0" w:color="auto"/>
            <w:bottom w:val="none" w:sz="0" w:space="0" w:color="auto"/>
            <w:right w:val="none" w:sz="0" w:space="0" w:color="auto"/>
          </w:divBdr>
        </w:div>
        <w:div w:id="1004894894">
          <w:marLeft w:val="0"/>
          <w:marRight w:val="0"/>
          <w:marTop w:val="0"/>
          <w:marBottom w:val="0"/>
          <w:divBdr>
            <w:top w:val="none" w:sz="0" w:space="0" w:color="auto"/>
            <w:left w:val="none" w:sz="0" w:space="0" w:color="auto"/>
            <w:bottom w:val="none" w:sz="0" w:space="0" w:color="auto"/>
            <w:right w:val="none" w:sz="0" w:space="0" w:color="auto"/>
          </w:divBdr>
        </w:div>
        <w:div w:id="440876928">
          <w:marLeft w:val="0"/>
          <w:marRight w:val="0"/>
          <w:marTop w:val="0"/>
          <w:marBottom w:val="0"/>
          <w:divBdr>
            <w:top w:val="none" w:sz="0" w:space="0" w:color="auto"/>
            <w:left w:val="none" w:sz="0" w:space="0" w:color="auto"/>
            <w:bottom w:val="none" w:sz="0" w:space="0" w:color="auto"/>
            <w:right w:val="none" w:sz="0" w:space="0" w:color="auto"/>
          </w:divBdr>
        </w:div>
        <w:div w:id="875892812">
          <w:marLeft w:val="0"/>
          <w:marRight w:val="0"/>
          <w:marTop w:val="0"/>
          <w:marBottom w:val="0"/>
          <w:divBdr>
            <w:top w:val="none" w:sz="0" w:space="0" w:color="auto"/>
            <w:left w:val="none" w:sz="0" w:space="0" w:color="auto"/>
            <w:bottom w:val="none" w:sz="0" w:space="0" w:color="auto"/>
            <w:right w:val="none" w:sz="0" w:space="0" w:color="auto"/>
          </w:divBdr>
        </w:div>
        <w:div w:id="899904246">
          <w:marLeft w:val="0"/>
          <w:marRight w:val="0"/>
          <w:marTop w:val="0"/>
          <w:marBottom w:val="0"/>
          <w:divBdr>
            <w:top w:val="none" w:sz="0" w:space="0" w:color="auto"/>
            <w:left w:val="none" w:sz="0" w:space="0" w:color="auto"/>
            <w:bottom w:val="none" w:sz="0" w:space="0" w:color="auto"/>
            <w:right w:val="none" w:sz="0" w:space="0" w:color="auto"/>
          </w:divBdr>
        </w:div>
        <w:div w:id="1868567623">
          <w:marLeft w:val="0"/>
          <w:marRight w:val="0"/>
          <w:marTop w:val="0"/>
          <w:marBottom w:val="0"/>
          <w:divBdr>
            <w:top w:val="none" w:sz="0" w:space="0" w:color="auto"/>
            <w:left w:val="none" w:sz="0" w:space="0" w:color="auto"/>
            <w:bottom w:val="none" w:sz="0" w:space="0" w:color="auto"/>
            <w:right w:val="none" w:sz="0" w:space="0" w:color="auto"/>
          </w:divBdr>
        </w:div>
      </w:divsChild>
    </w:div>
    <w:div w:id="186796222">
      <w:bodyDiv w:val="1"/>
      <w:marLeft w:val="0"/>
      <w:marRight w:val="0"/>
      <w:marTop w:val="0"/>
      <w:marBottom w:val="0"/>
      <w:divBdr>
        <w:top w:val="none" w:sz="0" w:space="0" w:color="auto"/>
        <w:left w:val="none" w:sz="0" w:space="0" w:color="auto"/>
        <w:bottom w:val="none" w:sz="0" w:space="0" w:color="auto"/>
        <w:right w:val="none" w:sz="0" w:space="0" w:color="auto"/>
      </w:divBdr>
    </w:div>
    <w:div w:id="278150731">
      <w:bodyDiv w:val="1"/>
      <w:marLeft w:val="0"/>
      <w:marRight w:val="0"/>
      <w:marTop w:val="0"/>
      <w:marBottom w:val="0"/>
      <w:divBdr>
        <w:top w:val="none" w:sz="0" w:space="0" w:color="auto"/>
        <w:left w:val="none" w:sz="0" w:space="0" w:color="auto"/>
        <w:bottom w:val="none" w:sz="0" w:space="0" w:color="auto"/>
        <w:right w:val="none" w:sz="0" w:space="0" w:color="auto"/>
      </w:divBdr>
      <w:divsChild>
        <w:div w:id="1538159418">
          <w:marLeft w:val="0"/>
          <w:marRight w:val="0"/>
          <w:marTop w:val="0"/>
          <w:marBottom w:val="0"/>
          <w:divBdr>
            <w:top w:val="none" w:sz="0" w:space="0" w:color="auto"/>
            <w:left w:val="none" w:sz="0" w:space="0" w:color="auto"/>
            <w:bottom w:val="none" w:sz="0" w:space="0" w:color="auto"/>
            <w:right w:val="none" w:sz="0" w:space="0" w:color="auto"/>
          </w:divBdr>
          <w:divsChild>
            <w:div w:id="1948461321">
              <w:marLeft w:val="0"/>
              <w:marRight w:val="0"/>
              <w:marTop w:val="100"/>
              <w:marBottom w:val="100"/>
              <w:divBdr>
                <w:top w:val="none" w:sz="0" w:space="0" w:color="auto"/>
                <w:left w:val="none" w:sz="0" w:space="0" w:color="auto"/>
                <w:bottom w:val="none" w:sz="0" w:space="0" w:color="auto"/>
                <w:right w:val="none" w:sz="0" w:space="0" w:color="auto"/>
              </w:divBdr>
              <w:divsChild>
                <w:div w:id="1356468125">
                  <w:marLeft w:val="0"/>
                  <w:marRight w:val="0"/>
                  <w:marTop w:val="0"/>
                  <w:marBottom w:val="0"/>
                  <w:divBdr>
                    <w:top w:val="none" w:sz="0" w:space="0" w:color="auto"/>
                    <w:left w:val="none" w:sz="0" w:space="0" w:color="auto"/>
                    <w:bottom w:val="none" w:sz="0" w:space="0" w:color="auto"/>
                    <w:right w:val="none" w:sz="0" w:space="0" w:color="auto"/>
                  </w:divBdr>
                  <w:divsChild>
                    <w:div w:id="63794849">
                      <w:marLeft w:val="0"/>
                      <w:marRight w:val="0"/>
                      <w:marTop w:val="0"/>
                      <w:marBottom w:val="0"/>
                      <w:divBdr>
                        <w:top w:val="none" w:sz="0" w:space="0" w:color="auto"/>
                        <w:left w:val="none" w:sz="0" w:space="0" w:color="auto"/>
                        <w:bottom w:val="none" w:sz="0" w:space="0" w:color="auto"/>
                        <w:right w:val="none" w:sz="0" w:space="0" w:color="auto"/>
                      </w:divBdr>
                      <w:divsChild>
                        <w:div w:id="799156594">
                          <w:marLeft w:val="0"/>
                          <w:marRight w:val="0"/>
                          <w:marTop w:val="0"/>
                          <w:marBottom w:val="0"/>
                          <w:divBdr>
                            <w:top w:val="none" w:sz="0" w:space="0" w:color="auto"/>
                            <w:left w:val="none" w:sz="0" w:space="0" w:color="auto"/>
                            <w:bottom w:val="none" w:sz="0" w:space="0" w:color="auto"/>
                            <w:right w:val="none" w:sz="0" w:space="0" w:color="auto"/>
                          </w:divBdr>
                          <w:divsChild>
                            <w:div w:id="59446985">
                              <w:marLeft w:val="0"/>
                              <w:marRight w:val="0"/>
                              <w:marTop w:val="0"/>
                              <w:marBottom w:val="0"/>
                              <w:divBdr>
                                <w:top w:val="none" w:sz="0" w:space="0" w:color="auto"/>
                                <w:left w:val="none" w:sz="0" w:space="0" w:color="auto"/>
                                <w:bottom w:val="none" w:sz="0" w:space="0" w:color="auto"/>
                                <w:right w:val="none" w:sz="0" w:space="0" w:color="auto"/>
                              </w:divBdr>
                              <w:divsChild>
                                <w:div w:id="574096111">
                                  <w:marLeft w:val="0"/>
                                  <w:marRight w:val="0"/>
                                  <w:marTop w:val="0"/>
                                  <w:marBottom w:val="0"/>
                                  <w:divBdr>
                                    <w:top w:val="none" w:sz="0" w:space="0" w:color="auto"/>
                                    <w:left w:val="none" w:sz="0" w:space="0" w:color="auto"/>
                                    <w:bottom w:val="none" w:sz="0" w:space="0" w:color="auto"/>
                                    <w:right w:val="none" w:sz="0" w:space="0" w:color="auto"/>
                                  </w:divBdr>
                                  <w:divsChild>
                                    <w:div w:id="717515941">
                                      <w:marLeft w:val="0"/>
                                      <w:marRight w:val="0"/>
                                      <w:marTop w:val="0"/>
                                      <w:marBottom w:val="225"/>
                                      <w:divBdr>
                                        <w:top w:val="none" w:sz="0" w:space="0" w:color="auto"/>
                                        <w:left w:val="none" w:sz="0" w:space="0" w:color="auto"/>
                                        <w:bottom w:val="none" w:sz="0" w:space="0" w:color="auto"/>
                                        <w:right w:val="none" w:sz="0" w:space="0" w:color="auto"/>
                                      </w:divBdr>
                                      <w:divsChild>
                                        <w:div w:id="1318341515">
                                          <w:marLeft w:val="0"/>
                                          <w:marRight w:val="0"/>
                                          <w:marTop w:val="0"/>
                                          <w:marBottom w:val="0"/>
                                          <w:divBdr>
                                            <w:top w:val="none" w:sz="0" w:space="0" w:color="auto"/>
                                            <w:left w:val="none" w:sz="0" w:space="0" w:color="auto"/>
                                            <w:bottom w:val="none" w:sz="0" w:space="0" w:color="auto"/>
                                            <w:right w:val="none" w:sz="0" w:space="0" w:color="auto"/>
                                          </w:divBdr>
                                          <w:divsChild>
                                            <w:div w:id="1034380057">
                                              <w:marLeft w:val="0"/>
                                              <w:marRight w:val="0"/>
                                              <w:marTop w:val="0"/>
                                              <w:marBottom w:val="0"/>
                                              <w:divBdr>
                                                <w:top w:val="none" w:sz="0" w:space="0" w:color="auto"/>
                                                <w:left w:val="none" w:sz="0" w:space="0" w:color="auto"/>
                                                <w:bottom w:val="none" w:sz="0" w:space="0" w:color="auto"/>
                                                <w:right w:val="none" w:sz="0" w:space="0" w:color="auto"/>
                                              </w:divBdr>
                                              <w:divsChild>
                                                <w:div w:id="257369769">
                                                  <w:marLeft w:val="0"/>
                                                  <w:marRight w:val="0"/>
                                                  <w:marTop w:val="0"/>
                                                  <w:marBottom w:val="0"/>
                                                  <w:divBdr>
                                                    <w:top w:val="none" w:sz="0" w:space="0" w:color="auto"/>
                                                    <w:left w:val="none" w:sz="0" w:space="0" w:color="auto"/>
                                                    <w:bottom w:val="none" w:sz="0" w:space="0" w:color="auto"/>
                                                    <w:right w:val="none" w:sz="0" w:space="0" w:color="auto"/>
                                                  </w:divBdr>
                                                  <w:divsChild>
                                                    <w:div w:id="2072845231">
                                                      <w:marLeft w:val="0"/>
                                                      <w:marRight w:val="0"/>
                                                      <w:marTop w:val="0"/>
                                                      <w:marBottom w:val="0"/>
                                                      <w:divBdr>
                                                        <w:top w:val="none" w:sz="0" w:space="0" w:color="auto"/>
                                                        <w:left w:val="none" w:sz="0" w:space="0" w:color="auto"/>
                                                        <w:bottom w:val="none" w:sz="0" w:space="0" w:color="auto"/>
                                                        <w:right w:val="none" w:sz="0" w:space="0" w:color="auto"/>
                                                      </w:divBdr>
                                                      <w:divsChild>
                                                        <w:div w:id="2038969931">
                                                          <w:marLeft w:val="0"/>
                                                          <w:marRight w:val="0"/>
                                                          <w:marTop w:val="0"/>
                                                          <w:marBottom w:val="0"/>
                                                          <w:divBdr>
                                                            <w:top w:val="none" w:sz="0" w:space="0" w:color="auto"/>
                                                            <w:left w:val="none" w:sz="0" w:space="0" w:color="auto"/>
                                                            <w:bottom w:val="none" w:sz="0" w:space="0" w:color="auto"/>
                                                            <w:right w:val="none" w:sz="0" w:space="0" w:color="auto"/>
                                                          </w:divBdr>
                                                          <w:divsChild>
                                                            <w:div w:id="1012609836">
                                                              <w:marLeft w:val="0"/>
                                                              <w:marRight w:val="0"/>
                                                              <w:marTop w:val="0"/>
                                                              <w:marBottom w:val="0"/>
                                                              <w:divBdr>
                                                                <w:top w:val="none" w:sz="0" w:space="0" w:color="auto"/>
                                                                <w:left w:val="none" w:sz="0" w:space="0" w:color="auto"/>
                                                                <w:bottom w:val="none" w:sz="0" w:space="0" w:color="auto"/>
                                                                <w:right w:val="none" w:sz="0" w:space="0" w:color="auto"/>
                                                              </w:divBdr>
                                                            </w:div>
                                                            <w:div w:id="659578039">
                                                              <w:blockQuote w:val="1"/>
                                                              <w:marLeft w:val="22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5171158">
      <w:bodyDiv w:val="1"/>
      <w:marLeft w:val="0"/>
      <w:marRight w:val="0"/>
      <w:marTop w:val="0"/>
      <w:marBottom w:val="0"/>
      <w:divBdr>
        <w:top w:val="none" w:sz="0" w:space="0" w:color="auto"/>
        <w:left w:val="none" w:sz="0" w:space="0" w:color="auto"/>
        <w:bottom w:val="none" w:sz="0" w:space="0" w:color="auto"/>
        <w:right w:val="none" w:sz="0" w:space="0" w:color="auto"/>
      </w:divBdr>
      <w:divsChild>
        <w:div w:id="1614166505">
          <w:marLeft w:val="0"/>
          <w:marRight w:val="0"/>
          <w:marTop w:val="0"/>
          <w:marBottom w:val="0"/>
          <w:divBdr>
            <w:top w:val="none" w:sz="0" w:space="0" w:color="auto"/>
            <w:left w:val="none" w:sz="0" w:space="0" w:color="auto"/>
            <w:bottom w:val="none" w:sz="0" w:space="0" w:color="auto"/>
            <w:right w:val="none" w:sz="0" w:space="0" w:color="auto"/>
          </w:divBdr>
        </w:div>
        <w:div w:id="885143828">
          <w:marLeft w:val="0"/>
          <w:marRight w:val="0"/>
          <w:marTop w:val="0"/>
          <w:marBottom w:val="0"/>
          <w:divBdr>
            <w:top w:val="none" w:sz="0" w:space="0" w:color="auto"/>
            <w:left w:val="none" w:sz="0" w:space="0" w:color="auto"/>
            <w:bottom w:val="none" w:sz="0" w:space="0" w:color="auto"/>
            <w:right w:val="none" w:sz="0" w:space="0" w:color="auto"/>
          </w:divBdr>
        </w:div>
        <w:div w:id="990448760">
          <w:marLeft w:val="0"/>
          <w:marRight w:val="0"/>
          <w:marTop w:val="0"/>
          <w:marBottom w:val="0"/>
          <w:divBdr>
            <w:top w:val="none" w:sz="0" w:space="0" w:color="auto"/>
            <w:left w:val="none" w:sz="0" w:space="0" w:color="auto"/>
            <w:bottom w:val="none" w:sz="0" w:space="0" w:color="auto"/>
            <w:right w:val="none" w:sz="0" w:space="0" w:color="auto"/>
          </w:divBdr>
        </w:div>
        <w:div w:id="1926105378">
          <w:marLeft w:val="0"/>
          <w:marRight w:val="0"/>
          <w:marTop w:val="0"/>
          <w:marBottom w:val="0"/>
          <w:divBdr>
            <w:top w:val="none" w:sz="0" w:space="0" w:color="auto"/>
            <w:left w:val="none" w:sz="0" w:space="0" w:color="auto"/>
            <w:bottom w:val="none" w:sz="0" w:space="0" w:color="auto"/>
            <w:right w:val="none" w:sz="0" w:space="0" w:color="auto"/>
          </w:divBdr>
        </w:div>
        <w:div w:id="1888909646">
          <w:marLeft w:val="0"/>
          <w:marRight w:val="0"/>
          <w:marTop w:val="0"/>
          <w:marBottom w:val="0"/>
          <w:divBdr>
            <w:top w:val="none" w:sz="0" w:space="0" w:color="auto"/>
            <w:left w:val="none" w:sz="0" w:space="0" w:color="auto"/>
            <w:bottom w:val="none" w:sz="0" w:space="0" w:color="auto"/>
            <w:right w:val="none" w:sz="0" w:space="0" w:color="auto"/>
          </w:divBdr>
        </w:div>
        <w:div w:id="1241521983">
          <w:marLeft w:val="0"/>
          <w:marRight w:val="0"/>
          <w:marTop w:val="0"/>
          <w:marBottom w:val="0"/>
          <w:divBdr>
            <w:top w:val="none" w:sz="0" w:space="0" w:color="auto"/>
            <w:left w:val="none" w:sz="0" w:space="0" w:color="auto"/>
            <w:bottom w:val="none" w:sz="0" w:space="0" w:color="auto"/>
            <w:right w:val="none" w:sz="0" w:space="0" w:color="auto"/>
          </w:divBdr>
        </w:div>
        <w:div w:id="938368671">
          <w:marLeft w:val="0"/>
          <w:marRight w:val="0"/>
          <w:marTop w:val="0"/>
          <w:marBottom w:val="0"/>
          <w:divBdr>
            <w:top w:val="none" w:sz="0" w:space="0" w:color="auto"/>
            <w:left w:val="none" w:sz="0" w:space="0" w:color="auto"/>
            <w:bottom w:val="none" w:sz="0" w:space="0" w:color="auto"/>
            <w:right w:val="none" w:sz="0" w:space="0" w:color="auto"/>
          </w:divBdr>
        </w:div>
        <w:div w:id="668100114">
          <w:marLeft w:val="0"/>
          <w:marRight w:val="0"/>
          <w:marTop w:val="0"/>
          <w:marBottom w:val="0"/>
          <w:divBdr>
            <w:top w:val="none" w:sz="0" w:space="0" w:color="auto"/>
            <w:left w:val="none" w:sz="0" w:space="0" w:color="auto"/>
            <w:bottom w:val="none" w:sz="0" w:space="0" w:color="auto"/>
            <w:right w:val="none" w:sz="0" w:space="0" w:color="auto"/>
          </w:divBdr>
        </w:div>
        <w:div w:id="1541168025">
          <w:marLeft w:val="0"/>
          <w:marRight w:val="0"/>
          <w:marTop w:val="0"/>
          <w:marBottom w:val="0"/>
          <w:divBdr>
            <w:top w:val="none" w:sz="0" w:space="0" w:color="auto"/>
            <w:left w:val="none" w:sz="0" w:space="0" w:color="auto"/>
            <w:bottom w:val="none" w:sz="0" w:space="0" w:color="auto"/>
            <w:right w:val="none" w:sz="0" w:space="0" w:color="auto"/>
          </w:divBdr>
        </w:div>
        <w:div w:id="751464625">
          <w:marLeft w:val="0"/>
          <w:marRight w:val="0"/>
          <w:marTop w:val="0"/>
          <w:marBottom w:val="0"/>
          <w:divBdr>
            <w:top w:val="none" w:sz="0" w:space="0" w:color="auto"/>
            <w:left w:val="none" w:sz="0" w:space="0" w:color="auto"/>
            <w:bottom w:val="none" w:sz="0" w:space="0" w:color="auto"/>
            <w:right w:val="none" w:sz="0" w:space="0" w:color="auto"/>
          </w:divBdr>
        </w:div>
        <w:div w:id="1420056369">
          <w:marLeft w:val="0"/>
          <w:marRight w:val="0"/>
          <w:marTop w:val="0"/>
          <w:marBottom w:val="0"/>
          <w:divBdr>
            <w:top w:val="none" w:sz="0" w:space="0" w:color="auto"/>
            <w:left w:val="none" w:sz="0" w:space="0" w:color="auto"/>
            <w:bottom w:val="none" w:sz="0" w:space="0" w:color="auto"/>
            <w:right w:val="none" w:sz="0" w:space="0" w:color="auto"/>
          </w:divBdr>
        </w:div>
        <w:div w:id="107165512">
          <w:marLeft w:val="0"/>
          <w:marRight w:val="0"/>
          <w:marTop w:val="0"/>
          <w:marBottom w:val="0"/>
          <w:divBdr>
            <w:top w:val="none" w:sz="0" w:space="0" w:color="auto"/>
            <w:left w:val="none" w:sz="0" w:space="0" w:color="auto"/>
            <w:bottom w:val="none" w:sz="0" w:space="0" w:color="auto"/>
            <w:right w:val="none" w:sz="0" w:space="0" w:color="auto"/>
          </w:divBdr>
        </w:div>
        <w:div w:id="1307203337">
          <w:marLeft w:val="0"/>
          <w:marRight w:val="0"/>
          <w:marTop w:val="0"/>
          <w:marBottom w:val="0"/>
          <w:divBdr>
            <w:top w:val="none" w:sz="0" w:space="0" w:color="auto"/>
            <w:left w:val="none" w:sz="0" w:space="0" w:color="auto"/>
            <w:bottom w:val="none" w:sz="0" w:space="0" w:color="auto"/>
            <w:right w:val="none" w:sz="0" w:space="0" w:color="auto"/>
          </w:divBdr>
        </w:div>
        <w:div w:id="627319963">
          <w:marLeft w:val="0"/>
          <w:marRight w:val="0"/>
          <w:marTop w:val="0"/>
          <w:marBottom w:val="0"/>
          <w:divBdr>
            <w:top w:val="none" w:sz="0" w:space="0" w:color="auto"/>
            <w:left w:val="none" w:sz="0" w:space="0" w:color="auto"/>
            <w:bottom w:val="none" w:sz="0" w:space="0" w:color="auto"/>
            <w:right w:val="none" w:sz="0" w:space="0" w:color="auto"/>
          </w:divBdr>
        </w:div>
        <w:div w:id="1506557055">
          <w:marLeft w:val="0"/>
          <w:marRight w:val="0"/>
          <w:marTop w:val="0"/>
          <w:marBottom w:val="0"/>
          <w:divBdr>
            <w:top w:val="none" w:sz="0" w:space="0" w:color="auto"/>
            <w:left w:val="none" w:sz="0" w:space="0" w:color="auto"/>
            <w:bottom w:val="none" w:sz="0" w:space="0" w:color="auto"/>
            <w:right w:val="none" w:sz="0" w:space="0" w:color="auto"/>
          </w:divBdr>
        </w:div>
        <w:div w:id="2012484836">
          <w:marLeft w:val="0"/>
          <w:marRight w:val="0"/>
          <w:marTop w:val="0"/>
          <w:marBottom w:val="0"/>
          <w:divBdr>
            <w:top w:val="none" w:sz="0" w:space="0" w:color="auto"/>
            <w:left w:val="none" w:sz="0" w:space="0" w:color="auto"/>
            <w:bottom w:val="none" w:sz="0" w:space="0" w:color="auto"/>
            <w:right w:val="none" w:sz="0" w:space="0" w:color="auto"/>
          </w:divBdr>
        </w:div>
        <w:div w:id="182331133">
          <w:marLeft w:val="0"/>
          <w:marRight w:val="0"/>
          <w:marTop w:val="0"/>
          <w:marBottom w:val="0"/>
          <w:divBdr>
            <w:top w:val="none" w:sz="0" w:space="0" w:color="auto"/>
            <w:left w:val="none" w:sz="0" w:space="0" w:color="auto"/>
            <w:bottom w:val="none" w:sz="0" w:space="0" w:color="auto"/>
            <w:right w:val="none" w:sz="0" w:space="0" w:color="auto"/>
          </w:divBdr>
        </w:div>
        <w:div w:id="1075471944">
          <w:marLeft w:val="0"/>
          <w:marRight w:val="0"/>
          <w:marTop w:val="0"/>
          <w:marBottom w:val="0"/>
          <w:divBdr>
            <w:top w:val="none" w:sz="0" w:space="0" w:color="auto"/>
            <w:left w:val="none" w:sz="0" w:space="0" w:color="auto"/>
            <w:bottom w:val="none" w:sz="0" w:space="0" w:color="auto"/>
            <w:right w:val="none" w:sz="0" w:space="0" w:color="auto"/>
          </w:divBdr>
        </w:div>
        <w:div w:id="1944534888">
          <w:marLeft w:val="0"/>
          <w:marRight w:val="0"/>
          <w:marTop w:val="0"/>
          <w:marBottom w:val="0"/>
          <w:divBdr>
            <w:top w:val="none" w:sz="0" w:space="0" w:color="auto"/>
            <w:left w:val="none" w:sz="0" w:space="0" w:color="auto"/>
            <w:bottom w:val="none" w:sz="0" w:space="0" w:color="auto"/>
            <w:right w:val="none" w:sz="0" w:space="0" w:color="auto"/>
          </w:divBdr>
        </w:div>
        <w:div w:id="513955038">
          <w:marLeft w:val="0"/>
          <w:marRight w:val="0"/>
          <w:marTop w:val="0"/>
          <w:marBottom w:val="0"/>
          <w:divBdr>
            <w:top w:val="none" w:sz="0" w:space="0" w:color="auto"/>
            <w:left w:val="none" w:sz="0" w:space="0" w:color="auto"/>
            <w:bottom w:val="none" w:sz="0" w:space="0" w:color="auto"/>
            <w:right w:val="none" w:sz="0" w:space="0" w:color="auto"/>
          </w:divBdr>
        </w:div>
        <w:div w:id="1770806602">
          <w:marLeft w:val="0"/>
          <w:marRight w:val="0"/>
          <w:marTop w:val="0"/>
          <w:marBottom w:val="0"/>
          <w:divBdr>
            <w:top w:val="none" w:sz="0" w:space="0" w:color="auto"/>
            <w:left w:val="none" w:sz="0" w:space="0" w:color="auto"/>
            <w:bottom w:val="none" w:sz="0" w:space="0" w:color="auto"/>
            <w:right w:val="none" w:sz="0" w:space="0" w:color="auto"/>
          </w:divBdr>
        </w:div>
        <w:div w:id="237516003">
          <w:marLeft w:val="0"/>
          <w:marRight w:val="0"/>
          <w:marTop w:val="0"/>
          <w:marBottom w:val="0"/>
          <w:divBdr>
            <w:top w:val="none" w:sz="0" w:space="0" w:color="auto"/>
            <w:left w:val="none" w:sz="0" w:space="0" w:color="auto"/>
            <w:bottom w:val="none" w:sz="0" w:space="0" w:color="auto"/>
            <w:right w:val="none" w:sz="0" w:space="0" w:color="auto"/>
          </w:divBdr>
        </w:div>
        <w:div w:id="2046328287">
          <w:marLeft w:val="0"/>
          <w:marRight w:val="0"/>
          <w:marTop w:val="0"/>
          <w:marBottom w:val="0"/>
          <w:divBdr>
            <w:top w:val="none" w:sz="0" w:space="0" w:color="auto"/>
            <w:left w:val="none" w:sz="0" w:space="0" w:color="auto"/>
            <w:bottom w:val="none" w:sz="0" w:space="0" w:color="auto"/>
            <w:right w:val="none" w:sz="0" w:space="0" w:color="auto"/>
          </w:divBdr>
        </w:div>
        <w:div w:id="133064212">
          <w:marLeft w:val="0"/>
          <w:marRight w:val="0"/>
          <w:marTop w:val="0"/>
          <w:marBottom w:val="0"/>
          <w:divBdr>
            <w:top w:val="none" w:sz="0" w:space="0" w:color="auto"/>
            <w:left w:val="none" w:sz="0" w:space="0" w:color="auto"/>
            <w:bottom w:val="none" w:sz="0" w:space="0" w:color="auto"/>
            <w:right w:val="none" w:sz="0" w:space="0" w:color="auto"/>
          </w:divBdr>
        </w:div>
        <w:div w:id="970281632">
          <w:marLeft w:val="0"/>
          <w:marRight w:val="0"/>
          <w:marTop w:val="0"/>
          <w:marBottom w:val="0"/>
          <w:divBdr>
            <w:top w:val="none" w:sz="0" w:space="0" w:color="auto"/>
            <w:left w:val="none" w:sz="0" w:space="0" w:color="auto"/>
            <w:bottom w:val="none" w:sz="0" w:space="0" w:color="auto"/>
            <w:right w:val="none" w:sz="0" w:space="0" w:color="auto"/>
          </w:divBdr>
        </w:div>
        <w:div w:id="1488201487">
          <w:marLeft w:val="0"/>
          <w:marRight w:val="0"/>
          <w:marTop w:val="0"/>
          <w:marBottom w:val="0"/>
          <w:divBdr>
            <w:top w:val="none" w:sz="0" w:space="0" w:color="auto"/>
            <w:left w:val="none" w:sz="0" w:space="0" w:color="auto"/>
            <w:bottom w:val="none" w:sz="0" w:space="0" w:color="auto"/>
            <w:right w:val="none" w:sz="0" w:space="0" w:color="auto"/>
          </w:divBdr>
        </w:div>
        <w:div w:id="2088188202">
          <w:marLeft w:val="0"/>
          <w:marRight w:val="0"/>
          <w:marTop w:val="0"/>
          <w:marBottom w:val="0"/>
          <w:divBdr>
            <w:top w:val="none" w:sz="0" w:space="0" w:color="auto"/>
            <w:left w:val="none" w:sz="0" w:space="0" w:color="auto"/>
            <w:bottom w:val="none" w:sz="0" w:space="0" w:color="auto"/>
            <w:right w:val="none" w:sz="0" w:space="0" w:color="auto"/>
          </w:divBdr>
        </w:div>
        <w:div w:id="603465406">
          <w:marLeft w:val="0"/>
          <w:marRight w:val="0"/>
          <w:marTop w:val="0"/>
          <w:marBottom w:val="0"/>
          <w:divBdr>
            <w:top w:val="none" w:sz="0" w:space="0" w:color="auto"/>
            <w:left w:val="none" w:sz="0" w:space="0" w:color="auto"/>
            <w:bottom w:val="none" w:sz="0" w:space="0" w:color="auto"/>
            <w:right w:val="none" w:sz="0" w:space="0" w:color="auto"/>
          </w:divBdr>
        </w:div>
        <w:div w:id="1590502880">
          <w:marLeft w:val="0"/>
          <w:marRight w:val="0"/>
          <w:marTop w:val="0"/>
          <w:marBottom w:val="0"/>
          <w:divBdr>
            <w:top w:val="none" w:sz="0" w:space="0" w:color="auto"/>
            <w:left w:val="none" w:sz="0" w:space="0" w:color="auto"/>
            <w:bottom w:val="none" w:sz="0" w:space="0" w:color="auto"/>
            <w:right w:val="none" w:sz="0" w:space="0" w:color="auto"/>
          </w:divBdr>
        </w:div>
        <w:div w:id="172885560">
          <w:marLeft w:val="0"/>
          <w:marRight w:val="0"/>
          <w:marTop w:val="0"/>
          <w:marBottom w:val="0"/>
          <w:divBdr>
            <w:top w:val="none" w:sz="0" w:space="0" w:color="auto"/>
            <w:left w:val="none" w:sz="0" w:space="0" w:color="auto"/>
            <w:bottom w:val="none" w:sz="0" w:space="0" w:color="auto"/>
            <w:right w:val="none" w:sz="0" w:space="0" w:color="auto"/>
          </w:divBdr>
        </w:div>
      </w:divsChild>
    </w:div>
    <w:div w:id="469589195">
      <w:bodyDiv w:val="1"/>
      <w:marLeft w:val="0"/>
      <w:marRight w:val="0"/>
      <w:marTop w:val="0"/>
      <w:marBottom w:val="0"/>
      <w:divBdr>
        <w:top w:val="none" w:sz="0" w:space="0" w:color="auto"/>
        <w:left w:val="none" w:sz="0" w:space="0" w:color="auto"/>
        <w:bottom w:val="none" w:sz="0" w:space="0" w:color="auto"/>
        <w:right w:val="none" w:sz="0" w:space="0" w:color="auto"/>
      </w:divBdr>
      <w:divsChild>
        <w:div w:id="578486760">
          <w:marLeft w:val="0"/>
          <w:marRight w:val="0"/>
          <w:marTop w:val="0"/>
          <w:marBottom w:val="0"/>
          <w:divBdr>
            <w:top w:val="single" w:sz="6" w:space="0" w:color="CCCCCC"/>
            <w:left w:val="none" w:sz="0" w:space="0" w:color="auto"/>
            <w:bottom w:val="single" w:sz="6" w:space="0" w:color="FFFFFF"/>
            <w:right w:val="none" w:sz="0" w:space="0" w:color="auto"/>
          </w:divBdr>
          <w:divsChild>
            <w:div w:id="1514759139">
              <w:marLeft w:val="0"/>
              <w:marRight w:val="0"/>
              <w:marTop w:val="100"/>
              <w:marBottom w:val="100"/>
              <w:divBdr>
                <w:top w:val="none" w:sz="0" w:space="0" w:color="auto"/>
                <w:left w:val="none" w:sz="0" w:space="0" w:color="auto"/>
                <w:bottom w:val="none" w:sz="0" w:space="0" w:color="auto"/>
                <w:right w:val="none" w:sz="0" w:space="0" w:color="auto"/>
              </w:divBdr>
              <w:divsChild>
                <w:div w:id="14104254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22611544">
      <w:bodyDiv w:val="1"/>
      <w:marLeft w:val="0"/>
      <w:marRight w:val="0"/>
      <w:marTop w:val="0"/>
      <w:marBottom w:val="0"/>
      <w:divBdr>
        <w:top w:val="none" w:sz="0" w:space="0" w:color="auto"/>
        <w:left w:val="none" w:sz="0" w:space="0" w:color="auto"/>
        <w:bottom w:val="none" w:sz="0" w:space="0" w:color="auto"/>
        <w:right w:val="none" w:sz="0" w:space="0" w:color="auto"/>
      </w:divBdr>
      <w:divsChild>
        <w:div w:id="2137212344">
          <w:marLeft w:val="0"/>
          <w:marRight w:val="0"/>
          <w:marTop w:val="0"/>
          <w:marBottom w:val="0"/>
          <w:divBdr>
            <w:top w:val="none" w:sz="0" w:space="0" w:color="auto"/>
            <w:left w:val="none" w:sz="0" w:space="0" w:color="auto"/>
            <w:bottom w:val="none" w:sz="0" w:space="0" w:color="auto"/>
            <w:right w:val="none" w:sz="0" w:space="0" w:color="auto"/>
          </w:divBdr>
        </w:div>
        <w:div w:id="1063793047">
          <w:marLeft w:val="0"/>
          <w:marRight w:val="0"/>
          <w:marTop w:val="0"/>
          <w:marBottom w:val="0"/>
          <w:divBdr>
            <w:top w:val="none" w:sz="0" w:space="0" w:color="auto"/>
            <w:left w:val="none" w:sz="0" w:space="0" w:color="auto"/>
            <w:bottom w:val="none" w:sz="0" w:space="0" w:color="auto"/>
            <w:right w:val="none" w:sz="0" w:space="0" w:color="auto"/>
          </w:divBdr>
        </w:div>
        <w:div w:id="1922719822">
          <w:marLeft w:val="0"/>
          <w:marRight w:val="0"/>
          <w:marTop w:val="0"/>
          <w:marBottom w:val="0"/>
          <w:divBdr>
            <w:top w:val="none" w:sz="0" w:space="0" w:color="auto"/>
            <w:left w:val="none" w:sz="0" w:space="0" w:color="auto"/>
            <w:bottom w:val="none" w:sz="0" w:space="0" w:color="auto"/>
            <w:right w:val="none" w:sz="0" w:space="0" w:color="auto"/>
          </w:divBdr>
        </w:div>
        <w:div w:id="623579096">
          <w:marLeft w:val="0"/>
          <w:marRight w:val="0"/>
          <w:marTop w:val="0"/>
          <w:marBottom w:val="0"/>
          <w:divBdr>
            <w:top w:val="none" w:sz="0" w:space="0" w:color="auto"/>
            <w:left w:val="none" w:sz="0" w:space="0" w:color="auto"/>
            <w:bottom w:val="none" w:sz="0" w:space="0" w:color="auto"/>
            <w:right w:val="none" w:sz="0" w:space="0" w:color="auto"/>
          </w:divBdr>
        </w:div>
        <w:div w:id="1871989896">
          <w:marLeft w:val="0"/>
          <w:marRight w:val="0"/>
          <w:marTop w:val="0"/>
          <w:marBottom w:val="0"/>
          <w:divBdr>
            <w:top w:val="none" w:sz="0" w:space="0" w:color="auto"/>
            <w:left w:val="none" w:sz="0" w:space="0" w:color="auto"/>
            <w:bottom w:val="none" w:sz="0" w:space="0" w:color="auto"/>
            <w:right w:val="none" w:sz="0" w:space="0" w:color="auto"/>
          </w:divBdr>
        </w:div>
        <w:div w:id="549810087">
          <w:marLeft w:val="0"/>
          <w:marRight w:val="0"/>
          <w:marTop w:val="0"/>
          <w:marBottom w:val="0"/>
          <w:divBdr>
            <w:top w:val="none" w:sz="0" w:space="0" w:color="auto"/>
            <w:left w:val="none" w:sz="0" w:space="0" w:color="auto"/>
            <w:bottom w:val="none" w:sz="0" w:space="0" w:color="auto"/>
            <w:right w:val="none" w:sz="0" w:space="0" w:color="auto"/>
          </w:divBdr>
        </w:div>
        <w:div w:id="183132768">
          <w:marLeft w:val="0"/>
          <w:marRight w:val="0"/>
          <w:marTop w:val="0"/>
          <w:marBottom w:val="0"/>
          <w:divBdr>
            <w:top w:val="none" w:sz="0" w:space="0" w:color="auto"/>
            <w:left w:val="none" w:sz="0" w:space="0" w:color="auto"/>
            <w:bottom w:val="none" w:sz="0" w:space="0" w:color="auto"/>
            <w:right w:val="none" w:sz="0" w:space="0" w:color="auto"/>
          </w:divBdr>
        </w:div>
      </w:divsChild>
    </w:div>
    <w:div w:id="653145455">
      <w:bodyDiv w:val="1"/>
      <w:marLeft w:val="0"/>
      <w:marRight w:val="0"/>
      <w:marTop w:val="0"/>
      <w:marBottom w:val="0"/>
      <w:divBdr>
        <w:top w:val="none" w:sz="0" w:space="0" w:color="auto"/>
        <w:left w:val="none" w:sz="0" w:space="0" w:color="auto"/>
        <w:bottom w:val="none" w:sz="0" w:space="0" w:color="auto"/>
        <w:right w:val="none" w:sz="0" w:space="0" w:color="auto"/>
      </w:divBdr>
      <w:divsChild>
        <w:div w:id="2017073111">
          <w:marLeft w:val="0"/>
          <w:marRight w:val="0"/>
          <w:marTop w:val="0"/>
          <w:marBottom w:val="0"/>
          <w:divBdr>
            <w:top w:val="none" w:sz="0" w:space="0" w:color="auto"/>
            <w:left w:val="none" w:sz="0" w:space="0" w:color="auto"/>
            <w:bottom w:val="none" w:sz="0" w:space="0" w:color="auto"/>
            <w:right w:val="none" w:sz="0" w:space="0" w:color="auto"/>
          </w:divBdr>
        </w:div>
        <w:div w:id="690112959">
          <w:marLeft w:val="0"/>
          <w:marRight w:val="0"/>
          <w:marTop w:val="0"/>
          <w:marBottom w:val="0"/>
          <w:divBdr>
            <w:top w:val="none" w:sz="0" w:space="0" w:color="auto"/>
            <w:left w:val="none" w:sz="0" w:space="0" w:color="auto"/>
            <w:bottom w:val="none" w:sz="0" w:space="0" w:color="auto"/>
            <w:right w:val="none" w:sz="0" w:space="0" w:color="auto"/>
          </w:divBdr>
        </w:div>
        <w:div w:id="1400710716">
          <w:marLeft w:val="0"/>
          <w:marRight w:val="0"/>
          <w:marTop w:val="0"/>
          <w:marBottom w:val="0"/>
          <w:divBdr>
            <w:top w:val="none" w:sz="0" w:space="0" w:color="auto"/>
            <w:left w:val="none" w:sz="0" w:space="0" w:color="auto"/>
            <w:bottom w:val="none" w:sz="0" w:space="0" w:color="auto"/>
            <w:right w:val="none" w:sz="0" w:space="0" w:color="auto"/>
          </w:divBdr>
        </w:div>
        <w:div w:id="1400134326">
          <w:marLeft w:val="0"/>
          <w:marRight w:val="0"/>
          <w:marTop w:val="0"/>
          <w:marBottom w:val="0"/>
          <w:divBdr>
            <w:top w:val="none" w:sz="0" w:space="0" w:color="auto"/>
            <w:left w:val="none" w:sz="0" w:space="0" w:color="auto"/>
            <w:bottom w:val="none" w:sz="0" w:space="0" w:color="auto"/>
            <w:right w:val="none" w:sz="0" w:space="0" w:color="auto"/>
          </w:divBdr>
        </w:div>
        <w:div w:id="145711798">
          <w:marLeft w:val="0"/>
          <w:marRight w:val="0"/>
          <w:marTop w:val="0"/>
          <w:marBottom w:val="0"/>
          <w:divBdr>
            <w:top w:val="none" w:sz="0" w:space="0" w:color="auto"/>
            <w:left w:val="none" w:sz="0" w:space="0" w:color="auto"/>
            <w:bottom w:val="none" w:sz="0" w:space="0" w:color="auto"/>
            <w:right w:val="none" w:sz="0" w:space="0" w:color="auto"/>
          </w:divBdr>
        </w:div>
        <w:div w:id="61023518">
          <w:marLeft w:val="0"/>
          <w:marRight w:val="0"/>
          <w:marTop w:val="0"/>
          <w:marBottom w:val="0"/>
          <w:divBdr>
            <w:top w:val="none" w:sz="0" w:space="0" w:color="auto"/>
            <w:left w:val="none" w:sz="0" w:space="0" w:color="auto"/>
            <w:bottom w:val="none" w:sz="0" w:space="0" w:color="auto"/>
            <w:right w:val="none" w:sz="0" w:space="0" w:color="auto"/>
          </w:divBdr>
        </w:div>
        <w:div w:id="114059745">
          <w:marLeft w:val="0"/>
          <w:marRight w:val="0"/>
          <w:marTop w:val="0"/>
          <w:marBottom w:val="0"/>
          <w:divBdr>
            <w:top w:val="none" w:sz="0" w:space="0" w:color="auto"/>
            <w:left w:val="none" w:sz="0" w:space="0" w:color="auto"/>
            <w:bottom w:val="none" w:sz="0" w:space="0" w:color="auto"/>
            <w:right w:val="none" w:sz="0" w:space="0" w:color="auto"/>
          </w:divBdr>
        </w:div>
        <w:div w:id="1967001327">
          <w:marLeft w:val="0"/>
          <w:marRight w:val="0"/>
          <w:marTop w:val="0"/>
          <w:marBottom w:val="0"/>
          <w:divBdr>
            <w:top w:val="none" w:sz="0" w:space="0" w:color="auto"/>
            <w:left w:val="none" w:sz="0" w:space="0" w:color="auto"/>
            <w:bottom w:val="none" w:sz="0" w:space="0" w:color="auto"/>
            <w:right w:val="none" w:sz="0" w:space="0" w:color="auto"/>
          </w:divBdr>
        </w:div>
        <w:div w:id="1629319910">
          <w:marLeft w:val="0"/>
          <w:marRight w:val="0"/>
          <w:marTop w:val="0"/>
          <w:marBottom w:val="0"/>
          <w:divBdr>
            <w:top w:val="none" w:sz="0" w:space="0" w:color="auto"/>
            <w:left w:val="none" w:sz="0" w:space="0" w:color="auto"/>
            <w:bottom w:val="none" w:sz="0" w:space="0" w:color="auto"/>
            <w:right w:val="none" w:sz="0" w:space="0" w:color="auto"/>
          </w:divBdr>
        </w:div>
        <w:div w:id="2124030251">
          <w:marLeft w:val="0"/>
          <w:marRight w:val="0"/>
          <w:marTop w:val="0"/>
          <w:marBottom w:val="0"/>
          <w:divBdr>
            <w:top w:val="none" w:sz="0" w:space="0" w:color="auto"/>
            <w:left w:val="none" w:sz="0" w:space="0" w:color="auto"/>
            <w:bottom w:val="none" w:sz="0" w:space="0" w:color="auto"/>
            <w:right w:val="none" w:sz="0" w:space="0" w:color="auto"/>
          </w:divBdr>
        </w:div>
        <w:div w:id="92871157">
          <w:marLeft w:val="0"/>
          <w:marRight w:val="0"/>
          <w:marTop w:val="0"/>
          <w:marBottom w:val="0"/>
          <w:divBdr>
            <w:top w:val="none" w:sz="0" w:space="0" w:color="auto"/>
            <w:left w:val="none" w:sz="0" w:space="0" w:color="auto"/>
            <w:bottom w:val="none" w:sz="0" w:space="0" w:color="auto"/>
            <w:right w:val="none" w:sz="0" w:space="0" w:color="auto"/>
          </w:divBdr>
        </w:div>
        <w:div w:id="1713504307">
          <w:marLeft w:val="0"/>
          <w:marRight w:val="0"/>
          <w:marTop w:val="0"/>
          <w:marBottom w:val="0"/>
          <w:divBdr>
            <w:top w:val="none" w:sz="0" w:space="0" w:color="auto"/>
            <w:left w:val="none" w:sz="0" w:space="0" w:color="auto"/>
            <w:bottom w:val="none" w:sz="0" w:space="0" w:color="auto"/>
            <w:right w:val="none" w:sz="0" w:space="0" w:color="auto"/>
          </w:divBdr>
        </w:div>
        <w:div w:id="501970026">
          <w:marLeft w:val="0"/>
          <w:marRight w:val="0"/>
          <w:marTop w:val="0"/>
          <w:marBottom w:val="0"/>
          <w:divBdr>
            <w:top w:val="none" w:sz="0" w:space="0" w:color="auto"/>
            <w:left w:val="none" w:sz="0" w:space="0" w:color="auto"/>
            <w:bottom w:val="none" w:sz="0" w:space="0" w:color="auto"/>
            <w:right w:val="none" w:sz="0" w:space="0" w:color="auto"/>
          </w:divBdr>
        </w:div>
      </w:divsChild>
    </w:div>
    <w:div w:id="705327896">
      <w:bodyDiv w:val="1"/>
      <w:marLeft w:val="0"/>
      <w:marRight w:val="0"/>
      <w:marTop w:val="0"/>
      <w:marBottom w:val="0"/>
      <w:divBdr>
        <w:top w:val="none" w:sz="0" w:space="0" w:color="auto"/>
        <w:left w:val="none" w:sz="0" w:space="0" w:color="auto"/>
        <w:bottom w:val="none" w:sz="0" w:space="0" w:color="auto"/>
        <w:right w:val="none" w:sz="0" w:space="0" w:color="auto"/>
      </w:divBdr>
      <w:divsChild>
        <w:div w:id="1298729452">
          <w:marLeft w:val="0"/>
          <w:marRight w:val="0"/>
          <w:marTop w:val="0"/>
          <w:marBottom w:val="0"/>
          <w:divBdr>
            <w:top w:val="none" w:sz="0" w:space="0" w:color="auto"/>
            <w:left w:val="none" w:sz="0" w:space="0" w:color="auto"/>
            <w:bottom w:val="none" w:sz="0" w:space="0" w:color="auto"/>
            <w:right w:val="none" w:sz="0" w:space="0" w:color="auto"/>
          </w:divBdr>
        </w:div>
        <w:div w:id="772940468">
          <w:marLeft w:val="0"/>
          <w:marRight w:val="0"/>
          <w:marTop w:val="0"/>
          <w:marBottom w:val="0"/>
          <w:divBdr>
            <w:top w:val="none" w:sz="0" w:space="0" w:color="auto"/>
            <w:left w:val="none" w:sz="0" w:space="0" w:color="auto"/>
            <w:bottom w:val="none" w:sz="0" w:space="0" w:color="auto"/>
            <w:right w:val="none" w:sz="0" w:space="0" w:color="auto"/>
          </w:divBdr>
        </w:div>
        <w:div w:id="1703051100">
          <w:marLeft w:val="0"/>
          <w:marRight w:val="0"/>
          <w:marTop w:val="0"/>
          <w:marBottom w:val="0"/>
          <w:divBdr>
            <w:top w:val="none" w:sz="0" w:space="0" w:color="auto"/>
            <w:left w:val="none" w:sz="0" w:space="0" w:color="auto"/>
            <w:bottom w:val="none" w:sz="0" w:space="0" w:color="auto"/>
            <w:right w:val="none" w:sz="0" w:space="0" w:color="auto"/>
          </w:divBdr>
        </w:div>
        <w:div w:id="167864464">
          <w:marLeft w:val="0"/>
          <w:marRight w:val="0"/>
          <w:marTop w:val="0"/>
          <w:marBottom w:val="0"/>
          <w:divBdr>
            <w:top w:val="none" w:sz="0" w:space="0" w:color="auto"/>
            <w:left w:val="none" w:sz="0" w:space="0" w:color="auto"/>
            <w:bottom w:val="none" w:sz="0" w:space="0" w:color="auto"/>
            <w:right w:val="none" w:sz="0" w:space="0" w:color="auto"/>
          </w:divBdr>
        </w:div>
        <w:div w:id="55400297">
          <w:marLeft w:val="0"/>
          <w:marRight w:val="0"/>
          <w:marTop w:val="0"/>
          <w:marBottom w:val="0"/>
          <w:divBdr>
            <w:top w:val="none" w:sz="0" w:space="0" w:color="auto"/>
            <w:left w:val="none" w:sz="0" w:space="0" w:color="auto"/>
            <w:bottom w:val="none" w:sz="0" w:space="0" w:color="auto"/>
            <w:right w:val="none" w:sz="0" w:space="0" w:color="auto"/>
          </w:divBdr>
        </w:div>
        <w:div w:id="1828354501">
          <w:marLeft w:val="0"/>
          <w:marRight w:val="0"/>
          <w:marTop w:val="0"/>
          <w:marBottom w:val="0"/>
          <w:divBdr>
            <w:top w:val="none" w:sz="0" w:space="0" w:color="auto"/>
            <w:left w:val="none" w:sz="0" w:space="0" w:color="auto"/>
            <w:bottom w:val="none" w:sz="0" w:space="0" w:color="auto"/>
            <w:right w:val="none" w:sz="0" w:space="0" w:color="auto"/>
          </w:divBdr>
        </w:div>
      </w:divsChild>
    </w:div>
    <w:div w:id="750348014">
      <w:bodyDiv w:val="1"/>
      <w:marLeft w:val="0"/>
      <w:marRight w:val="0"/>
      <w:marTop w:val="0"/>
      <w:marBottom w:val="0"/>
      <w:divBdr>
        <w:top w:val="none" w:sz="0" w:space="0" w:color="auto"/>
        <w:left w:val="none" w:sz="0" w:space="0" w:color="auto"/>
        <w:bottom w:val="none" w:sz="0" w:space="0" w:color="auto"/>
        <w:right w:val="none" w:sz="0" w:space="0" w:color="auto"/>
      </w:divBdr>
      <w:divsChild>
        <w:div w:id="352343070">
          <w:marLeft w:val="0"/>
          <w:marRight w:val="0"/>
          <w:marTop w:val="0"/>
          <w:marBottom w:val="0"/>
          <w:divBdr>
            <w:top w:val="none" w:sz="0" w:space="0" w:color="auto"/>
            <w:left w:val="none" w:sz="0" w:space="0" w:color="auto"/>
            <w:bottom w:val="none" w:sz="0" w:space="0" w:color="auto"/>
            <w:right w:val="none" w:sz="0" w:space="0" w:color="auto"/>
          </w:divBdr>
          <w:divsChild>
            <w:div w:id="828639640">
              <w:marLeft w:val="0"/>
              <w:marRight w:val="0"/>
              <w:marTop w:val="0"/>
              <w:marBottom w:val="0"/>
              <w:divBdr>
                <w:top w:val="none" w:sz="0" w:space="0" w:color="auto"/>
                <w:left w:val="none" w:sz="0" w:space="0" w:color="auto"/>
                <w:bottom w:val="none" w:sz="0" w:space="0" w:color="auto"/>
                <w:right w:val="none" w:sz="0" w:space="0" w:color="auto"/>
              </w:divBdr>
              <w:divsChild>
                <w:div w:id="1756635510">
                  <w:marLeft w:val="0"/>
                  <w:marRight w:val="0"/>
                  <w:marTop w:val="0"/>
                  <w:marBottom w:val="0"/>
                  <w:divBdr>
                    <w:top w:val="none" w:sz="0" w:space="0" w:color="auto"/>
                    <w:left w:val="none" w:sz="0" w:space="0" w:color="auto"/>
                    <w:bottom w:val="none" w:sz="0" w:space="0" w:color="auto"/>
                    <w:right w:val="none" w:sz="0" w:space="0" w:color="auto"/>
                  </w:divBdr>
                  <w:divsChild>
                    <w:div w:id="1502426195">
                      <w:marLeft w:val="0"/>
                      <w:marRight w:val="0"/>
                      <w:marTop w:val="0"/>
                      <w:marBottom w:val="0"/>
                      <w:divBdr>
                        <w:top w:val="none" w:sz="0" w:space="0" w:color="auto"/>
                        <w:left w:val="none" w:sz="0" w:space="0" w:color="auto"/>
                        <w:bottom w:val="none" w:sz="0" w:space="0" w:color="auto"/>
                        <w:right w:val="none" w:sz="0" w:space="0" w:color="auto"/>
                      </w:divBdr>
                      <w:divsChild>
                        <w:div w:id="936861618">
                          <w:marLeft w:val="0"/>
                          <w:marRight w:val="0"/>
                          <w:marTop w:val="675"/>
                          <w:marBottom w:val="0"/>
                          <w:divBdr>
                            <w:top w:val="none" w:sz="0" w:space="0" w:color="auto"/>
                            <w:left w:val="none" w:sz="0" w:space="0" w:color="auto"/>
                            <w:bottom w:val="none" w:sz="0" w:space="0" w:color="auto"/>
                            <w:right w:val="none" w:sz="0" w:space="0" w:color="auto"/>
                          </w:divBdr>
                          <w:divsChild>
                            <w:div w:id="16392192">
                              <w:marLeft w:val="0"/>
                              <w:marRight w:val="0"/>
                              <w:marTop w:val="0"/>
                              <w:marBottom w:val="0"/>
                              <w:divBdr>
                                <w:top w:val="none" w:sz="0" w:space="0" w:color="auto"/>
                                <w:left w:val="none" w:sz="0" w:space="0" w:color="auto"/>
                                <w:bottom w:val="none" w:sz="0" w:space="0" w:color="auto"/>
                                <w:right w:val="none" w:sz="0" w:space="0" w:color="auto"/>
                              </w:divBdr>
                              <w:divsChild>
                                <w:div w:id="7100165">
                                  <w:marLeft w:val="0"/>
                                  <w:marRight w:val="0"/>
                                  <w:marTop w:val="0"/>
                                  <w:marBottom w:val="0"/>
                                  <w:divBdr>
                                    <w:top w:val="none" w:sz="0" w:space="0" w:color="auto"/>
                                    <w:left w:val="none" w:sz="0" w:space="0" w:color="auto"/>
                                    <w:bottom w:val="none" w:sz="0" w:space="0" w:color="auto"/>
                                    <w:right w:val="none" w:sz="0" w:space="0" w:color="auto"/>
                                  </w:divBdr>
                                  <w:divsChild>
                                    <w:div w:id="10214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937377">
      <w:bodyDiv w:val="1"/>
      <w:marLeft w:val="0"/>
      <w:marRight w:val="0"/>
      <w:marTop w:val="0"/>
      <w:marBottom w:val="0"/>
      <w:divBdr>
        <w:top w:val="none" w:sz="0" w:space="0" w:color="auto"/>
        <w:left w:val="none" w:sz="0" w:space="0" w:color="auto"/>
        <w:bottom w:val="none" w:sz="0" w:space="0" w:color="auto"/>
        <w:right w:val="none" w:sz="0" w:space="0" w:color="auto"/>
      </w:divBdr>
      <w:divsChild>
        <w:div w:id="422803238">
          <w:marLeft w:val="0"/>
          <w:marRight w:val="0"/>
          <w:marTop w:val="0"/>
          <w:marBottom w:val="0"/>
          <w:divBdr>
            <w:top w:val="none" w:sz="0" w:space="0" w:color="auto"/>
            <w:left w:val="none" w:sz="0" w:space="0" w:color="auto"/>
            <w:bottom w:val="none" w:sz="0" w:space="0" w:color="auto"/>
            <w:right w:val="none" w:sz="0" w:space="0" w:color="auto"/>
          </w:divBdr>
        </w:div>
        <w:div w:id="252663381">
          <w:marLeft w:val="0"/>
          <w:marRight w:val="0"/>
          <w:marTop w:val="0"/>
          <w:marBottom w:val="0"/>
          <w:divBdr>
            <w:top w:val="none" w:sz="0" w:space="0" w:color="auto"/>
            <w:left w:val="none" w:sz="0" w:space="0" w:color="auto"/>
            <w:bottom w:val="none" w:sz="0" w:space="0" w:color="auto"/>
            <w:right w:val="none" w:sz="0" w:space="0" w:color="auto"/>
          </w:divBdr>
        </w:div>
        <w:div w:id="435946766">
          <w:marLeft w:val="0"/>
          <w:marRight w:val="0"/>
          <w:marTop w:val="0"/>
          <w:marBottom w:val="0"/>
          <w:divBdr>
            <w:top w:val="none" w:sz="0" w:space="0" w:color="auto"/>
            <w:left w:val="none" w:sz="0" w:space="0" w:color="auto"/>
            <w:bottom w:val="none" w:sz="0" w:space="0" w:color="auto"/>
            <w:right w:val="none" w:sz="0" w:space="0" w:color="auto"/>
          </w:divBdr>
        </w:div>
        <w:div w:id="1827745103">
          <w:marLeft w:val="0"/>
          <w:marRight w:val="0"/>
          <w:marTop w:val="0"/>
          <w:marBottom w:val="0"/>
          <w:divBdr>
            <w:top w:val="none" w:sz="0" w:space="0" w:color="auto"/>
            <w:left w:val="none" w:sz="0" w:space="0" w:color="auto"/>
            <w:bottom w:val="none" w:sz="0" w:space="0" w:color="auto"/>
            <w:right w:val="none" w:sz="0" w:space="0" w:color="auto"/>
          </w:divBdr>
        </w:div>
        <w:div w:id="1094203866">
          <w:marLeft w:val="0"/>
          <w:marRight w:val="0"/>
          <w:marTop w:val="0"/>
          <w:marBottom w:val="0"/>
          <w:divBdr>
            <w:top w:val="none" w:sz="0" w:space="0" w:color="auto"/>
            <w:left w:val="none" w:sz="0" w:space="0" w:color="auto"/>
            <w:bottom w:val="none" w:sz="0" w:space="0" w:color="auto"/>
            <w:right w:val="none" w:sz="0" w:space="0" w:color="auto"/>
          </w:divBdr>
        </w:div>
        <w:div w:id="59331110">
          <w:marLeft w:val="0"/>
          <w:marRight w:val="0"/>
          <w:marTop w:val="0"/>
          <w:marBottom w:val="0"/>
          <w:divBdr>
            <w:top w:val="none" w:sz="0" w:space="0" w:color="auto"/>
            <w:left w:val="none" w:sz="0" w:space="0" w:color="auto"/>
            <w:bottom w:val="none" w:sz="0" w:space="0" w:color="auto"/>
            <w:right w:val="none" w:sz="0" w:space="0" w:color="auto"/>
          </w:divBdr>
        </w:div>
        <w:div w:id="516192394">
          <w:marLeft w:val="0"/>
          <w:marRight w:val="0"/>
          <w:marTop w:val="0"/>
          <w:marBottom w:val="0"/>
          <w:divBdr>
            <w:top w:val="none" w:sz="0" w:space="0" w:color="auto"/>
            <w:left w:val="none" w:sz="0" w:space="0" w:color="auto"/>
            <w:bottom w:val="none" w:sz="0" w:space="0" w:color="auto"/>
            <w:right w:val="none" w:sz="0" w:space="0" w:color="auto"/>
          </w:divBdr>
        </w:div>
        <w:div w:id="1874802297">
          <w:marLeft w:val="0"/>
          <w:marRight w:val="0"/>
          <w:marTop w:val="0"/>
          <w:marBottom w:val="0"/>
          <w:divBdr>
            <w:top w:val="none" w:sz="0" w:space="0" w:color="auto"/>
            <w:left w:val="none" w:sz="0" w:space="0" w:color="auto"/>
            <w:bottom w:val="none" w:sz="0" w:space="0" w:color="auto"/>
            <w:right w:val="none" w:sz="0" w:space="0" w:color="auto"/>
          </w:divBdr>
        </w:div>
        <w:div w:id="1530950162">
          <w:marLeft w:val="0"/>
          <w:marRight w:val="0"/>
          <w:marTop w:val="0"/>
          <w:marBottom w:val="0"/>
          <w:divBdr>
            <w:top w:val="none" w:sz="0" w:space="0" w:color="auto"/>
            <w:left w:val="none" w:sz="0" w:space="0" w:color="auto"/>
            <w:bottom w:val="none" w:sz="0" w:space="0" w:color="auto"/>
            <w:right w:val="none" w:sz="0" w:space="0" w:color="auto"/>
          </w:divBdr>
        </w:div>
        <w:div w:id="1033649728">
          <w:marLeft w:val="0"/>
          <w:marRight w:val="0"/>
          <w:marTop w:val="0"/>
          <w:marBottom w:val="0"/>
          <w:divBdr>
            <w:top w:val="none" w:sz="0" w:space="0" w:color="auto"/>
            <w:left w:val="none" w:sz="0" w:space="0" w:color="auto"/>
            <w:bottom w:val="none" w:sz="0" w:space="0" w:color="auto"/>
            <w:right w:val="none" w:sz="0" w:space="0" w:color="auto"/>
          </w:divBdr>
        </w:div>
        <w:div w:id="1077050087">
          <w:marLeft w:val="0"/>
          <w:marRight w:val="0"/>
          <w:marTop w:val="0"/>
          <w:marBottom w:val="0"/>
          <w:divBdr>
            <w:top w:val="none" w:sz="0" w:space="0" w:color="auto"/>
            <w:left w:val="none" w:sz="0" w:space="0" w:color="auto"/>
            <w:bottom w:val="none" w:sz="0" w:space="0" w:color="auto"/>
            <w:right w:val="none" w:sz="0" w:space="0" w:color="auto"/>
          </w:divBdr>
        </w:div>
        <w:div w:id="496576100">
          <w:marLeft w:val="0"/>
          <w:marRight w:val="0"/>
          <w:marTop w:val="0"/>
          <w:marBottom w:val="0"/>
          <w:divBdr>
            <w:top w:val="none" w:sz="0" w:space="0" w:color="auto"/>
            <w:left w:val="none" w:sz="0" w:space="0" w:color="auto"/>
            <w:bottom w:val="none" w:sz="0" w:space="0" w:color="auto"/>
            <w:right w:val="none" w:sz="0" w:space="0" w:color="auto"/>
          </w:divBdr>
        </w:div>
        <w:div w:id="1560675756">
          <w:marLeft w:val="0"/>
          <w:marRight w:val="0"/>
          <w:marTop w:val="0"/>
          <w:marBottom w:val="0"/>
          <w:divBdr>
            <w:top w:val="none" w:sz="0" w:space="0" w:color="auto"/>
            <w:left w:val="none" w:sz="0" w:space="0" w:color="auto"/>
            <w:bottom w:val="none" w:sz="0" w:space="0" w:color="auto"/>
            <w:right w:val="none" w:sz="0" w:space="0" w:color="auto"/>
          </w:divBdr>
        </w:div>
      </w:divsChild>
    </w:div>
    <w:div w:id="838426722">
      <w:bodyDiv w:val="1"/>
      <w:marLeft w:val="0"/>
      <w:marRight w:val="0"/>
      <w:marTop w:val="0"/>
      <w:marBottom w:val="0"/>
      <w:divBdr>
        <w:top w:val="none" w:sz="0" w:space="0" w:color="auto"/>
        <w:left w:val="none" w:sz="0" w:space="0" w:color="auto"/>
        <w:bottom w:val="none" w:sz="0" w:space="0" w:color="auto"/>
        <w:right w:val="none" w:sz="0" w:space="0" w:color="auto"/>
      </w:divBdr>
      <w:divsChild>
        <w:div w:id="37366837">
          <w:marLeft w:val="0"/>
          <w:marRight w:val="0"/>
          <w:marTop w:val="0"/>
          <w:marBottom w:val="0"/>
          <w:divBdr>
            <w:top w:val="none" w:sz="0" w:space="0" w:color="auto"/>
            <w:left w:val="none" w:sz="0" w:space="0" w:color="auto"/>
            <w:bottom w:val="none" w:sz="0" w:space="0" w:color="auto"/>
            <w:right w:val="none" w:sz="0" w:space="0" w:color="auto"/>
          </w:divBdr>
        </w:div>
        <w:div w:id="99834798">
          <w:marLeft w:val="0"/>
          <w:marRight w:val="0"/>
          <w:marTop w:val="0"/>
          <w:marBottom w:val="0"/>
          <w:divBdr>
            <w:top w:val="none" w:sz="0" w:space="0" w:color="auto"/>
            <w:left w:val="none" w:sz="0" w:space="0" w:color="auto"/>
            <w:bottom w:val="none" w:sz="0" w:space="0" w:color="auto"/>
            <w:right w:val="none" w:sz="0" w:space="0" w:color="auto"/>
          </w:divBdr>
        </w:div>
        <w:div w:id="1180388438">
          <w:marLeft w:val="0"/>
          <w:marRight w:val="0"/>
          <w:marTop w:val="0"/>
          <w:marBottom w:val="0"/>
          <w:divBdr>
            <w:top w:val="none" w:sz="0" w:space="0" w:color="auto"/>
            <w:left w:val="none" w:sz="0" w:space="0" w:color="auto"/>
            <w:bottom w:val="none" w:sz="0" w:space="0" w:color="auto"/>
            <w:right w:val="none" w:sz="0" w:space="0" w:color="auto"/>
          </w:divBdr>
        </w:div>
        <w:div w:id="390227220">
          <w:marLeft w:val="0"/>
          <w:marRight w:val="0"/>
          <w:marTop w:val="0"/>
          <w:marBottom w:val="0"/>
          <w:divBdr>
            <w:top w:val="none" w:sz="0" w:space="0" w:color="auto"/>
            <w:left w:val="none" w:sz="0" w:space="0" w:color="auto"/>
            <w:bottom w:val="none" w:sz="0" w:space="0" w:color="auto"/>
            <w:right w:val="none" w:sz="0" w:space="0" w:color="auto"/>
          </w:divBdr>
        </w:div>
        <w:div w:id="1159999441">
          <w:marLeft w:val="0"/>
          <w:marRight w:val="0"/>
          <w:marTop w:val="0"/>
          <w:marBottom w:val="0"/>
          <w:divBdr>
            <w:top w:val="none" w:sz="0" w:space="0" w:color="auto"/>
            <w:left w:val="none" w:sz="0" w:space="0" w:color="auto"/>
            <w:bottom w:val="none" w:sz="0" w:space="0" w:color="auto"/>
            <w:right w:val="none" w:sz="0" w:space="0" w:color="auto"/>
          </w:divBdr>
        </w:div>
        <w:div w:id="1764648629">
          <w:marLeft w:val="0"/>
          <w:marRight w:val="0"/>
          <w:marTop w:val="0"/>
          <w:marBottom w:val="0"/>
          <w:divBdr>
            <w:top w:val="none" w:sz="0" w:space="0" w:color="auto"/>
            <w:left w:val="none" w:sz="0" w:space="0" w:color="auto"/>
            <w:bottom w:val="none" w:sz="0" w:space="0" w:color="auto"/>
            <w:right w:val="none" w:sz="0" w:space="0" w:color="auto"/>
          </w:divBdr>
        </w:div>
        <w:div w:id="1658728661">
          <w:marLeft w:val="0"/>
          <w:marRight w:val="0"/>
          <w:marTop w:val="0"/>
          <w:marBottom w:val="0"/>
          <w:divBdr>
            <w:top w:val="none" w:sz="0" w:space="0" w:color="auto"/>
            <w:left w:val="none" w:sz="0" w:space="0" w:color="auto"/>
            <w:bottom w:val="none" w:sz="0" w:space="0" w:color="auto"/>
            <w:right w:val="none" w:sz="0" w:space="0" w:color="auto"/>
          </w:divBdr>
        </w:div>
        <w:div w:id="2094085992">
          <w:marLeft w:val="0"/>
          <w:marRight w:val="0"/>
          <w:marTop w:val="0"/>
          <w:marBottom w:val="0"/>
          <w:divBdr>
            <w:top w:val="none" w:sz="0" w:space="0" w:color="auto"/>
            <w:left w:val="none" w:sz="0" w:space="0" w:color="auto"/>
            <w:bottom w:val="none" w:sz="0" w:space="0" w:color="auto"/>
            <w:right w:val="none" w:sz="0" w:space="0" w:color="auto"/>
          </w:divBdr>
        </w:div>
        <w:div w:id="1009985818">
          <w:marLeft w:val="0"/>
          <w:marRight w:val="0"/>
          <w:marTop w:val="0"/>
          <w:marBottom w:val="0"/>
          <w:divBdr>
            <w:top w:val="none" w:sz="0" w:space="0" w:color="auto"/>
            <w:left w:val="none" w:sz="0" w:space="0" w:color="auto"/>
            <w:bottom w:val="none" w:sz="0" w:space="0" w:color="auto"/>
            <w:right w:val="none" w:sz="0" w:space="0" w:color="auto"/>
          </w:divBdr>
        </w:div>
        <w:div w:id="1454518064">
          <w:marLeft w:val="0"/>
          <w:marRight w:val="0"/>
          <w:marTop w:val="0"/>
          <w:marBottom w:val="0"/>
          <w:divBdr>
            <w:top w:val="none" w:sz="0" w:space="0" w:color="auto"/>
            <w:left w:val="none" w:sz="0" w:space="0" w:color="auto"/>
            <w:bottom w:val="none" w:sz="0" w:space="0" w:color="auto"/>
            <w:right w:val="none" w:sz="0" w:space="0" w:color="auto"/>
          </w:divBdr>
        </w:div>
        <w:div w:id="1308050247">
          <w:marLeft w:val="0"/>
          <w:marRight w:val="0"/>
          <w:marTop w:val="0"/>
          <w:marBottom w:val="0"/>
          <w:divBdr>
            <w:top w:val="none" w:sz="0" w:space="0" w:color="auto"/>
            <w:left w:val="none" w:sz="0" w:space="0" w:color="auto"/>
            <w:bottom w:val="none" w:sz="0" w:space="0" w:color="auto"/>
            <w:right w:val="none" w:sz="0" w:space="0" w:color="auto"/>
          </w:divBdr>
        </w:div>
        <w:div w:id="508640605">
          <w:marLeft w:val="0"/>
          <w:marRight w:val="0"/>
          <w:marTop w:val="0"/>
          <w:marBottom w:val="0"/>
          <w:divBdr>
            <w:top w:val="none" w:sz="0" w:space="0" w:color="auto"/>
            <w:left w:val="none" w:sz="0" w:space="0" w:color="auto"/>
            <w:bottom w:val="none" w:sz="0" w:space="0" w:color="auto"/>
            <w:right w:val="none" w:sz="0" w:space="0" w:color="auto"/>
          </w:divBdr>
        </w:div>
        <w:div w:id="1068725027">
          <w:marLeft w:val="0"/>
          <w:marRight w:val="0"/>
          <w:marTop w:val="0"/>
          <w:marBottom w:val="0"/>
          <w:divBdr>
            <w:top w:val="none" w:sz="0" w:space="0" w:color="auto"/>
            <w:left w:val="none" w:sz="0" w:space="0" w:color="auto"/>
            <w:bottom w:val="none" w:sz="0" w:space="0" w:color="auto"/>
            <w:right w:val="none" w:sz="0" w:space="0" w:color="auto"/>
          </w:divBdr>
        </w:div>
        <w:div w:id="860358432">
          <w:marLeft w:val="0"/>
          <w:marRight w:val="0"/>
          <w:marTop w:val="0"/>
          <w:marBottom w:val="0"/>
          <w:divBdr>
            <w:top w:val="none" w:sz="0" w:space="0" w:color="auto"/>
            <w:left w:val="none" w:sz="0" w:space="0" w:color="auto"/>
            <w:bottom w:val="none" w:sz="0" w:space="0" w:color="auto"/>
            <w:right w:val="none" w:sz="0" w:space="0" w:color="auto"/>
          </w:divBdr>
        </w:div>
        <w:div w:id="1382241629">
          <w:marLeft w:val="0"/>
          <w:marRight w:val="0"/>
          <w:marTop w:val="0"/>
          <w:marBottom w:val="0"/>
          <w:divBdr>
            <w:top w:val="none" w:sz="0" w:space="0" w:color="auto"/>
            <w:left w:val="none" w:sz="0" w:space="0" w:color="auto"/>
            <w:bottom w:val="none" w:sz="0" w:space="0" w:color="auto"/>
            <w:right w:val="none" w:sz="0" w:space="0" w:color="auto"/>
          </w:divBdr>
        </w:div>
        <w:div w:id="1664314567">
          <w:marLeft w:val="0"/>
          <w:marRight w:val="0"/>
          <w:marTop w:val="0"/>
          <w:marBottom w:val="0"/>
          <w:divBdr>
            <w:top w:val="none" w:sz="0" w:space="0" w:color="auto"/>
            <w:left w:val="none" w:sz="0" w:space="0" w:color="auto"/>
            <w:bottom w:val="none" w:sz="0" w:space="0" w:color="auto"/>
            <w:right w:val="none" w:sz="0" w:space="0" w:color="auto"/>
          </w:divBdr>
        </w:div>
      </w:divsChild>
    </w:div>
    <w:div w:id="953902723">
      <w:bodyDiv w:val="1"/>
      <w:marLeft w:val="0"/>
      <w:marRight w:val="0"/>
      <w:marTop w:val="0"/>
      <w:marBottom w:val="0"/>
      <w:divBdr>
        <w:top w:val="none" w:sz="0" w:space="0" w:color="auto"/>
        <w:left w:val="none" w:sz="0" w:space="0" w:color="auto"/>
        <w:bottom w:val="none" w:sz="0" w:space="0" w:color="auto"/>
        <w:right w:val="none" w:sz="0" w:space="0" w:color="auto"/>
      </w:divBdr>
      <w:divsChild>
        <w:div w:id="1625237485">
          <w:marLeft w:val="0"/>
          <w:marRight w:val="0"/>
          <w:marTop w:val="0"/>
          <w:marBottom w:val="0"/>
          <w:divBdr>
            <w:top w:val="none" w:sz="0" w:space="0" w:color="auto"/>
            <w:left w:val="none" w:sz="0" w:space="0" w:color="auto"/>
            <w:bottom w:val="none" w:sz="0" w:space="0" w:color="auto"/>
            <w:right w:val="none" w:sz="0" w:space="0" w:color="auto"/>
          </w:divBdr>
          <w:divsChild>
            <w:div w:id="952784851">
              <w:marLeft w:val="0"/>
              <w:marRight w:val="0"/>
              <w:marTop w:val="0"/>
              <w:marBottom w:val="0"/>
              <w:divBdr>
                <w:top w:val="none" w:sz="0" w:space="0" w:color="auto"/>
                <w:left w:val="none" w:sz="0" w:space="0" w:color="auto"/>
                <w:bottom w:val="none" w:sz="0" w:space="0" w:color="auto"/>
                <w:right w:val="none" w:sz="0" w:space="0" w:color="auto"/>
              </w:divBdr>
              <w:divsChild>
                <w:div w:id="774402314">
                  <w:marLeft w:val="0"/>
                  <w:marRight w:val="0"/>
                  <w:marTop w:val="0"/>
                  <w:marBottom w:val="0"/>
                  <w:divBdr>
                    <w:top w:val="none" w:sz="0" w:space="0" w:color="auto"/>
                    <w:left w:val="single" w:sz="6" w:space="0" w:color="D5D5D5"/>
                    <w:bottom w:val="none" w:sz="0" w:space="0" w:color="auto"/>
                    <w:right w:val="single" w:sz="6" w:space="0" w:color="D5D5D5"/>
                  </w:divBdr>
                  <w:divsChild>
                    <w:div w:id="128345912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26777">
      <w:bodyDiv w:val="1"/>
      <w:marLeft w:val="0"/>
      <w:marRight w:val="0"/>
      <w:marTop w:val="0"/>
      <w:marBottom w:val="0"/>
      <w:divBdr>
        <w:top w:val="none" w:sz="0" w:space="0" w:color="auto"/>
        <w:left w:val="none" w:sz="0" w:space="0" w:color="auto"/>
        <w:bottom w:val="none" w:sz="0" w:space="0" w:color="auto"/>
        <w:right w:val="none" w:sz="0" w:space="0" w:color="auto"/>
      </w:divBdr>
      <w:divsChild>
        <w:div w:id="2018074703">
          <w:marLeft w:val="0"/>
          <w:marRight w:val="0"/>
          <w:marTop w:val="0"/>
          <w:marBottom w:val="0"/>
          <w:divBdr>
            <w:top w:val="none" w:sz="0" w:space="0" w:color="auto"/>
            <w:left w:val="none" w:sz="0" w:space="0" w:color="auto"/>
            <w:bottom w:val="none" w:sz="0" w:space="0" w:color="auto"/>
            <w:right w:val="none" w:sz="0" w:space="0" w:color="auto"/>
          </w:divBdr>
        </w:div>
        <w:div w:id="1599211891">
          <w:marLeft w:val="0"/>
          <w:marRight w:val="0"/>
          <w:marTop w:val="0"/>
          <w:marBottom w:val="0"/>
          <w:divBdr>
            <w:top w:val="none" w:sz="0" w:space="0" w:color="auto"/>
            <w:left w:val="none" w:sz="0" w:space="0" w:color="auto"/>
            <w:bottom w:val="none" w:sz="0" w:space="0" w:color="auto"/>
            <w:right w:val="none" w:sz="0" w:space="0" w:color="auto"/>
          </w:divBdr>
        </w:div>
        <w:div w:id="140654687">
          <w:marLeft w:val="0"/>
          <w:marRight w:val="0"/>
          <w:marTop w:val="0"/>
          <w:marBottom w:val="0"/>
          <w:divBdr>
            <w:top w:val="none" w:sz="0" w:space="0" w:color="auto"/>
            <w:left w:val="none" w:sz="0" w:space="0" w:color="auto"/>
            <w:bottom w:val="none" w:sz="0" w:space="0" w:color="auto"/>
            <w:right w:val="none" w:sz="0" w:space="0" w:color="auto"/>
          </w:divBdr>
        </w:div>
        <w:div w:id="547179960">
          <w:marLeft w:val="0"/>
          <w:marRight w:val="0"/>
          <w:marTop w:val="0"/>
          <w:marBottom w:val="0"/>
          <w:divBdr>
            <w:top w:val="none" w:sz="0" w:space="0" w:color="auto"/>
            <w:left w:val="none" w:sz="0" w:space="0" w:color="auto"/>
            <w:bottom w:val="none" w:sz="0" w:space="0" w:color="auto"/>
            <w:right w:val="none" w:sz="0" w:space="0" w:color="auto"/>
          </w:divBdr>
        </w:div>
      </w:divsChild>
    </w:div>
    <w:div w:id="1005786701">
      <w:bodyDiv w:val="1"/>
      <w:marLeft w:val="0"/>
      <w:marRight w:val="0"/>
      <w:marTop w:val="0"/>
      <w:marBottom w:val="0"/>
      <w:divBdr>
        <w:top w:val="none" w:sz="0" w:space="0" w:color="auto"/>
        <w:left w:val="none" w:sz="0" w:space="0" w:color="auto"/>
        <w:bottom w:val="none" w:sz="0" w:space="0" w:color="auto"/>
        <w:right w:val="none" w:sz="0" w:space="0" w:color="auto"/>
      </w:divBdr>
      <w:divsChild>
        <w:div w:id="1096445444">
          <w:marLeft w:val="0"/>
          <w:marRight w:val="0"/>
          <w:marTop w:val="0"/>
          <w:marBottom w:val="0"/>
          <w:divBdr>
            <w:top w:val="none" w:sz="0" w:space="0" w:color="auto"/>
            <w:left w:val="none" w:sz="0" w:space="0" w:color="auto"/>
            <w:bottom w:val="none" w:sz="0" w:space="0" w:color="auto"/>
            <w:right w:val="none" w:sz="0" w:space="0" w:color="auto"/>
          </w:divBdr>
          <w:divsChild>
            <w:div w:id="634528572">
              <w:marLeft w:val="0"/>
              <w:marRight w:val="0"/>
              <w:marTop w:val="100"/>
              <w:marBottom w:val="100"/>
              <w:divBdr>
                <w:top w:val="none" w:sz="0" w:space="0" w:color="auto"/>
                <w:left w:val="none" w:sz="0" w:space="0" w:color="auto"/>
                <w:bottom w:val="none" w:sz="0" w:space="0" w:color="auto"/>
                <w:right w:val="none" w:sz="0" w:space="0" w:color="auto"/>
              </w:divBdr>
              <w:divsChild>
                <w:div w:id="1791364732">
                  <w:marLeft w:val="0"/>
                  <w:marRight w:val="0"/>
                  <w:marTop w:val="0"/>
                  <w:marBottom w:val="0"/>
                  <w:divBdr>
                    <w:top w:val="none" w:sz="0" w:space="0" w:color="auto"/>
                    <w:left w:val="none" w:sz="0" w:space="0" w:color="auto"/>
                    <w:bottom w:val="none" w:sz="0" w:space="0" w:color="auto"/>
                    <w:right w:val="none" w:sz="0" w:space="0" w:color="auto"/>
                  </w:divBdr>
                  <w:divsChild>
                    <w:div w:id="1054893249">
                      <w:marLeft w:val="0"/>
                      <w:marRight w:val="0"/>
                      <w:marTop w:val="0"/>
                      <w:marBottom w:val="0"/>
                      <w:divBdr>
                        <w:top w:val="none" w:sz="0" w:space="0" w:color="auto"/>
                        <w:left w:val="none" w:sz="0" w:space="0" w:color="auto"/>
                        <w:bottom w:val="none" w:sz="0" w:space="0" w:color="auto"/>
                        <w:right w:val="none" w:sz="0" w:space="0" w:color="auto"/>
                      </w:divBdr>
                      <w:divsChild>
                        <w:div w:id="1901211916">
                          <w:marLeft w:val="0"/>
                          <w:marRight w:val="0"/>
                          <w:marTop w:val="0"/>
                          <w:marBottom w:val="0"/>
                          <w:divBdr>
                            <w:top w:val="none" w:sz="0" w:space="0" w:color="auto"/>
                            <w:left w:val="none" w:sz="0" w:space="0" w:color="auto"/>
                            <w:bottom w:val="none" w:sz="0" w:space="0" w:color="auto"/>
                            <w:right w:val="none" w:sz="0" w:space="0" w:color="auto"/>
                          </w:divBdr>
                          <w:divsChild>
                            <w:div w:id="310643599">
                              <w:marLeft w:val="0"/>
                              <w:marRight w:val="0"/>
                              <w:marTop w:val="0"/>
                              <w:marBottom w:val="0"/>
                              <w:divBdr>
                                <w:top w:val="none" w:sz="0" w:space="0" w:color="auto"/>
                                <w:left w:val="none" w:sz="0" w:space="0" w:color="auto"/>
                                <w:bottom w:val="none" w:sz="0" w:space="0" w:color="auto"/>
                                <w:right w:val="none" w:sz="0" w:space="0" w:color="auto"/>
                              </w:divBdr>
                              <w:divsChild>
                                <w:div w:id="1207569956">
                                  <w:marLeft w:val="0"/>
                                  <w:marRight w:val="0"/>
                                  <w:marTop w:val="0"/>
                                  <w:marBottom w:val="0"/>
                                  <w:divBdr>
                                    <w:top w:val="none" w:sz="0" w:space="0" w:color="auto"/>
                                    <w:left w:val="none" w:sz="0" w:space="0" w:color="auto"/>
                                    <w:bottom w:val="none" w:sz="0" w:space="0" w:color="auto"/>
                                    <w:right w:val="none" w:sz="0" w:space="0" w:color="auto"/>
                                  </w:divBdr>
                                  <w:divsChild>
                                    <w:div w:id="988635905">
                                      <w:marLeft w:val="0"/>
                                      <w:marRight w:val="0"/>
                                      <w:marTop w:val="0"/>
                                      <w:marBottom w:val="225"/>
                                      <w:divBdr>
                                        <w:top w:val="none" w:sz="0" w:space="0" w:color="auto"/>
                                        <w:left w:val="none" w:sz="0" w:space="0" w:color="auto"/>
                                        <w:bottom w:val="none" w:sz="0" w:space="0" w:color="auto"/>
                                        <w:right w:val="none" w:sz="0" w:space="0" w:color="auto"/>
                                      </w:divBdr>
                                      <w:divsChild>
                                        <w:div w:id="1001734390">
                                          <w:marLeft w:val="0"/>
                                          <w:marRight w:val="0"/>
                                          <w:marTop w:val="0"/>
                                          <w:marBottom w:val="0"/>
                                          <w:divBdr>
                                            <w:top w:val="none" w:sz="0" w:space="0" w:color="auto"/>
                                            <w:left w:val="none" w:sz="0" w:space="0" w:color="auto"/>
                                            <w:bottom w:val="none" w:sz="0" w:space="0" w:color="auto"/>
                                            <w:right w:val="none" w:sz="0" w:space="0" w:color="auto"/>
                                          </w:divBdr>
                                          <w:divsChild>
                                            <w:div w:id="730232068">
                                              <w:marLeft w:val="0"/>
                                              <w:marRight w:val="0"/>
                                              <w:marTop w:val="0"/>
                                              <w:marBottom w:val="0"/>
                                              <w:divBdr>
                                                <w:top w:val="none" w:sz="0" w:space="0" w:color="auto"/>
                                                <w:left w:val="none" w:sz="0" w:space="0" w:color="auto"/>
                                                <w:bottom w:val="none" w:sz="0" w:space="0" w:color="auto"/>
                                                <w:right w:val="none" w:sz="0" w:space="0" w:color="auto"/>
                                              </w:divBdr>
                                              <w:divsChild>
                                                <w:div w:id="423192247">
                                                  <w:marLeft w:val="0"/>
                                                  <w:marRight w:val="0"/>
                                                  <w:marTop w:val="0"/>
                                                  <w:marBottom w:val="0"/>
                                                  <w:divBdr>
                                                    <w:top w:val="none" w:sz="0" w:space="0" w:color="auto"/>
                                                    <w:left w:val="none" w:sz="0" w:space="0" w:color="auto"/>
                                                    <w:bottom w:val="none" w:sz="0" w:space="0" w:color="auto"/>
                                                    <w:right w:val="none" w:sz="0" w:space="0" w:color="auto"/>
                                                  </w:divBdr>
                                                  <w:divsChild>
                                                    <w:div w:id="142309425">
                                                      <w:marLeft w:val="0"/>
                                                      <w:marRight w:val="0"/>
                                                      <w:marTop w:val="0"/>
                                                      <w:marBottom w:val="0"/>
                                                      <w:divBdr>
                                                        <w:top w:val="none" w:sz="0" w:space="0" w:color="auto"/>
                                                        <w:left w:val="none" w:sz="0" w:space="0" w:color="auto"/>
                                                        <w:bottom w:val="none" w:sz="0" w:space="0" w:color="auto"/>
                                                        <w:right w:val="none" w:sz="0" w:space="0" w:color="auto"/>
                                                      </w:divBdr>
                                                      <w:divsChild>
                                                        <w:div w:id="257301012">
                                                          <w:marLeft w:val="0"/>
                                                          <w:marRight w:val="0"/>
                                                          <w:marTop w:val="0"/>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
                                                            <w:div w:id="1525050739">
                                                              <w:blockQuote w:val="1"/>
                                                              <w:marLeft w:val="22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3456067">
      <w:bodyDiv w:val="1"/>
      <w:marLeft w:val="0"/>
      <w:marRight w:val="0"/>
      <w:marTop w:val="0"/>
      <w:marBottom w:val="0"/>
      <w:divBdr>
        <w:top w:val="none" w:sz="0" w:space="0" w:color="auto"/>
        <w:left w:val="none" w:sz="0" w:space="0" w:color="auto"/>
        <w:bottom w:val="none" w:sz="0" w:space="0" w:color="auto"/>
        <w:right w:val="none" w:sz="0" w:space="0" w:color="auto"/>
      </w:divBdr>
    </w:div>
    <w:div w:id="1118916859">
      <w:bodyDiv w:val="1"/>
      <w:marLeft w:val="0"/>
      <w:marRight w:val="0"/>
      <w:marTop w:val="0"/>
      <w:marBottom w:val="0"/>
      <w:divBdr>
        <w:top w:val="none" w:sz="0" w:space="0" w:color="auto"/>
        <w:left w:val="none" w:sz="0" w:space="0" w:color="auto"/>
        <w:bottom w:val="none" w:sz="0" w:space="0" w:color="auto"/>
        <w:right w:val="none" w:sz="0" w:space="0" w:color="auto"/>
      </w:divBdr>
      <w:divsChild>
        <w:div w:id="1562017689">
          <w:marLeft w:val="0"/>
          <w:marRight w:val="0"/>
          <w:marTop w:val="0"/>
          <w:marBottom w:val="0"/>
          <w:divBdr>
            <w:top w:val="none" w:sz="0" w:space="0" w:color="auto"/>
            <w:left w:val="none" w:sz="0" w:space="0" w:color="auto"/>
            <w:bottom w:val="none" w:sz="0" w:space="0" w:color="auto"/>
            <w:right w:val="none" w:sz="0" w:space="0" w:color="auto"/>
          </w:divBdr>
        </w:div>
        <w:div w:id="1342732398">
          <w:marLeft w:val="0"/>
          <w:marRight w:val="0"/>
          <w:marTop w:val="0"/>
          <w:marBottom w:val="0"/>
          <w:divBdr>
            <w:top w:val="none" w:sz="0" w:space="0" w:color="auto"/>
            <w:left w:val="none" w:sz="0" w:space="0" w:color="auto"/>
            <w:bottom w:val="none" w:sz="0" w:space="0" w:color="auto"/>
            <w:right w:val="none" w:sz="0" w:space="0" w:color="auto"/>
          </w:divBdr>
        </w:div>
        <w:div w:id="770977411">
          <w:marLeft w:val="0"/>
          <w:marRight w:val="0"/>
          <w:marTop w:val="0"/>
          <w:marBottom w:val="0"/>
          <w:divBdr>
            <w:top w:val="none" w:sz="0" w:space="0" w:color="auto"/>
            <w:left w:val="none" w:sz="0" w:space="0" w:color="auto"/>
            <w:bottom w:val="none" w:sz="0" w:space="0" w:color="auto"/>
            <w:right w:val="none" w:sz="0" w:space="0" w:color="auto"/>
          </w:divBdr>
        </w:div>
        <w:div w:id="1667004915">
          <w:marLeft w:val="0"/>
          <w:marRight w:val="0"/>
          <w:marTop w:val="0"/>
          <w:marBottom w:val="0"/>
          <w:divBdr>
            <w:top w:val="none" w:sz="0" w:space="0" w:color="auto"/>
            <w:left w:val="none" w:sz="0" w:space="0" w:color="auto"/>
            <w:bottom w:val="none" w:sz="0" w:space="0" w:color="auto"/>
            <w:right w:val="none" w:sz="0" w:space="0" w:color="auto"/>
          </w:divBdr>
        </w:div>
        <w:div w:id="2026782855">
          <w:marLeft w:val="0"/>
          <w:marRight w:val="0"/>
          <w:marTop w:val="0"/>
          <w:marBottom w:val="0"/>
          <w:divBdr>
            <w:top w:val="none" w:sz="0" w:space="0" w:color="auto"/>
            <w:left w:val="none" w:sz="0" w:space="0" w:color="auto"/>
            <w:bottom w:val="none" w:sz="0" w:space="0" w:color="auto"/>
            <w:right w:val="none" w:sz="0" w:space="0" w:color="auto"/>
          </w:divBdr>
        </w:div>
        <w:div w:id="388458587">
          <w:marLeft w:val="0"/>
          <w:marRight w:val="0"/>
          <w:marTop w:val="0"/>
          <w:marBottom w:val="0"/>
          <w:divBdr>
            <w:top w:val="none" w:sz="0" w:space="0" w:color="auto"/>
            <w:left w:val="none" w:sz="0" w:space="0" w:color="auto"/>
            <w:bottom w:val="none" w:sz="0" w:space="0" w:color="auto"/>
            <w:right w:val="none" w:sz="0" w:space="0" w:color="auto"/>
          </w:divBdr>
        </w:div>
        <w:div w:id="547954207">
          <w:marLeft w:val="0"/>
          <w:marRight w:val="0"/>
          <w:marTop w:val="0"/>
          <w:marBottom w:val="0"/>
          <w:divBdr>
            <w:top w:val="none" w:sz="0" w:space="0" w:color="auto"/>
            <w:left w:val="none" w:sz="0" w:space="0" w:color="auto"/>
            <w:bottom w:val="none" w:sz="0" w:space="0" w:color="auto"/>
            <w:right w:val="none" w:sz="0" w:space="0" w:color="auto"/>
          </w:divBdr>
        </w:div>
        <w:div w:id="686173173">
          <w:marLeft w:val="0"/>
          <w:marRight w:val="0"/>
          <w:marTop w:val="0"/>
          <w:marBottom w:val="0"/>
          <w:divBdr>
            <w:top w:val="none" w:sz="0" w:space="0" w:color="auto"/>
            <w:left w:val="none" w:sz="0" w:space="0" w:color="auto"/>
            <w:bottom w:val="none" w:sz="0" w:space="0" w:color="auto"/>
            <w:right w:val="none" w:sz="0" w:space="0" w:color="auto"/>
          </w:divBdr>
        </w:div>
        <w:div w:id="1718625614">
          <w:marLeft w:val="0"/>
          <w:marRight w:val="0"/>
          <w:marTop w:val="0"/>
          <w:marBottom w:val="0"/>
          <w:divBdr>
            <w:top w:val="none" w:sz="0" w:space="0" w:color="auto"/>
            <w:left w:val="none" w:sz="0" w:space="0" w:color="auto"/>
            <w:bottom w:val="none" w:sz="0" w:space="0" w:color="auto"/>
            <w:right w:val="none" w:sz="0" w:space="0" w:color="auto"/>
          </w:divBdr>
        </w:div>
        <w:div w:id="883177452">
          <w:marLeft w:val="0"/>
          <w:marRight w:val="0"/>
          <w:marTop w:val="0"/>
          <w:marBottom w:val="0"/>
          <w:divBdr>
            <w:top w:val="none" w:sz="0" w:space="0" w:color="auto"/>
            <w:left w:val="none" w:sz="0" w:space="0" w:color="auto"/>
            <w:bottom w:val="none" w:sz="0" w:space="0" w:color="auto"/>
            <w:right w:val="none" w:sz="0" w:space="0" w:color="auto"/>
          </w:divBdr>
        </w:div>
        <w:div w:id="1674642866">
          <w:marLeft w:val="0"/>
          <w:marRight w:val="0"/>
          <w:marTop w:val="0"/>
          <w:marBottom w:val="0"/>
          <w:divBdr>
            <w:top w:val="none" w:sz="0" w:space="0" w:color="auto"/>
            <w:left w:val="none" w:sz="0" w:space="0" w:color="auto"/>
            <w:bottom w:val="none" w:sz="0" w:space="0" w:color="auto"/>
            <w:right w:val="none" w:sz="0" w:space="0" w:color="auto"/>
          </w:divBdr>
        </w:div>
        <w:div w:id="231044105">
          <w:marLeft w:val="0"/>
          <w:marRight w:val="0"/>
          <w:marTop w:val="0"/>
          <w:marBottom w:val="0"/>
          <w:divBdr>
            <w:top w:val="none" w:sz="0" w:space="0" w:color="auto"/>
            <w:left w:val="none" w:sz="0" w:space="0" w:color="auto"/>
            <w:bottom w:val="none" w:sz="0" w:space="0" w:color="auto"/>
            <w:right w:val="none" w:sz="0" w:space="0" w:color="auto"/>
          </w:divBdr>
        </w:div>
        <w:div w:id="513033194">
          <w:marLeft w:val="0"/>
          <w:marRight w:val="0"/>
          <w:marTop w:val="0"/>
          <w:marBottom w:val="0"/>
          <w:divBdr>
            <w:top w:val="none" w:sz="0" w:space="0" w:color="auto"/>
            <w:left w:val="none" w:sz="0" w:space="0" w:color="auto"/>
            <w:bottom w:val="none" w:sz="0" w:space="0" w:color="auto"/>
            <w:right w:val="none" w:sz="0" w:space="0" w:color="auto"/>
          </w:divBdr>
        </w:div>
        <w:div w:id="2114741881">
          <w:marLeft w:val="0"/>
          <w:marRight w:val="0"/>
          <w:marTop w:val="0"/>
          <w:marBottom w:val="0"/>
          <w:divBdr>
            <w:top w:val="none" w:sz="0" w:space="0" w:color="auto"/>
            <w:left w:val="none" w:sz="0" w:space="0" w:color="auto"/>
            <w:bottom w:val="none" w:sz="0" w:space="0" w:color="auto"/>
            <w:right w:val="none" w:sz="0" w:space="0" w:color="auto"/>
          </w:divBdr>
        </w:div>
        <w:div w:id="1176382992">
          <w:marLeft w:val="0"/>
          <w:marRight w:val="0"/>
          <w:marTop w:val="0"/>
          <w:marBottom w:val="0"/>
          <w:divBdr>
            <w:top w:val="none" w:sz="0" w:space="0" w:color="auto"/>
            <w:left w:val="none" w:sz="0" w:space="0" w:color="auto"/>
            <w:bottom w:val="none" w:sz="0" w:space="0" w:color="auto"/>
            <w:right w:val="none" w:sz="0" w:space="0" w:color="auto"/>
          </w:divBdr>
        </w:div>
        <w:div w:id="820196542">
          <w:marLeft w:val="0"/>
          <w:marRight w:val="0"/>
          <w:marTop w:val="0"/>
          <w:marBottom w:val="0"/>
          <w:divBdr>
            <w:top w:val="none" w:sz="0" w:space="0" w:color="auto"/>
            <w:left w:val="none" w:sz="0" w:space="0" w:color="auto"/>
            <w:bottom w:val="none" w:sz="0" w:space="0" w:color="auto"/>
            <w:right w:val="none" w:sz="0" w:space="0" w:color="auto"/>
          </w:divBdr>
        </w:div>
        <w:div w:id="1667513282">
          <w:marLeft w:val="0"/>
          <w:marRight w:val="0"/>
          <w:marTop w:val="0"/>
          <w:marBottom w:val="0"/>
          <w:divBdr>
            <w:top w:val="none" w:sz="0" w:space="0" w:color="auto"/>
            <w:left w:val="none" w:sz="0" w:space="0" w:color="auto"/>
            <w:bottom w:val="none" w:sz="0" w:space="0" w:color="auto"/>
            <w:right w:val="none" w:sz="0" w:space="0" w:color="auto"/>
          </w:divBdr>
        </w:div>
        <w:div w:id="617875036">
          <w:marLeft w:val="0"/>
          <w:marRight w:val="0"/>
          <w:marTop w:val="0"/>
          <w:marBottom w:val="0"/>
          <w:divBdr>
            <w:top w:val="none" w:sz="0" w:space="0" w:color="auto"/>
            <w:left w:val="none" w:sz="0" w:space="0" w:color="auto"/>
            <w:bottom w:val="none" w:sz="0" w:space="0" w:color="auto"/>
            <w:right w:val="none" w:sz="0" w:space="0" w:color="auto"/>
          </w:divBdr>
        </w:div>
        <w:div w:id="2006744597">
          <w:marLeft w:val="0"/>
          <w:marRight w:val="0"/>
          <w:marTop w:val="0"/>
          <w:marBottom w:val="0"/>
          <w:divBdr>
            <w:top w:val="none" w:sz="0" w:space="0" w:color="auto"/>
            <w:left w:val="none" w:sz="0" w:space="0" w:color="auto"/>
            <w:bottom w:val="none" w:sz="0" w:space="0" w:color="auto"/>
            <w:right w:val="none" w:sz="0" w:space="0" w:color="auto"/>
          </w:divBdr>
        </w:div>
        <w:div w:id="158469553">
          <w:marLeft w:val="0"/>
          <w:marRight w:val="0"/>
          <w:marTop w:val="0"/>
          <w:marBottom w:val="0"/>
          <w:divBdr>
            <w:top w:val="none" w:sz="0" w:space="0" w:color="auto"/>
            <w:left w:val="none" w:sz="0" w:space="0" w:color="auto"/>
            <w:bottom w:val="none" w:sz="0" w:space="0" w:color="auto"/>
            <w:right w:val="none" w:sz="0" w:space="0" w:color="auto"/>
          </w:divBdr>
        </w:div>
        <w:div w:id="1527713345">
          <w:marLeft w:val="0"/>
          <w:marRight w:val="0"/>
          <w:marTop w:val="0"/>
          <w:marBottom w:val="0"/>
          <w:divBdr>
            <w:top w:val="none" w:sz="0" w:space="0" w:color="auto"/>
            <w:left w:val="none" w:sz="0" w:space="0" w:color="auto"/>
            <w:bottom w:val="none" w:sz="0" w:space="0" w:color="auto"/>
            <w:right w:val="none" w:sz="0" w:space="0" w:color="auto"/>
          </w:divBdr>
        </w:div>
        <w:div w:id="1328361094">
          <w:marLeft w:val="0"/>
          <w:marRight w:val="0"/>
          <w:marTop w:val="0"/>
          <w:marBottom w:val="0"/>
          <w:divBdr>
            <w:top w:val="none" w:sz="0" w:space="0" w:color="auto"/>
            <w:left w:val="none" w:sz="0" w:space="0" w:color="auto"/>
            <w:bottom w:val="none" w:sz="0" w:space="0" w:color="auto"/>
            <w:right w:val="none" w:sz="0" w:space="0" w:color="auto"/>
          </w:divBdr>
        </w:div>
        <w:div w:id="1514149755">
          <w:marLeft w:val="0"/>
          <w:marRight w:val="0"/>
          <w:marTop w:val="0"/>
          <w:marBottom w:val="0"/>
          <w:divBdr>
            <w:top w:val="none" w:sz="0" w:space="0" w:color="auto"/>
            <w:left w:val="none" w:sz="0" w:space="0" w:color="auto"/>
            <w:bottom w:val="none" w:sz="0" w:space="0" w:color="auto"/>
            <w:right w:val="none" w:sz="0" w:space="0" w:color="auto"/>
          </w:divBdr>
        </w:div>
        <w:div w:id="1777140481">
          <w:marLeft w:val="0"/>
          <w:marRight w:val="0"/>
          <w:marTop w:val="0"/>
          <w:marBottom w:val="0"/>
          <w:divBdr>
            <w:top w:val="none" w:sz="0" w:space="0" w:color="auto"/>
            <w:left w:val="none" w:sz="0" w:space="0" w:color="auto"/>
            <w:bottom w:val="none" w:sz="0" w:space="0" w:color="auto"/>
            <w:right w:val="none" w:sz="0" w:space="0" w:color="auto"/>
          </w:divBdr>
        </w:div>
        <w:div w:id="1362435484">
          <w:marLeft w:val="0"/>
          <w:marRight w:val="0"/>
          <w:marTop w:val="0"/>
          <w:marBottom w:val="0"/>
          <w:divBdr>
            <w:top w:val="none" w:sz="0" w:space="0" w:color="auto"/>
            <w:left w:val="none" w:sz="0" w:space="0" w:color="auto"/>
            <w:bottom w:val="none" w:sz="0" w:space="0" w:color="auto"/>
            <w:right w:val="none" w:sz="0" w:space="0" w:color="auto"/>
          </w:divBdr>
        </w:div>
        <w:div w:id="121584370">
          <w:marLeft w:val="0"/>
          <w:marRight w:val="0"/>
          <w:marTop w:val="0"/>
          <w:marBottom w:val="0"/>
          <w:divBdr>
            <w:top w:val="none" w:sz="0" w:space="0" w:color="auto"/>
            <w:left w:val="none" w:sz="0" w:space="0" w:color="auto"/>
            <w:bottom w:val="none" w:sz="0" w:space="0" w:color="auto"/>
            <w:right w:val="none" w:sz="0" w:space="0" w:color="auto"/>
          </w:divBdr>
        </w:div>
        <w:div w:id="1895114989">
          <w:marLeft w:val="0"/>
          <w:marRight w:val="0"/>
          <w:marTop w:val="0"/>
          <w:marBottom w:val="0"/>
          <w:divBdr>
            <w:top w:val="none" w:sz="0" w:space="0" w:color="auto"/>
            <w:left w:val="none" w:sz="0" w:space="0" w:color="auto"/>
            <w:bottom w:val="none" w:sz="0" w:space="0" w:color="auto"/>
            <w:right w:val="none" w:sz="0" w:space="0" w:color="auto"/>
          </w:divBdr>
        </w:div>
        <w:div w:id="699278908">
          <w:marLeft w:val="0"/>
          <w:marRight w:val="0"/>
          <w:marTop w:val="0"/>
          <w:marBottom w:val="0"/>
          <w:divBdr>
            <w:top w:val="none" w:sz="0" w:space="0" w:color="auto"/>
            <w:left w:val="none" w:sz="0" w:space="0" w:color="auto"/>
            <w:bottom w:val="none" w:sz="0" w:space="0" w:color="auto"/>
            <w:right w:val="none" w:sz="0" w:space="0" w:color="auto"/>
          </w:divBdr>
        </w:div>
        <w:div w:id="1605990847">
          <w:marLeft w:val="0"/>
          <w:marRight w:val="0"/>
          <w:marTop w:val="0"/>
          <w:marBottom w:val="0"/>
          <w:divBdr>
            <w:top w:val="none" w:sz="0" w:space="0" w:color="auto"/>
            <w:left w:val="none" w:sz="0" w:space="0" w:color="auto"/>
            <w:bottom w:val="none" w:sz="0" w:space="0" w:color="auto"/>
            <w:right w:val="none" w:sz="0" w:space="0" w:color="auto"/>
          </w:divBdr>
        </w:div>
        <w:div w:id="1134787754">
          <w:marLeft w:val="0"/>
          <w:marRight w:val="0"/>
          <w:marTop w:val="0"/>
          <w:marBottom w:val="0"/>
          <w:divBdr>
            <w:top w:val="none" w:sz="0" w:space="0" w:color="auto"/>
            <w:left w:val="none" w:sz="0" w:space="0" w:color="auto"/>
            <w:bottom w:val="none" w:sz="0" w:space="0" w:color="auto"/>
            <w:right w:val="none" w:sz="0" w:space="0" w:color="auto"/>
          </w:divBdr>
        </w:div>
        <w:div w:id="658968442">
          <w:marLeft w:val="0"/>
          <w:marRight w:val="0"/>
          <w:marTop w:val="0"/>
          <w:marBottom w:val="0"/>
          <w:divBdr>
            <w:top w:val="none" w:sz="0" w:space="0" w:color="auto"/>
            <w:left w:val="none" w:sz="0" w:space="0" w:color="auto"/>
            <w:bottom w:val="none" w:sz="0" w:space="0" w:color="auto"/>
            <w:right w:val="none" w:sz="0" w:space="0" w:color="auto"/>
          </w:divBdr>
        </w:div>
        <w:div w:id="1318455123">
          <w:marLeft w:val="0"/>
          <w:marRight w:val="0"/>
          <w:marTop w:val="0"/>
          <w:marBottom w:val="0"/>
          <w:divBdr>
            <w:top w:val="none" w:sz="0" w:space="0" w:color="auto"/>
            <w:left w:val="none" w:sz="0" w:space="0" w:color="auto"/>
            <w:bottom w:val="none" w:sz="0" w:space="0" w:color="auto"/>
            <w:right w:val="none" w:sz="0" w:space="0" w:color="auto"/>
          </w:divBdr>
        </w:div>
        <w:div w:id="306008904">
          <w:marLeft w:val="0"/>
          <w:marRight w:val="0"/>
          <w:marTop w:val="0"/>
          <w:marBottom w:val="0"/>
          <w:divBdr>
            <w:top w:val="none" w:sz="0" w:space="0" w:color="auto"/>
            <w:left w:val="none" w:sz="0" w:space="0" w:color="auto"/>
            <w:bottom w:val="none" w:sz="0" w:space="0" w:color="auto"/>
            <w:right w:val="none" w:sz="0" w:space="0" w:color="auto"/>
          </w:divBdr>
        </w:div>
        <w:div w:id="475072537">
          <w:marLeft w:val="0"/>
          <w:marRight w:val="0"/>
          <w:marTop w:val="0"/>
          <w:marBottom w:val="0"/>
          <w:divBdr>
            <w:top w:val="none" w:sz="0" w:space="0" w:color="auto"/>
            <w:left w:val="none" w:sz="0" w:space="0" w:color="auto"/>
            <w:bottom w:val="none" w:sz="0" w:space="0" w:color="auto"/>
            <w:right w:val="none" w:sz="0" w:space="0" w:color="auto"/>
          </w:divBdr>
        </w:div>
        <w:div w:id="723718825">
          <w:marLeft w:val="0"/>
          <w:marRight w:val="0"/>
          <w:marTop w:val="0"/>
          <w:marBottom w:val="0"/>
          <w:divBdr>
            <w:top w:val="none" w:sz="0" w:space="0" w:color="auto"/>
            <w:left w:val="none" w:sz="0" w:space="0" w:color="auto"/>
            <w:bottom w:val="none" w:sz="0" w:space="0" w:color="auto"/>
            <w:right w:val="none" w:sz="0" w:space="0" w:color="auto"/>
          </w:divBdr>
        </w:div>
        <w:div w:id="1542744953">
          <w:marLeft w:val="0"/>
          <w:marRight w:val="0"/>
          <w:marTop w:val="0"/>
          <w:marBottom w:val="0"/>
          <w:divBdr>
            <w:top w:val="none" w:sz="0" w:space="0" w:color="auto"/>
            <w:left w:val="none" w:sz="0" w:space="0" w:color="auto"/>
            <w:bottom w:val="none" w:sz="0" w:space="0" w:color="auto"/>
            <w:right w:val="none" w:sz="0" w:space="0" w:color="auto"/>
          </w:divBdr>
        </w:div>
        <w:div w:id="761344292">
          <w:marLeft w:val="0"/>
          <w:marRight w:val="0"/>
          <w:marTop w:val="0"/>
          <w:marBottom w:val="0"/>
          <w:divBdr>
            <w:top w:val="none" w:sz="0" w:space="0" w:color="auto"/>
            <w:left w:val="none" w:sz="0" w:space="0" w:color="auto"/>
            <w:bottom w:val="none" w:sz="0" w:space="0" w:color="auto"/>
            <w:right w:val="none" w:sz="0" w:space="0" w:color="auto"/>
          </w:divBdr>
        </w:div>
        <w:div w:id="1392997478">
          <w:marLeft w:val="0"/>
          <w:marRight w:val="0"/>
          <w:marTop w:val="0"/>
          <w:marBottom w:val="0"/>
          <w:divBdr>
            <w:top w:val="none" w:sz="0" w:space="0" w:color="auto"/>
            <w:left w:val="none" w:sz="0" w:space="0" w:color="auto"/>
            <w:bottom w:val="none" w:sz="0" w:space="0" w:color="auto"/>
            <w:right w:val="none" w:sz="0" w:space="0" w:color="auto"/>
          </w:divBdr>
        </w:div>
        <w:div w:id="640571983">
          <w:marLeft w:val="0"/>
          <w:marRight w:val="0"/>
          <w:marTop w:val="0"/>
          <w:marBottom w:val="0"/>
          <w:divBdr>
            <w:top w:val="none" w:sz="0" w:space="0" w:color="auto"/>
            <w:left w:val="none" w:sz="0" w:space="0" w:color="auto"/>
            <w:bottom w:val="none" w:sz="0" w:space="0" w:color="auto"/>
            <w:right w:val="none" w:sz="0" w:space="0" w:color="auto"/>
          </w:divBdr>
        </w:div>
        <w:div w:id="912158947">
          <w:marLeft w:val="0"/>
          <w:marRight w:val="0"/>
          <w:marTop w:val="0"/>
          <w:marBottom w:val="0"/>
          <w:divBdr>
            <w:top w:val="none" w:sz="0" w:space="0" w:color="auto"/>
            <w:left w:val="none" w:sz="0" w:space="0" w:color="auto"/>
            <w:bottom w:val="none" w:sz="0" w:space="0" w:color="auto"/>
            <w:right w:val="none" w:sz="0" w:space="0" w:color="auto"/>
          </w:divBdr>
        </w:div>
        <w:div w:id="1738476410">
          <w:marLeft w:val="0"/>
          <w:marRight w:val="0"/>
          <w:marTop w:val="0"/>
          <w:marBottom w:val="0"/>
          <w:divBdr>
            <w:top w:val="none" w:sz="0" w:space="0" w:color="auto"/>
            <w:left w:val="none" w:sz="0" w:space="0" w:color="auto"/>
            <w:bottom w:val="none" w:sz="0" w:space="0" w:color="auto"/>
            <w:right w:val="none" w:sz="0" w:space="0" w:color="auto"/>
          </w:divBdr>
        </w:div>
        <w:div w:id="1416322818">
          <w:marLeft w:val="0"/>
          <w:marRight w:val="0"/>
          <w:marTop w:val="0"/>
          <w:marBottom w:val="0"/>
          <w:divBdr>
            <w:top w:val="none" w:sz="0" w:space="0" w:color="auto"/>
            <w:left w:val="none" w:sz="0" w:space="0" w:color="auto"/>
            <w:bottom w:val="none" w:sz="0" w:space="0" w:color="auto"/>
            <w:right w:val="none" w:sz="0" w:space="0" w:color="auto"/>
          </w:divBdr>
        </w:div>
        <w:div w:id="2122675530">
          <w:marLeft w:val="0"/>
          <w:marRight w:val="0"/>
          <w:marTop w:val="0"/>
          <w:marBottom w:val="0"/>
          <w:divBdr>
            <w:top w:val="none" w:sz="0" w:space="0" w:color="auto"/>
            <w:left w:val="none" w:sz="0" w:space="0" w:color="auto"/>
            <w:bottom w:val="none" w:sz="0" w:space="0" w:color="auto"/>
            <w:right w:val="none" w:sz="0" w:space="0" w:color="auto"/>
          </w:divBdr>
        </w:div>
        <w:div w:id="1241519247">
          <w:marLeft w:val="0"/>
          <w:marRight w:val="0"/>
          <w:marTop w:val="0"/>
          <w:marBottom w:val="0"/>
          <w:divBdr>
            <w:top w:val="none" w:sz="0" w:space="0" w:color="auto"/>
            <w:left w:val="none" w:sz="0" w:space="0" w:color="auto"/>
            <w:bottom w:val="none" w:sz="0" w:space="0" w:color="auto"/>
            <w:right w:val="none" w:sz="0" w:space="0" w:color="auto"/>
          </w:divBdr>
        </w:div>
        <w:div w:id="1326014501">
          <w:marLeft w:val="0"/>
          <w:marRight w:val="0"/>
          <w:marTop w:val="0"/>
          <w:marBottom w:val="0"/>
          <w:divBdr>
            <w:top w:val="none" w:sz="0" w:space="0" w:color="auto"/>
            <w:left w:val="none" w:sz="0" w:space="0" w:color="auto"/>
            <w:bottom w:val="none" w:sz="0" w:space="0" w:color="auto"/>
            <w:right w:val="none" w:sz="0" w:space="0" w:color="auto"/>
          </w:divBdr>
        </w:div>
        <w:div w:id="390616434">
          <w:marLeft w:val="0"/>
          <w:marRight w:val="0"/>
          <w:marTop w:val="0"/>
          <w:marBottom w:val="0"/>
          <w:divBdr>
            <w:top w:val="none" w:sz="0" w:space="0" w:color="auto"/>
            <w:left w:val="none" w:sz="0" w:space="0" w:color="auto"/>
            <w:bottom w:val="none" w:sz="0" w:space="0" w:color="auto"/>
            <w:right w:val="none" w:sz="0" w:space="0" w:color="auto"/>
          </w:divBdr>
        </w:div>
        <w:div w:id="102844892">
          <w:marLeft w:val="0"/>
          <w:marRight w:val="0"/>
          <w:marTop w:val="0"/>
          <w:marBottom w:val="0"/>
          <w:divBdr>
            <w:top w:val="none" w:sz="0" w:space="0" w:color="auto"/>
            <w:left w:val="none" w:sz="0" w:space="0" w:color="auto"/>
            <w:bottom w:val="none" w:sz="0" w:space="0" w:color="auto"/>
            <w:right w:val="none" w:sz="0" w:space="0" w:color="auto"/>
          </w:divBdr>
        </w:div>
        <w:div w:id="343942219">
          <w:marLeft w:val="0"/>
          <w:marRight w:val="0"/>
          <w:marTop w:val="0"/>
          <w:marBottom w:val="0"/>
          <w:divBdr>
            <w:top w:val="none" w:sz="0" w:space="0" w:color="auto"/>
            <w:left w:val="none" w:sz="0" w:space="0" w:color="auto"/>
            <w:bottom w:val="none" w:sz="0" w:space="0" w:color="auto"/>
            <w:right w:val="none" w:sz="0" w:space="0" w:color="auto"/>
          </w:divBdr>
        </w:div>
        <w:div w:id="1736121945">
          <w:marLeft w:val="0"/>
          <w:marRight w:val="0"/>
          <w:marTop w:val="0"/>
          <w:marBottom w:val="0"/>
          <w:divBdr>
            <w:top w:val="none" w:sz="0" w:space="0" w:color="auto"/>
            <w:left w:val="none" w:sz="0" w:space="0" w:color="auto"/>
            <w:bottom w:val="none" w:sz="0" w:space="0" w:color="auto"/>
            <w:right w:val="none" w:sz="0" w:space="0" w:color="auto"/>
          </w:divBdr>
        </w:div>
        <w:div w:id="1155727431">
          <w:marLeft w:val="0"/>
          <w:marRight w:val="0"/>
          <w:marTop w:val="0"/>
          <w:marBottom w:val="0"/>
          <w:divBdr>
            <w:top w:val="none" w:sz="0" w:space="0" w:color="auto"/>
            <w:left w:val="none" w:sz="0" w:space="0" w:color="auto"/>
            <w:bottom w:val="none" w:sz="0" w:space="0" w:color="auto"/>
            <w:right w:val="none" w:sz="0" w:space="0" w:color="auto"/>
          </w:divBdr>
        </w:div>
        <w:div w:id="772359357">
          <w:marLeft w:val="0"/>
          <w:marRight w:val="0"/>
          <w:marTop w:val="0"/>
          <w:marBottom w:val="0"/>
          <w:divBdr>
            <w:top w:val="none" w:sz="0" w:space="0" w:color="auto"/>
            <w:left w:val="none" w:sz="0" w:space="0" w:color="auto"/>
            <w:bottom w:val="none" w:sz="0" w:space="0" w:color="auto"/>
            <w:right w:val="none" w:sz="0" w:space="0" w:color="auto"/>
          </w:divBdr>
        </w:div>
        <w:div w:id="891890838">
          <w:marLeft w:val="0"/>
          <w:marRight w:val="0"/>
          <w:marTop w:val="0"/>
          <w:marBottom w:val="0"/>
          <w:divBdr>
            <w:top w:val="none" w:sz="0" w:space="0" w:color="auto"/>
            <w:left w:val="none" w:sz="0" w:space="0" w:color="auto"/>
            <w:bottom w:val="none" w:sz="0" w:space="0" w:color="auto"/>
            <w:right w:val="none" w:sz="0" w:space="0" w:color="auto"/>
          </w:divBdr>
        </w:div>
        <w:div w:id="161623199">
          <w:marLeft w:val="0"/>
          <w:marRight w:val="0"/>
          <w:marTop w:val="0"/>
          <w:marBottom w:val="0"/>
          <w:divBdr>
            <w:top w:val="none" w:sz="0" w:space="0" w:color="auto"/>
            <w:left w:val="none" w:sz="0" w:space="0" w:color="auto"/>
            <w:bottom w:val="none" w:sz="0" w:space="0" w:color="auto"/>
            <w:right w:val="none" w:sz="0" w:space="0" w:color="auto"/>
          </w:divBdr>
        </w:div>
        <w:div w:id="1869873649">
          <w:marLeft w:val="0"/>
          <w:marRight w:val="0"/>
          <w:marTop w:val="0"/>
          <w:marBottom w:val="0"/>
          <w:divBdr>
            <w:top w:val="none" w:sz="0" w:space="0" w:color="auto"/>
            <w:left w:val="none" w:sz="0" w:space="0" w:color="auto"/>
            <w:bottom w:val="none" w:sz="0" w:space="0" w:color="auto"/>
            <w:right w:val="none" w:sz="0" w:space="0" w:color="auto"/>
          </w:divBdr>
        </w:div>
        <w:div w:id="2038265271">
          <w:marLeft w:val="0"/>
          <w:marRight w:val="0"/>
          <w:marTop w:val="0"/>
          <w:marBottom w:val="0"/>
          <w:divBdr>
            <w:top w:val="none" w:sz="0" w:space="0" w:color="auto"/>
            <w:left w:val="none" w:sz="0" w:space="0" w:color="auto"/>
            <w:bottom w:val="none" w:sz="0" w:space="0" w:color="auto"/>
            <w:right w:val="none" w:sz="0" w:space="0" w:color="auto"/>
          </w:divBdr>
        </w:div>
        <w:div w:id="593635612">
          <w:marLeft w:val="0"/>
          <w:marRight w:val="0"/>
          <w:marTop w:val="0"/>
          <w:marBottom w:val="0"/>
          <w:divBdr>
            <w:top w:val="none" w:sz="0" w:space="0" w:color="auto"/>
            <w:left w:val="none" w:sz="0" w:space="0" w:color="auto"/>
            <w:bottom w:val="none" w:sz="0" w:space="0" w:color="auto"/>
            <w:right w:val="none" w:sz="0" w:space="0" w:color="auto"/>
          </w:divBdr>
        </w:div>
        <w:div w:id="582686963">
          <w:marLeft w:val="0"/>
          <w:marRight w:val="0"/>
          <w:marTop w:val="0"/>
          <w:marBottom w:val="0"/>
          <w:divBdr>
            <w:top w:val="none" w:sz="0" w:space="0" w:color="auto"/>
            <w:left w:val="none" w:sz="0" w:space="0" w:color="auto"/>
            <w:bottom w:val="none" w:sz="0" w:space="0" w:color="auto"/>
            <w:right w:val="none" w:sz="0" w:space="0" w:color="auto"/>
          </w:divBdr>
        </w:div>
        <w:div w:id="988440752">
          <w:marLeft w:val="0"/>
          <w:marRight w:val="0"/>
          <w:marTop w:val="0"/>
          <w:marBottom w:val="0"/>
          <w:divBdr>
            <w:top w:val="none" w:sz="0" w:space="0" w:color="auto"/>
            <w:left w:val="none" w:sz="0" w:space="0" w:color="auto"/>
            <w:bottom w:val="none" w:sz="0" w:space="0" w:color="auto"/>
            <w:right w:val="none" w:sz="0" w:space="0" w:color="auto"/>
          </w:divBdr>
        </w:div>
        <w:div w:id="1435978863">
          <w:marLeft w:val="0"/>
          <w:marRight w:val="0"/>
          <w:marTop w:val="0"/>
          <w:marBottom w:val="0"/>
          <w:divBdr>
            <w:top w:val="none" w:sz="0" w:space="0" w:color="auto"/>
            <w:left w:val="none" w:sz="0" w:space="0" w:color="auto"/>
            <w:bottom w:val="none" w:sz="0" w:space="0" w:color="auto"/>
            <w:right w:val="none" w:sz="0" w:space="0" w:color="auto"/>
          </w:divBdr>
        </w:div>
        <w:div w:id="1602297627">
          <w:marLeft w:val="0"/>
          <w:marRight w:val="0"/>
          <w:marTop w:val="0"/>
          <w:marBottom w:val="0"/>
          <w:divBdr>
            <w:top w:val="none" w:sz="0" w:space="0" w:color="auto"/>
            <w:left w:val="none" w:sz="0" w:space="0" w:color="auto"/>
            <w:bottom w:val="none" w:sz="0" w:space="0" w:color="auto"/>
            <w:right w:val="none" w:sz="0" w:space="0" w:color="auto"/>
          </w:divBdr>
        </w:div>
        <w:div w:id="1880891294">
          <w:marLeft w:val="0"/>
          <w:marRight w:val="0"/>
          <w:marTop w:val="0"/>
          <w:marBottom w:val="0"/>
          <w:divBdr>
            <w:top w:val="none" w:sz="0" w:space="0" w:color="auto"/>
            <w:left w:val="none" w:sz="0" w:space="0" w:color="auto"/>
            <w:bottom w:val="none" w:sz="0" w:space="0" w:color="auto"/>
            <w:right w:val="none" w:sz="0" w:space="0" w:color="auto"/>
          </w:divBdr>
        </w:div>
        <w:div w:id="94181618">
          <w:marLeft w:val="0"/>
          <w:marRight w:val="0"/>
          <w:marTop w:val="0"/>
          <w:marBottom w:val="0"/>
          <w:divBdr>
            <w:top w:val="none" w:sz="0" w:space="0" w:color="auto"/>
            <w:left w:val="none" w:sz="0" w:space="0" w:color="auto"/>
            <w:bottom w:val="none" w:sz="0" w:space="0" w:color="auto"/>
            <w:right w:val="none" w:sz="0" w:space="0" w:color="auto"/>
          </w:divBdr>
        </w:div>
        <w:div w:id="93480688">
          <w:marLeft w:val="0"/>
          <w:marRight w:val="0"/>
          <w:marTop w:val="0"/>
          <w:marBottom w:val="0"/>
          <w:divBdr>
            <w:top w:val="none" w:sz="0" w:space="0" w:color="auto"/>
            <w:left w:val="none" w:sz="0" w:space="0" w:color="auto"/>
            <w:bottom w:val="none" w:sz="0" w:space="0" w:color="auto"/>
            <w:right w:val="none" w:sz="0" w:space="0" w:color="auto"/>
          </w:divBdr>
        </w:div>
        <w:div w:id="577597485">
          <w:marLeft w:val="0"/>
          <w:marRight w:val="0"/>
          <w:marTop w:val="0"/>
          <w:marBottom w:val="0"/>
          <w:divBdr>
            <w:top w:val="none" w:sz="0" w:space="0" w:color="auto"/>
            <w:left w:val="none" w:sz="0" w:space="0" w:color="auto"/>
            <w:bottom w:val="none" w:sz="0" w:space="0" w:color="auto"/>
            <w:right w:val="none" w:sz="0" w:space="0" w:color="auto"/>
          </w:divBdr>
        </w:div>
        <w:div w:id="715661638">
          <w:marLeft w:val="0"/>
          <w:marRight w:val="0"/>
          <w:marTop w:val="0"/>
          <w:marBottom w:val="0"/>
          <w:divBdr>
            <w:top w:val="none" w:sz="0" w:space="0" w:color="auto"/>
            <w:left w:val="none" w:sz="0" w:space="0" w:color="auto"/>
            <w:bottom w:val="none" w:sz="0" w:space="0" w:color="auto"/>
            <w:right w:val="none" w:sz="0" w:space="0" w:color="auto"/>
          </w:divBdr>
        </w:div>
        <w:div w:id="164517881">
          <w:marLeft w:val="0"/>
          <w:marRight w:val="0"/>
          <w:marTop w:val="0"/>
          <w:marBottom w:val="0"/>
          <w:divBdr>
            <w:top w:val="none" w:sz="0" w:space="0" w:color="auto"/>
            <w:left w:val="none" w:sz="0" w:space="0" w:color="auto"/>
            <w:bottom w:val="none" w:sz="0" w:space="0" w:color="auto"/>
            <w:right w:val="none" w:sz="0" w:space="0" w:color="auto"/>
          </w:divBdr>
        </w:div>
        <w:div w:id="18623169">
          <w:marLeft w:val="0"/>
          <w:marRight w:val="0"/>
          <w:marTop w:val="0"/>
          <w:marBottom w:val="0"/>
          <w:divBdr>
            <w:top w:val="none" w:sz="0" w:space="0" w:color="auto"/>
            <w:left w:val="none" w:sz="0" w:space="0" w:color="auto"/>
            <w:bottom w:val="none" w:sz="0" w:space="0" w:color="auto"/>
            <w:right w:val="none" w:sz="0" w:space="0" w:color="auto"/>
          </w:divBdr>
        </w:div>
        <w:div w:id="1252856458">
          <w:marLeft w:val="0"/>
          <w:marRight w:val="0"/>
          <w:marTop w:val="0"/>
          <w:marBottom w:val="0"/>
          <w:divBdr>
            <w:top w:val="none" w:sz="0" w:space="0" w:color="auto"/>
            <w:left w:val="none" w:sz="0" w:space="0" w:color="auto"/>
            <w:bottom w:val="none" w:sz="0" w:space="0" w:color="auto"/>
            <w:right w:val="none" w:sz="0" w:space="0" w:color="auto"/>
          </w:divBdr>
        </w:div>
        <w:div w:id="1230921945">
          <w:marLeft w:val="0"/>
          <w:marRight w:val="0"/>
          <w:marTop w:val="0"/>
          <w:marBottom w:val="0"/>
          <w:divBdr>
            <w:top w:val="none" w:sz="0" w:space="0" w:color="auto"/>
            <w:left w:val="none" w:sz="0" w:space="0" w:color="auto"/>
            <w:bottom w:val="none" w:sz="0" w:space="0" w:color="auto"/>
            <w:right w:val="none" w:sz="0" w:space="0" w:color="auto"/>
          </w:divBdr>
        </w:div>
        <w:div w:id="155852331">
          <w:marLeft w:val="0"/>
          <w:marRight w:val="0"/>
          <w:marTop w:val="0"/>
          <w:marBottom w:val="0"/>
          <w:divBdr>
            <w:top w:val="none" w:sz="0" w:space="0" w:color="auto"/>
            <w:left w:val="none" w:sz="0" w:space="0" w:color="auto"/>
            <w:bottom w:val="none" w:sz="0" w:space="0" w:color="auto"/>
            <w:right w:val="none" w:sz="0" w:space="0" w:color="auto"/>
          </w:divBdr>
        </w:div>
        <w:div w:id="1618758386">
          <w:marLeft w:val="0"/>
          <w:marRight w:val="0"/>
          <w:marTop w:val="0"/>
          <w:marBottom w:val="0"/>
          <w:divBdr>
            <w:top w:val="none" w:sz="0" w:space="0" w:color="auto"/>
            <w:left w:val="none" w:sz="0" w:space="0" w:color="auto"/>
            <w:bottom w:val="none" w:sz="0" w:space="0" w:color="auto"/>
            <w:right w:val="none" w:sz="0" w:space="0" w:color="auto"/>
          </w:divBdr>
        </w:div>
        <w:div w:id="976951666">
          <w:marLeft w:val="0"/>
          <w:marRight w:val="0"/>
          <w:marTop w:val="0"/>
          <w:marBottom w:val="0"/>
          <w:divBdr>
            <w:top w:val="none" w:sz="0" w:space="0" w:color="auto"/>
            <w:left w:val="none" w:sz="0" w:space="0" w:color="auto"/>
            <w:bottom w:val="none" w:sz="0" w:space="0" w:color="auto"/>
            <w:right w:val="none" w:sz="0" w:space="0" w:color="auto"/>
          </w:divBdr>
        </w:div>
        <w:div w:id="947082618">
          <w:marLeft w:val="0"/>
          <w:marRight w:val="0"/>
          <w:marTop w:val="0"/>
          <w:marBottom w:val="0"/>
          <w:divBdr>
            <w:top w:val="none" w:sz="0" w:space="0" w:color="auto"/>
            <w:left w:val="none" w:sz="0" w:space="0" w:color="auto"/>
            <w:bottom w:val="none" w:sz="0" w:space="0" w:color="auto"/>
            <w:right w:val="none" w:sz="0" w:space="0" w:color="auto"/>
          </w:divBdr>
        </w:div>
        <w:div w:id="1156992150">
          <w:marLeft w:val="0"/>
          <w:marRight w:val="0"/>
          <w:marTop w:val="0"/>
          <w:marBottom w:val="0"/>
          <w:divBdr>
            <w:top w:val="none" w:sz="0" w:space="0" w:color="auto"/>
            <w:left w:val="none" w:sz="0" w:space="0" w:color="auto"/>
            <w:bottom w:val="none" w:sz="0" w:space="0" w:color="auto"/>
            <w:right w:val="none" w:sz="0" w:space="0" w:color="auto"/>
          </w:divBdr>
        </w:div>
        <w:div w:id="1098409591">
          <w:marLeft w:val="0"/>
          <w:marRight w:val="0"/>
          <w:marTop w:val="0"/>
          <w:marBottom w:val="0"/>
          <w:divBdr>
            <w:top w:val="none" w:sz="0" w:space="0" w:color="auto"/>
            <w:left w:val="none" w:sz="0" w:space="0" w:color="auto"/>
            <w:bottom w:val="none" w:sz="0" w:space="0" w:color="auto"/>
            <w:right w:val="none" w:sz="0" w:space="0" w:color="auto"/>
          </w:divBdr>
        </w:div>
        <w:div w:id="15271794">
          <w:marLeft w:val="0"/>
          <w:marRight w:val="0"/>
          <w:marTop w:val="0"/>
          <w:marBottom w:val="0"/>
          <w:divBdr>
            <w:top w:val="none" w:sz="0" w:space="0" w:color="auto"/>
            <w:left w:val="none" w:sz="0" w:space="0" w:color="auto"/>
            <w:bottom w:val="none" w:sz="0" w:space="0" w:color="auto"/>
            <w:right w:val="none" w:sz="0" w:space="0" w:color="auto"/>
          </w:divBdr>
        </w:div>
        <w:div w:id="556361021">
          <w:marLeft w:val="0"/>
          <w:marRight w:val="0"/>
          <w:marTop w:val="0"/>
          <w:marBottom w:val="0"/>
          <w:divBdr>
            <w:top w:val="none" w:sz="0" w:space="0" w:color="auto"/>
            <w:left w:val="none" w:sz="0" w:space="0" w:color="auto"/>
            <w:bottom w:val="none" w:sz="0" w:space="0" w:color="auto"/>
            <w:right w:val="none" w:sz="0" w:space="0" w:color="auto"/>
          </w:divBdr>
        </w:div>
        <w:div w:id="1768302933">
          <w:marLeft w:val="0"/>
          <w:marRight w:val="0"/>
          <w:marTop w:val="0"/>
          <w:marBottom w:val="0"/>
          <w:divBdr>
            <w:top w:val="none" w:sz="0" w:space="0" w:color="auto"/>
            <w:left w:val="none" w:sz="0" w:space="0" w:color="auto"/>
            <w:bottom w:val="none" w:sz="0" w:space="0" w:color="auto"/>
            <w:right w:val="none" w:sz="0" w:space="0" w:color="auto"/>
          </w:divBdr>
        </w:div>
        <w:div w:id="1174149767">
          <w:marLeft w:val="0"/>
          <w:marRight w:val="0"/>
          <w:marTop w:val="0"/>
          <w:marBottom w:val="0"/>
          <w:divBdr>
            <w:top w:val="none" w:sz="0" w:space="0" w:color="auto"/>
            <w:left w:val="none" w:sz="0" w:space="0" w:color="auto"/>
            <w:bottom w:val="none" w:sz="0" w:space="0" w:color="auto"/>
            <w:right w:val="none" w:sz="0" w:space="0" w:color="auto"/>
          </w:divBdr>
        </w:div>
        <w:div w:id="774641578">
          <w:marLeft w:val="0"/>
          <w:marRight w:val="0"/>
          <w:marTop w:val="0"/>
          <w:marBottom w:val="0"/>
          <w:divBdr>
            <w:top w:val="none" w:sz="0" w:space="0" w:color="auto"/>
            <w:left w:val="none" w:sz="0" w:space="0" w:color="auto"/>
            <w:bottom w:val="none" w:sz="0" w:space="0" w:color="auto"/>
            <w:right w:val="none" w:sz="0" w:space="0" w:color="auto"/>
          </w:divBdr>
        </w:div>
        <w:div w:id="1534687721">
          <w:marLeft w:val="0"/>
          <w:marRight w:val="0"/>
          <w:marTop w:val="0"/>
          <w:marBottom w:val="0"/>
          <w:divBdr>
            <w:top w:val="none" w:sz="0" w:space="0" w:color="auto"/>
            <w:left w:val="none" w:sz="0" w:space="0" w:color="auto"/>
            <w:bottom w:val="none" w:sz="0" w:space="0" w:color="auto"/>
            <w:right w:val="none" w:sz="0" w:space="0" w:color="auto"/>
          </w:divBdr>
        </w:div>
        <w:div w:id="2109428743">
          <w:marLeft w:val="0"/>
          <w:marRight w:val="0"/>
          <w:marTop w:val="0"/>
          <w:marBottom w:val="0"/>
          <w:divBdr>
            <w:top w:val="none" w:sz="0" w:space="0" w:color="auto"/>
            <w:left w:val="none" w:sz="0" w:space="0" w:color="auto"/>
            <w:bottom w:val="none" w:sz="0" w:space="0" w:color="auto"/>
            <w:right w:val="none" w:sz="0" w:space="0" w:color="auto"/>
          </w:divBdr>
        </w:div>
        <w:div w:id="688603726">
          <w:marLeft w:val="0"/>
          <w:marRight w:val="0"/>
          <w:marTop w:val="0"/>
          <w:marBottom w:val="0"/>
          <w:divBdr>
            <w:top w:val="none" w:sz="0" w:space="0" w:color="auto"/>
            <w:left w:val="none" w:sz="0" w:space="0" w:color="auto"/>
            <w:bottom w:val="none" w:sz="0" w:space="0" w:color="auto"/>
            <w:right w:val="none" w:sz="0" w:space="0" w:color="auto"/>
          </w:divBdr>
        </w:div>
        <w:div w:id="1271201855">
          <w:marLeft w:val="0"/>
          <w:marRight w:val="0"/>
          <w:marTop w:val="0"/>
          <w:marBottom w:val="0"/>
          <w:divBdr>
            <w:top w:val="none" w:sz="0" w:space="0" w:color="auto"/>
            <w:left w:val="none" w:sz="0" w:space="0" w:color="auto"/>
            <w:bottom w:val="none" w:sz="0" w:space="0" w:color="auto"/>
            <w:right w:val="none" w:sz="0" w:space="0" w:color="auto"/>
          </w:divBdr>
        </w:div>
        <w:div w:id="1941333277">
          <w:marLeft w:val="0"/>
          <w:marRight w:val="0"/>
          <w:marTop w:val="0"/>
          <w:marBottom w:val="0"/>
          <w:divBdr>
            <w:top w:val="none" w:sz="0" w:space="0" w:color="auto"/>
            <w:left w:val="none" w:sz="0" w:space="0" w:color="auto"/>
            <w:bottom w:val="none" w:sz="0" w:space="0" w:color="auto"/>
            <w:right w:val="none" w:sz="0" w:space="0" w:color="auto"/>
          </w:divBdr>
        </w:div>
        <w:div w:id="1092436415">
          <w:marLeft w:val="0"/>
          <w:marRight w:val="0"/>
          <w:marTop w:val="0"/>
          <w:marBottom w:val="0"/>
          <w:divBdr>
            <w:top w:val="none" w:sz="0" w:space="0" w:color="auto"/>
            <w:left w:val="none" w:sz="0" w:space="0" w:color="auto"/>
            <w:bottom w:val="none" w:sz="0" w:space="0" w:color="auto"/>
            <w:right w:val="none" w:sz="0" w:space="0" w:color="auto"/>
          </w:divBdr>
        </w:div>
        <w:div w:id="1761179768">
          <w:marLeft w:val="0"/>
          <w:marRight w:val="0"/>
          <w:marTop w:val="0"/>
          <w:marBottom w:val="0"/>
          <w:divBdr>
            <w:top w:val="none" w:sz="0" w:space="0" w:color="auto"/>
            <w:left w:val="none" w:sz="0" w:space="0" w:color="auto"/>
            <w:bottom w:val="none" w:sz="0" w:space="0" w:color="auto"/>
            <w:right w:val="none" w:sz="0" w:space="0" w:color="auto"/>
          </w:divBdr>
        </w:div>
        <w:div w:id="954557218">
          <w:marLeft w:val="0"/>
          <w:marRight w:val="0"/>
          <w:marTop w:val="0"/>
          <w:marBottom w:val="0"/>
          <w:divBdr>
            <w:top w:val="none" w:sz="0" w:space="0" w:color="auto"/>
            <w:left w:val="none" w:sz="0" w:space="0" w:color="auto"/>
            <w:bottom w:val="none" w:sz="0" w:space="0" w:color="auto"/>
            <w:right w:val="none" w:sz="0" w:space="0" w:color="auto"/>
          </w:divBdr>
        </w:div>
        <w:div w:id="1169295176">
          <w:marLeft w:val="0"/>
          <w:marRight w:val="0"/>
          <w:marTop w:val="0"/>
          <w:marBottom w:val="0"/>
          <w:divBdr>
            <w:top w:val="none" w:sz="0" w:space="0" w:color="auto"/>
            <w:left w:val="none" w:sz="0" w:space="0" w:color="auto"/>
            <w:bottom w:val="none" w:sz="0" w:space="0" w:color="auto"/>
            <w:right w:val="none" w:sz="0" w:space="0" w:color="auto"/>
          </w:divBdr>
        </w:div>
        <w:div w:id="1633753221">
          <w:marLeft w:val="0"/>
          <w:marRight w:val="0"/>
          <w:marTop w:val="0"/>
          <w:marBottom w:val="0"/>
          <w:divBdr>
            <w:top w:val="none" w:sz="0" w:space="0" w:color="auto"/>
            <w:left w:val="none" w:sz="0" w:space="0" w:color="auto"/>
            <w:bottom w:val="none" w:sz="0" w:space="0" w:color="auto"/>
            <w:right w:val="none" w:sz="0" w:space="0" w:color="auto"/>
          </w:divBdr>
        </w:div>
        <w:div w:id="698504108">
          <w:marLeft w:val="0"/>
          <w:marRight w:val="0"/>
          <w:marTop w:val="0"/>
          <w:marBottom w:val="0"/>
          <w:divBdr>
            <w:top w:val="none" w:sz="0" w:space="0" w:color="auto"/>
            <w:left w:val="none" w:sz="0" w:space="0" w:color="auto"/>
            <w:bottom w:val="none" w:sz="0" w:space="0" w:color="auto"/>
            <w:right w:val="none" w:sz="0" w:space="0" w:color="auto"/>
          </w:divBdr>
        </w:div>
        <w:div w:id="343216063">
          <w:marLeft w:val="0"/>
          <w:marRight w:val="0"/>
          <w:marTop w:val="0"/>
          <w:marBottom w:val="0"/>
          <w:divBdr>
            <w:top w:val="none" w:sz="0" w:space="0" w:color="auto"/>
            <w:left w:val="none" w:sz="0" w:space="0" w:color="auto"/>
            <w:bottom w:val="none" w:sz="0" w:space="0" w:color="auto"/>
            <w:right w:val="none" w:sz="0" w:space="0" w:color="auto"/>
          </w:divBdr>
        </w:div>
        <w:div w:id="724914085">
          <w:marLeft w:val="0"/>
          <w:marRight w:val="0"/>
          <w:marTop w:val="0"/>
          <w:marBottom w:val="0"/>
          <w:divBdr>
            <w:top w:val="none" w:sz="0" w:space="0" w:color="auto"/>
            <w:left w:val="none" w:sz="0" w:space="0" w:color="auto"/>
            <w:bottom w:val="none" w:sz="0" w:space="0" w:color="auto"/>
            <w:right w:val="none" w:sz="0" w:space="0" w:color="auto"/>
          </w:divBdr>
        </w:div>
        <w:div w:id="228224704">
          <w:marLeft w:val="0"/>
          <w:marRight w:val="0"/>
          <w:marTop w:val="0"/>
          <w:marBottom w:val="0"/>
          <w:divBdr>
            <w:top w:val="none" w:sz="0" w:space="0" w:color="auto"/>
            <w:left w:val="none" w:sz="0" w:space="0" w:color="auto"/>
            <w:bottom w:val="none" w:sz="0" w:space="0" w:color="auto"/>
            <w:right w:val="none" w:sz="0" w:space="0" w:color="auto"/>
          </w:divBdr>
        </w:div>
        <w:div w:id="1555778141">
          <w:marLeft w:val="0"/>
          <w:marRight w:val="0"/>
          <w:marTop w:val="0"/>
          <w:marBottom w:val="0"/>
          <w:divBdr>
            <w:top w:val="none" w:sz="0" w:space="0" w:color="auto"/>
            <w:left w:val="none" w:sz="0" w:space="0" w:color="auto"/>
            <w:bottom w:val="none" w:sz="0" w:space="0" w:color="auto"/>
            <w:right w:val="none" w:sz="0" w:space="0" w:color="auto"/>
          </w:divBdr>
        </w:div>
        <w:div w:id="1771926749">
          <w:marLeft w:val="0"/>
          <w:marRight w:val="0"/>
          <w:marTop w:val="0"/>
          <w:marBottom w:val="0"/>
          <w:divBdr>
            <w:top w:val="none" w:sz="0" w:space="0" w:color="auto"/>
            <w:left w:val="none" w:sz="0" w:space="0" w:color="auto"/>
            <w:bottom w:val="none" w:sz="0" w:space="0" w:color="auto"/>
            <w:right w:val="none" w:sz="0" w:space="0" w:color="auto"/>
          </w:divBdr>
        </w:div>
        <w:div w:id="1645965117">
          <w:marLeft w:val="0"/>
          <w:marRight w:val="0"/>
          <w:marTop w:val="0"/>
          <w:marBottom w:val="0"/>
          <w:divBdr>
            <w:top w:val="none" w:sz="0" w:space="0" w:color="auto"/>
            <w:left w:val="none" w:sz="0" w:space="0" w:color="auto"/>
            <w:bottom w:val="none" w:sz="0" w:space="0" w:color="auto"/>
            <w:right w:val="none" w:sz="0" w:space="0" w:color="auto"/>
          </w:divBdr>
        </w:div>
        <w:div w:id="602149616">
          <w:marLeft w:val="0"/>
          <w:marRight w:val="0"/>
          <w:marTop w:val="0"/>
          <w:marBottom w:val="0"/>
          <w:divBdr>
            <w:top w:val="none" w:sz="0" w:space="0" w:color="auto"/>
            <w:left w:val="none" w:sz="0" w:space="0" w:color="auto"/>
            <w:bottom w:val="none" w:sz="0" w:space="0" w:color="auto"/>
            <w:right w:val="none" w:sz="0" w:space="0" w:color="auto"/>
          </w:divBdr>
        </w:div>
        <w:div w:id="403727169">
          <w:marLeft w:val="0"/>
          <w:marRight w:val="0"/>
          <w:marTop w:val="0"/>
          <w:marBottom w:val="0"/>
          <w:divBdr>
            <w:top w:val="none" w:sz="0" w:space="0" w:color="auto"/>
            <w:left w:val="none" w:sz="0" w:space="0" w:color="auto"/>
            <w:bottom w:val="none" w:sz="0" w:space="0" w:color="auto"/>
            <w:right w:val="none" w:sz="0" w:space="0" w:color="auto"/>
          </w:divBdr>
        </w:div>
        <w:div w:id="1606573098">
          <w:marLeft w:val="0"/>
          <w:marRight w:val="0"/>
          <w:marTop w:val="0"/>
          <w:marBottom w:val="0"/>
          <w:divBdr>
            <w:top w:val="none" w:sz="0" w:space="0" w:color="auto"/>
            <w:left w:val="none" w:sz="0" w:space="0" w:color="auto"/>
            <w:bottom w:val="none" w:sz="0" w:space="0" w:color="auto"/>
            <w:right w:val="none" w:sz="0" w:space="0" w:color="auto"/>
          </w:divBdr>
        </w:div>
        <w:div w:id="1331908647">
          <w:marLeft w:val="0"/>
          <w:marRight w:val="0"/>
          <w:marTop w:val="0"/>
          <w:marBottom w:val="0"/>
          <w:divBdr>
            <w:top w:val="none" w:sz="0" w:space="0" w:color="auto"/>
            <w:left w:val="none" w:sz="0" w:space="0" w:color="auto"/>
            <w:bottom w:val="none" w:sz="0" w:space="0" w:color="auto"/>
            <w:right w:val="none" w:sz="0" w:space="0" w:color="auto"/>
          </w:divBdr>
        </w:div>
        <w:div w:id="2070567505">
          <w:marLeft w:val="0"/>
          <w:marRight w:val="0"/>
          <w:marTop w:val="0"/>
          <w:marBottom w:val="0"/>
          <w:divBdr>
            <w:top w:val="none" w:sz="0" w:space="0" w:color="auto"/>
            <w:left w:val="none" w:sz="0" w:space="0" w:color="auto"/>
            <w:bottom w:val="none" w:sz="0" w:space="0" w:color="auto"/>
            <w:right w:val="none" w:sz="0" w:space="0" w:color="auto"/>
          </w:divBdr>
        </w:div>
        <w:div w:id="1866286686">
          <w:marLeft w:val="0"/>
          <w:marRight w:val="0"/>
          <w:marTop w:val="0"/>
          <w:marBottom w:val="0"/>
          <w:divBdr>
            <w:top w:val="none" w:sz="0" w:space="0" w:color="auto"/>
            <w:left w:val="none" w:sz="0" w:space="0" w:color="auto"/>
            <w:bottom w:val="none" w:sz="0" w:space="0" w:color="auto"/>
            <w:right w:val="none" w:sz="0" w:space="0" w:color="auto"/>
          </w:divBdr>
        </w:div>
        <w:div w:id="463500261">
          <w:marLeft w:val="0"/>
          <w:marRight w:val="0"/>
          <w:marTop w:val="0"/>
          <w:marBottom w:val="0"/>
          <w:divBdr>
            <w:top w:val="none" w:sz="0" w:space="0" w:color="auto"/>
            <w:left w:val="none" w:sz="0" w:space="0" w:color="auto"/>
            <w:bottom w:val="none" w:sz="0" w:space="0" w:color="auto"/>
            <w:right w:val="none" w:sz="0" w:space="0" w:color="auto"/>
          </w:divBdr>
        </w:div>
        <w:div w:id="982848629">
          <w:marLeft w:val="0"/>
          <w:marRight w:val="0"/>
          <w:marTop w:val="0"/>
          <w:marBottom w:val="0"/>
          <w:divBdr>
            <w:top w:val="none" w:sz="0" w:space="0" w:color="auto"/>
            <w:left w:val="none" w:sz="0" w:space="0" w:color="auto"/>
            <w:bottom w:val="none" w:sz="0" w:space="0" w:color="auto"/>
            <w:right w:val="none" w:sz="0" w:space="0" w:color="auto"/>
          </w:divBdr>
        </w:div>
        <w:div w:id="1319459045">
          <w:marLeft w:val="0"/>
          <w:marRight w:val="0"/>
          <w:marTop w:val="0"/>
          <w:marBottom w:val="0"/>
          <w:divBdr>
            <w:top w:val="none" w:sz="0" w:space="0" w:color="auto"/>
            <w:left w:val="none" w:sz="0" w:space="0" w:color="auto"/>
            <w:bottom w:val="none" w:sz="0" w:space="0" w:color="auto"/>
            <w:right w:val="none" w:sz="0" w:space="0" w:color="auto"/>
          </w:divBdr>
        </w:div>
        <w:div w:id="1742751863">
          <w:marLeft w:val="0"/>
          <w:marRight w:val="0"/>
          <w:marTop w:val="0"/>
          <w:marBottom w:val="0"/>
          <w:divBdr>
            <w:top w:val="none" w:sz="0" w:space="0" w:color="auto"/>
            <w:left w:val="none" w:sz="0" w:space="0" w:color="auto"/>
            <w:bottom w:val="none" w:sz="0" w:space="0" w:color="auto"/>
            <w:right w:val="none" w:sz="0" w:space="0" w:color="auto"/>
          </w:divBdr>
        </w:div>
        <w:div w:id="314647310">
          <w:marLeft w:val="0"/>
          <w:marRight w:val="0"/>
          <w:marTop w:val="0"/>
          <w:marBottom w:val="0"/>
          <w:divBdr>
            <w:top w:val="none" w:sz="0" w:space="0" w:color="auto"/>
            <w:left w:val="none" w:sz="0" w:space="0" w:color="auto"/>
            <w:bottom w:val="none" w:sz="0" w:space="0" w:color="auto"/>
            <w:right w:val="none" w:sz="0" w:space="0" w:color="auto"/>
          </w:divBdr>
        </w:div>
        <w:div w:id="1454012473">
          <w:marLeft w:val="0"/>
          <w:marRight w:val="0"/>
          <w:marTop w:val="0"/>
          <w:marBottom w:val="0"/>
          <w:divBdr>
            <w:top w:val="none" w:sz="0" w:space="0" w:color="auto"/>
            <w:left w:val="none" w:sz="0" w:space="0" w:color="auto"/>
            <w:bottom w:val="none" w:sz="0" w:space="0" w:color="auto"/>
            <w:right w:val="none" w:sz="0" w:space="0" w:color="auto"/>
          </w:divBdr>
        </w:div>
        <w:div w:id="1033505115">
          <w:marLeft w:val="0"/>
          <w:marRight w:val="0"/>
          <w:marTop w:val="0"/>
          <w:marBottom w:val="0"/>
          <w:divBdr>
            <w:top w:val="none" w:sz="0" w:space="0" w:color="auto"/>
            <w:left w:val="none" w:sz="0" w:space="0" w:color="auto"/>
            <w:bottom w:val="none" w:sz="0" w:space="0" w:color="auto"/>
            <w:right w:val="none" w:sz="0" w:space="0" w:color="auto"/>
          </w:divBdr>
        </w:div>
        <w:div w:id="1753621289">
          <w:marLeft w:val="0"/>
          <w:marRight w:val="0"/>
          <w:marTop w:val="0"/>
          <w:marBottom w:val="0"/>
          <w:divBdr>
            <w:top w:val="none" w:sz="0" w:space="0" w:color="auto"/>
            <w:left w:val="none" w:sz="0" w:space="0" w:color="auto"/>
            <w:bottom w:val="none" w:sz="0" w:space="0" w:color="auto"/>
            <w:right w:val="none" w:sz="0" w:space="0" w:color="auto"/>
          </w:divBdr>
        </w:div>
        <w:div w:id="1614625969">
          <w:marLeft w:val="0"/>
          <w:marRight w:val="0"/>
          <w:marTop w:val="0"/>
          <w:marBottom w:val="0"/>
          <w:divBdr>
            <w:top w:val="none" w:sz="0" w:space="0" w:color="auto"/>
            <w:left w:val="none" w:sz="0" w:space="0" w:color="auto"/>
            <w:bottom w:val="none" w:sz="0" w:space="0" w:color="auto"/>
            <w:right w:val="none" w:sz="0" w:space="0" w:color="auto"/>
          </w:divBdr>
        </w:div>
        <w:div w:id="1752387239">
          <w:marLeft w:val="0"/>
          <w:marRight w:val="0"/>
          <w:marTop w:val="0"/>
          <w:marBottom w:val="0"/>
          <w:divBdr>
            <w:top w:val="none" w:sz="0" w:space="0" w:color="auto"/>
            <w:left w:val="none" w:sz="0" w:space="0" w:color="auto"/>
            <w:bottom w:val="none" w:sz="0" w:space="0" w:color="auto"/>
            <w:right w:val="none" w:sz="0" w:space="0" w:color="auto"/>
          </w:divBdr>
        </w:div>
        <w:div w:id="1822111693">
          <w:marLeft w:val="0"/>
          <w:marRight w:val="0"/>
          <w:marTop w:val="0"/>
          <w:marBottom w:val="0"/>
          <w:divBdr>
            <w:top w:val="none" w:sz="0" w:space="0" w:color="auto"/>
            <w:left w:val="none" w:sz="0" w:space="0" w:color="auto"/>
            <w:bottom w:val="none" w:sz="0" w:space="0" w:color="auto"/>
            <w:right w:val="none" w:sz="0" w:space="0" w:color="auto"/>
          </w:divBdr>
        </w:div>
        <w:div w:id="1455782482">
          <w:marLeft w:val="0"/>
          <w:marRight w:val="0"/>
          <w:marTop w:val="0"/>
          <w:marBottom w:val="0"/>
          <w:divBdr>
            <w:top w:val="none" w:sz="0" w:space="0" w:color="auto"/>
            <w:left w:val="none" w:sz="0" w:space="0" w:color="auto"/>
            <w:bottom w:val="none" w:sz="0" w:space="0" w:color="auto"/>
            <w:right w:val="none" w:sz="0" w:space="0" w:color="auto"/>
          </w:divBdr>
        </w:div>
        <w:div w:id="1106854197">
          <w:marLeft w:val="0"/>
          <w:marRight w:val="0"/>
          <w:marTop w:val="0"/>
          <w:marBottom w:val="0"/>
          <w:divBdr>
            <w:top w:val="none" w:sz="0" w:space="0" w:color="auto"/>
            <w:left w:val="none" w:sz="0" w:space="0" w:color="auto"/>
            <w:bottom w:val="none" w:sz="0" w:space="0" w:color="auto"/>
            <w:right w:val="none" w:sz="0" w:space="0" w:color="auto"/>
          </w:divBdr>
        </w:div>
        <w:div w:id="838083807">
          <w:marLeft w:val="0"/>
          <w:marRight w:val="0"/>
          <w:marTop w:val="0"/>
          <w:marBottom w:val="0"/>
          <w:divBdr>
            <w:top w:val="none" w:sz="0" w:space="0" w:color="auto"/>
            <w:left w:val="none" w:sz="0" w:space="0" w:color="auto"/>
            <w:bottom w:val="none" w:sz="0" w:space="0" w:color="auto"/>
            <w:right w:val="none" w:sz="0" w:space="0" w:color="auto"/>
          </w:divBdr>
        </w:div>
        <w:div w:id="209807199">
          <w:marLeft w:val="0"/>
          <w:marRight w:val="0"/>
          <w:marTop w:val="0"/>
          <w:marBottom w:val="0"/>
          <w:divBdr>
            <w:top w:val="none" w:sz="0" w:space="0" w:color="auto"/>
            <w:left w:val="none" w:sz="0" w:space="0" w:color="auto"/>
            <w:bottom w:val="none" w:sz="0" w:space="0" w:color="auto"/>
            <w:right w:val="none" w:sz="0" w:space="0" w:color="auto"/>
          </w:divBdr>
        </w:div>
        <w:div w:id="1394889002">
          <w:marLeft w:val="0"/>
          <w:marRight w:val="0"/>
          <w:marTop w:val="0"/>
          <w:marBottom w:val="0"/>
          <w:divBdr>
            <w:top w:val="none" w:sz="0" w:space="0" w:color="auto"/>
            <w:left w:val="none" w:sz="0" w:space="0" w:color="auto"/>
            <w:bottom w:val="none" w:sz="0" w:space="0" w:color="auto"/>
            <w:right w:val="none" w:sz="0" w:space="0" w:color="auto"/>
          </w:divBdr>
        </w:div>
        <w:div w:id="1701739585">
          <w:marLeft w:val="0"/>
          <w:marRight w:val="0"/>
          <w:marTop w:val="0"/>
          <w:marBottom w:val="0"/>
          <w:divBdr>
            <w:top w:val="none" w:sz="0" w:space="0" w:color="auto"/>
            <w:left w:val="none" w:sz="0" w:space="0" w:color="auto"/>
            <w:bottom w:val="none" w:sz="0" w:space="0" w:color="auto"/>
            <w:right w:val="none" w:sz="0" w:space="0" w:color="auto"/>
          </w:divBdr>
        </w:div>
        <w:div w:id="1685740102">
          <w:marLeft w:val="0"/>
          <w:marRight w:val="0"/>
          <w:marTop w:val="0"/>
          <w:marBottom w:val="0"/>
          <w:divBdr>
            <w:top w:val="none" w:sz="0" w:space="0" w:color="auto"/>
            <w:left w:val="none" w:sz="0" w:space="0" w:color="auto"/>
            <w:bottom w:val="none" w:sz="0" w:space="0" w:color="auto"/>
            <w:right w:val="none" w:sz="0" w:space="0" w:color="auto"/>
          </w:divBdr>
        </w:div>
        <w:div w:id="1420324378">
          <w:marLeft w:val="0"/>
          <w:marRight w:val="0"/>
          <w:marTop w:val="0"/>
          <w:marBottom w:val="0"/>
          <w:divBdr>
            <w:top w:val="none" w:sz="0" w:space="0" w:color="auto"/>
            <w:left w:val="none" w:sz="0" w:space="0" w:color="auto"/>
            <w:bottom w:val="none" w:sz="0" w:space="0" w:color="auto"/>
            <w:right w:val="none" w:sz="0" w:space="0" w:color="auto"/>
          </w:divBdr>
        </w:div>
        <w:div w:id="1981225209">
          <w:marLeft w:val="0"/>
          <w:marRight w:val="0"/>
          <w:marTop w:val="0"/>
          <w:marBottom w:val="0"/>
          <w:divBdr>
            <w:top w:val="none" w:sz="0" w:space="0" w:color="auto"/>
            <w:left w:val="none" w:sz="0" w:space="0" w:color="auto"/>
            <w:bottom w:val="none" w:sz="0" w:space="0" w:color="auto"/>
            <w:right w:val="none" w:sz="0" w:space="0" w:color="auto"/>
          </w:divBdr>
        </w:div>
        <w:div w:id="557939513">
          <w:marLeft w:val="0"/>
          <w:marRight w:val="0"/>
          <w:marTop w:val="0"/>
          <w:marBottom w:val="0"/>
          <w:divBdr>
            <w:top w:val="none" w:sz="0" w:space="0" w:color="auto"/>
            <w:left w:val="none" w:sz="0" w:space="0" w:color="auto"/>
            <w:bottom w:val="none" w:sz="0" w:space="0" w:color="auto"/>
            <w:right w:val="none" w:sz="0" w:space="0" w:color="auto"/>
          </w:divBdr>
        </w:div>
        <w:div w:id="1629362578">
          <w:marLeft w:val="0"/>
          <w:marRight w:val="0"/>
          <w:marTop w:val="0"/>
          <w:marBottom w:val="0"/>
          <w:divBdr>
            <w:top w:val="none" w:sz="0" w:space="0" w:color="auto"/>
            <w:left w:val="none" w:sz="0" w:space="0" w:color="auto"/>
            <w:bottom w:val="none" w:sz="0" w:space="0" w:color="auto"/>
            <w:right w:val="none" w:sz="0" w:space="0" w:color="auto"/>
          </w:divBdr>
        </w:div>
        <w:div w:id="168719858">
          <w:marLeft w:val="0"/>
          <w:marRight w:val="0"/>
          <w:marTop w:val="0"/>
          <w:marBottom w:val="0"/>
          <w:divBdr>
            <w:top w:val="none" w:sz="0" w:space="0" w:color="auto"/>
            <w:left w:val="none" w:sz="0" w:space="0" w:color="auto"/>
            <w:bottom w:val="none" w:sz="0" w:space="0" w:color="auto"/>
            <w:right w:val="none" w:sz="0" w:space="0" w:color="auto"/>
          </w:divBdr>
        </w:div>
        <w:div w:id="1657802453">
          <w:marLeft w:val="0"/>
          <w:marRight w:val="0"/>
          <w:marTop w:val="0"/>
          <w:marBottom w:val="0"/>
          <w:divBdr>
            <w:top w:val="none" w:sz="0" w:space="0" w:color="auto"/>
            <w:left w:val="none" w:sz="0" w:space="0" w:color="auto"/>
            <w:bottom w:val="none" w:sz="0" w:space="0" w:color="auto"/>
            <w:right w:val="none" w:sz="0" w:space="0" w:color="auto"/>
          </w:divBdr>
        </w:div>
        <w:div w:id="96294891">
          <w:marLeft w:val="0"/>
          <w:marRight w:val="0"/>
          <w:marTop w:val="0"/>
          <w:marBottom w:val="0"/>
          <w:divBdr>
            <w:top w:val="none" w:sz="0" w:space="0" w:color="auto"/>
            <w:left w:val="none" w:sz="0" w:space="0" w:color="auto"/>
            <w:bottom w:val="none" w:sz="0" w:space="0" w:color="auto"/>
            <w:right w:val="none" w:sz="0" w:space="0" w:color="auto"/>
          </w:divBdr>
        </w:div>
        <w:div w:id="2099909789">
          <w:marLeft w:val="0"/>
          <w:marRight w:val="0"/>
          <w:marTop w:val="0"/>
          <w:marBottom w:val="0"/>
          <w:divBdr>
            <w:top w:val="none" w:sz="0" w:space="0" w:color="auto"/>
            <w:left w:val="none" w:sz="0" w:space="0" w:color="auto"/>
            <w:bottom w:val="none" w:sz="0" w:space="0" w:color="auto"/>
            <w:right w:val="none" w:sz="0" w:space="0" w:color="auto"/>
          </w:divBdr>
        </w:div>
        <w:div w:id="1782605520">
          <w:marLeft w:val="0"/>
          <w:marRight w:val="0"/>
          <w:marTop w:val="0"/>
          <w:marBottom w:val="0"/>
          <w:divBdr>
            <w:top w:val="none" w:sz="0" w:space="0" w:color="auto"/>
            <w:left w:val="none" w:sz="0" w:space="0" w:color="auto"/>
            <w:bottom w:val="none" w:sz="0" w:space="0" w:color="auto"/>
            <w:right w:val="none" w:sz="0" w:space="0" w:color="auto"/>
          </w:divBdr>
        </w:div>
        <w:div w:id="1695769680">
          <w:marLeft w:val="0"/>
          <w:marRight w:val="0"/>
          <w:marTop w:val="0"/>
          <w:marBottom w:val="0"/>
          <w:divBdr>
            <w:top w:val="none" w:sz="0" w:space="0" w:color="auto"/>
            <w:left w:val="none" w:sz="0" w:space="0" w:color="auto"/>
            <w:bottom w:val="none" w:sz="0" w:space="0" w:color="auto"/>
            <w:right w:val="none" w:sz="0" w:space="0" w:color="auto"/>
          </w:divBdr>
        </w:div>
        <w:div w:id="1921938705">
          <w:marLeft w:val="0"/>
          <w:marRight w:val="0"/>
          <w:marTop w:val="0"/>
          <w:marBottom w:val="0"/>
          <w:divBdr>
            <w:top w:val="none" w:sz="0" w:space="0" w:color="auto"/>
            <w:left w:val="none" w:sz="0" w:space="0" w:color="auto"/>
            <w:bottom w:val="none" w:sz="0" w:space="0" w:color="auto"/>
            <w:right w:val="none" w:sz="0" w:space="0" w:color="auto"/>
          </w:divBdr>
        </w:div>
        <w:div w:id="757017399">
          <w:marLeft w:val="0"/>
          <w:marRight w:val="0"/>
          <w:marTop w:val="0"/>
          <w:marBottom w:val="0"/>
          <w:divBdr>
            <w:top w:val="none" w:sz="0" w:space="0" w:color="auto"/>
            <w:left w:val="none" w:sz="0" w:space="0" w:color="auto"/>
            <w:bottom w:val="none" w:sz="0" w:space="0" w:color="auto"/>
            <w:right w:val="none" w:sz="0" w:space="0" w:color="auto"/>
          </w:divBdr>
        </w:div>
        <w:div w:id="2100982816">
          <w:marLeft w:val="0"/>
          <w:marRight w:val="0"/>
          <w:marTop w:val="0"/>
          <w:marBottom w:val="0"/>
          <w:divBdr>
            <w:top w:val="none" w:sz="0" w:space="0" w:color="auto"/>
            <w:left w:val="none" w:sz="0" w:space="0" w:color="auto"/>
            <w:bottom w:val="none" w:sz="0" w:space="0" w:color="auto"/>
            <w:right w:val="none" w:sz="0" w:space="0" w:color="auto"/>
          </w:divBdr>
        </w:div>
        <w:div w:id="391122582">
          <w:marLeft w:val="0"/>
          <w:marRight w:val="0"/>
          <w:marTop w:val="0"/>
          <w:marBottom w:val="0"/>
          <w:divBdr>
            <w:top w:val="none" w:sz="0" w:space="0" w:color="auto"/>
            <w:left w:val="none" w:sz="0" w:space="0" w:color="auto"/>
            <w:bottom w:val="none" w:sz="0" w:space="0" w:color="auto"/>
            <w:right w:val="none" w:sz="0" w:space="0" w:color="auto"/>
          </w:divBdr>
        </w:div>
        <w:div w:id="429547666">
          <w:marLeft w:val="0"/>
          <w:marRight w:val="0"/>
          <w:marTop w:val="0"/>
          <w:marBottom w:val="0"/>
          <w:divBdr>
            <w:top w:val="none" w:sz="0" w:space="0" w:color="auto"/>
            <w:left w:val="none" w:sz="0" w:space="0" w:color="auto"/>
            <w:bottom w:val="none" w:sz="0" w:space="0" w:color="auto"/>
            <w:right w:val="none" w:sz="0" w:space="0" w:color="auto"/>
          </w:divBdr>
        </w:div>
        <w:div w:id="1994604723">
          <w:marLeft w:val="0"/>
          <w:marRight w:val="0"/>
          <w:marTop w:val="0"/>
          <w:marBottom w:val="0"/>
          <w:divBdr>
            <w:top w:val="none" w:sz="0" w:space="0" w:color="auto"/>
            <w:left w:val="none" w:sz="0" w:space="0" w:color="auto"/>
            <w:bottom w:val="none" w:sz="0" w:space="0" w:color="auto"/>
            <w:right w:val="none" w:sz="0" w:space="0" w:color="auto"/>
          </w:divBdr>
        </w:div>
        <w:div w:id="700520659">
          <w:marLeft w:val="0"/>
          <w:marRight w:val="0"/>
          <w:marTop w:val="0"/>
          <w:marBottom w:val="0"/>
          <w:divBdr>
            <w:top w:val="none" w:sz="0" w:space="0" w:color="auto"/>
            <w:left w:val="none" w:sz="0" w:space="0" w:color="auto"/>
            <w:bottom w:val="none" w:sz="0" w:space="0" w:color="auto"/>
            <w:right w:val="none" w:sz="0" w:space="0" w:color="auto"/>
          </w:divBdr>
        </w:div>
        <w:div w:id="1605379101">
          <w:marLeft w:val="0"/>
          <w:marRight w:val="0"/>
          <w:marTop w:val="0"/>
          <w:marBottom w:val="0"/>
          <w:divBdr>
            <w:top w:val="none" w:sz="0" w:space="0" w:color="auto"/>
            <w:left w:val="none" w:sz="0" w:space="0" w:color="auto"/>
            <w:bottom w:val="none" w:sz="0" w:space="0" w:color="auto"/>
            <w:right w:val="none" w:sz="0" w:space="0" w:color="auto"/>
          </w:divBdr>
        </w:div>
        <w:div w:id="248269517">
          <w:marLeft w:val="0"/>
          <w:marRight w:val="0"/>
          <w:marTop w:val="0"/>
          <w:marBottom w:val="0"/>
          <w:divBdr>
            <w:top w:val="none" w:sz="0" w:space="0" w:color="auto"/>
            <w:left w:val="none" w:sz="0" w:space="0" w:color="auto"/>
            <w:bottom w:val="none" w:sz="0" w:space="0" w:color="auto"/>
            <w:right w:val="none" w:sz="0" w:space="0" w:color="auto"/>
          </w:divBdr>
        </w:div>
        <w:div w:id="789670263">
          <w:marLeft w:val="0"/>
          <w:marRight w:val="0"/>
          <w:marTop w:val="0"/>
          <w:marBottom w:val="0"/>
          <w:divBdr>
            <w:top w:val="none" w:sz="0" w:space="0" w:color="auto"/>
            <w:left w:val="none" w:sz="0" w:space="0" w:color="auto"/>
            <w:bottom w:val="none" w:sz="0" w:space="0" w:color="auto"/>
            <w:right w:val="none" w:sz="0" w:space="0" w:color="auto"/>
          </w:divBdr>
        </w:div>
        <w:div w:id="394210132">
          <w:marLeft w:val="0"/>
          <w:marRight w:val="0"/>
          <w:marTop w:val="0"/>
          <w:marBottom w:val="0"/>
          <w:divBdr>
            <w:top w:val="none" w:sz="0" w:space="0" w:color="auto"/>
            <w:left w:val="none" w:sz="0" w:space="0" w:color="auto"/>
            <w:bottom w:val="none" w:sz="0" w:space="0" w:color="auto"/>
            <w:right w:val="none" w:sz="0" w:space="0" w:color="auto"/>
          </w:divBdr>
        </w:div>
        <w:div w:id="1475566574">
          <w:marLeft w:val="0"/>
          <w:marRight w:val="0"/>
          <w:marTop w:val="0"/>
          <w:marBottom w:val="0"/>
          <w:divBdr>
            <w:top w:val="none" w:sz="0" w:space="0" w:color="auto"/>
            <w:left w:val="none" w:sz="0" w:space="0" w:color="auto"/>
            <w:bottom w:val="none" w:sz="0" w:space="0" w:color="auto"/>
            <w:right w:val="none" w:sz="0" w:space="0" w:color="auto"/>
          </w:divBdr>
        </w:div>
        <w:div w:id="1289242921">
          <w:marLeft w:val="0"/>
          <w:marRight w:val="0"/>
          <w:marTop w:val="0"/>
          <w:marBottom w:val="0"/>
          <w:divBdr>
            <w:top w:val="none" w:sz="0" w:space="0" w:color="auto"/>
            <w:left w:val="none" w:sz="0" w:space="0" w:color="auto"/>
            <w:bottom w:val="none" w:sz="0" w:space="0" w:color="auto"/>
            <w:right w:val="none" w:sz="0" w:space="0" w:color="auto"/>
          </w:divBdr>
        </w:div>
        <w:div w:id="1264995066">
          <w:marLeft w:val="0"/>
          <w:marRight w:val="0"/>
          <w:marTop w:val="0"/>
          <w:marBottom w:val="0"/>
          <w:divBdr>
            <w:top w:val="none" w:sz="0" w:space="0" w:color="auto"/>
            <w:left w:val="none" w:sz="0" w:space="0" w:color="auto"/>
            <w:bottom w:val="none" w:sz="0" w:space="0" w:color="auto"/>
            <w:right w:val="none" w:sz="0" w:space="0" w:color="auto"/>
          </w:divBdr>
        </w:div>
        <w:div w:id="1927690230">
          <w:marLeft w:val="0"/>
          <w:marRight w:val="0"/>
          <w:marTop w:val="0"/>
          <w:marBottom w:val="0"/>
          <w:divBdr>
            <w:top w:val="none" w:sz="0" w:space="0" w:color="auto"/>
            <w:left w:val="none" w:sz="0" w:space="0" w:color="auto"/>
            <w:bottom w:val="none" w:sz="0" w:space="0" w:color="auto"/>
            <w:right w:val="none" w:sz="0" w:space="0" w:color="auto"/>
          </w:divBdr>
        </w:div>
        <w:div w:id="1914000108">
          <w:marLeft w:val="0"/>
          <w:marRight w:val="0"/>
          <w:marTop w:val="0"/>
          <w:marBottom w:val="0"/>
          <w:divBdr>
            <w:top w:val="none" w:sz="0" w:space="0" w:color="auto"/>
            <w:left w:val="none" w:sz="0" w:space="0" w:color="auto"/>
            <w:bottom w:val="none" w:sz="0" w:space="0" w:color="auto"/>
            <w:right w:val="none" w:sz="0" w:space="0" w:color="auto"/>
          </w:divBdr>
        </w:div>
        <w:div w:id="1180120118">
          <w:marLeft w:val="0"/>
          <w:marRight w:val="0"/>
          <w:marTop w:val="0"/>
          <w:marBottom w:val="0"/>
          <w:divBdr>
            <w:top w:val="none" w:sz="0" w:space="0" w:color="auto"/>
            <w:left w:val="none" w:sz="0" w:space="0" w:color="auto"/>
            <w:bottom w:val="none" w:sz="0" w:space="0" w:color="auto"/>
            <w:right w:val="none" w:sz="0" w:space="0" w:color="auto"/>
          </w:divBdr>
        </w:div>
        <w:div w:id="346520064">
          <w:marLeft w:val="0"/>
          <w:marRight w:val="0"/>
          <w:marTop w:val="0"/>
          <w:marBottom w:val="0"/>
          <w:divBdr>
            <w:top w:val="none" w:sz="0" w:space="0" w:color="auto"/>
            <w:left w:val="none" w:sz="0" w:space="0" w:color="auto"/>
            <w:bottom w:val="none" w:sz="0" w:space="0" w:color="auto"/>
            <w:right w:val="none" w:sz="0" w:space="0" w:color="auto"/>
          </w:divBdr>
        </w:div>
        <w:div w:id="45028419">
          <w:marLeft w:val="0"/>
          <w:marRight w:val="0"/>
          <w:marTop w:val="0"/>
          <w:marBottom w:val="0"/>
          <w:divBdr>
            <w:top w:val="none" w:sz="0" w:space="0" w:color="auto"/>
            <w:left w:val="none" w:sz="0" w:space="0" w:color="auto"/>
            <w:bottom w:val="none" w:sz="0" w:space="0" w:color="auto"/>
            <w:right w:val="none" w:sz="0" w:space="0" w:color="auto"/>
          </w:divBdr>
        </w:div>
        <w:div w:id="1637829750">
          <w:marLeft w:val="0"/>
          <w:marRight w:val="0"/>
          <w:marTop w:val="0"/>
          <w:marBottom w:val="0"/>
          <w:divBdr>
            <w:top w:val="none" w:sz="0" w:space="0" w:color="auto"/>
            <w:left w:val="none" w:sz="0" w:space="0" w:color="auto"/>
            <w:bottom w:val="none" w:sz="0" w:space="0" w:color="auto"/>
            <w:right w:val="none" w:sz="0" w:space="0" w:color="auto"/>
          </w:divBdr>
        </w:div>
        <w:div w:id="1943797764">
          <w:marLeft w:val="0"/>
          <w:marRight w:val="0"/>
          <w:marTop w:val="0"/>
          <w:marBottom w:val="0"/>
          <w:divBdr>
            <w:top w:val="none" w:sz="0" w:space="0" w:color="auto"/>
            <w:left w:val="none" w:sz="0" w:space="0" w:color="auto"/>
            <w:bottom w:val="none" w:sz="0" w:space="0" w:color="auto"/>
            <w:right w:val="none" w:sz="0" w:space="0" w:color="auto"/>
          </w:divBdr>
        </w:div>
        <w:div w:id="767582974">
          <w:marLeft w:val="0"/>
          <w:marRight w:val="0"/>
          <w:marTop w:val="0"/>
          <w:marBottom w:val="0"/>
          <w:divBdr>
            <w:top w:val="none" w:sz="0" w:space="0" w:color="auto"/>
            <w:left w:val="none" w:sz="0" w:space="0" w:color="auto"/>
            <w:bottom w:val="none" w:sz="0" w:space="0" w:color="auto"/>
            <w:right w:val="none" w:sz="0" w:space="0" w:color="auto"/>
          </w:divBdr>
        </w:div>
        <w:div w:id="1488325375">
          <w:marLeft w:val="0"/>
          <w:marRight w:val="0"/>
          <w:marTop w:val="0"/>
          <w:marBottom w:val="0"/>
          <w:divBdr>
            <w:top w:val="none" w:sz="0" w:space="0" w:color="auto"/>
            <w:left w:val="none" w:sz="0" w:space="0" w:color="auto"/>
            <w:bottom w:val="none" w:sz="0" w:space="0" w:color="auto"/>
            <w:right w:val="none" w:sz="0" w:space="0" w:color="auto"/>
          </w:divBdr>
        </w:div>
        <w:div w:id="1904632981">
          <w:marLeft w:val="0"/>
          <w:marRight w:val="0"/>
          <w:marTop w:val="0"/>
          <w:marBottom w:val="0"/>
          <w:divBdr>
            <w:top w:val="none" w:sz="0" w:space="0" w:color="auto"/>
            <w:left w:val="none" w:sz="0" w:space="0" w:color="auto"/>
            <w:bottom w:val="none" w:sz="0" w:space="0" w:color="auto"/>
            <w:right w:val="none" w:sz="0" w:space="0" w:color="auto"/>
          </w:divBdr>
        </w:div>
        <w:div w:id="1301618299">
          <w:marLeft w:val="0"/>
          <w:marRight w:val="0"/>
          <w:marTop w:val="0"/>
          <w:marBottom w:val="0"/>
          <w:divBdr>
            <w:top w:val="none" w:sz="0" w:space="0" w:color="auto"/>
            <w:left w:val="none" w:sz="0" w:space="0" w:color="auto"/>
            <w:bottom w:val="none" w:sz="0" w:space="0" w:color="auto"/>
            <w:right w:val="none" w:sz="0" w:space="0" w:color="auto"/>
          </w:divBdr>
        </w:div>
        <w:div w:id="1774324221">
          <w:marLeft w:val="0"/>
          <w:marRight w:val="0"/>
          <w:marTop w:val="0"/>
          <w:marBottom w:val="0"/>
          <w:divBdr>
            <w:top w:val="none" w:sz="0" w:space="0" w:color="auto"/>
            <w:left w:val="none" w:sz="0" w:space="0" w:color="auto"/>
            <w:bottom w:val="none" w:sz="0" w:space="0" w:color="auto"/>
            <w:right w:val="none" w:sz="0" w:space="0" w:color="auto"/>
          </w:divBdr>
        </w:div>
        <w:div w:id="1009482810">
          <w:marLeft w:val="0"/>
          <w:marRight w:val="0"/>
          <w:marTop w:val="0"/>
          <w:marBottom w:val="0"/>
          <w:divBdr>
            <w:top w:val="none" w:sz="0" w:space="0" w:color="auto"/>
            <w:left w:val="none" w:sz="0" w:space="0" w:color="auto"/>
            <w:bottom w:val="none" w:sz="0" w:space="0" w:color="auto"/>
            <w:right w:val="none" w:sz="0" w:space="0" w:color="auto"/>
          </w:divBdr>
        </w:div>
        <w:div w:id="1480145287">
          <w:marLeft w:val="0"/>
          <w:marRight w:val="0"/>
          <w:marTop w:val="0"/>
          <w:marBottom w:val="0"/>
          <w:divBdr>
            <w:top w:val="none" w:sz="0" w:space="0" w:color="auto"/>
            <w:left w:val="none" w:sz="0" w:space="0" w:color="auto"/>
            <w:bottom w:val="none" w:sz="0" w:space="0" w:color="auto"/>
            <w:right w:val="none" w:sz="0" w:space="0" w:color="auto"/>
          </w:divBdr>
        </w:div>
        <w:div w:id="17437464">
          <w:marLeft w:val="0"/>
          <w:marRight w:val="0"/>
          <w:marTop w:val="0"/>
          <w:marBottom w:val="0"/>
          <w:divBdr>
            <w:top w:val="none" w:sz="0" w:space="0" w:color="auto"/>
            <w:left w:val="none" w:sz="0" w:space="0" w:color="auto"/>
            <w:bottom w:val="none" w:sz="0" w:space="0" w:color="auto"/>
            <w:right w:val="none" w:sz="0" w:space="0" w:color="auto"/>
          </w:divBdr>
        </w:div>
        <w:div w:id="105855880">
          <w:marLeft w:val="0"/>
          <w:marRight w:val="0"/>
          <w:marTop w:val="0"/>
          <w:marBottom w:val="0"/>
          <w:divBdr>
            <w:top w:val="none" w:sz="0" w:space="0" w:color="auto"/>
            <w:left w:val="none" w:sz="0" w:space="0" w:color="auto"/>
            <w:bottom w:val="none" w:sz="0" w:space="0" w:color="auto"/>
            <w:right w:val="none" w:sz="0" w:space="0" w:color="auto"/>
          </w:divBdr>
        </w:div>
        <w:div w:id="1993483899">
          <w:marLeft w:val="0"/>
          <w:marRight w:val="0"/>
          <w:marTop w:val="0"/>
          <w:marBottom w:val="0"/>
          <w:divBdr>
            <w:top w:val="none" w:sz="0" w:space="0" w:color="auto"/>
            <w:left w:val="none" w:sz="0" w:space="0" w:color="auto"/>
            <w:bottom w:val="none" w:sz="0" w:space="0" w:color="auto"/>
            <w:right w:val="none" w:sz="0" w:space="0" w:color="auto"/>
          </w:divBdr>
        </w:div>
        <w:div w:id="1625693735">
          <w:marLeft w:val="0"/>
          <w:marRight w:val="0"/>
          <w:marTop w:val="0"/>
          <w:marBottom w:val="0"/>
          <w:divBdr>
            <w:top w:val="none" w:sz="0" w:space="0" w:color="auto"/>
            <w:left w:val="none" w:sz="0" w:space="0" w:color="auto"/>
            <w:bottom w:val="none" w:sz="0" w:space="0" w:color="auto"/>
            <w:right w:val="none" w:sz="0" w:space="0" w:color="auto"/>
          </w:divBdr>
        </w:div>
        <w:div w:id="1476606900">
          <w:marLeft w:val="0"/>
          <w:marRight w:val="0"/>
          <w:marTop w:val="0"/>
          <w:marBottom w:val="0"/>
          <w:divBdr>
            <w:top w:val="none" w:sz="0" w:space="0" w:color="auto"/>
            <w:left w:val="none" w:sz="0" w:space="0" w:color="auto"/>
            <w:bottom w:val="none" w:sz="0" w:space="0" w:color="auto"/>
            <w:right w:val="none" w:sz="0" w:space="0" w:color="auto"/>
          </w:divBdr>
        </w:div>
        <w:div w:id="2067214024">
          <w:marLeft w:val="0"/>
          <w:marRight w:val="0"/>
          <w:marTop w:val="0"/>
          <w:marBottom w:val="0"/>
          <w:divBdr>
            <w:top w:val="none" w:sz="0" w:space="0" w:color="auto"/>
            <w:left w:val="none" w:sz="0" w:space="0" w:color="auto"/>
            <w:bottom w:val="none" w:sz="0" w:space="0" w:color="auto"/>
            <w:right w:val="none" w:sz="0" w:space="0" w:color="auto"/>
          </w:divBdr>
        </w:div>
        <w:div w:id="1117943323">
          <w:marLeft w:val="0"/>
          <w:marRight w:val="0"/>
          <w:marTop w:val="0"/>
          <w:marBottom w:val="0"/>
          <w:divBdr>
            <w:top w:val="none" w:sz="0" w:space="0" w:color="auto"/>
            <w:left w:val="none" w:sz="0" w:space="0" w:color="auto"/>
            <w:bottom w:val="none" w:sz="0" w:space="0" w:color="auto"/>
            <w:right w:val="none" w:sz="0" w:space="0" w:color="auto"/>
          </w:divBdr>
        </w:div>
        <w:div w:id="539361619">
          <w:marLeft w:val="0"/>
          <w:marRight w:val="0"/>
          <w:marTop w:val="0"/>
          <w:marBottom w:val="0"/>
          <w:divBdr>
            <w:top w:val="none" w:sz="0" w:space="0" w:color="auto"/>
            <w:left w:val="none" w:sz="0" w:space="0" w:color="auto"/>
            <w:bottom w:val="none" w:sz="0" w:space="0" w:color="auto"/>
            <w:right w:val="none" w:sz="0" w:space="0" w:color="auto"/>
          </w:divBdr>
        </w:div>
        <w:div w:id="1194146993">
          <w:marLeft w:val="0"/>
          <w:marRight w:val="0"/>
          <w:marTop w:val="0"/>
          <w:marBottom w:val="0"/>
          <w:divBdr>
            <w:top w:val="none" w:sz="0" w:space="0" w:color="auto"/>
            <w:left w:val="none" w:sz="0" w:space="0" w:color="auto"/>
            <w:bottom w:val="none" w:sz="0" w:space="0" w:color="auto"/>
            <w:right w:val="none" w:sz="0" w:space="0" w:color="auto"/>
          </w:divBdr>
        </w:div>
        <w:div w:id="1953786123">
          <w:marLeft w:val="0"/>
          <w:marRight w:val="0"/>
          <w:marTop w:val="0"/>
          <w:marBottom w:val="0"/>
          <w:divBdr>
            <w:top w:val="none" w:sz="0" w:space="0" w:color="auto"/>
            <w:left w:val="none" w:sz="0" w:space="0" w:color="auto"/>
            <w:bottom w:val="none" w:sz="0" w:space="0" w:color="auto"/>
            <w:right w:val="none" w:sz="0" w:space="0" w:color="auto"/>
          </w:divBdr>
        </w:div>
        <w:div w:id="2047097733">
          <w:marLeft w:val="0"/>
          <w:marRight w:val="0"/>
          <w:marTop w:val="0"/>
          <w:marBottom w:val="0"/>
          <w:divBdr>
            <w:top w:val="none" w:sz="0" w:space="0" w:color="auto"/>
            <w:left w:val="none" w:sz="0" w:space="0" w:color="auto"/>
            <w:bottom w:val="none" w:sz="0" w:space="0" w:color="auto"/>
            <w:right w:val="none" w:sz="0" w:space="0" w:color="auto"/>
          </w:divBdr>
        </w:div>
        <w:div w:id="154807991">
          <w:marLeft w:val="0"/>
          <w:marRight w:val="0"/>
          <w:marTop w:val="0"/>
          <w:marBottom w:val="0"/>
          <w:divBdr>
            <w:top w:val="none" w:sz="0" w:space="0" w:color="auto"/>
            <w:left w:val="none" w:sz="0" w:space="0" w:color="auto"/>
            <w:bottom w:val="none" w:sz="0" w:space="0" w:color="auto"/>
            <w:right w:val="none" w:sz="0" w:space="0" w:color="auto"/>
          </w:divBdr>
        </w:div>
        <w:div w:id="958686924">
          <w:marLeft w:val="0"/>
          <w:marRight w:val="0"/>
          <w:marTop w:val="0"/>
          <w:marBottom w:val="0"/>
          <w:divBdr>
            <w:top w:val="none" w:sz="0" w:space="0" w:color="auto"/>
            <w:left w:val="none" w:sz="0" w:space="0" w:color="auto"/>
            <w:bottom w:val="none" w:sz="0" w:space="0" w:color="auto"/>
            <w:right w:val="none" w:sz="0" w:space="0" w:color="auto"/>
          </w:divBdr>
        </w:div>
        <w:div w:id="1087113257">
          <w:marLeft w:val="0"/>
          <w:marRight w:val="0"/>
          <w:marTop w:val="0"/>
          <w:marBottom w:val="0"/>
          <w:divBdr>
            <w:top w:val="none" w:sz="0" w:space="0" w:color="auto"/>
            <w:left w:val="none" w:sz="0" w:space="0" w:color="auto"/>
            <w:bottom w:val="none" w:sz="0" w:space="0" w:color="auto"/>
            <w:right w:val="none" w:sz="0" w:space="0" w:color="auto"/>
          </w:divBdr>
        </w:div>
        <w:div w:id="211237378">
          <w:marLeft w:val="0"/>
          <w:marRight w:val="0"/>
          <w:marTop w:val="0"/>
          <w:marBottom w:val="0"/>
          <w:divBdr>
            <w:top w:val="none" w:sz="0" w:space="0" w:color="auto"/>
            <w:left w:val="none" w:sz="0" w:space="0" w:color="auto"/>
            <w:bottom w:val="none" w:sz="0" w:space="0" w:color="auto"/>
            <w:right w:val="none" w:sz="0" w:space="0" w:color="auto"/>
          </w:divBdr>
        </w:div>
        <w:div w:id="1704404171">
          <w:marLeft w:val="0"/>
          <w:marRight w:val="0"/>
          <w:marTop w:val="0"/>
          <w:marBottom w:val="0"/>
          <w:divBdr>
            <w:top w:val="none" w:sz="0" w:space="0" w:color="auto"/>
            <w:left w:val="none" w:sz="0" w:space="0" w:color="auto"/>
            <w:bottom w:val="none" w:sz="0" w:space="0" w:color="auto"/>
            <w:right w:val="none" w:sz="0" w:space="0" w:color="auto"/>
          </w:divBdr>
        </w:div>
        <w:div w:id="476798296">
          <w:marLeft w:val="0"/>
          <w:marRight w:val="0"/>
          <w:marTop w:val="0"/>
          <w:marBottom w:val="0"/>
          <w:divBdr>
            <w:top w:val="none" w:sz="0" w:space="0" w:color="auto"/>
            <w:left w:val="none" w:sz="0" w:space="0" w:color="auto"/>
            <w:bottom w:val="none" w:sz="0" w:space="0" w:color="auto"/>
            <w:right w:val="none" w:sz="0" w:space="0" w:color="auto"/>
          </w:divBdr>
        </w:div>
        <w:div w:id="638920657">
          <w:marLeft w:val="0"/>
          <w:marRight w:val="0"/>
          <w:marTop w:val="0"/>
          <w:marBottom w:val="0"/>
          <w:divBdr>
            <w:top w:val="none" w:sz="0" w:space="0" w:color="auto"/>
            <w:left w:val="none" w:sz="0" w:space="0" w:color="auto"/>
            <w:bottom w:val="none" w:sz="0" w:space="0" w:color="auto"/>
            <w:right w:val="none" w:sz="0" w:space="0" w:color="auto"/>
          </w:divBdr>
        </w:div>
        <w:div w:id="389116916">
          <w:marLeft w:val="0"/>
          <w:marRight w:val="0"/>
          <w:marTop w:val="0"/>
          <w:marBottom w:val="0"/>
          <w:divBdr>
            <w:top w:val="none" w:sz="0" w:space="0" w:color="auto"/>
            <w:left w:val="none" w:sz="0" w:space="0" w:color="auto"/>
            <w:bottom w:val="none" w:sz="0" w:space="0" w:color="auto"/>
            <w:right w:val="none" w:sz="0" w:space="0" w:color="auto"/>
          </w:divBdr>
        </w:div>
        <w:div w:id="1971587701">
          <w:marLeft w:val="0"/>
          <w:marRight w:val="0"/>
          <w:marTop w:val="0"/>
          <w:marBottom w:val="0"/>
          <w:divBdr>
            <w:top w:val="none" w:sz="0" w:space="0" w:color="auto"/>
            <w:left w:val="none" w:sz="0" w:space="0" w:color="auto"/>
            <w:bottom w:val="none" w:sz="0" w:space="0" w:color="auto"/>
            <w:right w:val="none" w:sz="0" w:space="0" w:color="auto"/>
          </w:divBdr>
        </w:div>
        <w:div w:id="1159468359">
          <w:marLeft w:val="0"/>
          <w:marRight w:val="0"/>
          <w:marTop w:val="0"/>
          <w:marBottom w:val="0"/>
          <w:divBdr>
            <w:top w:val="none" w:sz="0" w:space="0" w:color="auto"/>
            <w:left w:val="none" w:sz="0" w:space="0" w:color="auto"/>
            <w:bottom w:val="none" w:sz="0" w:space="0" w:color="auto"/>
            <w:right w:val="none" w:sz="0" w:space="0" w:color="auto"/>
          </w:divBdr>
        </w:div>
        <w:div w:id="1543206542">
          <w:marLeft w:val="0"/>
          <w:marRight w:val="0"/>
          <w:marTop w:val="0"/>
          <w:marBottom w:val="0"/>
          <w:divBdr>
            <w:top w:val="none" w:sz="0" w:space="0" w:color="auto"/>
            <w:left w:val="none" w:sz="0" w:space="0" w:color="auto"/>
            <w:bottom w:val="none" w:sz="0" w:space="0" w:color="auto"/>
            <w:right w:val="none" w:sz="0" w:space="0" w:color="auto"/>
          </w:divBdr>
        </w:div>
        <w:div w:id="1240941774">
          <w:marLeft w:val="0"/>
          <w:marRight w:val="0"/>
          <w:marTop w:val="0"/>
          <w:marBottom w:val="0"/>
          <w:divBdr>
            <w:top w:val="none" w:sz="0" w:space="0" w:color="auto"/>
            <w:left w:val="none" w:sz="0" w:space="0" w:color="auto"/>
            <w:bottom w:val="none" w:sz="0" w:space="0" w:color="auto"/>
            <w:right w:val="none" w:sz="0" w:space="0" w:color="auto"/>
          </w:divBdr>
        </w:div>
        <w:div w:id="738021236">
          <w:marLeft w:val="0"/>
          <w:marRight w:val="0"/>
          <w:marTop w:val="0"/>
          <w:marBottom w:val="0"/>
          <w:divBdr>
            <w:top w:val="none" w:sz="0" w:space="0" w:color="auto"/>
            <w:left w:val="none" w:sz="0" w:space="0" w:color="auto"/>
            <w:bottom w:val="none" w:sz="0" w:space="0" w:color="auto"/>
            <w:right w:val="none" w:sz="0" w:space="0" w:color="auto"/>
          </w:divBdr>
        </w:div>
        <w:div w:id="882403854">
          <w:marLeft w:val="0"/>
          <w:marRight w:val="0"/>
          <w:marTop w:val="0"/>
          <w:marBottom w:val="0"/>
          <w:divBdr>
            <w:top w:val="none" w:sz="0" w:space="0" w:color="auto"/>
            <w:left w:val="none" w:sz="0" w:space="0" w:color="auto"/>
            <w:bottom w:val="none" w:sz="0" w:space="0" w:color="auto"/>
            <w:right w:val="none" w:sz="0" w:space="0" w:color="auto"/>
          </w:divBdr>
        </w:div>
        <w:div w:id="1024790119">
          <w:marLeft w:val="0"/>
          <w:marRight w:val="0"/>
          <w:marTop w:val="0"/>
          <w:marBottom w:val="0"/>
          <w:divBdr>
            <w:top w:val="none" w:sz="0" w:space="0" w:color="auto"/>
            <w:left w:val="none" w:sz="0" w:space="0" w:color="auto"/>
            <w:bottom w:val="none" w:sz="0" w:space="0" w:color="auto"/>
            <w:right w:val="none" w:sz="0" w:space="0" w:color="auto"/>
          </w:divBdr>
        </w:div>
        <w:div w:id="72430669">
          <w:marLeft w:val="0"/>
          <w:marRight w:val="0"/>
          <w:marTop w:val="0"/>
          <w:marBottom w:val="0"/>
          <w:divBdr>
            <w:top w:val="none" w:sz="0" w:space="0" w:color="auto"/>
            <w:left w:val="none" w:sz="0" w:space="0" w:color="auto"/>
            <w:bottom w:val="none" w:sz="0" w:space="0" w:color="auto"/>
            <w:right w:val="none" w:sz="0" w:space="0" w:color="auto"/>
          </w:divBdr>
        </w:div>
        <w:div w:id="2076196016">
          <w:marLeft w:val="0"/>
          <w:marRight w:val="0"/>
          <w:marTop w:val="0"/>
          <w:marBottom w:val="0"/>
          <w:divBdr>
            <w:top w:val="none" w:sz="0" w:space="0" w:color="auto"/>
            <w:left w:val="none" w:sz="0" w:space="0" w:color="auto"/>
            <w:bottom w:val="none" w:sz="0" w:space="0" w:color="auto"/>
            <w:right w:val="none" w:sz="0" w:space="0" w:color="auto"/>
          </w:divBdr>
        </w:div>
        <w:div w:id="1287808012">
          <w:marLeft w:val="0"/>
          <w:marRight w:val="0"/>
          <w:marTop w:val="0"/>
          <w:marBottom w:val="0"/>
          <w:divBdr>
            <w:top w:val="none" w:sz="0" w:space="0" w:color="auto"/>
            <w:left w:val="none" w:sz="0" w:space="0" w:color="auto"/>
            <w:bottom w:val="none" w:sz="0" w:space="0" w:color="auto"/>
            <w:right w:val="none" w:sz="0" w:space="0" w:color="auto"/>
          </w:divBdr>
        </w:div>
        <w:div w:id="1237785338">
          <w:marLeft w:val="0"/>
          <w:marRight w:val="0"/>
          <w:marTop w:val="0"/>
          <w:marBottom w:val="0"/>
          <w:divBdr>
            <w:top w:val="none" w:sz="0" w:space="0" w:color="auto"/>
            <w:left w:val="none" w:sz="0" w:space="0" w:color="auto"/>
            <w:bottom w:val="none" w:sz="0" w:space="0" w:color="auto"/>
            <w:right w:val="none" w:sz="0" w:space="0" w:color="auto"/>
          </w:divBdr>
        </w:div>
        <w:div w:id="1938246136">
          <w:marLeft w:val="0"/>
          <w:marRight w:val="0"/>
          <w:marTop w:val="0"/>
          <w:marBottom w:val="0"/>
          <w:divBdr>
            <w:top w:val="none" w:sz="0" w:space="0" w:color="auto"/>
            <w:left w:val="none" w:sz="0" w:space="0" w:color="auto"/>
            <w:bottom w:val="none" w:sz="0" w:space="0" w:color="auto"/>
            <w:right w:val="none" w:sz="0" w:space="0" w:color="auto"/>
          </w:divBdr>
        </w:div>
        <w:div w:id="1184900649">
          <w:marLeft w:val="0"/>
          <w:marRight w:val="0"/>
          <w:marTop w:val="0"/>
          <w:marBottom w:val="0"/>
          <w:divBdr>
            <w:top w:val="none" w:sz="0" w:space="0" w:color="auto"/>
            <w:left w:val="none" w:sz="0" w:space="0" w:color="auto"/>
            <w:bottom w:val="none" w:sz="0" w:space="0" w:color="auto"/>
            <w:right w:val="none" w:sz="0" w:space="0" w:color="auto"/>
          </w:divBdr>
        </w:div>
        <w:div w:id="15618401">
          <w:marLeft w:val="0"/>
          <w:marRight w:val="0"/>
          <w:marTop w:val="0"/>
          <w:marBottom w:val="0"/>
          <w:divBdr>
            <w:top w:val="none" w:sz="0" w:space="0" w:color="auto"/>
            <w:left w:val="none" w:sz="0" w:space="0" w:color="auto"/>
            <w:bottom w:val="none" w:sz="0" w:space="0" w:color="auto"/>
            <w:right w:val="none" w:sz="0" w:space="0" w:color="auto"/>
          </w:divBdr>
        </w:div>
        <w:div w:id="512300295">
          <w:marLeft w:val="0"/>
          <w:marRight w:val="0"/>
          <w:marTop w:val="0"/>
          <w:marBottom w:val="0"/>
          <w:divBdr>
            <w:top w:val="none" w:sz="0" w:space="0" w:color="auto"/>
            <w:left w:val="none" w:sz="0" w:space="0" w:color="auto"/>
            <w:bottom w:val="none" w:sz="0" w:space="0" w:color="auto"/>
            <w:right w:val="none" w:sz="0" w:space="0" w:color="auto"/>
          </w:divBdr>
        </w:div>
        <w:div w:id="740637622">
          <w:marLeft w:val="0"/>
          <w:marRight w:val="0"/>
          <w:marTop w:val="0"/>
          <w:marBottom w:val="0"/>
          <w:divBdr>
            <w:top w:val="none" w:sz="0" w:space="0" w:color="auto"/>
            <w:left w:val="none" w:sz="0" w:space="0" w:color="auto"/>
            <w:bottom w:val="none" w:sz="0" w:space="0" w:color="auto"/>
            <w:right w:val="none" w:sz="0" w:space="0" w:color="auto"/>
          </w:divBdr>
        </w:div>
        <w:div w:id="1362433951">
          <w:marLeft w:val="0"/>
          <w:marRight w:val="0"/>
          <w:marTop w:val="0"/>
          <w:marBottom w:val="0"/>
          <w:divBdr>
            <w:top w:val="none" w:sz="0" w:space="0" w:color="auto"/>
            <w:left w:val="none" w:sz="0" w:space="0" w:color="auto"/>
            <w:bottom w:val="none" w:sz="0" w:space="0" w:color="auto"/>
            <w:right w:val="none" w:sz="0" w:space="0" w:color="auto"/>
          </w:divBdr>
        </w:div>
        <w:div w:id="1244220919">
          <w:marLeft w:val="0"/>
          <w:marRight w:val="0"/>
          <w:marTop w:val="0"/>
          <w:marBottom w:val="0"/>
          <w:divBdr>
            <w:top w:val="none" w:sz="0" w:space="0" w:color="auto"/>
            <w:left w:val="none" w:sz="0" w:space="0" w:color="auto"/>
            <w:bottom w:val="none" w:sz="0" w:space="0" w:color="auto"/>
            <w:right w:val="none" w:sz="0" w:space="0" w:color="auto"/>
          </w:divBdr>
        </w:div>
        <w:div w:id="169760818">
          <w:marLeft w:val="0"/>
          <w:marRight w:val="0"/>
          <w:marTop w:val="0"/>
          <w:marBottom w:val="0"/>
          <w:divBdr>
            <w:top w:val="none" w:sz="0" w:space="0" w:color="auto"/>
            <w:left w:val="none" w:sz="0" w:space="0" w:color="auto"/>
            <w:bottom w:val="none" w:sz="0" w:space="0" w:color="auto"/>
            <w:right w:val="none" w:sz="0" w:space="0" w:color="auto"/>
          </w:divBdr>
        </w:div>
        <w:div w:id="448821659">
          <w:marLeft w:val="0"/>
          <w:marRight w:val="0"/>
          <w:marTop w:val="0"/>
          <w:marBottom w:val="0"/>
          <w:divBdr>
            <w:top w:val="none" w:sz="0" w:space="0" w:color="auto"/>
            <w:left w:val="none" w:sz="0" w:space="0" w:color="auto"/>
            <w:bottom w:val="none" w:sz="0" w:space="0" w:color="auto"/>
            <w:right w:val="none" w:sz="0" w:space="0" w:color="auto"/>
          </w:divBdr>
        </w:div>
        <w:div w:id="1786387026">
          <w:marLeft w:val="0"/>
          <w:marRight w:val="0"/>
          <w:marTop w:val="0"/>
          <w:marBottom w:val="0"/>
          <w:divBdr>
            <w:top w:val="none" w:sz="0" w:space="0" w:color="auto"/>
            <w:left w:val="none" w:sz="0" w:space="0" w:color="auto"/>
            <w:bottom w:val="none" w:sz="0" w:space="0" w:color="auto"/>
            <w:right w:val="none" w:sz="0" w:space="0" w:color="auto"/>
          </w:divBdr>
        </w:div>
        <w:div w:id="1438982168">
          <w:marLeft w:val="0"/>
          <w:marRight w:val="0"/>
          <w:marTop w:val="0"/>
          <w:marBottom w:val="0"/>
          <w:divBdr>
            <w:top w:val="none" w:sz="0" w:space="0" w:color="auto"/>
            <w:left w:val="none" w:sz="0" w:space="0" w:color="auto"/>
            <w:bottom w:val="none" w:sz="0" w:space="0" w:color="auto"/>
            <w:right w:val="none" w:sz="0" w:space="0" w:color="auto"/>
          </w:divBdr>
        </w:div>
        <w:div w:id="1269855218">
          <w:marLeft w:val="0"/>
          <w:marRight w:val="0"/>
          <w:marTop w:val="0"/>
          <w:marBottom w:val="0"/>
          <w:divBdr>
            <w:top w:val="none" w:sz="0" w:space="0" w:color="auto"/>
            <w:left w:val="none" w:sz="0" w:space="0" w:color="auto"/>
            <w:bottom w:val="none" w:sz="0" w:space="0" w:color="auto"/>
            <w:right w:val="none" w:sz="0" w:space="0" w:color="auto"/>
          </w:divBdr>
        </w:div>
        <w:div w:id="935940258">
          <w:marLeft w:val="0"/>
          <w:marRight w:val="0"/>
          <w:marTop w:val="0"/>
          <w:marBottom w:val="0"/>
          <w:divBdr>
            <w:top w:val="none" w:sz="0" w:space="0" w:color="auto"/>
            <w:left w:val="none" w:sz="0" w:space="0" w:color="auto"/>
            <w:bottom w:val="none" w:sz="0" w:space="0" w:color="auto"/>
            <w:right w:val="none" w:sz="0" w:space="0" w:color="auto"/>
          </w:divBdr>
        </w:div>
        <w:div w:id="90274214">
          <w:marLeft w:val="0"/>
          <w:marRight w:val="0"/>
          <w:marTop w:val="0"/>
          <w:marBottom w:val="0"/>
          <w:divBdr>
            <w:top w:val="none" w:sz="0" w:space="0" w:color="auto"/>
            <w:left w:val="none" w:sz="0" w:space="0" w:color="auto"/>
            <w:bottom w:val="none" w:sz="0" w:space="0" w:color="auto"/>
            <w:right w:val="none" w:sz="0" w:space="0" w:color="auto"/>
          </w:divBdr>
        </w:div>
        <w:div w:id="2032341545">
          <w:marLeft w:val="0"/>
          <w:marRight w:val="0"/>
          <w:marTop w:val="0"/>
          <w:marBottom w:val="0"/>
          <w:divBdr>
            <w:top w:val="none" w:sz="0" w:space="0" w:color="auto"/>
            <w:left w:val="none" w:sz="0" w:space="0" w:color="auto"/>
            <w:bottom w:val="none" w:sz="0" w:space="0" w:color="auto"/>
            <w:right w:val="none" w:sz="0" w:space="0" w:color="auto"/>
          </w:divBdr>
        </w:div>
        <w:div w:id="1187981173">
          <w:marLeft w:val="0"/>
          <w:marRight w:val="0"/>
          <w:marTop w:val="0"/>
          <w:marBottom w:val="0"/>
          <w:divBdr>
            <w:top w:val="none" w:sz="0" w:space="0" w:color="auto"/>
            <w:left w:val="none" w:sz="0" w:space="0" w:color="auto"/>
            <w:bottom w:val="none" w:sz="0" w:space="0" w:color="auto"/>
            <w:right w:val="none" w:sz="0" w:space="0" w:color="auto"/>
          </w:divBdr>
        </w:div>
        <w:div w:id="965895236">
          <w:marLeft w:val="0"/>
          <w:marRight w:val="0"/>
          <w:marTop w:val="0"/>
          <w:marBottom w:val="0"/>
          <w:divBdr>
            <w:top w:val="none" w:sz="0" w:space="0" w:color="auto"/>
            <w:left w:val="none" w:sz="0" w:space="0" w:color="auto"/>
            <w:bottom w:val="none" w:sz="0" w:space="0" w:color="auto"/>
            <w:right w:val="none" w:sz="0" w:space="0" w:color="auto"/>
          </w:divBdr>
        </w:div>
        <w:div w:id="601762648">
          <w:marLeft w:val="0"/>
          <w:marRight w:val="0"/>
          <w:marTop w:val="0"/>
          <w:marBottom w:val="0"/>
          <w:divBdr>
            <w:top w:val="none" w:sz="0" w:space="0" w:color="auto"/>
            <w:left w:val="none" w:sz="0" w:space="0" w:color="auto"/>
            <w:bottom w:val="none" w:sz="0" w:space="0" w:color="auto"/>
            <w:right w:val="none" w:sz="0" w:space="0" w:color="auto"/>
          </w:divBdr>
        </w:div>
        <w:div w:id="1592663899">
          <w:marLeft w:val="0"/>
          <w:marRight w:val="0"/>
          <w:marTop w:val="0"/>
          <w:marBottom w:val="0"/>
          <w:divBdr>
            <w:top w:val="none" w:sz="0" w:space="0" w:color="auto"/>
            <w:left w:val="none" w:sz="0" w:space="0" w:color="auto"/>
            <w:bottom w:val="none" w:sz="0" w:space="0" w:color="auto"/>
            <w:right w:val="none" w:sz="0" w:space="0" w:color="auto"/>
          </w:divBdr>
        </w:div>
        <w:div w:id="1928615800">
          <w:marLeft w:val="0"/>
          <w:marRight w:val="0"/>
          <w:marTop w:val="0"/>
          <w:marBottom w:val="0"/>
          <w:divBdr>
            <w:top w:val="none" w:sz="0" w:space="0" w:color="auto"/>
            <w:left w:val="none" w:sz="0" w:space="0" w:color="auto"/>
            <w:bottom w:val="none" w:sz="0" w:space="0" w:color="auto"/>
            <w:right w:val="none" w:sz="0" w:space="0" w:color="auto"/>
          </w:divBdr>
        </w:div>
        <w:div w:id="1257905323">
          <w:marLeft w:val="0"/>
          <w:marRight w:val="0"/>
          <w:marTop w:val="0"/>
          <w:marBottom w:val="0"/>
          <w:divBdr>
            <w:top w:val="none" w:sz="0" w:space="0" w:color="auto"/>
            <w:left w:val="none" w:sz="0" w:space="0" w:color="auto"/>
            <w:bottom w:val="none" w:sz="0" w:space="0" w:color="auto"/>
            <w:right w:val="none" w:sz="0" w:space="0" w:color="auto"/>
          </w:divBdr>
        </w:div>
        <w:div w:id="1858152300">
          <w:marLeft w:val="0"/>
          <w:marRight w:val="0"/>
          <w:marTop w:val="0"/>
          <w:marBottom w:val="0"/>
          <w:divBdr>
            <w:top w:val="none" w:sz="0" w:space="0" w:color="auto"/>
            <w:left w:val="none" w:sz="0" w:space="0" w:color="auto"/>
            <w:bottom w:val="none" w:sz="0" w:space="0" w:color="auto"/>
            <w:right w:val="none" w:sz="0" w:space="0" w:color="auto"/>
          </w:divBdr>
        </w:div>
        <w:div w:id="1842038386">
          <w:marLeft w:val="0"/>
          <w:marRight w:val="0"/>
          <w:marTop w:val="0"/>
          <w:marBottom w:val="0"/>
          <w:divBdr>
            <w:top w:val="none" w:sz="0" w:space="0" w:color="auto"/>
            <w:left w:val="none" w:sz="0" w:space="0" w:color="auto"/>
            <w:bottom w:val="none" w:sz="0" w:space="0" w:color="auto"/>
            <w:right w:val="none" w:sz="0" w:space="0" w:color="auto"/>
          </w:divBdr>
        </w:div>
        <w:div w:id="725448643">
          <w:marLeft w:val="0"/>
          <w:marRight w:val="0"/>
          <w:marTop w:val="0"/>
          <w:marBottom w:val="0"/>
          <w:divBdr>
            <w:top w:val="none" w:sz="0" w:space="0" w:color="auto"/>
            <w:left w:val="none" w:sz="0" w:space="0" w:color="auto"/>
            <w:bottom w:val="none" w:sz="0" w:space="0" w:color="auto"/>
            <w:right w:val="none" w:sz="0" w:space="0" w:color="auto"/>
          </w:divBdr>
        </w:div>
        <w:div w:id="223151929">
          <w:marLeft w:val="0"/>
          <w:marRight w:val="0"/>
          <w:marTop w:val="0"/>
          <w:marBottom w:val="0"/>
          <w:divBdr>
            <w:top w:val="none" w:sz="0" w:space="0" w:color="auto"/>
            <w:left w:val="none" w:sz="0" w:space="0" w:color="auto"/>
            <w:bottom w:val="none" w:sz="0" w:space="0" w:color="auto"/>
            <w:right w:val="none" w:sz="0" w:space="0" w:color="auto"/>
          </w:divBdr>
        </w:div>
        <w:div w:id="489567663">
          <w:marLeft w:val="0"/>
          <w:marRight w:val="0"/>
          <w:marTop w:val="0"/>
          <w:marBottom w:val="0"/>
          <w:divBdr>
            <w:top w:val="none" w:sz="0" w:space="0" w:color="auto"/>
            <w:left w:val="none" w:sz="0" w:space="0" w:color="auto"/>
            <w:bottom w:val="none" w:sz="0" w:space="0" w:color="auto"/>
            <w:right w:val="none" w:sz="0" w:space="0" w:color="auto"/>
          </w:divBdr>
        </w:div>
        <w:div w:id="140971951">
          <w:marLeft w:val="0"/>
          <w:marRight w:val="0"/>
          <w:marTop w:val="0"/>
          <w:marBottom w:val="0"/>
          <w:divBdr>
            <w:top w:val="none" w:sz="0" w:space="0" w:color="auto"/>
            <w:left w:val="none" w:sz="0" w:space="0" w:color="auto"/>
            <w:bottom w:val="none" w:sz="0" w:space="0" w:color="auto"/>
            <w:right w:val="none" w:sz="0" w:space="0" w:color="auto"/>
          </w:divBdr>
        </w:div>
        <w:div w:id="1148596033">
          <w:marLeft w:val="0"/>
          <w:marRight w:val="0"/>
          <w:marTop w:val="0"/>
          <w:marBottom w:val="0"/>
          <w:divBdr>
            <w:top w:val="none" w:sz="0" w:space="0" w:color="auto"/>
            <w:left w:val="none" w:sz="0" w:space="0" w:color="auto"/>
            <w:bottom w:val="none" w:sz="0" w:space="0" w:color="auto"/>
            <w:right w:val="none" w:sz="0" w:space="0" w:color="auto"/>
          </w:divBdr>
        </w:div>
        <w:div w:id="2014993138">
          <w:marLeft w:val="0"/>
          <w:marRight w:val="0"/>
          <w:marTop w:val="0"/>
          <w:marBottom w:val="0"/>
          <w:divBdr>
            <w:top w:val="none" w:sz="0" w:space="0" w:color="auto"/>
            <w:left w:val="none" w:sz="0" w:space="0" w:color="auto"/>
            <w:bottom w:val="none" w:sz="0" w:space="0" w:color="auto"/>
            <w:right w:val="none" w:sz="0" w:space="0" w:color="auto"/>
          </w:divBdr>
        </w:div>
        <w:div w:id="721641069">
          <w:marLeft w:val="0"/>
          <w:marRight w:val="0"/>
          <w:marTop w:val="0"/>
          <w:marBottom w:val="0"/>
          <w:divBdr>
            <w:top w:val="none" w:sz="0" w:space="0" w:color="auto"/>
            <w:left w:val="none" w:sz="0" w:space="0" w:color="auto"/>
            <w:bottom w:val="none" w:sz="0" w:space="0" w:color="auto"/>
            <w:right w:val="none" w:sz="0" w:space="0" w:color="auto"/>
          </w:divBdr>
        </w:div>
        <w:div w:id="836002324">
          <w:marLeft w:val="0"/>
          <w:marRight w:val="0"/>
          <w:marTop w:val="0"/>
          <w:marBottom w:val="0"/>
          <w:divBdr>
            <w:top w:val="none" w:sz="0" w:space="0" w:color="auto"/>
            <w:left w:val="none" w:sz="0" w:space="0" w:color="auto"/>
            <w:bottom w:val="none" w:sz="0" w:space="0" w:color="auto"/>
            <w:right w:val="none" w:sz="0" w:space="0" w:color="auto"/>
          </w:divBdr>
        </w:div>
        <w:div w:id="1361860590">
          <w:marLeft w:val="0"/>
          <w:marRight w:val="0"/>
          <w:marTop w:val="0"/>
          <w:marBottom w:val="0"/>
          <w:divBdr>
            <w:top w:val="none" w:sz="0" w:space="0" w:color="auto"/>
            <w:left w:val="none" w:sz="0" w:space="0" w:color="auto"/>
            <w:bottom w:val="none" w:sz="0" w:space="0" w:color="auto"/>
            <w:right w:val="none" w:sz="0" w:space="0" w:color="auto"/>
          </w:divBdr>
        </w:div>
        <w:div w:id="1568145549">
          <w:marLeft w:val="0"/>
          <w:marRight w:val="0"/>
          <w:marTop w:val="0"/>
          <w:marBottom w:val="0"/>
          <w:divBdr>
            <w:top w:val="none" w:sz="0" w:space="0" w:color="auto"/>
            <w:left w:val="none" w:sz="0" w:space="0" w:color="auto"/>
            <w:bottom w:val="none" w:sz="0" w:space="0" w:color="auto"/>
            <w:right w:val="none" w:sz="0" w:space="0" w:color="auto"/>
          </w:divBdr>
        </w:div>
        <w:div w:id="485316889">
          <w:marLeft w:val="0"/>
          <w:marRight w:val="0"/>
          <w:marTop w:val="0"/>
          <w:marBottom w:val="0"/>
          <w:divBdr>
            <w:top w:val="none" w:sz="0" w:space="0" w:color="auto"/>
            <w:left w:val="none" w:sz="0" w:space="0" w:color="auto"/>
            <w:bottom w:val="none" w:sz="0" w:space="0" w:color="auto"/>
            <w:right w:val="none" w:sz="0" w:space="0" w:color="auto"/>
          </w:divBdr>
        </w:div>
        <w:div w:id="1014460959">
          <w:marLeft w:val="0"/>
          <w:marRight w:val="0"/>
          <w:marTop w:val="0"/>
          <w:marBottom w:val="0"/>
          <w:divBdr>
            <w:top w:val="none" w:sz="0" w:space="0" w:color="auto"/>
            <w:left w:val="none" w:sz="0" w:space="0" w:color="auto"/>
            <w:bottom w:val="none" w:sz="0" w:space="0" w:color="auto"/>
            <w:right w:val="none" w:sz="0" w:space="0" w:color="auto"/>
          </w:divBdr>
        </w:div>
        <w:div w:id="1148208276">
          <w:marLeft w:val="0"/>
          <w:marRight w:val="0"/>
          <w:marTop w:val="0"/>
          <w:marBottom w:val="0"/>
          <w:divBdr>
            <w:top w:val="none" w:sz="0" w:space="0" w:color="auto"/>
            <w:left w:val="none" w:sz="0" w:space="0" w:color="auto"/>
            <w:bottom w:val="none" w:sz="0" w:space="0" w:color="auto"/>
            <w:right w:val="none" w:sz="0" w:space="0" w:color="auto"/>
          </w:divBdr>
        </w:div>
        <w:div w:id="196940476">
          <w:marLeft w:val="0"/>
          <w:marRight w:val="0"/>
          <w:marTop w:val="0"/>
          <w:marBottom w:val="0"/>
          <w:divBdr>
            <w:top w:val="none" w:sz="0" w:space="0" w:color="auto"/>
            <w:left w:val="none" w:sz="0" w:space="0" w:color="auto"/>
            <w:bottom w:val="none" w:sz="0" w:space="0" w:color="auto"/>
            <w:right w:val="none" w:sz="0" w:space="0" w:color="auto"/>
          </w:divBdr>
        </w:div>
        <w:div w:id="1348678543">
          <w:marLeft w:val="0"/>
          <w:marRight w:val="0"/>
          <w:marTop w:val="0"/>
          <w:marBottom w:val="0"/>
          <w:divBdr>
            <w:top w:val="none" w:sz="0" w:space="0" w:color="auto"/>
            <w:left w:val="none" w:sz="0" w:space="0" w:color="auto"/>
            <w:bottom w:val="none" w:sz="0" w:space="0" w:color="auto"/>
            <w:right w:val="none" w:sz="0" w:space="0" w:color="auto"/>
          </w:divBdr>
        </w:div>
        <w:div w:id="306210511">
          <w:marLeft w:val="0"/>
          <w:marRight w:val="0"/>
          <w:marTop w:val="0"/>
          <w:marBottom w:val="0"/>
          <w:divBdr>
            <w:top w:val="none" w:sz="0" w:space="0" w:color="auto"/>
            <w:left w:val="none" w:sz="0" w:space="0" w:color="auto"/>
            <w:bottom w:val="none" w:sz="0" w:space="0" w:color="auto"/>
            <w:right w:val="none" w:sz="0" w:space="0" w:color="auto"/>
          </w:divBdr>
        </w:div>
        <w:div w:id="1034691330">
          <w:marLeft w:val="0"/>
          <w:marRight w:val="0"/>
          <w:marTop w:val="0"/>
          <w:marBottom w:val="0"/>
          <w:divBdr>
            <w:top w:val="none" w:sz="0" w:space="0" w:color="auto"/>
            <w:left w:val="none" w:sz="0" w:space="0" w:color="auto"/>
            <w:bottom w:val="none" w:sz="0" w:space="0" w:color="auto"/>
            <w:right w:val="none" w:sz="0" w:space="0" w:color="auto"/>
          </w:divBdr>
        </w:div>
        <w:div w:id="456686330">
          <w:marLeft w:val="0"/>
          <w:marRight w:val="0"/>
          <w:marTop w:val="0"/>
          <w:marBottom w:val="0"/>
          <w:divBdr>
            <w:top w:val="none" w:sz="0" w:space="0" w:color="auto"/>
            <w:left w:val="none" w:sz="0" w:space="0" w:color="auto"/>
            <w:bottom w:val="none" w:sz="0" w:space="0" w:color="auto"/>
            <w:right w:val="none" w:sz="0" w:space="0" w:color="auto"/>
          </w:divBdr>
        </w:div>
        <w:div w:id="1909612947">
          <w:marLeft w:val="0"/>
          <w:marRight w:val="0"/>
          <w:marTop w:val="0"/>
          <w:marBottom w:val="0"/>
          <w:divBdr>
            <w:top w:val="none" w:sz="0" w:space="0" w:color="auto"/>
            <w:left w:val="none" w:sz="0" w:space="0" w:color="auto"/>
            <w:bottom w:val="none" w:sz="0" w:space="0" w:color="auto"/>
            <w:right w:val="none" w:sz="0" w:space="0" w:color="auto"/>
          </w:divBdr>
        </w:div>
        <w:div w:id="1777865012">
          <w:marLeft w:val="0"/>
          <w:marRight w:val="0"/>
          <w:marTop w:val="0"/>
          <w:marBottom w:val="0"/>
          <w:divBdr>
            <w:top w:val="none" w:sz="0" w:space="0" w:color="auto"/>
            <w:left w:val="none" w:sz="0" w:space="0" w:color="auto"/>
            <w:bottom w:val="none" w:sz="0" w:space="0" w:color="auto"/>
            <w:right w:val="none" w:sz="0" w:space="0" w:color="auto"/>
          </w:divBdr>
        </w:div>
        <w:div w:id="302466755">
          <w:marLeft w:val="0"/>
          <w:marRight w:val="0"/>
          <w:marTop w:val="0"/>
          <w:marBottom w:val="0"/>
          <w:divBdr>
            <w:top w:val="none" w:sz="0" w:space="0" w:color="auto"/>
            <w:left w:val="none" w:sz="0" w:space="0" w:color="auto"/>
            <w:bottom w:val="none" w:sz="0" w:space="0" w:color="auto"/>
            <w:right w:val="none" w:sz="0" w:space="0" w:color="auto"/>
          </w:divBdr>
        </w:div>
        <w:div w:id="972516788">
          <w:marLeft w:val="0"/>
          <w:marRight w:val="0"/>
          <w:marTop w:val="0"/>
          <w:marBottom w:val="0"/>
          <w:divBdr>
            <w:top w:val="none" w:sz="0" w:space="0" w:color="auto"/>
            <w:left w:val="none" w:sz="0" w:space="0" w:color="auto"/>
            <w:bottom w:val="none" w:sz="0" w:space="0" w:color="auto"/>
            <w:right w:val="none" w:sz="0" w:space="0" w:color="auto"/>
          </w:divBdr>
        </w:div>
        <w:div w:id="1078401316">
          <w:marLeft w:val="0"/>
          <w:marRight w:val="0"/>
          <w:marTop w:val="0"/>
          <w:marBottom w:val="0"/>
          <w:divBdr>
            <w:top w:val="none" w:sz="0" w:space="0" w:color="auto"/>
            <w:left w:val="none" w:sz="0" w:space="0" w:color="auto"/>
            <w:bottom w:val="none" w:sz="0" w:space="0" w:color="auto"/>
            <w:right w:val="none" w:sz="0" w:space="0" w:color="auto"/>
          </w:divBdr>
        </w:div>
        <w:div w:id="2135516672">
          <w:marLeft w:val="0"/>
          <w:marRight w:val="0"/>
          <w:marTop w:val="0"/>
          <w:marBottom w:val="0"/>
          <w:divBdr>
            <w:top w:val="none" w:sz="0" w:space="0" w:color="auto"/>
            <w:left w:val="none" w:sz="0" w:space="0" w:color="auto"/>
            <w:bottom w:val="none" w:sz="0" w:space="0" w:color="auto"/>
            <w:right w:val="none" w:sz="0" w:space="0" w:color="auto"/>
          </w:divBdr>
        </w:div>
        <w:div w:id="1177622438">
          <w:marLeft w:val="0"/>
          <w:marRight w:val="0"/>
          <w:marTop w:val="0"/>
          <w:marBottom w:val="0"/>
          <w:divBdr>
            <w:top w:val="none" w:sz="0" w:space="0" w:color="auto"/>
            <w:left w:val="none" w:sz="0" w:space="0" w:color="auto"/>
            <w:bottom w:val="none" w:sz="0" w:space="0" w:color="auto"/>
            <w:right w:val="none" w:sz="0" w:space="0" w:color="auto"/>
          </w:divBdr>
        </w:div>
        <w:div w:id="1270161005">
          <w:marLeft w:val="0"/>
          <w:marRight w:val="0"/>
          <w:marTop w:val="0"/>
          <w:marBottom w:val="0"/>
          <w:divBdr>
            <w:top w:val="none" w:sz="0" w:space="0" w:color="auto"/>
            <w:left w:val="none" w:sz="0" w:space="0" w:color="auto"/>
            <w:bottom w:val="none" w:sz="0" w:space="0" w:color="auto"/>
            <w:right w:val="none" w:sz="0" w:space="0" w:color="auto"/>
          </w:divBdr>
        </w:div>
        <w:div w:id="989401529">
          <w:marLeft w:val="0"/>
          <w:marRight w:val="0"/>
          <w:marTop w:val="0"/>
          <w:marBottom w:val="0"/>
          <w:divBdr>
            <w:top w:val="none" w:sz="0" w:space="0" w:color="auto"/>
            <w:left w:val="none" w:sz="0" w:space="0" w:color="auto"/>
            <w:bottom w:val="none" w:sz="0" w:space="0" w:color="auto"/>
            <w:right w:val="none" w:sz="0" w:space="0" w:color="auto"/>
          </w:divBdr>
        </w:div>
        <w:div w:id="1769693159">
          <w:marLeft w:val="0"/>
          <w:marRight w:val="0"/>
          <w:marTop w:val="0"/>
          <w:marBottom w:val="0"/>
          <w:divBdr>
            <w:top w:val="none" w:sz="0" w:space="0" w:color="auto"/>
            <w:left w:val="none" w:sz="0" w:space="0" w:color="auto"/>
            <w:bottom w:val="none" w:sz="0" w:space="0" w:color="auto"/>
            <w:right w:val="none" w:sz="0" w:space="0" w:color="auto"/>
          </w:divBdr>
        </w:div>
        <w:div w:id="1188954929">
          <w:marLeft w:val="0"/>
          <w:marRight w:val="0"/>
          <w:marTop w:val="0"/>
          <w:marBottom w:val="0"/>
          <w:divBdr>
            <w:top w:val="none" w:sz="0" w:space="0" w:color="auto"/>
            <w:left w:val="none" w:sz="0" w:space="0" w:color="auto"/>
            <w:bottom w:val="none" w:sz="0" w:space="0" w:color="auto"/>
            <w:right w:val="none" w:sz="0" w:space="0" w:color="auto"/>
          </w:divBdr>
        </w:div>
        <w:div w:id="1784571884">
          <w:marLeft w:val="0"/>
          <w:marRight w:val="0"/>
          <w:marTop w:val="0"/>
          <w:marBottom w:val="0"/>
          <w:divBdr>
            <w:top w:val="none" w:sz="0" w:space="0" w:color="auto"/>
            <w:left w:val="none" w:sz="0" w:space="0" w:color="auto"/>
            <w:bottom w:val="none" w:sz="0" w:space="0" w:color="auto"/>
            <w:right w:val="none" w:sz="0" w:space="0" w:color="auto"/>
          </w:divBdr>
        </w:div>
        <w:div w:id="1682538014">
          <w:marLeft w:val="0"/>
          <w:marRight w:val="0"/>
          <w:marTop w:val="0"/>
          <w:marBottom w:val="0"/>
          <w:divBdr>
            <w:top w:val="none" w:sz="0" w:space="0" w:color="auto"/>
            <w:left w:val="none" w:sz="0" w:space="0" w:color="auto"/>
            <w:bottom w:val="none" w:sz="0" w:space="0" w:color="auto"/>
            <w:right w:val="none" w:sz="0" w:space="0" w:color="auto"/>
          </w:divBdr>
        </w:div>
        <w:div w:id="64689513">
          <w:marLeft w:val="0"/>
          <w:marRight w:val="0"/>
          <w:marTop w:val="0"/>
          <w:marBottom w:val="0"/>
          <w:divBdr>
            <w:top w:val="none" w:sz="0" w:space="0" w:color="auto"/>
            <w:left w:val="none" w:sz="0" w:space="0" w:color="auto"/>
            <w:bottom w:val="none" w:sz="0" w:space="0" w:color="auto"/>
            <w:right w:val="none" w:sz="0" w:space="0" w:color="auto"/>
          </w:divBdr>
        </w:div>
        <w:div w:id="1912302800">
          <w:marLeft w:val="0"/>
          <w:marRight w:val="0"/>
          <w:marTop w:val="0"/>
          <w:marBottom w:val="0"/>
          <w:divBdr>
            <w:top w:val="none" w:sz="0" w:space="0" w:color="auto"/>
            <w:left w:val="none" w:sz="0" w:space="0" w:color="auto"/>
            <w:bottom w:val="none" w:sz="0" w:space="0" w:color="auto"/>
            <w:right w:val="none" w:sz="0" w:space="0" w:color="auto"/>
          </w:divBdr>
        </w:div>
        <w:div w:id="54007902">
          <w:marLeft w:val="0"/>
          <w:marRight w:val="0"/>
          <w:marTop w:val="0"/>
          <w:marBottom w:val="0"/>
          <w:divBdr>
            <w:top w:val="none" w:sz="0" w:space="0" w:color="auto"/>
            <w:left w:val="none" w:sz="0" w:space="0" w:color="auto"/>
            <w:bottom w:val="none" w:sz="0" w:space="0" w:color="auto"/>
            <w:right w:val="none" w:sz="0" w:space="0" w:color="auto"/>
          </w:divBdr>
        </w:div>
        <w:div w:id="1600874286">
          <w:marLeft w:val="0"/>
          <w:marRight w:val="0"/>
          <w:marTop w:val="0"/>
          <w:marBottom w:val="0"/>
          <w:divBdr>
            <w:top w:val="none" w:sz="0" w:space="0" w:color="auto"/>
            <w:left w:val="none" w:sz="0" w:space="0" w:color="auto"/>
            <w:bottom w:val="none" w:sz="0" w:space="0" w:color="auto"/>
            <w:right w:val="none" w:sz="0" w:space="0" w:color="auto"/>
          </w:divBdr>
        </w:div>
        <w:div w:id="16276676">
          <w:marLeft w:val="0"/>
          <w:marRight w:val="0"/>
          <w:marTop w:val="0"/>
          <w:marBottom w:val="0"/>
          <w:divBdr>
            <w:top w:val="none" w:sz="0" w:space="0" w:color="auto"/>
            <w:left w:val="none" w:sz="0" w:space="0" w:color="auto"/>
            <w:bottom w:val="none" w:sz="0" w:space="0" w:color="auto"/>
            <w:right w:val="none" w:sz="0" w:space="0" w:color="auto"/>
          </w:divBdr>
        </w:div>
        <w:div w:id="1726290800">
          <w:marLeft w:val="0"/>
          <w:marRight w:val="0"/>
          <w:marTop w:val="0"/>
          <w:marBottom w:val="0"/>
          <w:divBdr>
            <w:top w:val="none" w:sz="0" w:space="0" w:color="auto"/>
            <w:left w:val="none" w:sz="0" w:space="0" w:color="auto"/>
            <w:bottom w:val="none" w:sz="0" w:space="0" w:color="auto"/>
            <w:right w:val="none" w:sz="0" w:space="0" w:color="auto"/>
          </w:divBdr>
        </w:div>
        <w:div w:id="594439282">
          <w:marLeft w:val="0"/>
          <w:marRight w:val="0"/>
          <w:marTop w:val="0"/>
          <w:marBottom w:val="0"/>
          <w:divBdr>
            <w:top w:val="none" w:sz="0" w:space="0" w:color="auto"/>
            <w:left w:val="none" w:sz="0" w:space="0" w:color="auto"/>
            <w:bottom w:val="none" w:sz="0" w:space="0" w:color="auto"/>
            <w:right w:val="none" w:sz="0" w:space="0" w:color="auto"/>
          </w:divBdr>
        </w:div>
        <w:div w:id="1848204926">
          <w:marLeft w:val="0"/>
          <w:marRight w:val="0"/>
          <w:marTop w:val="0"/>
          <w:marBottom w:val="0"/>
          <w:divBdr>
            <w:top w:val="none" w:sz="0" w:space="0" w:color="auto"/>
            <w:left w:val="none" w:sz="0" w:space="0" w:color="auto"/>
            <w:bottom w:val="none" w:sz="0" w:space="0" w:color="auto"/>
            <w:right w:val="none" w:sz="0" w:space="0" w:color="auto"/>
          </w:divBdr>
        </w:div>
        <w:div w:id="636766325">
          <w:marLeft w:val="0"/>
          <w:marRight w:val="0"/>
          <w:marTop w:val="0"/>
          <w:marBottom w:val="0"/>
          <w:divBdr>
            <w:top w:val="none" w:sz="0" w:space="0" w:color="auto"/>
            <w:left w:val="none" w:sz="0" w:space="0" w:color="auto"/>
            <w:bottom w:val="none" w:sz="0" w:space="0" w:color="auto"/>
            <w:right w:val="none" w:sz="0" w:space="0" w:color="auto"/>
          </w:divBdr>
        </w:div>
        <w:div w:id="1345785471">
          <w:marLeft w:val="0"/>
          <w:marRight w:val="0"/>
          <w:marTop w:val="0"/>
          <w:marBottom w:val="0"/>
          <w:divBdr>
            <w:top w:val="none" w:sz="0" w:space="0" w:color="auto"/>
            <w:left w:val="none" w:sz="0" w:space="0" w:color="auto"/>
            <w:bottom w:val="none" w:sz="0" w:space="0" w:color="auto"/>
            <w:right w:val="none" w:sz="0" w:space="0" w:color="auto"/>
          </w:divBdr>
        </w:div>
        <w:div w:id="679429816">
          <w:marLeft w:val="0"/>
          <w:marRight w:val="0"/>
          <w:marTop w:val="0"/>
          <w:marBottom w:val="0"/>
          <w:divBdr>
            <w:top w:val="none" w:sz="0" w:space="0" w:color="auto"/>
            <w:left w:val="none" w:sz="0" w:space="0" w:color="auto"/>
            <w:bottom w:val="none" w:sz="0" w:space="0" w:color="auto"/>
            <w:right w:val="none" w:sz="0" w:space="0" w:color="auto"/>
          </w:divBdr>
        </w:div>
        <w:div w:id="501552433">
          <w:marLeft w:val="0"/>
          <w:marRight w:val="0"/>
          <w:marTop w:val="0"/>
          <w:marBottom w:val="0"/>
          <w:divBdr>
            <w:top w:val="none" w:sz="0" w:space="0" w:color="auto"/>
            <w:left w:val="none" w:sz="0" w:space="0" w:color="auto"/>
            <w:bottom w:val="none" w:sz="0" w:space="0" w:color="auto"/>
            <w:right w:val="none" w:sz="0" w:space="0" w:color="auto"/>
          </w:divBdr>
        </w:div>
        <w:div w:id="150148631">
          <w:marLeft w:val="0"/>
          <w:marRight w:val="0"/>
          <w:marTop w:val="0"/>
          <w:marBottom w:val="0"/>
          <w:divBdr>
            <w:top w:val="none" w:sz="0" w:space="0" w:color="auto"/>
            <w:left w:val="none" w:sz="0" w:space="0" w:color="auto"/>
            <w:bottom w:val="none" w:sz="0" w:space="0" w:color="auto"/>
            <w:right w:val="none" w:sz="0" w:space="0" w:color="auto"/>
          </w:divBdr>
        </w:div>
        <w:div w:id="211888056">
          <w:marLeft w:val="0"/>
          <w:marRight w:val="0"/>
          <w:marTop w:val="0"/>
          <w:marBottom w:val="0"/>
          <w:divBdr>
            <w:top w:val="none" w:sz="0" w:space="0" w:color="auto"/>
            <w:left w:val="none" w:sz="0" w:space="0" w:color="auto"/>
            <w:bottom w:val="none" w:sz="0" w:space="0" w:color="auto"/>
            <w:right w:val="none" w:sz="0" w:space="0" w:color="auto"/>
          </w:divBdr>
        </w:div>
        <w:div w:id="1104227982">
          <w:marLeft w:val="0"/>
          <w:marRight w:val="0"/>
          <w:marTop w:val="0"/>
          <w:marBottom w:val="0"/>
          <w:divBdr>
            <w:top w:val="none" w:sz="0" w:space="0" w:color="auto"/>
            <w:left w:val="none" w:sz="0" w:space="0" w:color="auto"/>
            <w:bottom w:val="none" w:sz="0" w:space="0" w:color="auto"/>
            <w:right w:val="none" w:sz="0" w:space="0" w:color="auto"/>
          </w:divBdr>
        </w:div>
        <w:div w:id="186523081">
          <w:marLeft w:val="0"/>
          <w:marRight w:val="0"/>
          <w:marTop w:val="0"/>
          <w:marBottom w:val="0"/>
          <w:divBdr>
            <w:top w:val="none" w:sz="0" w:space="0" w:color="auto"/>
            <w:left w:val="none" w:sz="0" w:space="0" w:color="auto"/>
            <w:bottom w:val="none" w:sz="0" w:space="0" w:color="auto"/>
            <w:right w:val="none" w:sz="0" w:space="0" w:color="auto"/>
          </w:divBdr>
        </w:div>
        <w:div w:id="684480310">
          <w:marLeft w:val="0"/>
          <w:marRight w:val="0"/>
          <w:marTop w:val="0"/>
          <w:marBottom w:val="0"/>
          <w:divBdr>
            <w:top w:val="none" w:sz="0" w:space="0" w:color="auto"/>
            <w:left w:val="none" w:sz="0" w:space="0" w:color="auto"/>
            <w:bottom w:val="none" w:sz="0" w:space="0" w:color="auto"/>
            <w:right w:val="none" w:sz="0" w:space="0" w:color="auto"/>
          </w:divBdr>
        </w:div>
        <w:div w:id="1383678293">
          <w:marLeft w:val="0"/>
          <w:marRight w:val="0"/>
          <w:marTop w:val="0"/>
          <w:marBottom w:val="0"/>
          <w:divBdr>
            <w:top w:val="none" w:sz="0" w:space="0" w:color="auto"/>
            <w:left w:val="none" w:sz="0" w:space="0" w:color="auto"/>
            <w:bottom w:val="none" w:sz="0" w:space="0" w:color="auto"/>
            <w:right w:val="none" w:sz="0" w:space="0" w:color="auto"/>
          </w:divBdr>
        </w:div>
        <w:div w:id="1810171652">
          <w:marLeft w:val="0"/>
          <w:marRight w:val="0"/>
          <w:marTop w:val="0"/>
          <w:marBottom w:val="0"/>
          <w:divBdr>
            <w:top w:val="none" w:sz="0" w:space="0" w:color="auto"/>
            <w:left w:val="none" w:sz="0" w:space="0" w:color="auto"/>
            <w:bottom w:val="none" w:sz="0" w:space="0" w:color="auto"/>
            <w:right w:val="none" w:sz="0" w:space="0" w:color="auto"/>
          </w:divBdr>
        </w:div>
        <w:div w:id="840662371">
          <w:marLeft w:val="0"/>
          <w:marRight w:val="0"/>
          <w:marTop w:val="0"/>
          <w:marBottom w:val="0"/>
          <w:divBdr>
            <w:top w:val="none" w:sz="0" w:space="0" w:color="auto"/>
            <w:left w:val="none" w:sz="0" w:space="0" w:color="auto"/>
            <w:bottom w:val="none" w:sz="0" w:space="0" w:color="auto"/>
            <w:right w:val="none" w:sz="0" w:space="0" w:color="auto"/>
          </w:divBdr>
        </w:div>
        <w:div w:id="2007898742">
          <w:marLeft w:val="0"/>
          <w:marRight w:val="0"/>
          <w:marTop w:val="0"/>
          <w:marBottom w:val="0"/>
          <w:divBdr>
            <w:top w:val="none" w:sz="0" w:space="0" w:color="auto"/>
            <w:left w:val="none" w:sz="0" w:space="0" w:color="auto"/>
            <w:bottom w:val="none" w:sz="0" w:space="0" w:color="auto"/>
            <w:right w:val="none" w:sz="0" w:space="0" w:color="auto"/>
          </w:divBdr>
        </w:div>
        <w:div w:id="967396317">
          <w:marLeft w:val="0"/>
          <w:marRight w:val="0"/>
          <w:marTop w:val="0"/>
          <w:marBottom w:val="0"/>
          <w:divBdr>
            <w:top w:val="none" w:sz="0" w:space="0" w:color="auto"/>
            <w:left w:val="none" w:sz="0" w:space="0" w:color="auto"/>
            <w:bottom w:val="none" w:sz="0" w:space="0" w:color="auto"/>
            <w:right w:val="none" w:sz="0" w:space="0" w:color="auto"/>
          </w:divBdr>
        </w:div>
        <w:div w:id="2128043784">
          <w:marLeft w:val="0"/>
          <w:marRight w:val="0"/>
          <w:marTop w:val="0"/>
          <w:marBottom w:val="0"/>
          <w:divBdr>
            <w:top w:val="none" w:sz="0" w:space="0" w:color="auto"/>
            <w:left w:val="none" w:sz="0" w:space="0" w:color="auto"/>
            <w:bottom w:val="none" w:sz="0" w:space="0" w:color="auto"/>
            <w:right w:val="none" w:sz="0" w:space="0" w:color="auto"/>
          </w:divBdr>
        </w:div>
        <w:div w:id="1478524368">
          <w:marLeft w:val="0"/>
          <w:marRight w:val="0"/>
          <w:marTop w:val="0"/>
          <w:marBottom w:val="0"/>
          <w:divBdr>
            <w:top w:val="none" w:sz="0" w:space="0" w:color="auto"/>
            <w:left w:val="none" w:sz="0" w:space="0" w:color="auto"/>
            <w:bottom w:val="none" w:sz="0" w:space="0" w:color="auto"/>
            <w:right w:val="none" w:sz="0" w:space="0" w:color="auto"/>
          </w:divBdr>
        </w:div>
        <w:div w:id="805590731">
          <w:marLeft w:val="0"/>
          <w:marRight w:val="0"/>
          <w:marTop w:val="0"/>
          <w:marBottom w:val="0"/>
          <w:divBdr>
            <w:top w:val="none" w:sz="0" w:space="0" w:color="auto"/>
            <w:left w:val="none" w:sz="0" w:space="0" w:color="auto"/>
            <w:bottom w:val="none" w:sz="0" w:space="0" w:color="auto"/>
            <w:right w:val="none" w:sz="0" w:space="0" w:color="auto"/>
          </w:divBdr>
        </w:div>
        <w:div w:id="1362123206">
          <w:marLeft w:val="0"/>
          <w:marRight w:val="0"/>
          <w:marTop w:val="0"/>
          <w:marBottom w:val="0"/>
          <w:divBdr>
            <w:top w:val="none" w:sz="0" w:space="0" w:color="auto"/>
            <w:left w:val="none" w:sz="0" w:space="0" w:color="auto"/>
            <w:bottom w:val="none" w:sz="0" w:space="0" w:color="auto"/>
            <w:right w:val="none" w:sz="0" w:space="0" w:color="auto"/>
          </w:divBdr>
        </w:div>
        <w:div w:id="584074551">
          <w:marLeft w:val="0"/>
          <w:marRight w:val="0"/>
          <w:marTop w:val="0"/>
          <w:marBottom w:val="0"/>
          <w:divBdr>
            <w:top w:val="none" w:sz="0" w:space="0" w:color="auto"/>
            <w:left w:val="none" w:sz="0" w:space="0" w:color="auto"/>
            <w:bottom w:val="none" w:sz="0" w:space="0" w:color="auto"/>
            <w:right w:val="none" w:sz="0" w:space="0" w:color="auto"/>
          </w:divBdr>
        </w:div>
        <w:div w:id="1666470480">
          <w:marLeft w:val="0"/>
          <w:marRight w:val="0"/>
          <w:marTop w:val="0"/>
          <w:marBottom w:val="0"/>
          <w:divBdr>
            <w:top w:val="none" w:sz="0" w:space="0" w:color="auto"/>
            <w:left w:val="none" w:sz="0" w:space="0" w:color="auto"/>
            <w:bottom w:val="none" w:sz="0" w:space="0" w:color="auto"/>
            <w:right w:val="none" w:sz="0" w:space="0" w:color="auto"/>
          </w:divBdr>
        </w:div>
        <w:div w:id="1593009798">
          <w:marLeft w:val="0"/>
          <w:marRight w:val="0"/>
          <w:marTop w:val="0"/>
          <w:marBottom w:val="0"/>
          <w:divBdr>
            <w:top w:val="none" w:sz="0" w:space="0" w:color="auto"/>
            <w:left w:val="none" w:sz="0" w:space="0" w:color="auto"/>
            <w:bottom w:val="none" w:sz="0" w:space="0" w:color="auto"/>
            <w:right w:val="none" w:sz="0" w:space="0" w:color="auto"/>
          </w:divBdr>
        </w:div>
        <w:div w:id="1119835935">
          <w:marLeft w:val="0"/>
          <w:marRight w:val="0"/>
          <w:marTop w:val="0"/>
          <w:marBottom w:val="0"/>
          <w:divBdr>
            <w:top w:val="none" w:sz="0" w:space="0" w:color="auto"/>
            <w:left w:val="none" w:sz="0" w:space="0" w:color="auto"/>
            <w:bottom w:val="none" w:sz="0" w:space="0" w:color="auto"/>
            <w:right w:val="none" w:sz="0" w:space="0" w:color="auto"/>
          </w:divBdr>
        </w:div>
        <w:div w:id="1370717917">
          <w:marLeft w:val="0"/>
          <w:marRight w:val="0"/>
          <w:marTop w:val="0"/>
          <w:marBottom w:val="0"/>
          <w:divBdr>
            <w:top w:val="none" w:sz="0" w:space="0" w:color="auto"/>
            <w:left w:val="none" w:sz="0" w:space="0" w:color="auto"/>
            <w:bottom w:val="none" w:sz="0" w:space="0" w:color="auto"/>
            <w:right w:val="none" w:sz="0" w:space="0" w:color="auto"/>
          </w:divBdr>
        </w:div>
        <w:div w:id="183373261">
          <w:marLeft w:val="0"/>
          <w:marRight w:val="0"/>
          <w:marTop w:val="0"/>
          <w:marBottom w:val="0"/>
          <w:divBdr>
            <w:top w:val="none" w:sz="0" w:space="0" w:color="auto"/>
            <w:left w:val="none" w:sz="0" w:space="0" w:color="auto"/>
            <w:bottom w:val="none" w:sz="0" w:space="0" w:color="auto"/>
            <w:right w:val="none" w:sz="0" w:space="0" w:color="auto"/>
          </w:divBdr>
        </w:div>
        <w:div w:id="2042901096">
          <w:marLeft w:val="0"/>
          <w:marRight w:val="0"/>
          <w:marTop w:val="0"/>
          <w:marBottom w:val="0"/>
          <w:divBdr>
            <w:top w:val="none" w:sz="0" w:space="0" w:color="auto"/>
            <w:left w:val="none" w:sz="0" w:space="0" w:color="auto"/>
            <w:bottom w:val="none" w:sz="0" w:space="0" w:color="auto"/>
            <w:right w:val="none" w:sz="0" w:space="0" w:color="auto"/>
          </w:divBdr>
        </w:div>
        <w:div w:id="1489174649">
          <w:marLeft w:val="0"/>
          <w:marRight w:val="0"/>
          <w:marTop w:val="0"/>
          <w:marBottom w:val="0"/>
          <w:divBdr>
            <w:top w:val="none" w:sz="0" w:space="0" w:color="auto"/>
            <w:left w:val="none" w:sz="0" w:space="0" w:color="auto"/>
            <w:bottom w:val="none" w:sz="0" w:space="0" w:color="auto"/>
            <w:right w:val="none" w:sz="0" w:space="0" w:color="auto"/>
          </w:divBdr>
        </w:div>
        <w:div w:id="878513089">
          <w:marLeft w:val="0"/>
          <w:marRight w:val="0"/>
          <w:marTop w:val="0"/>
          <w:marBottom w:val="0"/>
          <w:divBdr>
            <w:top w:val="none" w:sz="0" w:space="0" w:color="auto"/>
            <w:left w:val="none" w:sz="0" w:space="0" w:color="auto"/>
            <w:bottom w:val="none" w:sz="0" w:space="0" w:color="auto"/>
            <w:right w:val="none" w:sz="0" w:space="0" w:color="auto"/>
          </w:divBdr>
        </w:div>
        <w:div w:id="1890143422">
          <w:marLeft w:val="0"/>
          <w:marRight w:val="0"/>
          <w:marTop w:val="0"/>
          <w:marBottom w:val="0"/>
          <w:divBdr>
            <w:top w:val="none" w:sz="0" w:space="0" w:color="auto"/>
            <w:left w:val="none" w:sz="0" w:space="0" w:color="auto"/>
            <w:bottom w:val="none" w:sz="0" w:space="0" w:color="auto"/>
            <w:right w:val="none" w:sz="0" w:space="0" w:color="auto"/>
          </w:divBdr>
        </w:div>
        <w:div w:id="611323365">
          <w:marLeft w:val="0"/>
          <w:marRight w:val="0"/>
          <w:marTop w:val="0"/>
          <w:marBottom w:val="0"/>
          <w:divBdr>
            <w:top w:val="none" w:sz="0" w:space="0" w:color="auto"/>
            <w:left w:val="none" w:sz="0" w:space="0" w:color="auto"/>
            <w:bottom w:val="none" w:sz="0" w:space="0" w:color="auto"/>
            <w:right w:val="none" w:sz="0" w:space="0" w:color="auto"/>
          </w:divBdr>
        </w:div>
        <w:div w:id="371342787">
          <w:marLeft w:val="0"/>
          <w:marRight w:val="0"/>
          <w:marTop w:val="0"/>
          <w:marBottom w:val="0"/>
          <w:divBdr>
            <w:top w:val="none" w:sz="0" w:space="0" w:color="auto"/>
            <w:left w:val="none" w:sz="0" w:space="0" w:color="auto"/>
            <w:bottom w:val="none" w:sz="0" w:space="0" w:color="auto"/>
            <w:right w:val="none" w:sz="0" w:space="0" w:color="auto"/>
          </w:divBdr>
        </w:div>
        <w:div w:id="80806117">
          <w:marLeft w:val="0"/>
          <w:marRight w:val="0"/>
          <w:marTop w:val="0"/>
          <w:marBottom w:val="0"/>
          <w:divBdr>
            <w:top w:val="none" w:sz="0" w:space="0" w:color="auto"/>
            <w:left w:val="none" w:sz="0" w:space="0" w:color="auto"/>
            <w:bottom w:val="none" w:sz="0" w:space="0" w:color="auto"/>
            <w:right w:val="none" w:sz="0" w:space="0" w:color="auto"/>
          </w:divBdr>
        </w:div>
        <w:div w:id="1740246829">
          <w:marLeft w:val="0"/>
          <w:marRight w:val="0"/>
          <w:marTop w:val="0"/>
          <w:marBottom w:val="0"/>
          <w:divBdr>
            <w:top w:val="none" w:sz="0" w:space="0" w:color="auto"/>
            <w:left w:val="none" w:sz="0" w:space="0" w:color="auto"/>
            <w:bottom w:val="none" w:sz="0" w:space="0" w:color="auto"/>
            <w:right w:val="none" w:sz="0" w:space="0" w:color="auto"/>
          </w:divBdr>
        </w:div>
        <w:div w:id="956058231">
          <w:marLeft w:val="0"/>
          <w:marRight w:val="0"/>
          <w:marTop w:val="0"/>
          <w:marBottom w:val="0"/>
          <w:divBdr>
            <w:top w:val="none" w:sz="0" w:space="0" w:color="auto"/>
            <w:left w:val="none" w:sz="0" w:space="0" w:color="auto"/>
            <w:bottom w:val="none" w:sz="0" w:space="0" w:color="auto"/>
            <w:right w:val="none" w:sz="0" w:space="0" w:color="auto"/>
          </w:divBdr>
        </w:div>
        <w:div w:id="1406611229">
          <w:marLeft w:val="0"/>
          <w:marRight w:val="0"/>
          <w:marTop w:val="0"/>
          <w:marBottom w:val="0"/>
          <w:divBdr>
            <w:top w:val="none" w:sz="0" w:space="0" w:color="auto"/>
            <w:left w:val="none" w:sz="0" w:space="0" w:color="auto"/>
            <w:bottom w:val="none" w:sz="0" w:space="0" w:color="auto"/>
            <w:right w:val="none" w:sz="0" w:space="0" w:color="auto"/>
          </w:divBdr>
        </w:div>
        <w:div w:id="1893151738">
          <w:marLeft w:val="0"/>
          <w:marRight w:val="0"/>
          <w:marTop w:val="0"/>
          <w:marBottom w:val="0"/>
          <w:divBdr>
            <w:top w:val="none" w:sz="0" w:space="0" w:color="auto"/>
            <w:left w:val="none" w:sz="0" w:space="0" w:color="auto"/>
            <w:bottom w:val="none" w:sz="0" w:space="0" w:color="auto"/>
            <w:right w:val="none" w:sz="0" w:space="0" w:color="auto"/>
          </w:divBdr>
        </w:div>
        <w:div w:id="196742006">
          <w:marLeft w:val="0"/>
          <w:marRight w:val="0"/>
          <w:marTop w:val="0"/>
          <w:marBottom w:val="0"/>
          <w:divBdr>
            <w:top w:val="none" w:sz="0" w:space="0" w:color="auto"/>
            <w:left w:val="none" w:sz="0" w:space="0" w:color="auto"/>
            <w:bottom w:val="none" w:sz="0" w:space="0" w:color="auto"/>
            <w:right w:val="none" w:sz="0" w:space="0" w:color="auto"/>
          </w:divBdr>
        </w:div>
        <w:div w:id="1245528115">
          <w:marLeft w:val="0"/>
          <w:marRight w:val="0"/>
          <w:marTop w:val="0"/>
          <w:marBottom w:val="0"/>
          <w:divBdr>
            <w:top w:val="none" w:sz="0" w:space="0" w:color="auto"/>
            <w:left w:val="none" w:sz="0" w:space="0" w:color="auto"/>
            <w:bottom w:val="none" w:sz="0" w:space="0" w:color="auto"/>
            <w:right w:val="none" w:sz="0" w:space="0" w:color="auto"/>
          </w:divBdr>
        </w:div>
        <w:div w:id="2032411498">
          <w:marLeft w:val="0"/>
          <w:marRight w:val="0"/>
          <w:marTop w:val="0"/>
          <w:marBottom w:val="0"/>
          <w:divBdr>
            <w:top w:val="none" w:sz="0" w:space="0" w:color="auto"/>
            <w:left w:val="none" w:sz="0" w:space="0" w:color="auto"/>
            <w:bottom w:val="none" w:sz="0" w:space="0" w:color="auto"/>
            <w:right w:val="none" w:sz="0" w:space="0" w:color="auto"/>
          </w:divBdr>
        </w:div>
        <w:div w:id="702024368">
          <w:marLeft w:val="0"/>
          <w:marRight w:val="0"/>
          <w:marTop w:val="0"/>
          <w:marBottom w:val="0"/>
          <w:divBdr>
            <w:top w:val="none" w:sz="0" w:space="0" w:color="auto"/>
            <w:left w:val="none" w:sz="0" w:space="0" w:color="auto"/>
            <w:bottom w:val="none" w:sz="0" w:space="0" w:color="auto"/>
            <w:right w:val="none" w:sz="0" w:space="0" w:color="auto"/>
          </w:divBdr>
        </w:div>
        <w:div w:id="184445154">
          <w:marLeft w:val="0"/>
          <w:marRight w:val="0"/>
          <w:marTop w:val="0"/>
          <w:marBottom w:val="0"/>
          <w:divBdr>
            <w:top w:val="none" w:sz="0" w:space="0" w:color="auto"/>
            <w:left w:val="none" w:sz="0" w:space="0" w:color="auto"/>
            <w:bottom w:val="none" w:sz="0" w:space="0" w:color="auto"/>
            <w:right w:val="none" w:sz="0" w:space="0" w:color="auto"/>
          </w:divBdr>
        </w:div>
        <w:div w:id="1275404579">
          <w:marLeft w:val="0"/>
          <w:marRight w:val="0"/>
          <w:marTop w:val="0"/>
          <w:marBottom w:val="0"/>
          <w:divBdr>
            <w:top w:val="none" w:sz="0" w:space="0" w:color="auto"/>
            <w:left w:val="none" w:sz="0" w:space="0" w:color="auto"/>
            <w:bottom w:val="none" w:sz="0" w:space="0" w:color="auto"/>
            <w:right w:val="none" w:sz="0" w:space="0" w:color="auto"/>
          </w:divBdr>
        </w:div>
        <w:div w:id="1450588187">
          <w:marLeft w:val="0"/>
          <w:marRight w:val="0"/>
          <w:marTop w:val="0"/>
          <w:marBottom w:val="0"/>
          <w:divBdr>
            <w:top w:val="none" w:sz="0" w:space="0" w:color="auto"/>
            <w:left w:val="none" w:sz="0" w:space="0" w:color="auto"/>
            <w:bottom w:val="none" w:sz="0" w:space="0" w:color="auto"/>
            <w:right w:val="none" w:sz="0" w:space="0" w:color="auto"/>
          </w:divBdr>
        </w:div>
        <w:div w:id="2014066107">
          <w:marLeft w:val="0"/>
          <w:marRight w:val="0"/>
          <w:marTop w:val="0"/>
          <w:marBottom w:val="0"/>
          <w:divBdr>
            <w:top w:val="none" w:sz="0" w:space="0" w:color="auto"/>
            <w:left w:val="none" w:sz="0" w:space="0" w:color="auto"/>
            <w:bottom w:val="none" w:sz="0" w:space="0" w:color="auto"/>
            <w:right w:val="none" w:sz="0" w:space="0" w:color="auto"/>
          </w:divBdr>
        </w:div>
        <w:div w:id="1518232559">
          <w:marLeft w:val="0"/>
          <w:marRight w:val="0"/>
          <w:marTop w:val="0"/>
          <w:marBottom w:val="0"/>
          <w:divBdr>
            <w:top w:val="none" w:sz="0" w:space="0" w:color="auto"/>
            <w:left w:val="none" w:sz="0" w:space="0" w:color="auto"/>
            <w:bottom w:val="none" w:sz="0" w:space="0" w:color="auto"/>
            <w:right w:val="none" w:sz="0" w:space="0" w:color="auto"/>
          </w:divBdr>
        </w:div>
        <w:div w:id="2097940272">
          <w:marLeft w:val="0"/>
          <w:marRight w:val="0"/>
          <w:marTop w:val="0"/>
          <w:marBottom w:val="0"/>
          <w:divBdr>
            <w:top w:val="none" w:sz="0" w:space="0" w:color="auto"/>
            <w:left w:val="none" w:sz="0" w:space="0" w:color="auto"/>
            <w:bottom w:val="none" w:sz="0" w:space="0" w:color="auto"/>
            <w:right w:val="none" w:sz="0" w:space="0" w:color="auto"/>
          </w:divBdr>
        </w:div>
        <w:div w:id="1293899991">
          <w:marLeft w:val="0"/>
          <w:marRight w:val="0"/>
          <w:marTop w:val="0"/>
          <w:marBottom w:val="0"/>
          <w:divBdr>
            <w:top w:val="none" w:sz="0" w:space="0" w:color="auto"/>
            <w:left w:val="none" w:sz="0" w:space="0" w:color="auto"/>
            <w:bottom w:val="none" w:sz="0" w:space="0" w:color="auto"/>
            <w:right w:val="none" w:sz="0" w:space="0" w:color="auto"/>
          </w:divBdr>
        </w:div>
        <w:div w:id="1573586217">
          <w:marLeft w:val="0"/>
          <w:marRight w:val="0"/>
          <w:marTop w:val="0"/>
          <w:marBottom w:val="0"/>
          <w:divBdr>
            <w:top w:val="none" w:sz="0" w:space="0" w:color="auto"/>
            <w:left w:val="none" w:sz="0" w:space="0" w:color="auto"/>
            <w:bottom w:val="none" w:sz="0" w:space="0" w:color="auto"/>
            <w:right w:val="none" w:sz="0" w:space="0" w:color="auto"/>
          </w:divBdr>
        </w:div>
        <w:div w:id="115947571">
          <w:marLeft w:val="0"/>
          <w:marRight w:val="0"/>
          <w:marTop w:val="0"/>
          <w:marBottom w:val="0"/>
          <w:divBdr>
            <w:top w:val="none" w:sz="0" w:space="0" w:color="auto"/>
            <w:left w:val="none" w:sz="0" w:space="0" w:color="auto"/>
            <w:bottom w:val="none" w:sz="0" w:space="0" w:color="auto"/>
            <w:right w:val="none" w:sz="0" w:space="0" w:color="auto"/>
          </w:divBdr>
        </w:div>
        <w:div w:id="68843031">
          <w:marLeft w:val="0"/>
          <w:marRight w:val="0"/>
          <w:marTop w:val="0"/>
          <w:marBottom w:val="0"/>
          <w:divBdr>
            <w:top w:val="none" w:sz="0" w:space="0" w:color="auto"/>
            <w:left w:val="none" w:sz="0" w:space="0" w:color="auto"/>
            <w:bottom w:val="none" w:sz="0" w:space="0" w:color="auto"/>
            <w:right w:val="none" w:sz="0" w:space="0" w:color="auto"/>
          </w:divBdr>
        </w:div>
        <w:div w:id="1868716834">
          <w:marLeft w:val="0"/>
          <w:marRight w:val="0"/>
          <w:marTop w:val="0"/>
          <w:marBottom w:val="0"/>
          <w:divBdr>
            <w:top w:val="none" w:sz="0" w:space="0" w:color="auto"/>
            <w:left w:val="none" w:sz="0" w:space="0" w:color="auto"/>
            <w:bottom w:val="none" w:sz="0" w:space="0" w:color="auto"/>
            <w:right w:val="none" w:sz="0" w:space="0" w:color="auto"/>
          </w:divBdr>
        </w:div>
        <w:div w:id="1296712995">
          <w:marLeft w:val="0"/>
          <w:marRight w:val="0"/>
          <w:marTop w:val="0"/>
          <w:marBottom w:val="0"/>
          <w:divBdr>
            <w:top w:val="none" w:sz="0" w:space="0" w:color="auto"/>
            <w:left w:val="none" w:sz="0" w:space="0" w:color="auto"/>
            <w:bottom w:val="none" w:sz="0" w:space="0" w:color="auto"/>
            <w:right w:val="none" w:sz="0" w:space="0" w:color="auto"/>
          </w:divBdr>
        </w:div>
        <w:div w:id="1524130866">
          <w:marLeft w:val="0"/>
          <w:marRight w:val="0"/>
          <w:marTop w:val="0"/>
          <w:marBottom w:val="0"/>
          <w:divBdr>
            <w:top w:val="none" w:sz="0" w:space="0" w:color="auto"/>
            <w:left w:val="none" w:sz="0" w:space="0" w:color="auto"/>
            <w:bottom w:val="none" w:sz="0" w:space="0" w:color="auto"/>
            <w:right w:val="none" w:sz="0" w:space="0" w:color="auto"/>
          </w:divBdr>
        </w:div>
        <w:div w:id="2134665805">
          <w:marLeft w:val="0"/>
          <w:marRight w:val="0"/>
          <w:marTop w:val="0"/>
          <w:marBottom w:val="0"/>
          <w:divBdr>
            <w:top w:val="none" w:sz="0" w:space="0" w:color="auto"/>
            <w:left w:val="none" w:sz="0" w:space="0" w:color="auto"/>
            <w:bottom w:val="none" w:sz="0" w:space="0" w:color="auto"/>
            <w:right w:val="none" w:sz="0" w:space="0" w:color="auto"/>
          </w:divBdr>
        </w:div>
        <w:div w:id="980617369">
          <w:marLeft w:val="0"/>
          <w:marRight w:val="0"/>
          <w:marTop w:val="0"/>
          <w:marBottom w:val="0"/>
          <w:divBdr>
            <w:top w:val="none" w:sz="0" w:space="0" w:color="auto"/>
            <w:left w:val="none" w:sz="0" w:space="0" w:color="auto"/>
            <w:bottom w:val="none" w:sz="0" w:space="0" w:color="auto"/>
            <w:right w:val="none" w:sz="0" w:space="0" w:color="auto"/>
          </w:divBdr>
        </w:div>
        <w:div w:id="1444810258">
          <w:marLeft w:val="0"/>
          <w:marRight w:val="0"/>
          <w:marTop w:val="0"/>
          <w:marBottom w:val="0"/>
          <w:divBdr>
            <w:top w:val="none" w:sz="0" w:space="0" w:color="auto"/>
            <w:left w:val="none" w:sz="0" w:space="0" w:color="auto"/>
            <w:bottom w:val="none" w:sz="0" w:space="0" w:color="auto"/>
            <w:right w:val="none" w:sz="0" w:space="0" w:color="auto"/>
          </w:divBdr>
        </w:div>
        <w:div w:id="1338843617">
          <w:marLeft w:val="0"/>
          <w:marRight w:val="0"/>
          <w:marTop w:val="0"/>
          <w:marBottom w:val="0"/>
          <w:divBdr>
            <w:top w:val="none" w:sz="0" w:space="0" w:color="auto"/>
            <w:left w:val="none" w:sz="0" w:space="0" w:color="auto"/>
            <w:bottom w:val="none" w:sz="0" w:space="0" w:color="auto"/>
            <w:right w:val="none" w:sz="0" w:space="0" w:color="auto"/>
          </w:divBdr>
        </w:div>
        <w:div w:id="871654984">
          <w:marLeft w:val="0"/>
          <w:marRight w:val="0"/>
          <w:marTop w:val="0"/>
          <w:marBottom w:val="0"/>
          <w:divBdr>
            <w:top w:val="none" w:sz="0" w:space="0" w:color="auto"/>
            <w:left w:val="none" w:sz="0" w:space="0" w:color="auto"/>
            <w:bottom w:val="none" w:sz="0" w:space="0" w:color="auto"/>
            <w:right w:val="none" w:sz="0" w:space="0" w:color="auto"/>
          </w:divBdr>
        </w:div>
        <w:div w:id="97070801">
          <w:marLeft w:val="0"/>
          <w:marRight w:val="0"/>
          <w:marTop w:val="0"/>
          <w:marBottom w:val="0"/>
          <w:divBdr>
            <w:top w:val="none" w:sz="0" w:space="0" w:color="auto"/>
            <w:left w:val="none" w:sz="0" w:space="0" w:color="auto"/>
            <w:bottom w:val="none" w:sz="0" w:space="0" w:color="auto"/>
            <w:right w:val="none" w:sz="0" w:space="0" w:color="auto"/>
          </w:divBdr>
        </w:div>
        <w:div w:id="375009656">
          <w:marLeft w:val="0"/>
          <w:marRight w:val="0"/>
          <w:marTop w:val="0"/>
          <w:marBottom w:val="0"/>
          <w:divBdr>
            <w:top w:val="none" w:sz="0" w:space="0" w:color="auto"/>
            <w:left w:val="none" w:sz="0" w:space="0" w:color="auto"/>
            <w:bottom w:val="none" w:sz="0" w:space="0" w:color="auto"/>
            <w:right w:val="none" w:sz="0" w:space="0" w:color="auto"/>
          </w:divBdr>
        </w:div>
        <w:div w:id="1692605320">
          <w:marLeft w:val="0"/>
          <w:marRight w:val="0"/>
          <w:marTop w:val="0"/>
          <w:marBottom w:val="0"/>
          <w:divBdr>
            <w:top w:val="none" w:sz="0" w:space="0" w:color="auto"/>
            <w:left w:val="none" w:sz="0" w:space="0" w:color="auto"/>
            <w:bottom w:val="none" w:sz="0" w:space="0" w:color="auto"/>
            <w:right w:val="none" w:sz="0" w:space="0" w:color="auto"/>
          </w:divBdr>
        </w:div>
        <w:div w:id="1231191815">
          <w:marLeft w:val="0"/>
          <w:marRight w:val="0"/>
          <w:marTop w:val="0"/>
          <w:marBottom w:val="0"/>
          <w:divBdr>
            <w:top w:val="none" w:sz="0" w:space="0" w:color="auto"/>
            <w:left w:val="none" w:sz="0" w:space="0" w:color="auto"/>
            <w:bottom w:val="none" w:sz="0" w:space="0" w:color="auto"/>
            <w:right w:val="none" w:sz="0" w:space="0" w:color="auto"/>
          </w:divBdr>
        </w:div>
        <w:div w:id="1724400193">
          <w:marLeft w:val="0"/>
          <w:marRight w:val="0"/>
          <w:marTop w:val="0"/>
          <w:marBottom w:val="0"/>
          <w:divBdr>
            <w:top w:val="none" w:sz="0" w:space="0" w:color="auto"/>
            <w:left w:val="none" w:sz="0" w:space="0" w:color="auto"/>
            <w:bottom w:val="none" w:sz="0" w:space="0" w:color="auto"/>
            <w:right w:val="none" w:sz="0" w:space="0" w:color="auto"/>
          </w:divBdr>
        </w:div>
        <w:div w:id="1301032837">
          <w:marLeft w:val="0"/>
          <w:marRight w:val="0"/>
          <w:marTop w:val="0"/>
          <w:marBottom w:val="0"/>
          <w:divBdr>
            <w:top w:val="none" w:sz="0" w:space="0" w:color="auto"/>
            <w:left w:val="none" w:sz="0" w:space="0" w:color="auto"/>
            <w:bottom w:val="none" w:sz="0" w:space="0" w:color="auto"/>
            <w:right w:val="none" w:sz="0" w:space="0" w:color="auto"/>
          </w:divBdr>
        </w:div>
        <w:div w:id="363024845">
          <w:marLeft w:val="0"/>
          <w:marRight w:val="0"/>
          <w:marTop w:val="0"/>
          <w:marBottom w:val="0"/>
          <w:divBdr>
            <w:top w:val="none" w:sz="0" w:space="0" w:color="auto"/>
            <w:left w:val="none" w:sz="0" w:space="0" w:color="auto"/>
            <w:bottom w:val="none" w:sz="0" w:space="0" w:color="auto"/>
            <w:right w:val="none" w:sz="0" w:space="0" w:color="auto"/>
          </w:divBdr>
        </w:div>
        <w:div w:id="1117261998">
          <w:marLeft w:val="0"/>
          <w:marRight w:val="0"/>
          <w:marTop w:val="0"/>
          <w:marBottom w:val="0"/>
          <w:divBdr>
            <w:top w:val="none" w:sz="0" w:space="0" w:color="auto"/>
            <w:left w:val="none" w:sz="0" w:space="0" w:color="auto"/>
            <w:bottom w:val="none" w:sz="0" w:space="0" w:color="auto"/>
            <w:right w:val="none" w:sz="0" w:space="0" w:color="auto"/>
          </w:divBdr>
        </w:div>
        <w:div w:id="1862425638">
          <w:marLeft w:val="0"/>
          <w:marRight w:val="0"/>
          <w:marTop w:val="0"/>
          <w:marBottom w:val="0"/>
          <w:divBdr>
            <w:top w:val="none" w:sz="0" w:space="0" w:color="auto"/>
            <w:left w:val="none" w:sz="0" w:space="0" w:color="auto"/>
            <w:bottom w:val="none" w:sz="0" w:space="0" w:color="auto"/>
            <w:right w:val="none" w:sz="0" w:space="0" w:color="auto"/>
          </w:divBdr>
        </w:div>
        <w:div w:id="952640227">
          <w:marLeft w:val="0"/>
          <w:marRight w:val="0"/>
          <w:marTop w:val="0"/>
          <w:marBottom w:val="0"/>
          <w:divBdr>
            <w:top w:val="none" w:sz="0" w:space="0" w:color="auto"/>
            <w:left w:val="none" w:sz="0" w:space="0" w:color="auto"/>
            <w:bottom w:val="none" w:sz="0" w:space="0" w:color="auto"/>
            <w:right w:val="none" w:sz="0" w:space="0" w:color="auto"/>
          </w:divBdr>
        </w:div>
        <w:div w:id="1668094554">
          <w:marLeft w:val="0"/>
          <w:marRight w:val="0"/>
          <w:marTop w:val="0"/>
          <w:marBottom w:val="0"/>
          <w:divBdr>
            <w:top w:val="none" w:sz="0" w:space="0" w:color="auto"/>
            <w:left w:val="none" w:sz="0" w:space="0" w:color="auto"/>
            <w:bottom w:val="none" w:sz="0" w:space="0" w:color="auto"/>
            <w:right w:val="none" w:sz="0" w:space="0" w:color="auto"/>
          </w:divBdr>
        </w:div>
        <w:div w:id="218327679">
          <w:marLeft w:val="0"/>
          <w:marRight w:val="0"/>
          <w:marTop w:val="0"/>
          <w:marBottom w:val="0"/>
          <w:divBdr>
            <w:top w:val="none" w:sz="0" w:space="0" w:color="auto"/>
            <w:left w:val="none" w:sz="0" w:space="0" w:color="auto"/>
            <w:bottom w:val="none" w:sz="0" w:space="0" w:color="auto"/>
            <w:right w:val="none" w:sz="0" w:space="0" w:color="auto"/>
          </w:divBdr>
        </w:div>
        <w:div w:id="681861319">
          <w:marLeft w:val="0"/>
          <w:marRight w:val="0"/>
          <w:marTop w:val="0"/>
          <w:marBottom w:val="0"/>
          <w:divBdr>
            <w:top w:val="none" w:sz="0" w:space="0" w:color="auto"/>
            <w:left w:val="none" w:sz="0" w:space="0" w:color="auto"/>
            <w:bottom w:val="none" w:sz="0" w:space="0" w:color="auto"/>
            <w:right w:val="none" w:sz="0" w:space="0" w:color="auto"/>
          </w:divBdr>
        </w:div>
        <w:div w:id="1739475877">
          <w:marLeft w:val="0"/>
          <w:marRight w:val="0"/>
          <w:marTop w:val="0"/>
          <w:marBottom w:val="0"/>
          <w:divBdr>
            <w:top w:val="none" w:sz="0" w:space="0" w:color="auto"/>
            <w:left w:val="none" w:sz="0" w:space="0" w:color="auto"/>
            <w:bottom w:val="none" w:sz="0" w:space="0" w:color="auto"/>
            <w:right w:val="none" w:sz="0" w:space="0" w:color="auto"/>
          </w:divBdr>
        </w:div>
        <w:div w:id="454907625">
          <w:marLeft w:val="0"/>
          <w:marRight w:val="0"/>
          <w:marTop w:val="0"/>
          <w:marBottom w:val="0"/>
          <w:divBdr>
            <w:top w:val="none" w:sz="0" w:space="0" w:color="auto"/>
            <w:left w:val="none" w:sz="0" w:space="0" w:color="auto"/>
            <w:bottom w:val="none" w:sz="0" w:space="0" w:color="auto"/>
            <w:right w:val="none" w:sz="0" w:space="0" w:color="auto"/>
          </w:divBdr>
        </w:div>
        <w:div w:id="1431048998">
          <w:marLeft w:val="0"/>
          <w:marRight w:val="0"/>
          <w:marTop w:val="0"/>
          <w:marBottom w:val="0"/>
          <w:divBdr>
            <w:top w:val="none" w:sz="0" w:space="0" w:color="auto"/>
            <w:left w:val="none" w:sz="0" w:space="0" w:color="auto"/>
            <w:bottom w:val="none" w:sz="0" w:space="0" w:color="auto"/>
            <w:right w:val="none" w:sz="0" w:space="0" w:color="auto"/>
          </w:divBdr>
        </w:div>
        <w:div w:id="845171906">
          <w:marLeft w:val="0"/>
          <w:marRight w:val="0"/>
          <w:marTop w:val="0"/>
          <w:marBottom w:val="0"/>
          <w:divBdr>
            <w:top w:val="none" w:sz="0" w:space="0" w:color="auto"/>
            <w:left w:val="none" w:sz="0" w:space="0" w:color="auto"/>
            <w:bottom w:val="none" w:sz="0" w:space="0" w:color="auto"/>
            <w:right w:val="none" w:sz="0" w:space="0" w:color="auto"/>
          </w:divBdr>
        </w:div>
        <w:div w:id="1142189540">
          <w:marLeft w:val="0"/>
          <w:marRight w:val="0"/>
          <w:marTop w:val="0"/>
          <w:marBottom w:val="0"/>
          <w:divBdr>
            <w:top w:val="none" w:sz="0" w:space="0" w:color="auto"/>
            <w:left w:val="none" w:sz="0" w:space="0" w:color="auto"/>
            <w:bottom w:val="none" w:sz="0" w:space="0" w:color="auto"/>
            <w:right w:val="none" w:sz="0" w:space="0" w:color="auto"/>
          </w:divBdr>
        </w:div>
        <w:div w:id="1885024390">
          <w:marLeft w:val="0"/>
          <w:marRight w:val="0"/>
          <w:marTop w:val="0"/>
          <w:marBottom w:val="0"/>
          <w:divBdr>
            <w:top w:val="none" w:sz="0" w:space="0" w:color="auto"/>
            <w:left w:val="none" w:sz="0" w:space="0" w:color="auto"/>
            <w:bottom w:val="none" w:sz="0" w:space="0" w:color="auto"/>
            <w:right w:val="none" w:sz="0" w:space="0" w:color="auto"/>
          </w:divBdr>
        </w:div>
        <w:div w:id="385683890">
          <w:marLeft w:val="0"/>
          <w:marRight w:val="0"/>
          <w:marTop w:val="0"/>
          <w:marBottom w:val="0"/>
          <w:divBdr>
            <w:top w:val="none" w:sz="0" w:space="0" w:color="auto"/>
            <w:left w:val="none" w:sz="0" w:space="0" w:color="auto"/>
            <w:bottom w:val="none" w:sz="0" w:space="0" w:color="auto"/>
            <w:right w:val="none" w:sz="0" w:space="0" w:color="auto"/>
          </w:divBdr>
        </w:div>
        <w:div w:id="1943605254">
          <w:marLeft w:val="0"/>
          <w:marRight w:val="0"/>
          <w:marTop w:val="0"/>
          <w:marBottom w:val="0"/>
          <w:divBdr>
            <w:top w:val="none" w:sz="0" w:space="0" w:color="auto"/>
            <w:left w:val="none" w:sz="0" w:space="0" w:color="auto"/>
            <w:bottom w:val="none" w:sz="0" w:space="0" w:color="auto"/>
            <w:right w:val="none" w:sz="0" w:space="0" w:color="auto"/>
          </w:divBdr>
        </w:div>
        <w:div w:id="1319576746">
          <w:marLeft w:val="0"/>
          <w:marRight w:val="0"/>
          <w:marTop w:val="0"/>
          <w:marBottom w:val="0"/>
          <w:divBdr>
            <w:top w:val="none" w:sz="0" w:space="0" w:color="auto"/>
            <w:left w:val="none" w:sz="0" w:space="0" w:color="auto"/>
            <w:bottom w:val="none" w:sz="0" w:space="0" w:color="auto"/>
            <w:right w:val="none" w:sz="0" w:space="0" w:color="auto"/>
          </w:divBdr>
        </w:div>
        <w:div w:id="843979795">
          <w:marLeft w:val="0"/>
          <w:marRight w:val="0"/>
          <w:marTop w:val="0"/>
          <w:marBottom w:val="0"/>
          <w:divBdr>
            <w:top w:val="none" w:sz="0" w:space="0" w:color="auto"/>
            <w:left w:val="none" w:sz="0" w:space="0" w:color="auto"/>
            <w:bottom w:val="none" w:sz="0" w:space="0" w:color="auto"/>
            <w:right w:val="none" w:sz="0" w:space="0" w:color="auto"/>
          </w:divBdr>
        </w:div>
        <w:div w:id="39059755">
          <w:marLeft w:val="0"/>
          <w:marRight w:val="0"/>
          <w:marTop w:val="0"/>
          <w:marBottom w:val="0"/>
          <w:divBdr>
            <w:top w:val="none" w:sz="0" w:space="0" w:color="auto"/>
            <w:left w:val="none" w:sz="0" w:space="0" w:color="auto"/>
            <w:bottom w:val="none" w:sz="0" w:space="0" w:color="auto"/>
            <w:right w:val="none" w:sz="0" w:space="0" w:color="auto"/>
          </w:divBdr>
        </w:div>
        <w:div w:id="1508670341">
          <w:marLeft w:val="0"/>
          <w:marRight w:val="0"/>
          <w:marTop w:val="0"/>
          <w:marBottom w:val="0"/>
          <w:divBdr>
            <w:top w:val="none" w:sz="0" w:space="0" w:color="auto"/>
            <w:left w:val="none" w:sz="0" w:space="0" w:color="auto"/>
            <w:bottom w:val="none" w:sz="0" w:space="0" w:color="auto"/>
            <w:right w:val="none" w:sz="0" w:space="0" w:color="auto"/>
          </w:divBdr>
        </w:div>
        <w:div w:id="1337002370">
          <w:marLeft w:val="0"/>
          <w:marRight w:val="0"/>
          <w:marTop w:val="0"/>
          <w:marBottom w:val="0"/>
          <w:divBdr>
            <w:top w:val="none" w:sz="0" w:space="0" w:color="auto"/>
            <w:left w:val="none" w:sz="0" w:space="0" w:color="auto"/>
            <w:bottom w:val="none" w:sz="0" w:space="0" w:color="auto"/>
            <w:right w:val="none" w:sz="0" w:space="0" w:color="auto"/>
          </w:divBdr>
        </w:div>
        <w:div w:id="1404916321">
          <w:marLeft w:val="0"/>
          <w:marRight w:val="0"/>
          <w:marTop w:val="0"/>
          <w:marBottom w:val="0"/>
          <w:divBdr>
            <w:top w:val="none" w:sz="0" w:space="0" w:color="auto"/>
            <w:left w:val="none" w:sz="0" w:space="0" w:color="auto"/>
            <w:bottom w:val="none" w:sz="0" w:space="0" w:color="auto"/>
            <w:right w:val="none" w:sz="0" w:space="0" w:color="auto"/>
          </w:divBdr>
        </w:div>
        <w:div w:id="111025165">
          <w:marLeft w:val="0"/>
          <w:marRight w:val="0"/>
          <w:marTop w:val="0"/>
          <w:marBottom w:val="0"/>
          <w:divBdr>
            <w:top w:val="none" w:sz="0" w:space="0" w:color="auto"/>
            <w:left w:val="none" w:sz="0" w:space="0" w:color="auto"/>
            <w:bottom w:val="none" w:sz="0" w:space="0" w:color="auto"/>
            <w:right w:val="none" w:sz="0" w:space="0" w:color="auto"/>
          </w:divBdr>
        </w:div>
        <w:div w:id="838813252">
          <w:marLeft w:val="0"/>
          <w:marRight w:val="0"/>
          <w:marTop w:val="0"/>
          <w:marBottom w:val="0"/>
          <w:divBdr>
            <w:top w:val="none" w:sz="0" w:space="0" w:color="auto"/>
            <w:left w:val="none" w:sz="0" w:space="0" w:color="auto"/>
            <w:bottom w:val="none" w:sz="0" w:space="0" w:color="auto"/>
            <w:right w:val="none" w:sz="0" w:space="0" w:color="auto"/>
          </w:divBdr>
        </w:div>
        <w:div w:id="1235242625">
          <w:marLeft w:val="0"/>
          <w:marRight w:val="0"/>
          <w:marTop w:val="0"/>
          <w:marBottom w:val="0"/>
          <w:divBdr>
            <w:top w:val="none" w:sz="0" w:space="0" w:color="auto"/>
            <w:left w:val="none" w:sz="0" w:space="0" w:color="auto"/>
            <w:bottom w:val="none" w:sz="0" w:space="0" w:color="auto"/>
            <w:right w:val="none" w:sz="0" w:space="0" w:color="auto"/>
          </w:divBdr>
        </w:div>
        <w:div w:id="1439719368">
          <w:marLeft w:val="0"/>
          <w:marRight w:val="0"/>
          <w:marTop w:val="0"/>
          <w:marBottom w:val="0"/>
          <w:divBdr>
            <w:top w:val="none" w:sz="0" w:space="0" w:color="auto"/>
            <w:left w:val="none" w:sz="0" w:space="0" w:color="auto"/>
            <w:bottom w:val="none" w:sz="0" w:space="0" w:color="auto"/>
            <w:right w:val="none" w:sz="0" w:space="0" w:color="auto"/>
          </w:divBdr>
        </w:div>
        <w:div w:id="322972125">
          <w:marLeft w:val="0"/>
          <w:marRight w:val="0"/>
          <w:marTop w:val="0"/>
          <w:marBottom w:val="0"/>
          <w:divBdr>
            <w:top w:val="none" w:sz="0" w:space="0" w:color="auto"/>
            <w:left w:val="none" w:sz="0" w:space="0" w:color="auto"/>
            <w:bottom w:val="none" w:sz="0" w:space="0" w:color="auto"/>
            <w:right w:val="none" w:sz="0" w:space="0" w:color="auto"/>
          </w:divBdr>
        </w:div>
        <w:div w:id="347173345">
          <w:marLeft w:val="0"/>
          <w:marRight w:val="0"/>
          <w:marTop w:val="0"/>
          <w:marBottom w:val="0"/>
          <w:divBdr>
            <w:top w:val="none" w:sz="0" w:space="0" w:color="auto"/>
            <w:left w:val="none" w:sz="0" w:space="0" w:color="auto"/>
            <w:bottom w:val="none" w:sz="0" w:space="0" w:color="auto"/>
            <w:right w:val="none" w:sz="0" w:space="0" w:color="auto"/>
          </w:divBdr>
        </w:div>
        <w:div w:id="2029599647">
          <w:marLeft w:val="0"/>
          <w:marRight w:val="0"/>
          <w:marTop w:val="0"/>
          <w:marBottom w:val="0"/>
          <w:divBdr>
            <w:top w:val="none" w:sz="0" w:space="0" w:color="auto"/>
            <w:left w:val="none" w:sz="0" w:space="0" w:color="auto"/>
            <w:bottom w:val="none" w:sz="0" w:space="0" w:color="auto"/>
            <w:right w:val="none" w:sz="0" w:space="0" w:color="auto"/>
          </w:divBdr>
        </w:div>
        <w:div w:id="1233806668">
          <w:marLeft w:val="0"/>
          <w:marRight w:val="0"/>
          <w:marTop w:val="0"/>
          <w:marBottom w:val="0"/>
          <w:divBdr>
            <w:top w:val="none" w:sz="0" w:space="0" w:color="auto"/>
            <w:left w:val="none" w:sz="0" w:space="0" w:color="auto"/>
            <w:bottom w:val="none" w:sz="0" w:space="0" w:color="auto"/>
            <w:right w:val="none" w:sz="0" w:space="0" w:color="auto"/>
          </w:divBdr>
        </w:div>
        <w:div w:id="792289478">
          <w:marLeft w:val="0"/>
          <w:marRight w:val="0"/>
          <w:marTop w:val="0"/>
          <w:marBottom w:val="0"/>
          <w:divBdr>
            <w:top w:val="none" w:sz="0" w:space="0" w:color="auto"/>
            <w:left w:val="none" w:sz="0" w:space="0" w:color="auto"/>
            <w:bottom w:val="none" w:sz="0" w:space="0" w:color="auto"/>
            <w:right w:val="none" w:sz="0" w:space="0" w:color="auto"/>
          </w:divBdr>
        </w:div>
        <w:div w:id="894658774">
          <w:marLeft w:val="0"/>
          <w:marRight w:val="0"/>
          <w:marTop w:val="0"/>
          <w:marBottom w:val="0"/>
          <w:divBdr>
            <w:top w:val="none" w:sz="0" w:space="0" w:color="auto"/>
            <w:left w:val="none" w:sz="0" w:space="0" w:color="auto"/>
            <w:bottom w:val="none" w:sz="0" w:space="0" w:color="auto"/>
            <w:right w:val="none" w:sz="0" w:space="0" w:color="auto"/>
          </w:divBdr>
        </w:div>
        <w:div w:id="114300525">
          <w:marLeft w:val="0"/>
          <w:marRight w:val="0"/>
          <w:marTop w:val="0"/>
          <w:marBottom w:val="0"/>
          <w:divBdr>
            <w:top w:val="none" w:sz="0" w:space="0" w:color="auto"/>
            <w:left w:val="none" w:sz="0" w:space="0" w:color="auto"/>
            <w:bottom w:val="none" w:sz="0" w:space="0" w:color="auto"/>
            <w:right w:val="none" w:sz="0" w:space="0" w:color="auto"/>
          </w:divBdr>
        </w:div>
        <w:div w:id="1743867086">
          <w:marLeft w:val="0"/>
          <w:marRight w:val="0"/>
          <w:marTop w:val="0"/>
          <w:marBottom w:val="0"/>
          <w:divBdr>
            <w:top w:val="none" w:sz="0" w:space="0" w:color="auto"/>
            <w:left w:val="none" w:sz="0" w:space="0" w:color="auto"/>
            <w:bottom w:val="none" w:sz="0" w:space="0" w:color="auto"/>
            <w:right w:val="none" w:sz="0" w:space="0" w:color="auto"/>
          </w:divBdr>
        </w:div>
        <w:div w:id="234047922">
          <w:marLeft w:val="0"/>
          <w:marRight w:val="0"/>
          <w:marTop w:val="0"/>
          <w:marBottom w:val="0"/>
          <w:divBdr>
            <w:top w:val="none" w:sz="0" w:space="0" w:color="auto"/>
            <w:left w:val="none" w:sz="0" w:space="0" w:color="auto"/>
            <w:bottom w:val="none" w:sz="0" w:space="0" w:color="auto"/>
            <w:right w:val="none" w:sz="0" w:space="0" w:color="auto"/>
          </w:divBdr>
        </w:div>
        <w:div w:id="1656370501">
          <w:marLeft w:val="0"/>
          <w:marRight w:val="0"/>
          <w:marTop w:val="0"/>
          <w:marBottom w:val="0"/>
          <w:divBdr>
            <w:top w:val="none" w:sz="0" w:space="0" w:color="auto"/>
            <w:left w:val="none" w:sz="0" w:space="0" w:color="auto"/>
            <w:bottom w:val="none" w:sz="0" w:space="0" w:color="auto"/>
            <w:right w:val="none" w:sz="0" w:space="0" w:color="auto"/>
          </w:divBdr>
        </w:div>
        <w:div w:id="960768680">
          <w:marLeft w:val="0"/>
          <w:marRight w:val="0"/>
          <w:marTop w:val="0"/>
          <w:marBottom w:val="0"/>
          <w:divBdr>
            <w:top w:val="none" w:sz="0" w:space="0" w:color="auto"/>
            <w:left w:val="none" w:sz="0" w:space="0" w:color="auto"/>
            <w:bottom w:val="none" w:sz="0" w:space="0" w:color="auto"/>
            <w:right w:val="none" w:sz="0" w:space="0" w:color="auto"/>
          </w:divBdr>
        </w:div>
        <w:div w:id="15353072">
          <w:marLeft w:val="0"/>
          <w:marRight w:val="0"/>
          <w:marTop w:val="0"/>
          <w:marBottom w:val="0"/>
          <w:divBdr>
            <w:top w:val="none" w:sz="0" w:space="0" w:color="auto"/>
            <w:left w:val="none" w:sz="0" w:space="0" w:color="auto"/>
            <w:bottom w:val="none" w:sz="0" w:space="0" w:color="auto"/>
            <w:right w:val="none" w:sz="0" w:space="0" w:color="auto"/>
          </w:divBdr>
        </w:div>
        <w:div w:id="1116947530">
          <w:marLeft w:val="0"/>
          <w:marRight w:val="0"/>
          <w:marTop w:val="0"/>
          <w:marBottom w:val="0"/>
          <w:divBdr>
            <w:top w:val="none" w:sz="0" w:space="0" w:color="auto"/>
            <w:left w:val="none" w:sz="0" w:space="0" w:color="auto"/>
            <w:bottom w:val="none" w:sz="0" w:space="0" w:color="auto"/>
            <w:right w:val="none" w:sz="0" w:space="0" w:color="auto"/>
          </w:divBdr>
        </w:div>
        <w:div w:id="1773820121">
          <w:marLeft w:val="0"/>
          <w:marRight w:val="0"/>
          <w:marTop w:val="0"/>
          <w:marBottom w:val="0"/>
          <w:divBdr>
            <w:top w:val="none" w:sz="0" w:space="0" w:color="auto"/>
            <w:left w:val="none" w:sz="0" w:space="0" w:color="auto"/>
            <w:bottom w:val="none" w:sz="0" w:space="0" w:color="auto"/>
            <w:right w:val="none" w:sz="0" w:space="0" w:color="auto"/>
          </w:divBdr>
        </w:div>
        <w:div w:id="704252110">
          <w:marLeft w:val="0"/>
          <w:marRight w:val="0"/>
          <w:marTop w:val="0"/>
          <w:marBottom w:val="0"/>
          <w:divBdr>
            <w:top w:val="none" w:sz="0" w:space="0" w:color="auto"/>
            <w:left w:val="none" w:sz="0" w:space="0" w:color="auto"/>
            <w:bottom w:val="none" w:sz="0" w:space="0" w:color="auto"/>
            <w:right w:val="none" w:sz="0" w:space="0" w:color="auto"/>
          </w:divBdr>
        </w:div>
        <w:div w:id="1076366548">
          <w:marLeft w:val="0"/>
          <w:marRight w:val="0"/>
          <w:marTop w:val="0"/>
          <w:marBottom w:val="0"/>
          <w:divBdr>
            <w:top w:val="none" w:sz="0" w:space="0" w:color="auto"/>
            <w:left w:val="none" w:sz="0" w:space="0" w:color="auto"/>
            <w:bottom w:val="none" w:sz="0" w:space="0" w:color="auto"/>
            <w:right w:val="none" w:sz="0" w:space="0" w:color="auto"/>
          </w:divBdr>
        </w:div>
        <w:div w:id="461924351">
          <w:marLeft w:val="0"/>
          <w:marRight w:val="0"/>
          <w:marTop w:val="0"/>
          <w:marBottom w:val="0"/>
          <w:divBdr>
            <w:top w:val="none" w:sz="0" w:space="0" w:color="auto"/>
            <w:left w:val="none" w:sz="0" w:space="0" w:color="auto"/>
            <w:bottom w:val="none" w:sz="0" w:space="0" w:color="auto"/>
            <w:right w:val="none" w:sz="0" w:space="0" w:color="auto"/>
          </w:divBdr>
        </w:div>
        <w:div w:id="1512910457">
          <w:marLeft w:val="0"/>
          <w:marRight w:val="0"/>
          <w:marTop w:val="0"/>
          <w:marBottom w:val="0"/>
          <w:divBdr>
            <w:top w:val="none" w:sz="0" w:space="0" w:color="auto"/>
            <w:left w:val="none" w:sz="0" w:space="0" w:color="auto"/>
            <w:bottom w:val="none" w:sz="0" w:space="0" w:color="auto"/>
            <w:right w:val="none" w:sz="0" w:space="0" w:color="auto"/>
          </w:divBdr>
        </w:div>
        <w:div w:id="1846555938">
          <w:marLeft w:val="0"/>
          <w:marRight w:val="0"/>
          <w:marTop w:val="0"/>
          <w:marBottom w:val="0"/>
          <w:divBdr>
            <w:top w:val="none" w:sz="0" w:space="0" w:color="auto"/>
            <w:left w:val="none" w:sz="0" w:space="0" w:color="auto"/>
            <w:bottom w:val="none" w:sz="0" w:space="0" w:color="auto"/>
            <w:right w:val="none" w:sz="0" w:space="0" w:color="auto"/>
          </w:divBdr>
        </w:div>
        <w:div w:id="1982691404">
          <w:marLeft w:val="0"/>
          <w:marRight w:val="0"/>
          <w:marTop w:val="0"/>
          <w:marBottom w:val="0"/>
          <w:divBdr>
            <w:top w:val="none" w:sz="0" w:space="0" w:color="auto"/>
            <w:left w:val="none" w:sz="0" w:space="0" w:color="auto"/>
            <w:bottom w:val="none" w:sz="0" w:space="0" w:color="auto"/>
            <w:right w:val="none" w:sz="0" w:space="0" w:color="auto"/>
          </w:divBdr>
        </w:div>
        <w:div w:id="921450342">
          <w:marLeft w:val="0"/>
          <w:marRight w:val="0"/>
          <w:marTop w:val="0"/>
          <w:marBottom w:val="0"/>
          <w:divBdr>
            <w:top w:val="none" w:sz="0" w:space="0" w:color="auto"/>
            <w:left w:val="none" w:sz="0" w:space="0" w:color="auto"/>
            <w:bottom w:val="none" w:sz="0" w:space="0" w:color="auto"/>
            <w:right w:val="none" w:sz="0" w:space="0" w:color="auto"/>
          </w:divBdr>
        </w:div>
        <w:div w:id="1370717408">
          <w:marLeft w:val="0"/>
          <w:marRight w:val="0"/>
          <w:marTop w:val="0"/>
          <w:marBottom w:val="0"/>
          <w:divBdr>
            <w:top w:val="none" w:sz="0" w:space="0" w:color="auto"/>
            <w:left w:val="none" w:sz="0" w:space="0" w:color="auto"/>
            <w:bottom w:val="none" w:sz="0" w:space="0" w:color="auto"/>
            <w:right w:val="none" w:sz="0" w:space="0" w:color="auto"/>
          </w:divBdr>
        </w:div>
        <w:div w:id="1161047956">
          <w:marLeft w:val="0"/>
          <w:marRight w:val="0"/>
          <w:marTop w:val="0"/>
          <w:marBottom w:val="0"/>
          <w:divBdr>
            <w:top w:val="none" w:sz="0" w:space="0" w:color="auto"/>
            <w:left w:val="none" w:sz="0" w:space="0" w:color="auto"/>
            <w:bottom w:val="none" w:sz="0" w:space="0" w:color="auto"/>
            <w:right w:val="none" w:sz="0" w:space="0" w:color="auto"/>
          </w:divBdr>
        </w:div>
        <w:div w:id="1353148356">
          <w:marLeft w:val="0"/>
          <w:marRight w:val="0"/>
          <w:marTop w:val="0"/>
          <w:marBottom w:val="0"/>
          <w:divBdr>
            <w:top w:val="none" w:sz="0" w:space="0" w:color="auto"/>
            <w:left w:val="none" w:sz="0" w:space="0" w:color="auto"/>
            <w:bottom w:val="none" w:sz="0" w:space="0" w:color="auto"/>
            <w:right w:val="none" w:sz="0" w:space="0" w:color="auto"/>
          </w:divBdr>
        </w:div>
        <w:div w:id="1827940045">
          <w:marLeft w:val="0"/>
          <w:marRight w:val="0"/>
          <w:marTop w:val="0"/>
          <w:marBottom w:val="0"/>
          <w:divBdr>
            <w:top w:val="none" w:sz="0" w:space="0" w:color="auto"/>
            <w:left w:val="none" w:sz="0" w:space="0" w:color="auto"/>
            <w:bottom w:val="none" w:sz="0" w:space="0" w:color="auto"/>
            <w:right w:val="none" w:sz="0" w:space="0" w:color="auto"/>
          </w:divBdr>
        </w:div>
        <w:div w:id="376902136">
          <w:marLeft w:val="0"/>
          <w:marRight w:val="0"/>
          <w:marTop w:val="0"/>
          <w:marBottom w:val="0"/>
          <w:divBdr>
            <w:top w:val="none" w:sz="0" w:space="0" w:color="auto"/>
            <w:left w:val="none" w:sz="0" w:space="0" w:color="auto"/>
            <w:bottom w:val="none" w:sz="0" w:space="0" w:color="auto"/>
            <w:right w:val="none" w:sz="0" w:space="0" w:color="auto"/>
          </w:divBdr>
        </w:div>
        <w:div w:id="1786269174">
          <w:marLeft w:val="0"/>
          <w:marRight w:val="0"/>
          <w:marTop w:val="0"/>
          <w:marBottom w:val="0"/>
          <w:divBdr>
            <w:top w:val="none" w:sz="0" w:space="0" w:color="auto"/>
            <w:left w:val="none" w:sz="0" w:space="0" w:color="auto"/>
            <w:bottom w:val="none" w:sz="0" w:space="0" w:color="auto"/>
            <w:right w:val="none" w:sz="0" w:space="0" w:color="auto"/>
          </w:divBdr>
        </w:div>
        <w:div w:id="1931694758">
          <w:marLeft w:val="0"/>
          <w:marRight w:val="0"/>
          <w:marTop w:val="0"/>
          <w:marBottom w:val="0"/>
          <w:divBdr>
            <w:top w:val="none" w:sz="0" w:space="0" w:color="auto"/>
            <w:left w:val="none" w:sz="0" w:space="0" w:color="auto"/>
            <w:bottom w:val="none" w:sz="0" w:space="0" w:color="auto"/>
            <w:right w:val="none" w:sz="0" w:space="0" w:color="auto"/>
          </w:divBdr>
        </w:div>
      </w:divsChild>
    </w:div>
    <w:div w:id="1357657583">
      <w:bodyDiv w:val="1"/>
      <w:marLeft w:val="0"/>
      <w:marRight w:val="0"/>
      <w:marTop w:val="0"/>
      <w:marBottom w:val="0"/>
      <w:divBdr>
        <w:top w:val="none" w:sz="0" w:space="0" w:color="auto"/>
        <w:left w:val="none" w:sz="0" w:space="0" w:color="auto"/>
        <w:bottom w:val="none" w:sz="0" w:space="0" w:color="auto"/>
        <w:right w:val="none" w:sz="0" w:space="0" w:color="auto"/>
      </w:divBdr>
      <w:divsChild>
        <w:div w:id="1104419485">
          <w:marLeft w:val="0"/>
          <w:marRight w:val="0"/>
          <w:marTop w:val="0"/>
          <w:marBottom w:val="0"/>
          <w:divBdr>
            <w:top w:val="none" w:sz="0" w:space="0" w:color="auto"/>
            <w:left w:val="none" w:sz="0" w:space="0" w:color="auto"/>
            <w:bottom w:val="none" w:sz="0" w:space="0" w:color="auto"/>
            <w:right w:val="none" w:sz="0" w:space="0" w:color="auto"/>
          </w:divBdr>
        </w:div>
        <w:div w:id="163975595">
          <w:marLeft w:val="0"/>
          <w:marRight w:val="0"/>
          <w:marTop w:val="0"/>
          <w:marBottom w:val="0"/>
          <w:divBdr>
            <w:top w:val="none" w:sz="0" w:space="0" w:color="auto"/>
            <w:left w:val="none" w:sz="0" w:space="0" w:color="auto"/>
            <w:bottom w:val="none" w:sz="0" w:space="0" w:color="auto"/>
            <w:right w:val="none" w:sz="0" w:space="0" w:color="auto"/>
          </w:divBdr>
        </w:div>
        <w:div w:id="1818186210">
          <w:marLeft w:val="0"/>
          <w:marRight w:val="0"/>
          <w:marTop w:val="0"/>
          <w:marBottom w:val="0"/>
          <w:divBdr>
            <w:top w:val="none" w:sz="0" w:space="0" w:color="auto"/>
            <w:left w:val="none" w:sz="0" w:space="0" w:color="auto"/>
            <w:bottom w:val="none" w:sz="0" w:space="0" w:color="auto"/>
            <w:right w:val="none" w:sz="0" w:space="0" w:color="auto"/>
          </w:divBdr>
        </w:div>
        <w:div w:id="1867600280">
          <w:marLeft w:val="0"/>
          <w:marRight w:val="0"/>
          <w:marTop w:val="0"/>
          <w:marBottom w:val="0"/>
          <w:divBdr>
            <w:top w:val="none" w:sz="0" w:space="0" w:color="auto"/>
            <w:left w:val="none" w:sz="0" w:space="0" w:color="auto"/>
            <w:bottom w:val="none" w:sz="0" w:space="0" w:color="auto"/>
            <w:right w:val="none" w:sz="0" w:space="0" w:color="auto"/>
          </w:divBdr>
        </w:div>
      </w:divsChild>
    </w:div>
    <w:div w:id="1485506311">
      <w:bodyDiv w:val="1"/>
      <w:marLeft w:val="0"/>
      <w:marRight w:val="0"/>
      <w:marTop w:val="0"/>
      <w:marBottom w:val="0"/>
      <w:divBdr>
        <w:top w:val="none" w:sz="0" w:space="0" w:color="auto"/>
        <w:left w:val="none" w:sz="0" w:space="0" w:color="auto"/>
        <w:bottom w:val="none" w:sz="0" w:space="0" w:color="auto"/>
        <w:right w:val="none" w:sz="0" w:space="0" w:color="auto"/>
      </w:divBdr>
      <w:divsChild>
        <w:div w:id="1048602580">
          <w:marLeft w:val="0"/>
          <w:marRight w:val="0"/>
          <w:marTop w:val="0"/>
          <w:marBottom w:val="0"/>
          <w:divBdr>
            <w:top w:val="none" w:sz="0" w:space="0" w:color="auto"/>
            <w:left w:val="none" w:sz="0" w:space="0" w:color="auto"/>
            <w:bottom w:val="none" w:sz="0" w:space="0" w:color="auto"/>
            <w:right w:val="none" w:sz="0" w:space="0" w:color="auto"/>
          </w:divBdr>
          <w:divsChild>
            <w:div w:id="477697974">
              <w:marLeft w:val="0"/>
              <w:marRight w:val="0"/>
              <w:marTop w:val="0"/>
              <w:marBottom w:val="0"/>
              <w:divBdr>
                <w:top w:val="none" w:sz="0" w:space="0" w:color="auto"/>
                <w:left w:val="none" w:sz="0" w:space="0" w:color="auto"/>
                <w:bottom w:val="none" w:sz="0" w:space="0" w:color="auto"/>
                <w:right w:val="none" w:sz="0" w:space="0" w:color="auto"/>
              </w:divBdr>
              <w:divsChild>
                <w:div w:id="561912624">
                  <w:marLeft w:val="0"/>
                  <w:marRight w:val="0"/>
                  <w:marTop w:val="0"/>
                  <w:marBottom w:val="0"/>
                  <w:divBdr>
                    <w:top w:val="none" w:sz="0" w:space="0" w:color="auto"/>
                    <w:left w:val="none" w:sz="0" w:space="0" w:color="auto"/>
                    <w:bottom w:val="none" w:sz="0" w:space="0" w:color="auto"/>
                    <w:right w:val="none" w:sz="0" w:space="0" w:color="auto"/>
                  </w:divBdr>
                  <w:divsChild>
                    <w:div w:id="1787774024">
                      <w:marLeft w:val="0"/>
                      <w:marRight w:val="0"/>
                      <w:marTop w:val="0"/>
                      <w:marBottom w:val="0"/>
                      <w:divBdr>
                        <w:top w:val="none" w:sz="0" w:space="0" w:color="auto"/>
                        <w:left w:val="none" w:sz="0" w:space="0" w:color="auto"/>
                        <w:bottom w:val="none" w:sz="0" w:space="0" w:color="auto"/>
                        <w:right w:val="none" w:sz="0" w:space="0" w:color="auto"/>
                      </w:divBdr>
                      <w:divsChild>
                        <w:div w:id="2050370446">
                          <w:marLeft w:val="0"/>
                          <w:marRight w:val="0"/>
                          <w:marTop w:val="675"/>
                          <w:marBottom w:val="0"/>
                          <w:divBdr>
                            <w:top w:val="none" w:sz="0" w:space="0" w:color="auto"/>
                            <w:left w:val="none" w:sz="0" w:space="0" w:color="auto"/>
                            <w:bottom w:val="none" w:sz="0" w:space="0" w:color="auto"/>
                            <w:right w:val="none" w:sz="0" w:space="0" w:color="auto"/>
                          </w:divBdr>
                          <w:divsChild>
                            <w:div w:id="1804544653">
                              <w:marLeft w:val="0"/>
                              <w:marRight w:val="0"/>
                              <w:marTop w:val="0"/>
                              <w:marBottom w:val="0"/>
                              <w:divBdr>
                                <w:top w:val="none" w:sz="0" w:space="0" w:color="auto"/>
                                <w:left w:val="none" w:sz="0" w:space="0" w:color="auto"/>
                                <w:bottom w:val="none" w:sz="0" w:space="0" w:color="auto"/>
                                <w:right w:val="none" w:sz="0" w:space="0" w:color="auto"/>
                              </w:divBdr>
                              <w:divsChild>
                                <w:div w:id="545989480">
                                  <w:marLeft w:val="0"/>
                                  <w:marRight w:val="0"/>
                                  <w:marTop w:val="0"/>
                                  <w:marBottom w:val="0"/>
                                  <w:divBdr>
                                    <w:top w:val="none" w:sz="0" w:space="0" w:color="auto"/>
                                    <w:left w:val="none" w:sz="0" w:space="0" w:color="auto"/>
                                    <w:bottom w:val="none" w:sz="0" w:space="0" w:color="auto"/>
                                    <w:right w:val="none" w:sz="0" w:space="0" w:color="auto"/>
                                  </w:divBdr>
                                  <w:divsChild>
                                    <w:div w:id="473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100536">
      <w:bodyDiv w:val="1"/>
      <w:marLeft w:val="0"/>
      <w:marRight w:val="0"/>
      <w:marTop w:val="0"/>
      <w:marBottom w:val="0"/>
      <w:divBdr>
        <w:top w:val="none" w:sz="0" w:space="0" w:color="auto"/>
        <w:left w:val="none" w:sz="0" w:space="0" w:color="auto"/>
        <w:bottom w:val="none" w:sz="0" w:space="0" w:color="auto"/>
        <w:right w:val="none" w:sz="0" w:space="0" w:color="auto"/>
      </w:divBdr>
      <w:divsChild>
        <w:div w:id="1681422730">
          <w:marLeft w:val="0"/>
          <w:marRight w:val="0"/>
          <w:marTop w:val="0"/>
          <w:marBottom w:val="0"/>
          <w:divBdr>
            <w:top w:val="single" w:sz="6" w:space="0" w:color="CCCCCC"/>
            <w:left w:val="none" w:sz="0" w:space="0" w:color="auto"/>
            <w:bottom w:val="single" w:sz="6" w:space="0" w:color="FFFFFF"/>
            <w:right w:val="none" w:sz="0" w:space="0" w:color="auto"/>
          </w:divBdr>
          <w:divsChild>
            <w:div w:id="1814521619">
              <w:marLeft w:val="0"/>
              <w:marRight w:val="0"/>
              <w:marTop w:val="100"/>
              <w:marBottom w:val="100"/>
              <w:divBdr>
                <w:top w:val="none" w:sz="0" w:space="0" w:color="auto"/>
                <w:left w:val="none" w:sz="0" w:space="0" w:color="auto"/>
                <w:bottom w:val="none" w:sz="0" w:space="0" w:color="auto"/>
                <w:right w:val="none" w:sz="0" w:space="0" w:color="auto"/>
              </w:divBdr>
              <w:divsChild>
                <w:div w:id="160812467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5002021">
      <w:bodyDiv w:val="1"/>
      <w:marLeft w:val="0"/>
      <w:marRight w:val="0"/>
      <w:marTop w:val="0"/>
      <w:marBottom w:val="0"/>
      <w:divBdr>
        <w:top w:val="none" w:sz="0" w:space="0" w:color="auto"/>
        <w:left w:val="none" w:sz="0" w:space="0" w:color="auto"/>
        <w:bottom w:val="none" w:sz="0" w:space="0" w:color="auto"/>
        <w:right w:val="none" w:sz="0" w:space="0" w:color="auto"/>
      </w:divBdr>
      <w:divsChild>
        <w:div w:id="1151867497">
          <w:marLeft w:val="0"/>
          <w:marRight w:val="0"/>
          <w:marTop w:val="0"/>
          <w:marBottom w:val="0"/>
          <w:divBdr>
            <w:top w:val="none" w:sz="0" w:space="0" w:color="auto"/>
            <w:left w:val="none" w:sz="0" w:space="0" w:color="auto"/>
            <w:bottom w:val="none" w:sz="0" w:space="0" w:color="auto"/>
            <w:right w:val="none" w:sz="0" w:space="0" w:color="auto"/>
          </w:divBdr>
        </w:div>
        <w:div w:id="956957088">
          <w:marLeft w:val="0"/>
          <w:marRight w:val="0"/>
          <w:marTop w:val="0"/>
          <w:marBottom w:val="0"/>
          <w:divBdr>
            <w:top w:val="none" w:sz="0" w:space="0" w:color="auto"/>
            <w:left w:val="none" w:sz="0" w:space="0" w:color="auto"/>
            <w:bottom w:val="none" w:sz="0" w:space="0" w:color="auto"/>
            <w:right w:val="none" w:sz="0" w:space="0" w:color="auto"/>
          </w:divBdr>
        </w:div>
        <w:div w:id="1807775367">
          <w:marLeft w:val="0"/>
          <w:marRight w:val="0"/>
          <w:marTop w:val="0"/>
          <w:marBottom w:val="0"/>
          <w:divBdr>
            <w:top w:val="none" w:sz="0" w:space="0" w:color="auto"/>
            <w:left w:val="none" w:sz="0" w:space="0" w:color="auto"/>
            <w:bottom w:val="none" w:sz="0" w:space="0" w:color="auto"/>
            <w:right w:val="none" w:sz="0" w:space="0" w:color="auto"/>
          </w:divBdr>
        </w:div>
        <w:div w:id="1461456662">
          <w:marLeft w:val="0"/>
          <w:marRight w:val="0"/>
          <w:marTop w:val="0"/>
          <w:marBottom w:val="0"/>
          <w:divBdr>
            <w:top w:val="none" w:sz="0" w:space="0" w:color="auto"/>
            <w:left w:val="none" w:sz="0" w:space="0" w:color="auto"/>
            <w:bottom w:val="none" w:sz="0" w:space="0" w:color="auto"/>
            <w:right w:val="none" w:sz="0" w:space="0" w:color="auto"/>
          </w:divBdr>
        </w:div>
        <w:div w:id="1538081165">
          <w:marLeft w:val="0"/>
          <w:marRight w:val="0"/>
          <w:marTop w:val="0"/>
          <w:marBottom w:val="0"/>
          <w:divBdr>
            <w:top w:val="none" w:sz="0" w:space="0" w:color="auto"/>
            <w:left w:val="none" w:sz="0" w:space="0" w:color="auto"/>
            <w:bottom w:val="none" w:sz="0" w:space="0" w:color="auto"/>
            <w:right w:val="none" w:sz="0" w:space="0" w:color="auto"/>
          </w:divBdr>
        </w:div>
        <w:div w:id="1724789379">
          <w:marLeft w:val="0"/>
          <w:marRight w:val="0"/>
          <w:marTop w:val="0"/>
          <w:marBottom w:val="0"/>
          <w:divBdr>
            <w:top w:val="none" w:sz="0" w:space="0" w:color="auto"/>
            <w:left w:val="none" w:sz="0" w:space="0" w:color="auto"/>
            <w:bottom w:val="none" w:sz="0" w:space="0" w:color="auto"/>
            <w:right w:val="none" w:sz="0" w:space="0" w:color="auto"/>
          </w:divBdr>
        </w:div>
        <w:div w:id="1543322500">
          <w:marLeft w:val="0"/>
          <w:marRight w:val="0"/>
          <w:marTop w:val="0"/>
          <w:marBottom w:val="0"/>
          <w:divBdr>
            <w:top w:val="none" w:sz="0" w:space="0" w:color="auto"/>
            <w:left w:val="none" w:sz="0" w:space="0" w:color="auto"/>
            <w:bottom w:val="none" w:sz="0" w:space="0" w:color="auto"/>
            <w:right w:val="none" w:sz="0" w:space="0" w:color="auto"/>
          </w:divBdr>
        </w:div>
      </w:divsChild>
    </w:div>
    <w:div w:id="1561015637">
      <w:bodyDiv w:val="1"/>
      <w:marLeft w:val="0"/>
      <w:marRight w:val="0"/>
      <w:marTop w:val="0"/>
      <w:marBottom w:val="0"/>
      <w:divBdr>
        <w:top w:val="none" w:sz="0" w:space="0" w:color="auto"/>
        <w:left w:val="none" w:sz="0" w:space="0" w:color="auto"/>
        <w:bottom w:val="none" w:sz="0" w:space="0" w:color="auto"/>
        <w:right w:val="none" w:sz="0" w:space="0" w:color="auto"/>
      </w:divBdr>
      <w:divsChild>
        <w:div w:id="166092485">
          <w:marLeft w:val="0"/>
          <w:marRight w:val="0"/>
          <w:marTop w:val="0"/>
          <w:marBottom w:val="0"/>
          <w:divBdr>
            <w:top w:val="single" w:sz="6" w:space="0" w:color="CCCCCC"/>
            <w:left w:val="none" w:sz="0" w:space="0" w:color="auto"/>
            <w:bottom w:val="single" w:sz="6" w:space="0" w:color="FFFFFF"/>
            <w:right w:val="none" w:sz="0" w:space="0" w:color="auto"/>
          </w:divBdr>
          <w:divsChild>
            <w:div w:id="1895923631">
              <w:marLeft w:val="0"/>
              <w:marRight w:val="0"/>
              <w:marTop w:val="100"/>
              <w:marBottom w:val="100"/>
              <w:divBdr>
                <w:top w:val="none" w:sz="0" w:space="0" w:color="auto"/>
                <w:left w:val="none" w:sz="0" w:space="0" w:color="auto"/>
                <w:bottom w:val="none" w:sz="0" w:space="0" w:color="auto"/>
                <w:right w:val="none" w:sz="0" w:space="0" w:color="auto"/>
              </w:divBdr>
              <w:divsChild>
                <w:div w:id="297688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sChild>
        <w:div w:id="507137090">
          <w:marLeft w:val="0"/>
          <w:marRight w:val="0"/>
          <w:marTop w:val="0"/>
          <w:marBottom w:val="0"/>
          <w:divBdr>
            <w:top w:val="none" w:sz="0" w:space="0" w:color="auto"/>
            <w:left w:val="none" w:sz="0" w:space="0" w:color="auto"/>
            <w:bottom w:val="none" w:sz="0" w:space="0" w:color="auto"/>
            <w:right w:val="none" w:sz="0" w:space="0" w:color="auto"/>
          </w:divBdr>
        </w:div>
        <w:div w:id="825976076">
          <w:marLeft w:val="0"/>
          <w:marRight w:val="0"/>
          <w:marTop w:val="0"/>
          <w:marBottom w:val="0"/>
          <w:divBdr>
            <w:top w:val="none" w:sz="0" w:space="0" w:color="auto"/>
            <w:left w:val="none" w:sz="0" w:space="0" w:color="auto"/>
            <w:bottom w:val="none" w:sz="0" w:space="0" w:color="auto"/>
            <w:right w:val="none" w:sz="0" w:space="0" w:color="auto"/>
          </w:divBdr>
        </w:div>
        <w:div w:id="403449702">
          <w:marLeft w:val="0"/>
          <w:marRight w:val="0"/>
          <w:marTop w:val="0"/>
          <w:marBottom w:val="0"/>
          <w:divBdr>
            <w:top w:val="none" w:sz="0" w:space="0" w:color="auto"/>
            <w:left w:val="none" w:sz="0" w:space="0" w:color="auto"/>
            <w:bottom w:val="none" w:sz="0" w:space="0" w:color="auto"/>
            <w:right w:val="none" w:sz="0" w:space="0" w:color="auto"/>
          </w:divBdr>
        </w:div>
        <w:div w:id="347407999">
          <w:marLeft w:val="0"/>
          <w:marRight w:val="0"/>
          <w:marTop w:val="0"/>
          <w:marBottom w:val="0"/>
          <w:divBdr>
            <w:top w:val="none" w:sz="0" w:space="0" w:color="auto"/>
            <w:left w:val="none" w:sz="0" w:space="0" w:color="auto"/>
            <w:bottom w:val="none" w:sz="0" w:space="0" w:color="auto"/>
            <w:right w:val="none" w:sz="0" w:space="0" w:color="auto"/>
          </w:divBdr>
        </w:div>
        <w:div w:id="920985539">
          <w:marLeft w:val="0"/>
          <w:marRight w:val="0"/>
          <w:marTop w:val="0"/>
          <w:marBottom w:val="0"/>
          <w:divBdr>
            <w:top w:val="none" w:sz="0" w:space="0" w:color="auto"/>
            <w:left w:val="none" w:sz="0" w:space="0" w:color="auto"/>
            <w:bottom w:val="none" w:sz="0" w:space="0" w:color="auto"/>
            <w:right w:val="none" w:sz="0" w:space="0" w:color="auto"/>
          </w:divBdr>
        </w:div>
        <w:div w:id="508953042">
          <w:marLeft w:val="0"/>
          <w:marRight w:val="0"/>
          <w:marTop w:val="0"/>
          <w:marBottom w:val="0"/>
          <w:divBdr>
            <w:top w:val="none" w:sz="0" w:space="0" w:color="auto"/>
            <w:left w:val="none" w:sz="0" w:space="0" w:color="auto"/>
            <w:bottom w:val="none" w:sz="0" w:space="0" w:color="auto"/>
            <w:right w:val="none" w:sz="0" w:space="0" w:color="auto"/>
          </w:divBdr>
        </w:div>
        <w:div w:id="1345667851">
          <w:marLeft w:val="0"/>
          <w:marRight w:val="0"/>
          <w:marTop w:val="0"/>
          <w:marBottom w:val="0"/>
          <w:divBdr>
            <w:top w:val="none" w:sz="0" w:space="0" w:color="auto"/>
            <w:left w:val="none" w:sz="0" w:space="0" w:color="auto"/>
            <w:bottom w:val="none" w:sz="0" w:space="0" w:color="auto"/>
            <w:right w:val="none" w:sz="0" w:space="0" w:color="auto"/>
          </w:divBdr>
        </w:div>
        <w:div w:id="585192424">
          <w:marLeft w:val="0"/>
          <w:marRight w:val="0"/>
          <w:marTop w:val="0"/>
          <w:marBottom w:val="0"/>
          <w:divBdr>
            <w:top w:val="none" w:sz="0" w:space="0" w:color="auto"/>
            <w:left w:val="none" w:sz="0" w:space="0" w:color="auto"/>
            <w:bottom w:val="none" w:sz="0" w:space="0" w:color="auto"/>
            <w:right w:val="none" w:sz="0" w:space="0" w:color="auto"/>
          </w:divBdr>
        </w:div>
        <w:div w:id="375131795">
          <w:marLeft w:val="0"/>
          <w:marRight w:val="0"/>
          <w:marTop w:val="0"/>
          <w:marBottom w:val="0"/>
          <w:divBdr>
            <w:top w:val="none" w:sz="0" w:space="0" w:color="auto"/>
            <w:left w:val="none" w:sz="0" w:space="0" w:color="auto"/>
            <w:bottom w:val="none" w:sz="0" w:space="0" w:color="auto"/>
            <w:right w:val="none" w:sz="0" w:space="0" w:color="auto"/>
          </w:divBdr>
        </w:div>
        <w:div w:id="541669514">
          <w:marLeft w:val="0"/>
          <w:marRight w:val="0"/>
          <w:marTop w:val="0"/>
          <w:marBottom w:val="0"/>
          <w:divBdr>
            <w:top w:val="none" w:sz="0" w:space="0" w:color="auto"/>
            <w:left w:val="none" w:sz="0" w:space="0" w:color="auto"/>
            <w:bottom w:val="none" w:sz="0" w:space="0" w:color="auto"/>
            <w:right w:val="none" w:sz="0" w:space="0" w:color="auto"/>
          </w:divBdr>
        </w:div>
        <w:div w:id="564687272">
          <w:marLeft w:val="0"/>
          <w:marRight w:val="0"/>
          <w:marTop w:val="0"/>
          <w:marBottom w:val="0"/>
          <w:divBdr>
            <w:top w:val="none" w:sz="0" w:space="0" w:color="auto"/>
            <w:left w:val="none" w:sz="0" w:space="0" w:color="auto"/>
            <w:bottom w:val="none" w:sz="0" w:space="0" w:color="auto"/>
            <w:right w:val="none" w:sz="0" w:space="0" w:color="auto"/>
          </w:divBdr>
        </w:div>
        <w:div w:id="1917743717">
          <w:marLeft w:val="0"/>
          <w:marRight w:val="0"/>
          <w:marTop w:val="0"/>
          <w:marBottom w:val="0"/>
          <w:divBdr>
            <w:top w:val="none" w:sz="0" w:space="0" w:color="auto"/>
            <w:left w:val="none" w:sz="0" w:space="0" w:color="auto"/>
            <w:bottom w:val="none" w:sz="0" w:space="0" w:color="auto"/>
            <w:right w:val="none" w:sz="0" w:space="0" w:color="auto"/>
          </w:divBdr>
        </w:div>
        <w:div w:id="954672129">
          <w:marLeft w:val="0"/>
          <w:marRight w:val="0"/>
          <w:marTop w:val="0"/>
          <w:marBottom w:val="0"/>
          <w:divBdr>
            <w:top w:val="none" w:sz="0" w:space="0" w:color="auto"/>
            <w:left w:val="none" w:sz="0" w:space="0" w:color="auto"/>
            <w:bottom w:val="none" w:sz="0" w:space="0" w:color="auto"/>
            <w:right w:val="none" w:sz="0" w:space="0" w:color="auto"/>
          </w:divBdr>
        </w:div>
      </w:divsChild>
    </w:div>
    <w:div w:id="1738701177">
      <w:bodyDiv w:val="1"/>
      <w:marLeft w:val="0"/>
      <w:marRight w:val="0"/>
      <w:marTop w:val="0"/>
      <w:marBottom w:val="0"/>
      <w:divBdr>
        <w:top w:val="none" w:sz="0" w:space="0" w:color="auto"/>
        <w:left w:val="none" w:sz="0" w:space="0" w:color="auto"/>
        <w:bottom w:val="none" w:sz="0" w:space="0" w:color="auto"/>
        <w:right w:val="none" w:sz="0" w:space="0" w:color="auto"/>
      </w:divBdr>
      <w:divsChild>
        <w:div w:id="1955675963">
          <w:marLeft w:val="0"/>
          <w:marRight w:val="0"/>
          <w:marTop w:val="0"/>
          <w:marBottom w:val="0"/>
          <w:divBdr>
            <w:top w:val="none" w:sz="0" w:space="0" w:color="auto"/>
            <w:left w:val="none" w:sz="0" w:space="0" w:color="auto"/>
            <w:bottom w:val="none" w:sz="0" w:space="0" w:color="auto"/>
            <w:right w:val="none" w:sz="0" w:space="0" w:color="auto"/>
          </w:divBdr>
          <w:divsChild>
            <w:div w:id="1581671374">
              <w:marLeft w:val="0"/>
              <w:marRight w:val="0"/>
              <w:marTop w:val="0"/>
              <w:marBottom w:val="0"/>
              <w:divBdr>
                <w:top w:val="none" w:sz="0" w:space="0" w:color="auto"/>
                <w:left w:val="none" w:sz="0" w:space="0" w:color="auto"/>
                <w:bottom w:val="none" w:sz="0" w:space="0" w:color="auto"/>
                <w:right w:val="none" w:sz="0" w:space="0" w:color="auto"/>
              </w:divBdr>
              <w:divsChild>
                <w:div w:id="565847318">
                  <w:marLeft w:val="0"/>
                  <w:marRight w:val="0"/>
                  <w:marTop w:val="0"/>
                  <w:marBottom w:val="0"/>
                  <w:divBdr>
                    <w:top w:val="none" w:sz="0" w:space="0" w:color="auto"/>
                    <w:left w:val="none" w:sz="0" w:space="0" w:color="auto"/>
                    <w:bottom w:val="none" w:sz="0" w:space="0" w:color="auto"/>
                    <w:right w:val="none" w:sz="0" w:space="0" w:color="auto"/>
                  </w:divBdr>
                  <w:divsChild>
                    <w:div w:id="1307666016">
                      <w:marLeft w:val="0"/>
                      <w:marRight w:val="0"/>
                      <w:marTop w:val="0"/>
                      <w:marBottom w:val="0"/>
                      <w:divBdr>
                        <w:top w:val="none" w:sz="0" w:space="0" w:color="auto"/>
                        <w:left w:val="none" w:sz="0" w:space="0" w:color="auto"/>
                        <w:bottom w:val="none" w:sz="0" w:space="0" w:color="auto"/>
                        <w:right w:val="none" w:sz="0" w:space="0" w:color="auto"/>
                      </w:divBdr>
                      <w:divsChild>
                        <w:div w:id="225260660">
                          <w:marLeft w:val="0"/>
                          <w:marRight w:val="0"/>
                          <w:marTop w:val="0"/>
                          <w:marBottom w:val="0"/>
                          <w:divBdr>
                            <w:top w:val="single" w:sz="6" w:space="0" w:color="828282"/>
                            <w:left w:val="single" w:sz="6" w:space="0" w:color="828282"/>
                            <w:bottom w:val="single" w:sz="6" w:space="0" w:color="828282"/>
                            <w:right w:val="single" w:sz="6" w:space="0" w:color="828282"/>
                          </w:divBdr>
                          <w:divsChild>
                            <w:div w:id="398407033">
                              <w:marLeft w:val="0"/>
                              <w:marRight w:val="0"/>
                              <w:marTop w:val="0"/>
                              <w:marBottom w:val="0"/>
                              <w:divBdr>
                                <w:top w:val="none" w:sz="0" w:space="0" w:color="auto"/>
                                <w:left w:val="none" w:sz="0" w:space="0" w:color="auto"/>
                                <w:bottom w:val="none" w:sz="0" w:space="0" w:color="auto"/>
                                <w:right w:val="none" w:sz="0" w:space="0" w:color="auto"/>
                              </w:divBdr>
                              <w:divsChild>
                                <w:div w:id="1436712112">
                                  <w:marLeft w:val="0"/>
                                  <w:marRight w:val="0"/>
                                  <w:marTop w:val="0"/>
                                  <w:marBottom w:val="0"/>
                                  <w:divBdr>
                                    <w:top w:val="none" w:sz="0" w:space="0" w:color="auto"/>
                                    <w:left w:val="none" w:sz="0" w:space="0" w:color="auto"/>
                                    <w:bottom w:val="none" w:sz="0" w:space="0" w:color="auto"/>
                                    <w:right w:val="none" w:sz="0" w:space="0" w:color="auto"/>
                                  </w:divBdr>
                                  <w:divsChild>
                                    <w:div w:id="553932244">
                                      <w:marLeft w:val="0"/>
                                      <w:marRight w:val="0"/>
                                      <w:marTop w:val="0"/>
                                      <w:marBottom w:val="0"/>
                                      <w:divBdr>
                                        <w:top w:val="none" w:sz="0" w:space="0" w:color="auto"/>
                                        <w:left w:val="none" w:sz="0" w:space="0" w:color="auto"/>
                                        <w:bottom w:val="none" w:sz="0" w:space="0" w:color="auto"/>
                                        <w:right w:val="none" w:sz="0" w:space="0" w:color="auto"/>
                                      </w:divBdr>
                                      <w:divsChild>
                                        <w:div w:id="1882403928">
                                          <w:marLeft w:val="1134"/>
                                          <w:marRight w:val="0"/>
                                          <w:marTop w:val="0"/>
                                          <w:marBottom w:val="0"/>
                                          <w:divBdr>
                                            <w:top w:val="single" w:sz="8" w:space="5" w:color="auto"/>
                                            <w:left w:val="single" w:sz="8" w:space="5" w:color="auto"/>
                                            <w:bottom w:val="single" w:sz="8" w:space="5" w:color="auto"/>
                                            <w:right w:val="single" w:sz="8" w:space="5" w:color="auto"/>
                                          </w:divBdr>
                                        </w:div>
                                      </w:divsChild>
                                    </w:div>
                                  </w:divsChild>
                                </w:div>
                              </w:divsChild>
                            </w:div>
                          </w:divsChild>
                        </w:div>
                      </w:divsChild>
                    </w:div>
                  </w:divsChild>
                </w:div>
              </w:divsChild>
            </w:div>
          </w:divsChild>
        </w:div>
      </w:divsChild>
    </w:div>
    <w:div w:id="1740709137">
      <w:bodyDiv w:val="1"/>
      <w:marLeft w:val="0"/>
      <w:marRight w:val="0"/>
      <w:marTop w:val="0"/>
      <w:marBottom w:val="0"/>
      <w:divBdr>
        <w:top w:val="none" w:sz="0" w:space="0" w:color="auto"/>
        <w:left w:val="none" w:sz="0" w:space="0" w:color="auto"/>
        <w:bottom w:val="none" w:sz="0" w:space="0" w:color="auto"/>
        <w:right w:val="none" w:sz="0" w:space="0" w:color="auto"/>
      </w:divBdr>
      <w:divsChild>
        <w:div w:id="792865878">
          <w:marLeft w:val="0"/>
          <w:marRight w:val="0"/>
          <w:marTop w:val="0"/>
          <w:marBottom w:val="0"/>
          <w:divBdr>
            <w:top w:val="none" w:sz="0" w:space="0" w:color="auto"/>
            <w:left w:val="none" w:sz="0" w:space="0" w:color="auto"/>
            <w:bottom w:val="none" w:sz="0" w:space="0" w:color="auto"/>
            <w:right w:val="none" w:sz="0" w:space="0" w:color="auto"/>
          </w:divBdr>
          <w:divsChild>
            <w:div w:id="793789833">
              <w:marLeft w:val="0"/>
              <w:marRight w:val="0"/>
              <w:marTop w:val="0"/>
              <w:marBottom w:val="0"/>
              <w:divBdr>
                <w:top w:val="none" w:sz="0" w:space="0" w:color="auto"/>
                <w:left w:val="none" w:sz="0" w:space="0" w:color="auto"/>
                <w:bottom w:val="none" w:sz="0" w:space="0" w:color="auto"/>
                <w:right w:val="none" w:sz="0" w:space="0" w:color="auto"/>
              </w:divBdr>
              <w:divsChild>
                <w:div w:id="2081057904">
                  <w:marLeft w:val="0"/>
                  <w:marRight w:val="0"/>
                  <w:marTop w:val="0"/>
                  <w:marBottom w:val="0"/>
                  <w:divBdr>
                    <w:top w:val="none" w:sz="0" w:space="0" w:color="auto"/>
                    <w:left w:val="none" w:sz="0" w:space="0" w:color="auto"/>
                    <w:bottom w:val="none" w:sz="0" w:space="0" w:color="auto"/>
                    <w:right w:val="none" w:sz="0" w:space="0" w:color="auto"/>
                  </w:divBdr>
                  <w:divsChild>
                    <w:div w:id="1511599374">
                      <w:marLeft w:val="0"/>
                      <w:marRight w:val="0"/>
                      <w:marTop w:val="0"/>
                      <w:marBottom w:val="0"/>
                      <w:divBdr>
                        <w:top w:val="none" w:sz="0" w:space="0" w:color="auto"/>
                        <w:left w:val="none" w:sz="0" w:space="0" w:color="auto"/>
                        <w:bottom w:val="none" w:sz="0" w:space="0" w:color="auto"/>
                        <w:right w:val="none" w:sz="0" w:space="0" w:color="auto"/>
                      </w:divBdr>
                      <w:divsChild>
                        <w:div w:id="1918972420">
                          <w:marLeft w:val="0"/>
                          <w:marRight w:val="0"/>
                          <w:marTop w:val="0"/>
                          <w:marBottom w:val="225"/>
                          <w:divBdr>
                            <w:top w:val="none" w:sz="0" w:space="0" w:color="auto"/>
                            <w:left w:val="none" w:sz="0" w:space="0" w:color="auto"/>
                            <w:bottom w:val="none" w:sz="0" w:space="0" w:color="auto"/>
                            <w:right w:val="none" w:sz="0" w:space="0" w:color="auto"/>
                          </w:divBdr>
                          <w:divsChild>
                            <w:div w:id="1801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082993">
      <w:bodyDiv w:val="1"/>
      <w:marLeft w:val="0"/>
      <w:marRight w:val="0"/>
      <w:marTop w:val="0"/>
      <w:marBottom w:val="0"/>
      <w:divBdr>
        <w:top w:val="none" w:sz="0" w:space="0" w:color="auto"/>
        <w:left w:val="none" w:sz="0" w:space="0" w:color="auto"/>
        <w:bottom w:val="none" w:sz="0" w:space="0" w:color="auto"/>
        <w:right w:val="none" w:sz="0" w:space="0" w:color="auto"/>
      </w:divBdr>
      <w:divsChild>
        <w:div w:id="400640321">
          <w:marLeft w:val="0"/>
          <w:marRight w:val="0"/>
          <w:marTop w:val="0"/>
          <w:marBottom w:val="0"/>
          <w:divBdr>
            <w:top w:val="single" w:sz="6" w:space="0" w:color="CCCCCC"/>
            <w:left w:val="none" w:sz="0" w:space="0" w:color="auto"/>
            <w:bottom w:val="single" w:sz="6" w:space="0" w:color="FFFFFF"/>
            <w:right w:val="none" w:sz="0" w:space="0" w:color="auto"/>
          </w:divBdr>
          <w:divsChild>
            <w:div w:id="365911994">
              <w:marLeft w:val="0"/>
              <w:marRight w:val="0"/>
              <w:marTop w:val="100"/>
              <w:marBottom w:val="100"/>
              <w:divBdr>
                <w:top w:val="none" w:sz="0" w:space="0" w:color="auto"/>
                <w:left w:val="none" w:sz="0" w:space="0" w:color="auto"/>
                <w:bottom w:val="none" w:sz="0" w:space="0" w:color="auto"/>
                <w:right w:val="none" w:sz="0" w:space="0" w:color="auto"/>
              </w:divBdr>
              <w:divsChild>
                <w:div w:id="6040734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20262816">
      <w:bodyDiv w:val="1"/>
      <w:marLeft w:val="0"/>
      <w:marRight w:val="0"/>
      <w:marTop w:val="0"/>
      <w:marBottom w:val="0"/>
      <w:divBdr>
        <w:top w:val="none" w:sz="0" w:space="0" w:color="auto"/>
        <w:left w:val="none" w:sz="0" w:space="0" w:color="auto"/>
        <w:bottom w:val="none" w:sz="0" w:space="0" w:color="auto"/>
        <w:right w:val="none" w:sz="0" w:space="0" w:color="auto"/>
      </w:divBdr>
      <w:divsChild>
        <w:div w:id="425468519">
          <w:marLeft w:val="0"/>
          <w:marRight w:val="0"/>
          <w:marTop w:val="0"/>
          <w:marBottom w:val="0"/>
          <w:divBdr>
            <w:top w:val="none" w:sz="0" w:space="0" w:color="auto"/>
            <w:left w:val="none" w:sz="0" w:space="0" w:color="auto"/>
            <w:bottom w:val="none" w:sz="0" w:space="0" w:color="auto"/>
            <w:right w:val="none" w:sz="0" w:space="0" w:color="auto"/>
          </w:divBdr>
          <w:divsChild>
            <w:div w:id="1119033156">
              <w:marLeft w:val="0"/>
              <w:marRight w:val="0"/>
              <w:marTop w:val="0"/>
              <w:marBottom w:val="0"/>
              <w:divBdr>
                <w:top w:val="none" w:sz="0" w:space="0" w:color="auto"/>
                <w:left w:val="none" w:sz="0" w:space="0" w:color="auto"/>
                <w:bottom w:val="none" w:sz="0" w:space="0" w:color="auto"/>
                <w:right w:val="none" w:sz="0" w:space="0" w:color="auto"/>
              </w:divBdr>
              <w:divsChild>
                <w:div w:id="1232278611">
                  <w:marLeft w:val="0"/>
                  <w:marRight w:val="0"/>
                  <w:marTop w:val="0"/>
                  <w:marBottom w:val="0"/>
                  <w:divBdr>
                    <w:top w:val="none" w:sz="0" w:space="0" w:color="auto"/>
                    <w:left w:val="none" w:sz="0" w:space="0" w:color="auto"/>
                    <w:bottom w:val="none" w:sz="0" w:space="0" w:color="auto"/>
                    <w:right w:val="none" w:sz="0" w:space="0" w:color="auto"/>
                  </w:divBdr>
                  <w:divsChild>
                    <w:div w:id="705838743">
                      <w:marLeft w:val="0"/>
                      <w:marRight w:val="0"/>
                      <w:marTop w:val="0"/>
                      <w:marBottom w:val="0"/>
                      <w:divBdr>
                        <w:top w:val="none" w:sz="0" w:space="0" w:color="auto"/>
                        <w:left w:val="none" w:sz="0" w:space="0" w:color="auto"/>
                        <w:bottom w:val="none" w:sz="0" w:space="0" w:color="auto"/>
                        <w:right w:val="none" w:sz="0" w:space="0" w:color="auto"/>
                      </w:divBdr>
                      <w:divsChild>
                        <w:div w:id="1824278204">
                          <w:marLeft w:val="0"/>
                          <w:marRight w:val="0"/>
                          <w:marTop w:val="0"/>
                          <w:marBottom w:val="225"/>
                          <w:divBdr>
                            <w:top w:val="none" w:sz="0" w:space="0" w:color="auto"/>
                            <w:left w:val="none" w:sz="0" w:space="0" w:color="auto"/>
                            <w:bottom w:val="none" w:sz="0" w:space="0" w:color="auto"/>
                            <w:right w:val="none" w:sz="0" w:space="0" w:color="auto"/>
                          </w:divBdr>
                          <w:divsChild>
                            <w:div w:id="6972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258500">
      <w:bodyDiv w:val="1"/>
      <w:marLeft w:val="0"/>
      <w:marRight w:val="0"/>
      <w:marTop w:val="1038"/>
      <w:marBottom w:val="0"/>
      <w:divBdr>
        <w:top w:val="none" w:sz="0" w:space="0" w:color="auto"/>
        <w:left w:val="none" w:sz="0" w:space="0" w:color="auto"/>
        <w:bottom w:val="none" w:sz="0" w:space="0" w:color="auto"/>
        <w:right w:val="none" w:sz="0" w:space="0" w:color="auto"/>
      </w:divBdr>
      <w:divsChild>
        <w:div w:id="1930962399">
          <w:marLeft w:val="0"/>
          <w:marRight w:val="0"/>
          <w:marTop w:val="0"/>
          <w:marBottom w:val="0"/>
          <w:divBdr>
            <w:top w:val="none" w:sz="0" w:space="0" w:color="auto"/>
            <w:left w:val="none" w:sz="0" w:space="0" w:color="auto"/>
            <w:bottom w:val="none" w:sz="0" w:space="0" w:color="auto"/>
            <w:right w:val="none" w:sz="0" w:space="0" w:color="auto"/>
          </w:divBdr>
          <w:divsChild>
            <w:div w:id="1049258228">
              <w:marLeft w:val="0"/>
              <w:marRight w:val="0"/>
              <w:marTop w:val="0"/>
              <w:marBottom w:val="0"/>
              <w:divBdr>
                <w:top w:val="single" w:sz="6" w:space="31" w:color="666666"/>
                <w:left w:val="single" w:sz="6" w:space="31" w:color="666666"/>
                <w:bottom w:val="single" w:sz="6" w:space="31" w:color="666666"/>
                <w:right w:val="single" w:sz="6" w:space="31" w:color="666666"/>
              </w:divBdr>
            </w:div>
          </w:divsChild>
        </w:div>
      </w:divsChild>
    </w:div>
    <w:div w:id="1855026063">
      <w:bodyDiv w:val="1"/>
      <w:marLeft w:val="0"/>
      <w:marRight w:val="0"/>
      <w:marTop w:val="0"/>
      <w:marBottom w:val="0"/>
      <w:divBdr>
        <w:top w:val="none" w:sz="0" w:space="0" w:color="auto"/>
        <w:left w:val="none" w:sz="0" w:space="0" w:color="auto"/>
        <w:bottom w:val="none" w:sz="0" w:space="0" w:color="auto"/>
        <w:right w:val="none" w:sz="0" w:space="0" w:color="auto"/>
      </w:divBdr>
      <w:divsChild>
        <w:div w:id="1172376646">
          <w:marLeft w:val="0"/>
          <w:marRight w:val="0"/>
          <w:marTop w:val="0"/>
          <w:marBottom w:val="0"/>
          <w:divBdr>
            <w:top w:val="none" w:sz="0" w:space="0" w:color="auto"/>
            <w:left w:val="none" w:sz="0" w:space="0" w:color="auto"/>
            <w:bottom w:val="none" w:sz="0" w:space="0" w:color="auto"/>
            <w:right w:val="none" w:sz="0" w:space="0" w:color="auto"/>
          </w:divBdr>
        </w:div>
      </w:divsChild>
    </w:div>
    <w:div w:id="1876114262">
      <w:bodyDiv w:val="1"/>
      <w:marLeft w:val="0"/>
      <w:marRight w:val="0"/>
      <w:marTop w:val="0"/>
      <w:marBottom w:val="0"/>
      <w:divBdr>
        <w:top w:val="none" w:sz="0" w:space="0" w:color="auto"/>
        <w:left w:val="none" w:sz="0" w:space="0" w:color="auto"/>
        <w:bottom w:val="none" w:sz="0" w:space="0" w:color="auto"/>
        <w:right w:val="none" w:sz="0" w:space="0" w:color="auto"/>
      </w:divBdr>
      <w:divsChild>
        <w:div w:id="1991521924">
          <w:marLeft w:val="0"/>
          <w:marRight w:val="0"/>
          <w:marTop w:val="0"/>
          <w:marBottom w:val="0"/>
          <w:divBdr>
            <w:top w:val="single" w:sz="6" w:space="0" w:color="CCCCCC"/>
            <w:left w:val="none" w:sz="0" w:space="0" w:color="auto"/>
            <w:bottom w:val="single" w:sz="6" w:space="0" w:color="FFFFFF"/>
            <w:right w:val="none" w:sz="0" w:space="0" w:color="auto"/>
          </w:divBdr>
          <w:divsChild>
            <w:div w:id="1135754277">
              <w:marLeft w:val="0"/>
              <w:marRight w:val="0"/>
              <w:marTop w:val="100"/>
              <w:marBottom w:val="100"/>
              <w:divBdr>
                <w:top w:val="none" w:sz="0" w:space="0" w:color="auto"/>
                <w:left w:val="none" w:sz="0" w:space="0" w:color="auto"/>
                <w:bottom w:val="none" w:sz="0" w:space="0" w:color="auto"/>
                <w:right w:val="none" w:sz="0" w:space="0" w:color="auto"/>
              </w:divBdr>
              <w:divsChild>
                <w:div w:id="7083415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24617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header" Target="header7.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eader" Target="header6.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png" Id="rId14" /><Relationship Type="http://schemas.openxmlformats.org/officeDocument/2006/relationships/fontTable" Target="fontTable.xml" Id="rId22" /><Relationship Type="http://schemas.openxmlformats.org/officeDocument/2006/relationships/glossaryDocument" Target="glossary/document.xml" Id="Rce67edd40219441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3d03ac6-30b4-4769-bed6-05bee94ed2cc}"/>
      </w:docPartPr>
      <w:docPartBody>
        <w:p w14:paraId="4A9C62B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7" ma:contentTypeDescription="Create a new document." ma:contentTypeScope="" ma:versionID="c0da6e9b27b8525f387d904b169367bc">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073ba13a2417ada1f6603a7d91698bad"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Props1.xml><?xml version="1.0" encoding="utf-8"?>
<ds:datastoreItem xmlns:ds="http://schemas.openxmlformats.org/officeDocument/2006/customXml" ds:itemID="{D59C75FE-0473-4212-BFA4-4B03A402BE65}">
  <ds:schemaRefs>
    <ds:schemaRef ds:uri="http://schemas.microsoft.com/sharepoint/v3/contenttype/forms"/>
  </ds:schemaRefs>
</ds:datastoreItem>
</file>

<file path=customXml/itemProps2.xml><?xml version="1.0" encoding="utf-8"?>
<ds:datastoreItem xmlns:ds="http://schemas.openxmlformats.org/officeDocument/2006/customXml" ds:itemID="{8F3610AD-DCA2-4294-895E-B19D9447F46D}"/>
</file>

<file path=customXml/itemProps3.xml><?xml version="1.0" encoding="utf-8"?>
<ds:datastoreItem xmlns:ds="http://schemas.openxmlformats.org/officeDocument/2006/customXml" ds:itemID="{CD25BEC2-D8DB-4DCF-8A15-563FEA5809E7}">
  <ds:schemaRefs>
    <ds:schemaRef ds:uri="http://schemas.openxmlformats.org/officeDocument/2006/bibliography"/>
  </ds:schemaRefs>
</ds:datastoreItem>
</file>

<file path=customXml/itemProps4.xml><?xml version="1.0" encoding="utf-8"?>
<ds:datastoreItem xmlns:ds="http://schemas.openxmlformats.org/officeDocument/2006/customXml" ds:itemID="{B56DA368-1DBB-4813-B109-245FE0B72E12}">
  <ds:schemaRefs>
    <ds:schemaRef ds:uri="http://schemas.microsoft.com/office/2006/metadata/properties"/>
    <ds:schemaRef ds:uri="http://schemas.microsoft.com/office/infopath/2007/PartnerControls"/>
    <ds:schemaRef ds:uri="af313e72-e10c-495d-80ca-88fcd83941d2"/>
    <ds:schemaRef ds:uri="388e37f9-cdaf-4297-a4ab-14c0e03807c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Nicole Jacobsen</cp:lastModifiedBy>
  <cp:revision>6</cp:revision>
  <cp:lastPrinted>2014-08-14T06:41:00Z</cp:lastPrinted>
  <dcterms:created xsi:type="dcterms:W3CDTF">2023-05-18T23:40:00Z</dcterms:created>
  <dcterms:modified xsi:type="dcterms:W3CDTF">2023-05-22T04:26:00Z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Order">
    <vt:r8>4377800</vt:r8>
  </property>
  <property fmtid="{D5CDD505-2E9C-101B-9397-08002B2CF9AE}" pid="4" name="MSIP_Label_c96ed6d7-747c-41fd-b042-ff14484edc24_Enabled">
    <vt:lpwstr>true</vt:lpwstr>
  </property>
  <property fmtid="{D5CDD505-2E9C-101B-9397-08002B2CF9AE}" pid="5" name="MSIP_Label_c96ed6d7-747c-41fd-b042-ff14484edc24_SetDate">
    <vt:lpwstr>2023-05-18T06:13:10Z</vt:lpwstr>
  </property>
  <property fmtid="{D5CDD505-2E9C-101B-9397-08002B2CF9AE}" pid="6" name="MSIP_Label_c96ed6d7-747c-41fd-b042-ff14484edc24_Method">
    <vt:lpwstr>Standard</vt:lpwstr>
  </property>
  <property fmtid="{D5CDD505-2E9C-101B-9397-08002B2CF9AE}" pid="7" name="MSIP_Label_c96ed6d7-747c-41fd-b042-ff14484edc24_Name">
    <vt:lpwstr>defa4170-0d19-0005-0004-bc88714345d2</vt:lpwstr>
  </property>
  <property fmtid="{D5CDD505-2E9C-101B-9397-08002B2CF9AE}" pid="8" name="MSIP_Label_c96ed6d7-747c-41fd-b042-ff14484edc24_SiteId">
    <vt:lpwstr>6a425d0d-58f2-4e36-8689-10002b2ec567</vt:lpwstr>
  </property>
  <property fmtid="{D5CDD505-2E9C-101B-9397-08002B2CF9AE}" pid="9" name="MSIP_Label_c96ed6d7-747c-41fd-b042-ff14484edc24_ActionId">
    <vt:lpwstr>b43dbc9f-d527-4a22-8ac4-a1af2f3c0d0d</vt:lpwstr>
  </property>
  <property fmtid="{D5CDD505-2E9C-101B-9397-08002B2CF9AE}" pid="10" name="MSIP_Label_c96ed6d7-747c-41fd-b042-ff14484edc24_ContentBits">
    <vt:lpwstr>0</vt:lpwstr>
  </property>
  <property fmtid="{D5CDD505-2E9C-101B-9397-08002B2CF9AE}" pid="11" name="MediaServiceImageTags">
    <vt:lpwstr/>
  </property>
</Properties>
</file>