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Basis Grotesque" w:eastAsia="Cambria" w:hAnsi="Basis Grotesque" w:cs="Times New Roman"/>
        </w:rPr>
        <w:id w:val="-2060308576"/>
        <w:docPartObj>
          <w:docPartGallery w:val="Cover Pages"/>
          <w:docPartUnique/>
        </w:docPartObj>
      </w:sdtPr>
      <w:sdtEndPr/>
      <w:sdtContent>
        <w:p w14:paraId="3D7EA961" w14:textId="1993F13A" w:rsidR="00C92E98" w:rsidRDefault="00EA340D" w:rsidP="00C92E98">
          <w:r>
            <w:rPr>
              <w:rFonts w:ascii="Basis Grotesque" w:eastAsia="SimSun" w:hAnsi="Basis Grotesque"/>
              <w:b/>
              <w:bCs/>
              <w:i/>
              <w:noProof/>
              <w:color w:val="004E92"/>
              <w:sz w:val="56"/>
              <w:szCs w:val="56"/>
              <w:lang w:eastAsia="en-AU"/>
            </w:rPr>
            <mc:AlternateContent>
              <mc:Choice Requires="wps">
                <w:drawing>
                  <wp:anchor distT="0" distB="0" distL="114300" distR="114300" simplePos="0" relativeHeight="251670528" behindDoc="0" locked="0" layoutInCell="1" allowOverlap="1" wp14:anchorId="32F076E4" wp14:editId="5B99F152">
                    <wp:simplePos x="0" y="0"/>
                    <wp:positionH relativeFrom="margin">
                      <wp:align>left</wp:align>
                    </wp:positionH>
                    <wp:positionV relativeFrom="paragraph">
                      <wp:posOffset>1852551</wp:posOffset>
                    </wp:positionV>
                    <wp:extent cx="4417621" cy="1441450"/>
                    <wp:effectExtent l="0" t="0" r="0" b="6350"/>
                    <wp:wrapNone/>
                    <wp:docPr id="16" name="Text Box 63"/>
                    <wp:cNvGraphicFramePr/>
                    <a:graphic xmlns:a="http://schemas.openxmlformats.org/drawingml/2006/main">
                      <a:graphicData uri="http://schemas.microsoft.com/office/word/2010/wordprocessingShape">
                        <wps:wsp>
                          <wps:cNvSpPr txBox="1"/>
                          <wps:spPr>
                            <a:xfrm>
                              <a:off x="0" y="0"/>
                              <a:ext cx="4417621" cy="1441450"/>
                            </a:xfrm>
                            <a:prstGeom prst="rect">
                              <a:avLst/>
                            </a:prstGeom>
                            <a:noFill/>
                            <a:ln>
                              <a:noFill/>
                              <a:prstDash/>
                            </a:ln>
                          </wps:spPr>
                          <wps:txbx>
                            <w:txbxContent>
                              <w:p w14:paraId="761A63C2" w14:textId="1E9521B9" w:rsidR="00C92E98" w:rsidRDefault="00EA340D">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8</w:t>
                                </w:r>
                              </w:p>
                              <w:p w14:paraId="6D720388" w14:textId="77777777" w:rsidR="00C92E98" w:rsidRDefault="00C92E98">
                                <w:pPr>
                                  <w:rPr>
                                    <w:color w:val="004E92"/>
                                  </w:rPr>
                                </w:pP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type w14:anchorId="32F076E4" id="_x0000_t202" coordsize="21600,21600" o:spt="202" path="m,l,21600r21600,l21600,xe">
                    <v:stroke joinstyle="miter"/>
                    <v:path gradientshapeok="t" o:connecttype="rect"/>
                  </v:shapetype>
                  <v:shape id="Text Box 63" o:spid="_x0000_s1026" type="#_x0000_t202" style="position:absolute;margin-left:0;margin-top:145.85pt;width:347.85pt;height:113.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" filled="f" stroked="f">
                    <v:textbox>
                      <w:txbxContent>
                        <w:p w14:paraId="761A63C2" w14:textId="1E9521B9" w:rsidR="00C92E98" w:rsidRDefault="00EA340D">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8</w:t>
                          </w:r>
                        </w:p>
                        <w:p w14:paraId="6D720388" w14:textId="77777777" w:rsidR="00C92E98" w:rsidRDefault="00C92E98">
                          <w:pPr>
                            <w:rPr>
                              <w:color w:val="004E92"/>
                            </w:rPr>
                          </w:pPr>
                        </w:p>
                      </w:txbxContent>
                    </v:textbox>
                    <w10:wrap anchorx="margin"/>
                  </v:shape>
                </w:pict>
              </mc:Fallback>
            </mc:AlternateContent>
          </w:r>
          <w:r w:rsidR="00C92E98">
            <w:rPr>
              <w:rFonts w:ascii="Basis Grotesque" w:eastAsia="SimSun" w:hAnsi="Basis Grotesque"/>
              <w:b/>
              <w:bCs/>
              <w:i/>
              <w:noProof/>
              <w:color w:val="004E92"/>
              <w:sz w:val="56"/>
              <w:szCs w:val="56"/>
              <w:lang w:eastAsia="en-AU"/>
            </w:rPr>
            <mc:AlternateContent>
              <mc:Choice Requires="wps">
                <w:drawing>
                  <wp:anchor distT="0" distB="0" distL="114300" distR="114300" simplePos="0" relativeHeight="251668480" behindDoc="0" locked="0" layoutInCell="1" allowOverlap="1" wp14:anchorId="708F922E" wp14:editId="5139FE55">
                    <wp:simplePos x="0" y="0"/>
                    <wp:positionH relativeFrom="margin">
                      <wp:align>left</wp:align>
                    </wp:positionH>
                    <wp:positionV relativeFrom="paragraph">
                      <wp:posOffset>8351644</wp:posOffset>
                    </wp:positionV>
                    <wp:extent cx="4442456" cy="956947"/>
                    <wp:effectExtent l="0" t="0" r="0" b="0"/>
                    <wp:wrapNone/>
                    <wp:docPr id="15" name="Text Box 9"/>
                    <wp:cNvGraphicFramePr/>
                    <a:graphic xmlns:a="http://schemas.openxmlformats.org/drawingml/2006/main">
                      <a:graphicData uri="http://schemas.microsoft.com/office/word/2010/wordprocessingShape">
                        <wps:wsp>
                          <wps:cNvSpPr txBox="1"/>
                          <wps:spPr>
                            <a:xfrm>
                              <a:off x="0" y="0"/>
                              <a:ext cx="4442456" cy="956947"/>
                            </a:xfrm>
                            <a:prstGeom prst="rect">
                              <a:avLst/>
                            </a:prstGeom>
                            <a:noFill/>
                            <a:ln>
                              <a:noFill/>
                              <a:prstDash/>
                            </a:ln>
                          </wps:spPr>
                          <wps:txbx>
                            <w:txbxContent>
                              <w:p w14:paraId="36AB2A93" w14:textId="77777777" w:rsidR="00C92E98" w:rsidRDefault="00C92E98">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t>ACN 077 738 035</w:t>
                                </w:r>
                              </w:p>
                              <w:p w14:paraId="5F8D2C02" w14:textId="77777777" w:rsidR="00C92E98" w:rsidRDefault="00C92E98">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14:paraId="45DE2410" w14:textId="77777777" w:rsidR="00C92E98" w:rsidRDefault="00C92E98">
                                <w:pPr>
                                  <w:spacing w:after="120"/>
                                  <w:ind w:right="393"/>
                                  <w:rPr>
                                    <w:rFonts w:ascii="Basis Grotesque" w:hAnsi="Basis Grotesque"/>
                                    <w:color w:val="004E92"/>
                                    <w:sz w:val="16"/>
                                    <w:szCs w:val="16"/>
                                  </w:rPr>
                                </w:pPr>
                              </w:p>
                            </w:txbxContent>
                          </wps:txbx>
                          <wps:bodyPr vert="horz" wrap="square" lIns="91440" tIns="45720" rIns="91440" bIns="45720" anchor="t" anchorCtr="0" compatLnSpc="1">
                            <a:noAutofit/>
                          </wps:bodyPr>
                        </wps:wsp>
                      </a:graphicData>
                    </a:graphic>
                  </wp:anchor>
                </w:drawing>
              </mc:Choice>
              <mc:Fallback>
                <w:pict>
                  <v:shape w14:anchorId="708F922E" id="Text Box 9" o:spid="_x0000_s1027" type="#_x0000_t202" style="position:absolute;margin-left:0;margin-top:657.6pt;width:349.8pt;height:75.35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" filled="f" stroked="f">
                    <v:textbox>
                      <w:txbxContent>
                        <w:p w14:paraId="36AB2A93" w14:textId="77777777" w:rsidR="00C92E98" w:rsidRDefault="00C92E98">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t>ACN 077 738 035</w:t>
                          </w:r>
                        </w:p>
                        <w:p w14:paraId="5F8D2C02" w14:textId="77777777" w:rsidR="00C92E98" w:rsidRDefault="00C92E98">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14:paraId="45DE2410" w14:textId="77777777" w:rsidR="00C92E98" w:rsidRDefault="00C92E98">
                          <w:pPr>
                            <w:spacing w:after="120"/>
                            <w:ind w:right="393"/>
                            <w:rPr>
                              <w:rFonts w:ascii="Basis Grotesque" w:hAnsi="Basis Grotesque"/>
                              <w:color w:val="004E92"/>
                              <w:sz w:val="16"/>
                              <w:szCs w:val="16"/>
                            </w:rPr>
                          </w:pPr>
                        </w:p>
                      </w:txbxContent>
                    </v:textbox>
                    <w10:wrap anchorx="margin"/>
                  </v:shape>
                </w:pict>
              </mc:Fallback>
            </mc:AlternateContent>
          </w:r>
          <w:r w:rsidR="00C92E98">
            <w:rPr>
              <w:rFonts w:ascii="Basis Grotesque" w:eastAsia="SimSun" w:hAnsi="Basis Grotesque"/>
              <w:b/>
              <w:bCs/>
              <w:i/>
              <w:noProof/>
              <w:color w:val="004E92"/>
              <w:sz w:val="56"/>
              <w:szCs w:val="56"/>
              <w:lang w:eastAsia="en-AU"/>
            </w:rPr>
            <mc:AlternateContent>
              <mc:Choice Requires="wps">
                <w:drawing>
                  <wp:anchor distT="0" distB="0" distL="114300" distR="114300" simplePos="0" relativeHeight="251669504" behindDoc="0" locked="0" layoutInCell="1" allowOverlap="1" wp14:anchorId="30C59EC2" wp14:editId="43508B30">
                    <wp:simplePos x="0" y="0"/>
                    <wp:positionH relativeFrom="margin">
                      <wp:align>left</wp:align>
                    </wp:positionH>
                    <wp:positionV relativeFrom="paragraph">
                      <wp:posOffset>6543733</wp:posOffset>
                    </wp:positionV>
                    <wp:extent cx="4543425" cy="1109981"/>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543425" cy="1109981"/>
                            </a:xfrm>
                            <a:prstGeom prst="rect">
                              <a:avLst/>
                            </a:prstGeom>
                            <a:noFill/>
                            <a:ln>
                              <a:noFill/>
                              <a:prstDash/>
                            </a:ln>
                          </wps:spPr>
                          <wps:txbx>
                            <w:txbxContent>
                              <w:p w14:paraId="1338F523" w14:textId="77777777" w:rsidR="00C92E98" w:rsidRDefault="00C92E98">
                                <w:pPr>
                                  <w:spacing w:after="120"/>
                                  <w:rPr>
                                    <w:rFonts w:ascii="Basis Grotesque" w:hAnsi="Basis Grotesque"/>
                                    <w:color w:val="FFFFFF"/>
                                    <w:sz w:val="36"/>
                                    <w:szCs w:val="36"/>
                                  </w:rPr>
                                </w:pPr>
                                <w:r>
                                  <w:rPr>
                                    <w:rFonts w:ascii="Basis Grotesque" w:hAnsi="Basis Grotesque"/>
                                    <w:color w:val="FFFFFF"/>
                                    <w:sz w:val="36"/>
                                    <w:szCs w:val="36"/>
                                  </w:rPr>
                                  <w:t>Manage Budgets and Financial Plans</w:t>
                                </w:r>
                              </w:p>
                              <w:p w14:paraId="0B20F598" w14:textId="77777777" w:rsidR="00C92E98" w:rsidRDefault="00C92E98">
                                <w:pPr>
                                  <w:spacing w:after="120"/>
                                  <w:rPr>
                                    <w:rFonts w:ascii="Basis Grotesque" w:hAnsi="Basis Grotesque"/>
                                    <w:color w:val="FFFFFF"/>
                                    <w:sz w:val="36"/>
                                    <w:szCs w:val="36"/>
                                  </w:rPr>
                                </w:pPr>
                                <w:r>
                                  <w:rPr>
                                    <w:rFonts w:ascii="Basis Grotesque" w:hAnsi="Basis Grotesque"/>
                                    <w:color w:val="FFFFFF"/>
                                    <w:sz w:val="36"/>
                                    <w:szCs w:val="36"/>
                                  </w:rPr>
                                  <w:t>BSBFIM501</w:t>
                                </w:r>
                              </w:p>
                              <w:p w14:paraId="0A7A6C56" w14:textId="77777777" w:rsidR="00C92E98" w:rsidRDefault="00C92E98">
                                <w:pPr>
                                  <w:spacing w:after="120"/>
                                  <w:rPr>
                                    <w:rFonts w:ascii="Basis Grotesque" w:hAnsi="Basis Grotesque"/>
                                    <w:color w:val="FFFFFF"/>
                                    <w:sz w:val="36"/>
                                    <w:szCs w:val="36"/>
                                  </w:rPr>
                                </w:pPr>
                              </w:p>
                              <w:p w14:paraId="159AE7DA" w14:textId="77777777" w:rsidR="00C92E98" w:rsidRDefault="00C92E98">
                                <w:pPr>
                                  <w:spacing w:after="120"/>
                                  <w:rPr>
                                    <w:rFonts w:ascii="Basis Grotesque" w:hAnsi="Basis Grotesque"/>
                                    <w:color w:val="FFFFFF"/>
                                    <w:sz w:val="36"/>
                                    <w:szCs w:val="36"/>
                                  </w:rPr>
                                </w:pPr>
                              </w:p>
                              <w:p w14:paraId="72BD4A0B" w14:textId="77777777" w:rsidR="00C92E98" w:rsidRDefault="00C92E98">
                                <w:pPr>
                                  <w:spacing w:after="120"/>
                                  <w:rPr>
                                    <w:rFonts w:ascii="Basis Grotesque" w:hAnsi="Basis Grotesque"/>
                                    <w:color w:val="FFFFFF"/>
                                    <w:sz w:val="36"/>
                                    <w:szCs w:val="36"/>
                                  </w:rPr>
                                </w:pPr>
                              </w:p>
                            </w:txbxContent>
                          </wps:txbx>
                          <wps:bodyPr vert="horz" wrap="square" lIns="91440" tIns="45720" rIns="91440" bIns="45720" anchor="t" anchorCtr="0" compatLnSpc="1">
                            <a:noAutofit/>
                          </wps:bodyPr>
                        </wps:wsp>
                      </a:graphicData>
                    </a:graphic>
                  </wp:anchor>
                </w:drawing>
              </mc:Choice>
              <mc:Fallback>
                <w:pict>
                  <v:shape w14:anchorId="30C59EC2" id="Text Box 19" o:spid="_x0000_s1028" type="#_x0000_t202" style="position:absolute;margin-left:0;margin-top:515.25pt;width:357.75pt;height:87.4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" filled="f" stroked="f">
                    <v:textbox>
                      <w:txbxContent>
                        <w:p w14:paraId="1338F523" w14:textId="77777777" w:rsidR="00C92E98" w:rsidRDefault="00C92E98">
                          <w:pPr>
                            <w:spacing w:after="120"/>
                            <w:rPr>
                              <w:rFonts w:ascii="Basis Grotesque" w:hAnsi="Basis Grotesque"/>
                              <w:color w:val="FFFFFF"/>
                              <w:sz w:val="36"/>
                              <w:szCs w:val="36"/>
                            </w:rPr>
                          </w:pPr>
                          <w:r>
                            <w:rPr>
                              <w:rFonts w:ascii="Basis Grotesque" w:hAnsi="Basis Grotesque"/>
                              <w:color w:val="FFFFFF"/>
                              <w:sz w:val="36"/>
                              <w:szCs w:val="36"/>
                            </w:rPr>
                            <w:t>Manage Budgets and Financial Plans</w:t>
                          </w:r>
                        </w:p>
                        <w:p w14:paraId="0B20F598" w14:textId="77777777" w:rsidR="00C92E98" w:rsidRDefault="00C92E98">
                          <w:pPr>
                            <w:spacing w:after="120"/>
                            <w:rPr>
                              <w:rFonts w:ascii="Basis Grotesque" w:hAnsi="Basis Grotesque"/>
                              <w:color w:val="FFFFFF"/>
                              <w:sz w:val="36"/>
                              <w:szCs w:val="36"/>
                            </w:rPr>
                          </w:pPr>
                          <w:r>
                            <w:rPr>
                              <w:rFonts w:ascii="Basis Grotesque" w:hAnsi="Basis Grotesque"/>
                              <w:color w:val="FFFFFF"/>
                              <w:sz w:val="36"/>
                              <w:szCs w:val="36"/>
                            </w:rPr>
                            <w:t>BSBFIM501</w:t>
                          </w:r>
                        </w:p>
                        <w:p w14:paraId="0A7A6C56" w14:textId="77777777" w:rsidR="00C92E98" w:rsidRDefault="00C92E98">
                          <w:pPr>
                            <w:spacing w:after="120"/>
                            <w:rPr>
                              <w:rFonts w:ascii="Basis Grotesque" w:hAnsi="Basis Grotesque"/>
                              <w:color w:val="FFFFFF"/>
                              <w:sz w:val="36"/>
                              <w:szCs w:val="36"/>
                            </w:rPr>
                          </w:pPr>
                        </w:p>
                        <w:p w14:paraId="159AE7DA" w14:textId="77777777" w:rsidR="00C92E98" w:rsidRDefault="00C92E98">
                          <w:pPr>
                            <w:spacing w:after="120"/>
                            <w:rPr>
                              <w:rFonts w:ascii="Basis Grotesque" w:hAnsi="Basis Grotesque"/>
                              <w:color w:val="FFFFFF"/>
                              <w:sz w:val="36"/>
                              <w:szCs w:val="36"/>
                            </w:rPr>
                          </w:pPr>
                        </w:p>
                        <w:p w14:paraId="72BD4A0B" w14:textId="77777777" w:rsidR="00C92E98" w:rsidRDefault="00C92E98">
                          <w:pPr>
                            <w:spacing w:after="120"/>
                            <w:rPr>
                              <w:rFonts w:ascii="Basis Grotesque" w:hAnsi="Basis Grotesque"/>
                              <w:color w:val="FFFFFF"/>
                              <w:sz w:val="36"/>
                              <w:szCs w:val="36"/>
                            </w:rPr>
                          </w:pPr>
                        </w:p>
                      </w:txbxContent>
                    </v:textbox>
                    <w10:wrap anchorx="margin"/>
                  </v:shape>
                </w:pict>
              </mc:Fallback>
            </mc:AlternateContent>
          </w:r>
          <w:r w:rsidR="00C92E98">
            <w:rPr>
              <w:rFonts w:ascii="Basis Grotesque" w:eastAsia="SimSun" w:hAnsi="Basis Grotesque"/>
              <w:b/>
              <w:bCs/>
              <w:i/>
              <w:noProof/>
              <w:color w:val="004E92"/>
              <w:sz w:val="56"/>
              <w:szCs w:val="56"/>
              <w:lang w:eastAsia="en-AU"/>
            </w:rPr>
            <mc:AlternateContent>
              <mc:Choice Requires="wps">
                <w:drawing>
                  <wp:anchor distT="0" distB="0" distL="114300" distR="114300" simplePos="0" relativeHeight="251672576" behindDoc="0" locked="0" layoutInCell="1" allowOverlap="1" wp14:anchorId="55D395F9" wp14:editId="6C5992DB">
                    <wp:simplePos x="0" y="0"/>
                    <wp:positionH relativeFrom="margin">
                      <wp:align>left</wp:align>
                    </wp:positionH>
                    <wp:positionV relativeFrom="paragraph">
                      <wp:posOffset>5807644</wp:posOffset>
                    </wp:positionV>
                    <wp:extent cx="4543425" cy="617220"/>
                    <wp:effectExtent l="0" t="0" r="0" b="0"/>
                    <wp:wrapNone/>
                    <wp:docPr id="18" name="Text Box 9"/>
                    <wp:cNvGraphicFramePr/>
                    <a:graphic xmlns:a="http://schemas.openxmlformats.org/drawingml/2006/main">
                      <a:graphicData uri="http://schemas.microsoft.com/office/word/2010/wordprocessingShape">
                        <wps:wsp>
                          <wps:cNvSpPr txBox="1"/>
                          <wps:spPr>
                            <a:xfrm>
                              <a:off x="0" y="0"/>
                              <a:ext cx="4543425" cy="617220"/>
                            </a:xfrm>
                            <a:prstGeom prst="rect">
                              <a:avLst/>
                            </a:prstGeom>
                            <a:noFill/>
                            <a:ln>
                              <a:noFill/>
                              <a:prstDash/>
                            </a:ln>
                          </wps:spPr>
                          <wps:txbx>
                            <w:txbxContent>
                              <w:p w14:paraId="41CA9167" w14:textId="77777777" w:rsidR="00C92E98" w:rsidRDefault="00C92E98">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wps:txbx>
                          <wps:bodyPr vert="horz" wrap="square" lIns="91440" tIns="45720" rIns="91440" bIns="45720" anchor="t" anchorCtr="0" compatLnSpc="1">
                            <a:noAutofit/>
                          </wps:bodyPr>
                        </wps:wsp>
                      </a:graphicData>
                    </a:graphic>
                  </wp:anchor>
                </w:drawing>
              </mc:Choice>
              <mc:Fallback>
                <w:pict>
                  <v:shape w14:anchorId="55D395F9" id="_x0000_s1029" type="#_x0000_t202" style="position:absolute;margin-left:0;margin-top:457.3pt;width:357.75pt;height:48.6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" filled="f" stroked="f">
                    <v:textbox>
                      <w:txbxContent>
                        <w:p w14:paraId="41CA9167" w14:textId="77777777" w:rsidR="00C92E98" w:rsidRDefault="00C92E98">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v:textbox>
                    <w10:wrap anchorx="margin"/>
                  </v:shape>
                </w:pict>
              </mc:Fallback>
            </mc:AlternateContent>
          </w:r>
          <w:r w:rsidR="00C92E98">
            <w:rPr>
              <w:rFonts w:ascii="Basis Grotesque" w:hAnsi="Basis Grotesque"/>
              <w:noProof/>
              <w:lang w:eastAsia="en-AU"/>
            </w:rPr>
            <mc:AlternateContent>
              <mc:Choice Requires="wps">
                <w:drawing>
                  <wp:anchor distT="0" distB="0" distL="114300" distR="114300" simplePos="0" relativeHeight="251666432" behindDoc="1" locked="0" layoutInCell="1" allowOverlap="1" wp14:anchorId="4361B3A9" wp14:editId="631EA5B0">
                    <wp:simplePos x="0" y="0"/>
                    <wp:positionH relativeFrom="margin">
                      <wp:posOffset>-642621</wp:posOffset>
                    </wp:positionH>
                    <wp:positionV relativeFrom="paragraph">
                      <wp:posOffset>5508238</wp:posOffset>
                    </wp:positionV>
                    <wp:extent cx="7091684" cy="2484753"/>
                    <wp:effectExtent l="0" t="0" r="13966" b="10797"/>
                    <wp:wrapNone/>
                    <wp:docPr id="20" name="Round Single Corner Rectangle 13"/>
                    <wp:cNvGraphicFramePr/>
                    <a:graphic xmlns:a="http://schemas.openxmlformats.org/drawingml/2006/main">
                      <a:graphicData uri="http://schemas.microsoft.com/office/word/2010/wordprocessingShape">
                        <wps:wsp>
                          <wps:cNvSpPr/>
                          <wps:spPr>
                            <a:xfrm rot="10800009" flipH="1">
                              <a:off x="0" y="0"/>
                              <a:ext cx="7091684" cy="2484753"/>
                            </a:xfrm>
                            <a:custGeom>
                              <a:avLst>
                                <a:gd name="f7" fmla="val 16667"/>
                              </a:avLst>
                              <a:gdLst>
                                <a:gd name="f1" fmla="val 5400000"/>
                                <a:gd name="f2" fmla="val 16200000"/>
                                <a:gd name="f3" fmla="val w"/>
                                <a:gd name="f4" fmla="val h"/>
                                <a:gd name="f5" fmla="val ss"/>
                                <a:gd name="f6" fmla="val 0"/>
                                <a:gd name="f7" fmla="val 16667"/>
                                <a:gd name="f8" fmla="abs f3"/>
                                <a:gd name="f9" fmla="abs f4"/>
                                <a:gd name="f10" fmla="abs f5"/>
                                <a:gd name="f11" fmla="val f6"/>
                                <a:gd name="f12" fmla="val f7"/>
                                <a:gd name="f13" fmla="?: f8 f3 1"/>
                                <a:gd name="f14" fmla="?: f9 f4 1"/>
                                <a:gd name="f15" fmla="?: f10 f5 1"/>
                                <a:gd name="f16" fmla="*/ f13 1 21600"/>
                                <a:gd name="f17" fmla="*/ f14 1 21600"/>
                                <a:gd name="f18" fmla="*/ 21600 f13 1"/>
                                <a:gd name="f19" fmla="*/ 21600 f14 1"/>
                                <a:gd name="f20" fmla="min f17 f16"/>
                                <a:gd name="f21" fmla="*/ f18 1 f15"/>
                                <a:gd name="f22" fmla="*/ f19 1 f15"/>
                                <a:gd name="f23" fmla="val f21"/>
                                <a:gd name="f24" fmla="val f22"/>
                                <a:gd name="f25" fmla="*/ f11 f20 1"/>
                                <a:gd name="f26" fmla="+- f24 0 f11"/>
                                <a:gd name="f27" fmla="+- f23 0 f11"/>
                                <a:gd name="f28" fmla="*/ f24 f20 1"/>
                                <a:gd name="f29" fmla="*/ f23 f20 1"/>
                                <a:gd name="f30" fmla="min f27 f26"/>
                                <a:gd name="f31" fmla="*/ f30 f12 1"/>
                                <a:gd name="f32" fmla="*/ f31 1 100000"/>
                                <a:gd name="f33" fmla="+- f23 0 f32"/>
                                <a:gd name="f34" fmla="*/ f32 29289 1"/>
                                <a:gd name="f35" fmla="*/ f32 f20 1"/>
                                <a:gd name="f36" fmla="*/ f34 1 100000"/>
                                <a:gd name="f37" fmla="*/ f33 f20 1"/>
                                <a:gd name="f38" fmla="+- f23 0 f36"/>
                                <a:gd name="f39" fmla="*/ f38 f20 1"/>
                              </a:gdLst>
                              <a:ahLst/>
                              <a:cxnLst>
                                <a:cxn ang="3cd4">
                                  <a:pos x="hc" y="t"/>
                                </a:cxn>
                                <a:cxn ang="0">
                                  <a:pos x="r" y="vc"/>
                                </a:cxn>
                                <a:cxn ang="cd4">
                                  <a:pos x="hc" y="b"/>
                                </a:cxn>
                                <a:cxn ang="cd2">
                                  <a:pos x="l" y="vc"/>
                                </a:cxn>
                              </a:cxnLst>
                              <a:rect l="f25" t="f25" r="f39" b="f28"/>
                              <a:pathLst>
                                <a:path>
                                  <a:moveTo>
                                    <a:pt x="f25" y="f25"/>
                                  </a:moveTo>
                                  <a:lnTo>
                                    <a:pt x="f37" y="f25"/>
                                  </a:lnTo>
                                  <a:arcTo wR="f35" hR="f35" stAng="f2" swAng="f1"/>
                                  <a:lnTo>
                                    <a:pt x="f29" y="f28"/>
                                  </a:lnTo>
                                  <a:lnTo>
                                    <a:pt x="f25" y="f28"/>
                                  </a:lnTo>
                                  <a:close/>
                                </a:path>
                              </a:pathLst>
                            </a:custGeom>
                            <a:solidFill>
                              <a:srgbClr val="004E92"/>
                            </a:solidFill>
                            <a:ln cap="flat">
                              <a:noFill/>
                              <a:prstDash val="solid"/>
                            </a:ln>
                          </wps:spPr>
                          <wps:bodyPr lIns="0" tIns="0" rIns="0" bIns="0"/>
                        </wps:wsp>
                      </a:graphicData>
                    </a:graphic>
                  </wp:anchor>
                </w:drawing>
              </mc:Choice>
              <mc:Fallback>
                <w:pict>
                  <v:shape w14:anchorId="276E0740" id="Round Single Corner Rectangle 13" o:spid="_x0000_s1026" style="position:absolute;margin-left:-50.6pt;margin-top:433.7pt;width:558.4pt;height:195.65pt;rotation:11796470fd;flip:x;z-index:-251650048;visibility:visible;mso-wrap-style:square;mso-wrap-distance-left:9pt;mso-wrap-distance-top:0;mso-wrap-distance-right:9pt;mso-wrap-distance-bottom:0;mso-position-horizontal:absolute;mso-position-horizontal-relative:margin;mso-position-vertical:absolute;mso-position-vertical-relative:text;v-text-anchor:top" coordsize="7091684,248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" path="m,l6677550,wa6263416,,7091684,828268,6677550,,7091684,414134l7091684,2484753,,2484753,,xe" fillcolor="#004e92" stroked="f">
                    <v:path arrowok="t" o:connecttype="custom" o:connectlocs="3545842,0;7091684,1242377;3545842,2484753;0,1242377" o:connectangles="270,0,90,180" textboxrect="0,0,6970388,2484753"/>
                    <w10:wrap anchorx="margin"/>
                  </v:shape>
                </w:pict>
              </mc:Fallback>
            </mc:AlternateContent>
          </w:r>
          <w:r w:rsidR="00C92E98">
            <w:rPr>
              <w:rFonts w:ascii="Basis Grotesque" w:eastAsia="SimSun" w:hAnsi="Basis Grotesque"/>
              <w:b/>
              <w:bCs/>
              <w:i/>
              <w:noProof/>
              <w:color w:val="004E92"/>
              <w:sz w:val="56"/>
              <w:szCs w:val="56"/>
              <w:lang w:eastAsia="en-AU"/>
            </w:rPr>
            <mc:AlternateContent>
              <mc:Choice Requires="wps">
                <w:drawing>
                  <wp:anchor distT="0" distB="0" distL="114300" distR="114300" simplePos="0" relativeHeight="251671552" behindDoc="0" locked="0" layoutInCell="1" allowOverlap="1" wp14:anchorId="043F3CFF" wp14:editId="04E12D03">
                    <wp:simplePos x="0" y="0"/>
                    <wp:positionH relativeFrom="margin">
                      <wp:align>left</wp:align>
                    </wp:positionH>
                    <wp:positionV relativeFrom="paragraph">
                      <wp:posOffset>3806256</wp:posOffset>
                    </wp:positionV>
                    <wp:extent cx="4665982" cy="641351"/>
                    <wp:effectExtent l="0" t="0" r="0" b="6350"/>
                    <wp:wrapNone/>
                    <wp:docPr id="17" name="Text Box 448"/>
                    <wp:cNvGraphicFramePr/>
                    <a:graphic xmlns:a="http://schemas.openxmlformats.org/drawingml/2006/main">
                      <a:graphicData uri="http://schemas.microsoft.com/office/word/2010/wordprocessingShape">
                        <wps:wsp>
                          <wps:cNvSpPr txBox="1"/>
                          <wps:spPr>
                            <a:xfrm>
                              <a:off x="0" y="0"/>
                              <a:ext cx="4665982" cy="641351"/>
                            </a:xfrm>
                            <a:prstGeom prst="rect">
                              <a:avLst/>
                            </a:prstGeom>
                            <a:noFill/>
                            <a:ln>
                              <a:noFill/>
                              <a:prstDash/>
                            </a:ln>
                          </wps:spPr>
                          <wps:txbx>
                            <w:txbxContent>
                              <w:p w14:paraId="49FE7490" w14:textId="77777777" w:rsidR="00C92E98" w:rsidRDefault="00C92E98">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wps:txbx>
                          <wps:bodyPr vert="horz" wrap="square" lIns="91440" tIns="45720" rIns="91440" bIns="45720" anchor="t" anchorCtr="0" compatLnSpc="1">
                            <a:noAutofit/>
                          </wps:bodyPr>
                        </wps:wsp>
                      </a:graphicData>
                    </a:graphic>
                  </wp:anchor>
                </w:drawing>
              </mc:Choice>
              <mc:Fallback>
                <w:pict>
                  <v:shape w14:anchorId="043F3CFF" id="Text Box 448" o:spid="_x0000_s1030" type="#_x0000_t202" style="position:absolute;margin-left:0;margin-top:299.7pt;width:367.4pt;height:5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" filled="f" stroked="f">
                    <v:textbox>
                      <w:txbxContent>
                        <w:p w14:paraId="49FE7490" w14:textId="77777777" w:rsidR="00C92E98" w:rsidRDefault="00C92E98">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v:textbox>
                    <w10:wrap anchorx="margin"/>
                  </v:shape>
                </w:pict>
              </mc:Fallback>
            </mc:AlternateContent>
          </w:r>
          <w:r w:rsidR="00C92E98">
            <w:rPr>
              <w:rFonts w:ascii="Basis Grotesque" w:hAnsi="Basis Grotesque"/>
              <w:noProof/>
              <w:lang w:eastAsia="en-AU"/>
            </w:rPr>
            <mc:AlternateContent>
              <mc:Choice Requires="wps">
                <w:drawing>
                  <wp:anchor distT="0" distB="0" distL="114300" distR="114300" simplePos="0" relativeHeight="251667456" behindDoc="1" locked="0" layoutInCell="1" allowOverlap="1" wp14:anchorId="306C46DB" wp14:editId="53CF92C4">
                    <wp:simplePos x="0" y="0"/>
                    <wp:positionH relativeFrom="column">
                      <wp:posOffset>-695259</wp:posOffset>
                    </wp:positionH>
                    <wp:positionV relativeFrom="paragraph">
                      <wp:posOffset>-692785</wp:posOffset>
                    </wp:positionV>
                    <wp:extent cx="141603" cy="10332089"/>
                    <wp:effectExtent l="0" t="0" r="0" b="0"/>
                    <wp:wrapNone/>
                    <wp:docPr id="14" name="Rectangle 30"/>
                    <wp:cNvGraphicFramePr/>
                    <a:graphic xmlns:a="http://schemas.openxmlformats.org/drawingml/2006/main">
                      <a:graphicData uri="http://schemas.microsoft.com/office/word/2010/wordprocessingShape">
                        <wps:wsp>
                          <wps:cNvSpPr/>
                          <wps:spPr>
                            <a:xfrm>
                              <a:off x="0" y="0"/>
                              <a:ext cx="141603" cy="10332089"/>
                            </a:xfrm>
                            <a:prstGeom prst="rect">
                              <a:avLst/>
                            </a:prstGeom>
                            <a:solidFill>
                              <a:srgbClr val="D9104D"/>
                            </a:solidFill>
                            <a:ln cap="flat">
                              <a:noFill/>
                              <a:prstDash val="solid"/>
                            </a:ln>
                          </wps:spPr>
                          <wps:bodyPr lIns="0" tIns="0" rIns="0" bIns="0"/>
                        </wps:wsp>
                      </a:graphicData>
                    </a:graphic>
                  </wp:anchor>
                </w:drawing>
              </mc:Choice>
              <mc:Fallback>
                <w:pict>
                  <v:rect w14:anchorId="40B2B375" id="Rectangle 30" o:spid="_x0000_s1026" style="position:absolute;margin-left:-54.75pt;margin-top:-54.55pt;width:11.15pt;height:813.5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" fillcolor="#d9104d" stroked="f">
                    <v:textbox inset="0,0,0,0"/>
                  </v:rect>
                </w:pict>
              </mc:Fallback>
            </mc:AlternateContent>
          </w:r>
          <w:r w:rsidR="00C92E98">
            <w:rPr>
              <w:rFonts w:ascii="Basis Grotesque" w:hAnsi="Basis Grotesque"/>
              <w:noProof/>
              <w:lang w:eastAsia="en-AU"/>
            </w:rPr>
            <mc:AlternateContent>
              <mc:Choice Requires="wps">
                <w:drawing>
                  <wp:anchor distT="0" distB="0" distL="114300" distR="114300" simplePos="0" relativeHeight="251665408" behindDoc="1" locked="0" layoutInCell="1" allowOverlap="1" wp14:anchorId="268B7273" wp14:editId="3D23F886">
                    <wp:simplePos x="0" y="0"/>
                    <wp:positionH relativeFrom="margin">
                      <wp:align>center</wp:align>
                    </wp:positionH>
                    <wp:positionV relativeFrom="paragraph">
                      <wp:posOffset>-685800</wp:posOffset>
                    </wp:positionV>
                    <wp:extent cx="7109460" cy="6604635"/>
                    <wp:effectExtent l="0" t="0" r="0" b="5715"/>
                    <wp:wrapNone/>
                    <wp:docPr id="12" name="Rectangle 2"/>
                    <wp:cNvGraphicFramePr/>
                    <a:graphic xmlns:a="http://schemas.openxmlformats.org/drawingml/2006/main">
                      <a:graphicData uri="http://schemas.microsoft.com/office/word/2010/wordprocessingShape">
                        <wps:wsp>
                          <wps:cNvSpPr/>
                          <wps:spPr>
                            <a:xfrm>
                              <a:off x="0" y="0"/>
                              <a:ext cx="7109460" cy="6604635"/>
                            </a:xfrm>
                            <a:prstGeom prst="rect">
                              <a:avLst/>
                            </a:prstGeom>
                            <a:solidFill>
                              <a:srgbClr val="F3F3F3"/>
                            </a:solidFill>
                            <a:ln cap="flat">
                              <a:noFill/>
                              <a:prstDash val="solid"/>
                            </a:ln>
                          </wps:spPr>
                          <wps:bodyPr lIns="0" tIns="0" rIns="0" bIns="0"/>
                        </wps:wsp>
                      </a:graphicData>
                    </a:graphic>
                  </wp:anchor>
                </w:drawing>
              </mc:Choice>
              <mc:Fallback>
                <w:pict>
                  <v:rect w14:anchorId="1E17FEC4" id="Rectangle 2" o:spid="_x0000_s1026" style="position:absolute;margin-left:0;margin-top:-54pt;width:559.8pt;height:520.05pt;z-index:-2516510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" fillcolor="#f3f3f3" stroked="f">
                    <v:textbox inset="0,0,0,0"/>
                    <w10:wrap anchorx="margin"/>
                  </v:rect>
                </w:pict>
              </mc:Fallback>
            </mc:AlternateContent>
          </w:r>
          <w:r w:rsidR="00C92E98" w:rsidRPr="00C92E98">
            <w:rPr>
              <w:rFonts w:ascii="Basis Grotesque" w:eastAsia="Cambria" w:hAnsi="Basis Grotesque" w:cs="Times New Roman"/>
            </w:rPr>
            <w:br w:type="column"/>
          </w:r>
        </w:p>
        <w:p w14:paraId="65B8E6C6" w14:textId="77777777" w:rsidR="00C92E98" w:rsidRDefault="00C92E98" w:rsidP="00C92E98"/>
        <w:p w14:paraId="461B3E4B" w14:textId="77777777" w:rsidR="00C92E98" w:rsidRDefault="00C92E98" w:rsidP="00C92E98"/>
        <w:p w14:paraId="7301F3FE" w14:textId="77777777" w:rsidR="00C92E98" w:rsidRDefault="00C92E98" w:rsidP="00C92E98"/>
        <w:p w14:paraId="198AC5A0" w14:textId="77777777" w:rsidR="00C92E98" w:rsidRDefault="00C92E98" w:rsidP="00C92E98"/>
        <w:p w14:paraId="651490EB" w14:textId="77777777" w:rsidR="00C92E98" w:rsidRDefault="00C92E98" w:rsidP="00C92E98"/>
        <w:p w14:paraId="1BCACC2B" w14:textId="77777777" w:rsidR="00C92E98" w:rsidRDefault="00C92E98" w:rsidP="00C92E98"/>
        <w:p w14:paraId="09029A9E" w14:textId="77777777" w:rsidR="00C92E98" w:rsidRDefault="00C92E98" w:rsidP="00C92E98"/>
        <w:p w14:paraId="42E66719" w14:textId="77777777" w:rsidR="00C92E98" w:rsidRDefault="00C92E98" w:rsidP="00C92E98"/>
        <w:p w14:paraId="60FE434D" w14:textId="77777777" w:rsidR="00C92E98" w:rsidRDefault="00C92E98" w:rsidP="00C92E98"/>
        <w:p w14:paraId="702F3413" w14:textId="77777777" w:rsidR="00C92E98" w:rsidRDefault="00C92E98" w:rsidP="00C92E98"/>
        <w:p w14:paraId="01352C53" w14:textId="77777777" w:rsidR="00C92E98" w:rsidRDefault="00C92E98" w:rsidP="00C92E98"/>
        <w:p w14:paraId="340AF3D0" w14:textId="77777777" w:rsidR="00C92E98" w:rsidRDefault="00C92E98" w:rsidP="00C92E98"/>
        <w:p w14:paraId="4067EDA5" w14:textId="77777777" w:rsidR="00C92E98" w:rsidRDefault="00C92E98" w:rsidP="00C92E98"/>
        <w:p w14:paraId="28B417A9" w14:textId="77777777" w:rsidR="00C92E98" w:rsidRDefault="00C92E98" w:rsidP="00C92E98"/>
        <w:p w14:paraId="3276E056" w14:textId="77777777" w:rsidR="00C92E98" w:rsidRDefault="00C92E98" w:rsidP="00C92E98"/>
        <w:p w14:paraId="47CBC4B3" w14:textId="77777777" w:rsidR="00C92E98" w:rsidRDefault="00C92E98" w:rsidP="00C92E98"/>
        <w:p w14:paraId="64BF8E1D" w14:textId="77777777" w:rsidR="00C92E98" w:rsidRDefault="00C92E98" w:rsidP="00C92E98"/>
        <w:p w14:paraId="7A5E2A5D" w14:textId="77777777" w:rsidR="00C92E98" w:rsidRDefault="00C92E98" w:rsidP="00C92E98"/>
        <w:p w14:paraId="30DCCCDA" w14:textId="23BBE573" w:rsidR="002726A1" w:rsidRPr="00C92E98" w:rsidRDefault="00E1154D" w:rsidP="00C92E98">
          <w:pPr>
            <w:rPr>
              <w:rFonts w:ascii="Basis Grotesque" w:eastAsia="Cambria" w:hAnsi="Basis Grotesque" w:cs="Times New Roman"/>
            </w:rPr>
          </w:pPr>
        </w:p>
      </w:sdtContent>
    </w:sdt>
    <w:p w14:paraId="21AB9C64" w14:textId="77777777" w:rsidR="00B31462" w:rsidRDefault="00791675" w:rsidP="00E86204">
      <w:pPr>
        <w:spacing w:after="0"/>
        <w:ind w:left="-284"/>
        <w:jc w:val="both"/>
      </w:pPr>
      <w:r>
        <w:t>First Edition, January 2016</w:t>
      </w:r>
    </w:p>
    <w:p w14:paraId="4F9B6FF5" w14:textId="77777777" w:rsidR="00E47AC7" w:rsidRDefault="00E47AC7" w:rsidP="00E86204">
      <w:pPr>
        <w:spacing w:after="0"/>
        <w:ind w:left="-284"/>
        <w:jc w:val="both"/>
      </w:pPr>
      <w:r>
        <w:t xml:space="preserve">Copyright ownership: </w:t>
      </w:r>
      <w:r w:rsidR="00304B25">
        <w:t>Life Coaching Institute (Aust) Pty Ltd ATF Life Coaching Institute Trust</w:t>
      </w:r>
    </w:p>
    <w:p w14:paraId="1922FCB9" w14:textId="77777777" w:rsidR="00E47AC7" w:rsidRDefault="00E47AC7" w:rsidP="00E86204">
      <w:pPr>
        <w:spacing w:after="0"/>
        <w:ind w:left="-284"/>
        <w:jc w:val="both"/>
      </w:pPr>
    </w:p>
    <w:p w14:paraId="6E45FC34" w14:textId="77777777" w:rsidR="00E47AC7" w:rsidRDefault="00E47AC7" w:rsidP="00E86204">
      <w:pPr>
        <w:spacing w:after="0"/>
        <w:ind w:left="-284"/>
        <w:jc w:val="both"/>
      </w:pPr>
      <w:r>
        <w:t xml:space="preserve">This book is copyright protected under the Berne Convention. </w:t>
      </w:r>
    </w:p>
    <w:p w14:paraId="0DE93D2C" w14:textId="77777777" w:rsidR="00E47AC7" w:rsidRDefault="00E47AC7" w:rsidP="00E86204">
      <w:pPr>
        <w:spacing w:after="0"/>
        <w:ind w:left="-284"/>
        <w:jc w:val="both"/>
      </w:pPr>
      <w:r>
        <w:t>All rights reserved. No reproduction without permission.</w:t>
      </w:r>
    </w:p>
    <w:p w14:paraId="47DC7236" w14:textId="77777777" w:rsidR="00E47AC7" w:rsidRDefault="00E47AC7" w:rsidP="00E86204">
      <w:pPr>
        <w:spacing w:after="0"/>
        <w:ind w:left="-284"/>
        <w:jc w:val="both"/>
      </w:pPr>
    </w:p>
    <w:p w14:paraId="6F16686B" w14:textId="77777777" w:rsidR="002726A1" w:rsidRDefault="002726A1" w:rsidP="00E86204">
      <w:pPr>
        <w:spacing w:after="0"/>
        <w:ind w:left="-284"/>
        <w:jc w:val="both"/>
      </w:pPr>
    </w:p>
    <w:p w14:paraId="49B0B2CD" w14:textId="77777777" w:rsidR="00E47AC7" w:rsidRDefault="00304B25" w:rsidP="00E86204">
      <w:pPr>
        <w:spacing w:after="0"/>
        <w:ind w:left="-284"/>
        <w:jc w:val="both"/>
      </w:pPr>
      <w:r>
        <w:t>Life Coaching Institute (Aust)</w:t>
      </w:r>
    </w:p>
    <w:p w14:paraId="1AC84BE6" w14:textId="77777777" w:rsidR="00E47AC7" w:rsidRDefault="00E47AC7" w:rsidP="00E86204">
      <w:pPr>
        <w:spacing w:after="0"/>
        <w:ind w:left="-284"/>
        <w:jc w:val="both"/>
      </w:pPr>
      <w:r>
        <w:t>Head Office</w:t>
      </w:r>
    </w:p>
    <w:p w14:paraId="11147FD6" w14:textId="77777777" w:rsidR="00E47AC7" w:rsidRDefault="00E47AC7" w:rsidP="00E86204">
      <w:pPr>
        <w:spacing w:after="0"/>
        <w:ind w:left="-284"/>
        <w:jc w:val="both"/>
      </w:pPr>
      <w:r>
        <w:t>47 Baxter St., Fortitude Valley, QLD 4006</w:t>
      </w:r>
    </w:p>
    <w:p w14:paraId="5A7900F1" w14:textId="77777777" w:rsidR="00E47AC7" w:rsidRDefault="00E47AC7" w:rsidP="00E86204">
      <w:pPr>
        <w:spacing w:after="0"/>
        <w:ind w:left="-284"/>
        <w:jc w:val="both"/>
      </w:pPr>
    </w:p>
    <w:p w14:paraId="6F261356" w14:textId="77777777" w:rsidR="002726A1" w:rsidRDefault="002726A1" w:rsidP="00E86204">
      <w:pPr>
        <w:spacing w:after="0"/>
        <w:ind w:left="-284"/>
        <w:jc w:val="both"/>
      </w:pPr>
    </w:p>
    <w:p w14:paraId="22C0B8C3" w14:textId="77777777" w:rsidR="002726A1" w:rsidRDefault="002726A1" w:rsidP="00E86204">
      <w:pPr>
        <w:spacing w:after="0"/>
        <w:ind w:left="-284"/>
        <w:jc w:val="both"/>
      </w:pPr>
    </w:p>
    <w:p w14:paraId="567CE7AE" w14:textId="77777777" w:rsidR="00E47AC7" w:rsidRDefault="00E47AC7" w:rsidP="00E86204">
      <w:pPr>
        <w:ind w:left="-284"/>
        <w:jc w:val="both"/>
        <w:sectPr w:rsidR="00E47AC7" w:rsidSect="00426CAF">
          <w:footerReference w:type="default" r:id="rId11"/>
          <w:headerReference w:type="first" r:id="rId12"/>
          <w:footerReference w:type="first" r:id="rId13"/>
          <w:type w:val="continuous"/>
          <w:pgSz w:w="11900" w:h="16840" w:code="9"/>
          <w:pgMar w:top="1440" w:right="1440" w:bottom="1440" w:left="1440" w:header="142" w:footer="709" w:gutter="0"/>
          <w:cols w:space="708"/>
          <w:titlePg/>
        </w:sectPr>
      </w:pPr>
      <w:r>
        <w:t>This book is protected by copyright and may not be reproduced or copied either in part or in whole nor used for financial gain without the express approval in writing of the owner (</w:t>
      </w:r>
      <w:r w:rsidR="00304B25">
        <w:t xml:space="preserve">Life Coaching Institute (Aust) Pty Ltd ATF Life Coaching Institute Trust ACN </w:t>
      </w:r>
      <w:r w:rsidR="007106E0">
        <w:t>099 379 352</w:t>
      </w:r>
      <w:r w:rsidR="000D2068">
        <w:t>) of the copyright</w:t>
      </w:r>
    </w:p>
    <w:p w14:paraId="10D0EC0F" w14:textId="77777777" w:rsidR="00A23BC4" w:rsidRPr="00464F16" w:rsidRDefault="00A23BC4" w:rsidP="00A23BC4">
      <w:pPr>
        <w:pStyle w:val="CoverHeading"/>
        <w:spacing w:before="0" w:after="60"/>
        <w:jc w:val="both"/>
        <w:outlineLvl w:val="1"/>
        <w:rPr>
          <w:sz w:val="56"/>
          <w:szCs w:val="56"/>
        </w:rPr>
      </w:pPr>
      <w:bookmarkStart w:id="0" w:name="_Toc405357690"/>
      <w:bookmarkStart w:id="1" w:name="U1S1A75"/>
      <w:r w:rsidRPr="00464F16">
        <w:rPr>
          <w:sz w:val="56"/>
          <w:szCs w:val="56"/>
        </w:rPr>
        <w:lastRenderedPageBreak/>
        <w:t>Assessment Instructions</w:t>
      </w:r>
      <w:bookmarkEnd w:id="0"/>
    </w:p>
    <w:p w14:paraId="39FCB9DD" w14:textId="77777777" w:rsidR="00A23BC4" w:rsidRDefault="00A23BC4" w:rsidP="00A23BC4">
      <w:pPr>
        <w:autoSpaceDE w:val="0"/>
        <w:autoSpaceDN w:val="0"/>
        <w:adjustRightInd w:val="0"/>
        <w:spacing w:after="0"/>
        <w:jc w:val="both"/>
        <w:rPr>
          <w:rFonts w:cs="Calibri"/>
          <w:color w:val="000000"/>
          <w:lang w:val="en-AU"/>
        </w:rPr>
      </w:pPr>
      <w:r>
        <w:rPr>
          <w:rFonts w:cs="Calibri"/>
          <w:color w:val="000000"/>
          <w:lang w:val="en-AU"/>
        </w:rPr>
        <w:t xml:space="preserve">Before attempting to complete this Assessment Book you must read through all of the information supplied to you in the Study Guide and associated Book of Readings for this unit. You are required to complete all assessment questions successfully in order to be deemed competent in this unit. </w:t>
      </w:r>
    </w:p>
    <w:p w14:paraId="2F7338E4" w14:textId="77777777" w:rsidR="00A23BC4" w:rsidRDefault="00A23BC4" w:rsidP="00A23BC4">
      <w:pPr>
        <w:autoSpaceDE w:val="0"/>
        <w:autoSpaceDN w:val="0"/>
        <w:adjustRightInd w:val="0"/>
        <w:spacing w:after="0"/>
        <w:jc w:val="both"/>
        <w:rPr>
          <w:rFonts w:cs="Calibri"/>
          <w:color w:val="000000"/>
          <w:lang w:val="en-AU"/>
        </w:rPr>
      </w:pPr>
    </w:p>
    <w:p w14:paraId="725A41FD" w14:textId="77777777" w:rsidR="00A23BC4" w:rsidRDefault="00A23BC4" w:rsidP="00A23BC4">
      <w:pPr>
        <w:autoSpaceDE w:val="0"/>
        <w:autoSpaceDN w:val="0"/>
        <w:adjustRightInd w:val="0"/>
        <w:spacing w:after="0"/>
        <w:jc w:val="both"/>
        <w:rPr>
          <w:rFonts w:cs="Calibri"/>
          <w:color w:val="000000"/>
          <w:lang w:val="en-AU"/>
        </w:rPr>
      </w:pPr>
      <w:r w:rsidRPr="000941A0">
        <w:rPr>
          <w:rFonts w:cs="Calibri"/>
          <w:color w:val="000000"/>
          <w:lang w:val="en-AU"/>
        </w:rPr>
        <w:t>Th</w:t>
      </w:r>
      <w:r>
        <w:rPr>
          <w:rFonts w:cs="Calibri"/>
          <w:color w:val="000000"/>
          <w:lang w:val="en-AU"/>
        </w:rPr>
        <w:t xml:space="preserve">is Assessment Book is designed to assess </w:t>
      </w:r>
      <w:r w:rsidRPr="000941A0">
        <w:rPr>
          <w:rFonts w:cs="Calibri"/>
          <w:b/>
          <w:color w:val="000000"/>
          <w:lang w:val="en-AU"/>
        </w:rPr>
        <w:t>your</w:t>
      </w:r>
      <w:r>
        <w:rPr>
          <w:rFonts w:cs="Calibri"/>
          <w:color w:val="000000"/>
          <w:lang w:val="en-AU"/>
        </w:rPr>
        <w:t xml:space="preserve"> knowledge. </w:t>
      </w:r>
      <w:r w:rsidRPr="000941A0">
        <w:rPr>
          <w:rFonts w:cs="Calibri"/>
          <w:color w:val="000000"/>
          <w:lang w:val="en-AU"/>
        </w:rPr>
        <w:t xml:space="preserve">Copying sentences and blocks of text directly from </w:t>
      </w:r>
      <w:r>
        <w:rPr>
          <w:rFonts w:cs="Calibri"/>
          <w:color w:val="000000"/>
          <w:lang w:val="en-AU"/>
        </w:rPr>
        <w:t>your Study Guide, Book or Readings</w:t>
      </w:r>
      <w:r w:rsidRPr="000941A0">
        <w:rPr>
          <w:rFonts w:cs="Calibri"/>
          <w:color w:val="000000"/>
          <w:lang w:val="en-AU"/>
        </w:rPr>
        <w:t xml:space="preserve">, or other documents does not demonstrate </w:t>
      </w:r>
      <w:r>
        <w:rPr>
          <w:rFonts w:cs="Calibri"/>
          <w:color w:val="000000"/>
          <w:lang w:val="en-AU"/>
        </w:rPr>
        <w:t>your</w:t>
      </w:r>
      <w:r w:rsidRPr="000941A0">
        <w:rPr>
          <w:rFonts w:cs="Calibri"/>
          <w:color w:val="000000"/>
          <w:lang w:val="en-AU"/>
        </w:rPr>
        <w:t xml:space="preserve"> understanding of the topic. </w:t>
      </w:r>
      <w:r>
        <w:rPr>
          <w:rFonts w:cs="Calibri"/>
          <w:color w:val="000000"/>
          <w:lang w:val="en-AU"/>
        </w:rPr>
        <w:t xml:space="preserve">Neither does </w:t>
      </w:r>
      <w:r w:rsidRPr="000941A0">
        <w:rPr>
          <w:rFonts w:cs="Calibri"/>
          <w:color w:val="000000"/>
          <w:lang w:val="en-AU"/>
        </w:rPr>
        <w:t>copying the work of another student</w:t>
      </w:r>
      <w:r>
        <w:rPr>
          <w:rFonts w:cs="Calibri"/>
          <w:color w:val="000000"/>
          <w:lang w:val="en-AU"/>
        </w:rPr>
        <w:t xml:space="preserve">. Such practices are regarded as plagiarism and will not be tolerated. (Please see your Student Handbook for further information regarding Plagiarism).  </w:t>
      </w:r>
    </w:p>
    <w:p w14:paraId="0BA28BD6" w14:textId="77777777" w:rsidR="00A23BC4" w:rsidRDefault="00A23BC4" w:rsidP="00A23BC4">
      <w:pPr>
        <w:autoSpaceDE w:val="0"/>
        <w:autoSpaceDN w:val="0"/>
        <w:adjustRightInd w:val="0"/>
        <w:spacing w:after="0"/>
        <w:jc w:val="both"/>
        <w:rPr>
          <w:rFonts w:cs="Calibri"/>
          <w:color w:val="000000"/>
          <w:lang w:val="en-AU"/>
        </w:rPr>
      </w:pPr>
    </w:p>
    <w:p w14:paraId="75DB4D35" w14:textId="77777777" w:rsidR="00A23BC4" w:rsidRDefault="00A23BC4" w:rsidP="00A23BC4">
      <w:pPr>
        <w:spacing w:after="0"/>
        <w:jc w:val="both"/>
      </w:pPr>
      <w:r>
        <w:rPr>
          <w:rFonts w:cs="Calibri"/>
          <w:color w:val="000000"/>
          <w:lang w:val="en-AU"/>
        </w:rPr>
        <w:t>A guideline for the number of words required for a response is included to give you an idea of the depth of information that is required to successfully answer the question. I</w:t>
      </w:r>
      <w:r w:rsidRPr="00070895">
        <w:rPr>
          <w:rFonts w:cs="Calibri"/>
          <w:color w:val="000000"/>
          <w:lang w:val="en-AU"/>
        </w:rPr>
        <w:t xml:space="preserve">f you are well under the approximate number of words you may need to ask yourself whether you have been too superficial in your </w:t>
      </w:r>
      <w:r>
        <w:rPr>
          <w:rFonts w:cs="Calibri"/>
          <w:color w:val="000000"/>
          <w:lang w:val="en-AU"/>
        </w:rPr>
        <w:t>response</w:t>
      </w:r>
      <w:r w:rsidRPr="00070895">
        <w:rPr>
          <w:rFonts w:cs="Calibri"/>
          <w:color w:val="000000"/>
          <w:lang w:val="en-AU"/>
        </w:rPr>
        <w:t xml:space="preserve">. If you are well over the word limit, then you may need to ask yourself whether you have included irrelevant information </w:t>
      </w:r>
      <w:r>
        <w:rPr>
          <w:rFonts w:cs="Calibri"/>
          <w:color w:val="000000"/>
          <w:lang w:val="en-AU"/>
        </w:rPr>
        <w:t>o</w:t>
      </w:r>
      <w:r w:rsidRPr="00070895">
        <w:rPr>
          <w:rFonts w:cs="Calibri"/>
          <w:color w:val="000000"/>
          <w:lang w:val="en-AU"/>
        </w:rPr>
        <w:t xml:space="preserve">r repeated yourself unnecessarily. </w:t>
      </w:r>
      <w:r>
        <w:t xml:space="preserve">If you do not understand what is required for you to complete an assessment, please contact an Education Adviser. </w:t>
      </w:r>
    </w:p>
    <w:p w14:paraId="792DDA7E" w14:textId="77777777" w:rsidR="00A23BC4" w:rsidRDefault="00A23BC4" w:rsidP="00A23BC4">
      <w:pPr>
        <w:pStyle w:val="CoverHeading"/>
        <w:spacing w:before="0"/>
        <w:jc w:val="both"/>
        <w:outlineLvl w:val="1"/>
        <w:rPr>
          <w:rFonts w:ascii="Garamond" w:eastAsiaTheme="minorHAnsi" w:hAnsi="Garamond" w:cs="Calibri"/>
          <w:bCs w:val="0"/>
          <w:color w:val="000000"/>
          <w:sz w:val="24"/>
          <w:szCs w:val="24"/>
          <w:lang w:val="en-AU"/>
        </w:rPr>
      </w:pPr>
    </w:p>
    <w:p w14:paraId="6F2417DF" w14:textId="33BFC542" w:rsidR="00A23BC4" w:rsidRDefault="00A23BC4" w:rsidP="00A23BC4">
      <w:pPr>
        <w:spacing w:after="0"/>
        <w:jc w:val="both"/>
      </w:pPr>
      <w:r w:rsidRPr="00070895">
        <w:rPr>
          <w:rFonts w:cs="Calibri"/>
          <w:color w:val="000000"/>
          <w:lang w:val="en-AU"/>
        </w:rPr>
        <w:t xml:space="preserve">Work your way through the </w:t>
      </w:r>
      <w:r>
        <w:rPr>
          <w:rFonts w:cs="Calibri"/>
          <w:bCs/>
          <w:color w:val="000000"/>
          <w:lang w:val="en-AU"/>
        </w:rPr>
        <w:t>A</w:t>
      </w:r>
      <w:r w:rsidRPr="00070895">
        <w:rPr>
          <w:rFonts w:cs="Calibri"/>
          <w:color w:val="000000"/>
          <w:lang w:val="en-AU"/>
        </w:rPr>
        <w:t xml:space="preserve">ssessment Book until you have completed all sections. Then </w:t>
      </w:r>
      <w:r w:rsidRPr="00070895">
        <w:rPr>
          <w:rFonts w:cs="Calibri"/>
          <w:b/>
          <w:color w:val="000000"/>
          <w:lang w:val="en-AU"/>
        </w:rPr>
        <w:t>submit by the due date</w:t>
      </w:r>
      <w:r>
        <w:rPr>
          <w:rFonts w:cs="Calibri"/>
          <w:b/>
          <w:color w:val="000000"/>
          <w:lang w:val="en-AU"/>
        </w:rPr>
        <w:t xml:space="preserve"> </w:t>
      </w:r>
      <w:r w:rsidRPr="00464F16">
        <w:rPr>
          <w:rFonts w:cs="Calibri"/>
          <w:color w:val="000000"/>
          <w:lang w:val="en-AU"/>
        </w:rPr>
        <w:t>noted in your Student Portal</w:t>
      </w:r>
      <w:r w:rsidR="00086770">
        <w:rPr>
          <w:rFonts w:cs="Calibri"/>
          <w:b/>
          <w:color w:val="000000"/>
          <w:lang w:val="en-AU"/>
        </w:rPr>
        <w:t xml:space="preserve">. </w:t>
      </w:r>
      <w:r w:rsidRPr="00227DA2">
        <w:t>Failure to do so will result in you being required to re-enrol in this unit</w:t>
      </w:r>
      <w:r>
        <w:t>.</w:t>
      </w:r>
    </w:p>
    <w:p w14:paraId="56B4A8D7" w14:textId="77777777" w:rsidR="00A23BC4" w:rsidRPr="00464F16" w:rsidRDefault="00A23BC4" w:rsidP="00A23BC4">
      <w:pPr>
        <w:pStyle w:val="CoverHeading"/>
        <w:spacing w:before="360" w:after="60"/>
        <w:jc w:val="both"/>
        <w:outlineLvl w:val="1"/>
        <w:rPr>
          <w:sz w:val="56"/>
          <w:szCs w:val="56"/>
        </w:rPr>
      </w:pPr>
      <w:bookmarkStart w:id="2" w:name="_Toc405357691"/>
      <w:r>
        <w:rPr>
          <w:sz w:val="56"/>
          <w:szCs w:val="56"/>
        </w:rPr>
        <w:t xml:space="preserve">Submitting an </w:t>
      </w:r>
      <w:r w:rsidRPr="00464F16">
        <w:rPr>
          <w:sz w:val="56"/>
          <w:szCs w:val="56"/>
        </w:rPr>
        <w:t xml:space="preserve">Assessment </w:t>
      </w:r>
      <w:r>
        <w:rPr>
          <w:sz w:val="56"/>
          <w:szCs w:val="56"/>
        </w:rPr>
        <w:t>Book</w:t>
      </w:r>
      <w:bookmarkEnd w:id="2"/>
    </w:p>
    <w:p w14:paraId="6BBE306C" w14:textId="40B0B45C" w:rsidR="00A23BC4" w:rsidRDefault="00A23BC4" w:rsidP="00A23BC4">
      <w:pPr>
        <w:autoSpaceDE w:val="0"/>
        <w:autoSpaceDN w:val="0"/>
        <w:adjustRightInd w:val="0"/>
        <w:spacing w:after="0"/>
        <w:jc w:val="both"/>
        <w:rPr>
          <w:rFonts w:cs="Calibri"/>
          <w:color w:val="000000"/>
          <w:lang w:val="en-AU"/>
        </w:rPr>
      </w:pPr>
      <w:r w:rsidRPr="000D2068">
        <w:rPr>
          <w:rFonts w:cs="Calibri"/>
          <w:color w:val="000000"/>
          <w:lang w:val="en-AU"/>
        </w:rPr>
        <w:t xml:space="preserve">When </w:t>
      </w:r>
      <w:r>
        <w:rPr>
          <w:rFonts w:cs="Calibri"/>
          <w:color w:val="000000"/>
          <w:lang w:val="en-AU"/>
        </w:rPr>
        <w:t xml:space="preserve">you have completed </w:t>
      </w:r>
      <w:proofErr w:type="gramStart"/>
      <w:r w:rsidRPr="000D2068">
        <w:rPr>
          <w:rFonts w:cs="Calibri"/>
          <w:color w:val="000000"/>
          <w:lang w:val="en-AU"/>
        </w:rPr>
        <w:t>all of</w:t>
      </w:r>
      <w:proofErr w:type="gramEnd"/>
      <w:r w:rsidRPr="000D2068">
        <w:rPr>
          <w:rFonts w:cs="Calibri"/>
          <w:color w:val="000000"/>
          <w:lang w:val="en-AU"/>
        </w:rPr>
        <w:t xml:space="preserve"> the questions and activities </w:t>
      </w:r>
      <w:r>
        <w:rPr>
          <w:rFonts w:cs="Calibri"/>
          <w:color w:val="000000"/>
          <w:lang w:val="en-AU"/>
        </w:rPr>
        <w:t>in</w:t>
      </w:r>
      <w:r w:rsidRPr="000D2068">
        <w:rPr>
          <w:rFonts w:cs="Calibri"/>
          <w:color w:val="000000"/>
          <w:lang w:val="en-AU"/>
        </w:rPr>
        <w:t xml:space="preserve"> each section of </w:t>
      </w:r>
      <w:r>
        <w:rPr>
          <w:rFonts w:cs="Calibri"/>
          <w:color w:val="000000"/>
          <w:lang w:val="en-AU"/>
        </w:rPr>
        <w:t>your</w:t>
      </w:r>
      <w:r w:rsidRPr="000D2068">
        <w:rPr>
          <w:rFonts w:cs="Calibri"/>
          <w:color w:val="000000"/>
          <w:lang w:val="en-AU"/>
        </w:rPr>
        <w:t xml:space="preserve"> Assessment Book</w:t>
      </w:r>
      <w:r>
        <w:rPr>
          <w:rFonts w:cs="Calibri"/>
          <w:color w:val="000000"/>
          <w:lang w:val="en-AU"/>
        </w:rPr>
        <w:t xml:space="preserve"> </w:t>
      </w:r>
      <w:r w:rsidRPr="000D2068">
        <w:rPr>
          <w:rFonts w:cs="Calibri"/>
          <w:color w:val="000000"/>
          <w:lang w:val="en-AU"/>
        </w:rPr>
        <w:t xml:space="preserve">upload the Assessment Book </w:t>
      </w:r>
      <w:r w:rsidR="00086770">
        <w:rPr>
          <w:rFonts w:cs="Calibri"/>
          <w:color w:val="000000"/>
          <w:lang w:val="en-AU"/>
        </w:rPr>
        <w:t xml:space="preserve">to your Student Portal. </w:t>
      </w:r>
    </w:p>
    <w:p w14:paraId="7A5483C9" w14:textId="77777777" w:rsidR="00A23BC4" w:rsidRDefault="00A23BC4" w:rsidP="00A23BC4">
      <w:pPr>
        <w:autoSpaceDE w:val="0"/>
        <w:autoSpaceDN w:val="0"/>
        <w:adjustRightInd w:val="0"/>
        <w:spacing w:after="0"/>
        <w:jc w:val="both"/>
        <w:rPr>
          <w:rFonts w:cs="Calibri"/>
          <w:color w:val="000000"/>
          <w:lang w:val="en-AU"/>
        </w:rPr>
      </w:pPr>
    </w:p>
    <w:p w14:paraId="1750AD3C" w14:textId="24CDB8BB" w:rsidR="00A23BC4" w:rsidRDefault="00A23BC4" w:rsidP="00A23BC4">
      <w:pPr>
        <w:autoSpaceDE w:val="0"/>
        <w:autoSpaceDN w:val="0"/>
        <w:adjustRightInd w:val="0"/>
        <w:spacing w:after="0"/>
        <w:jc w:val="both"/>
        <w:rPr>
          <w:color w:val="0000FF"/>
          <w:u w:val="single"/>
        </w:rPr>
      </w:pPr>
      <w:r w:rsidRPr="004A4111">
        <w:rPr>
          <w:rFonts w:cs="Calibri"/>
          <w:b/>
          <w:color w:val="000000"/>
          <w:lang w:val="en-AU"/>
        </w:rPr>
        <w:t>You must submit the completed Assessment Book by the due date</w:t>
      </w:r>
      <w:r>
        <w:rPr>
          <w:rFonts w:cs="Calibri"/>
          <w:b/>
          <w:color w:val="000000"/>
          <w:lang w:val="en-AU"/>
        </w:rPr>
        <w:t xml:space="preserve"> noted in your Student Portal</w:t>
      </w:r>
    </w:p>
    <w:p w14:paraId="0D1289FA" w14:textId="77777777" w:rsidR="00A23BC4" w:rsidRPr="000D2068" w:rsidRDefault="00A23BC4" w:rsidP="00A23BC4">
      <w:pPr>
        <w:autoSpaceDE w:val="0"/>
        <w:autoSpaceDN w:val="0"/>
        <w:adjustRightInd w:val="0"/>
        <w:spacing w:after="0"/>
        <w:jc w:val="both"/>
        <w:rPr>
          <w:rFonts w:cs="Calibri"/>
          <w:color w:val="000000"/>
          <w:lang w:val="en-AU"/>
        </w:rPr>
      </w:pPr>
    </w:p>
    <w:p w14:paraId="1B43F19F" w14:textId="77777777" w:rsidR="00A23BC4" w:rsidRDefault="00A23BC4" w:rsidP="00A23BC4">
      <w:pPr>
        <w:autoSpaceDE w:val="0"/>
        <w:autoSpaceDN w:val="0"/>
        <w:adjustRightInd w:val="0"/>
        <w:spacing w:after="0"/>
        <w:jc w:val="both"/>
        <w:rPr>
          <w:rFonts w:cs="Calibri"/>
          <w:color w:val="000000"/>
          <w:lang w:val="en-AU"/>
        </w:rPr>
      </w:pPr>
      <w:r w:rsidRPr="000D2068">
        <w:rPr>
          <w:rFonts w:cs="Calibri"/>
          <w:color w:val="000000"/>
          <w:lang w:val="en-AU"/>
        </w:rPr>
        <w:t>Use the following as a c</w:t>
      </w:r>
      <w:r>
        <w:rPr>
          <w:rFonts w:cs="Calibri"/>
          <w:color w:val="000000"/>
          <w:lang w:val="en-AU"/>
        </w:rPr>
        <w:t xml:space="preserve">hecklist before submitting your </w:t>
      </w:r>
      <w:r w:rsidRPr="000D2068">
        <w:rPr>
          <w:rFonts w:cs="Calibri"/>
          <w:color w:val="000000"/>
          <w:lang w:val="en-AU"/>
        </w:rPr>
        <w:t xml:space="preserve">Assessment Book: </w:t>
      </w:r>
    </w:p>
    <w:p w14:paraId="18992446" w14:textId="77777777" w:rsidR="00A23BC4" w:rsidRPr="000D2068" w:rsidRDefault="00A23BC4" w:rsidP="00A23BC4">
      <w:pPr>
        <w:autoSpaceDE w:val="0"/>
        <w:autoSpaceDN w:val="0"/>
        <w:adjustRightInd w:val="0"/>
        <w:spacing w:after="0"/>
        <w:jc w:val="both"/>
        <w:rPr>
          <w:rFonts w:cs="Calibri"/>
          <w:color w:val="000000"/>
          <w:lang w:val="en-AU"/>
        </w:rPr>
      </w:pPr>
    </w:p>
    <w:p w14:paraId="46115E28" w14:textId="77777777" w:rsidR="00A23BC4" w:rsidRPr="000D2068" w:rsidRDefault="00A23BC4" w:rsidP="00A23BC4">
      <w:pPr>
        <w:autoSpaceDE w:val="0"/>
        <w:autoSpaceDN w:val="0"/>
        <w:adjustRightInd w:val="0"/>
        <w:spacing w:after="120"/>
        <w:ind w:left="284" w:firstLine="425"/>
        <w:jc w:val="both"/>
        <w:rPr>
          <w:rFonts w:cs="Calibri"/>
          <w:color w:val="000000"/>
          <w:lang w:val="en-AU"/>
        </w:rPr>
      </w:pPr>
      <w:r w:rsidRPr="000D2068">
        <w:rPr>
          <w:rFonts w:cs="Calibri"/>
          <w:color w:val="000000"/>
          <w:lang w:val="en-AU"/>
        </w:rPr>
        <w:t xml:space="preserve"> Have all of the questions and activities been completed? </w:t>
      </w:r>
    </w:p>
    <w:p w14:paraId="2355FE5F" w14:textId="77777777" w:rsidR="00A23BC4" w:rsidRDefault="00A23BC4" w:rsidP="00A23BC4">
      <w:pPr>
        <w:autoSpaceDE w:val="0"/>
        <w:autoSpaceDN w:val="0"/>
        <w:adjustRightInd w:val="0"/>
        <w:spacing w:after="120"/>
        <w:ind w:left="284" w:firstLine="425"/>
        <w:jc w:val="both"/>
        <w:rPr>
          <w:rFonts w:cs="Calibri"/>
          <w:color w:val="000000"/>
          <w:lang w:val="en-AU"/>
        </w:rPr>
      </w:pPr>
      <w:r w:rsidRPr="000D2068">
        <w:rPr>
          <w:rFonts w:cs="Calibri"/>
          <w:color w:val="000000"/>
          <w:lang w:val="en-AU"/>
        </w:rPr>
        <w:t> Is your name and student number typed in</w:t>
      </w:r>
      <w:r>
        <w:rPr>
          <w:rFonts w:cs="Calibri"/>
          <w:color w:val="000000"/>
          <w:lang w:val="en-AU"/>
        </w:rPr>
        <w:t xml:space="preserve"> </w:t>
      </w:r>
      <w:r w:rsidRPr="000D2068">
        <w:rPr>
          <w:rFonts w:cs="Calibri"/>
          <w:color w:val="000000"/>
          <w:lang w:val="en-AU"/>
        </w:rPr>
        <w:t xml:space="preserve">your Assessment Book? </w:t>
      </w:r>
    </w:p>
    <w:p w14:paraId="350C542F" w14:textId="77777777" w:rsidR="00A23BC4" w:rsidRPr="000D2068" w:rsidRDefault="00A23BC4" w:rsidP="00A23BC4">
      <w:pPr>
        <w:autoSpaceDE w:val="0"/>
        <w:autoSpaceDN w:val="0"/>
        <w:adjustRightInd w:val="0"/>
        <w:spacing w:after="120"/>
        <w:ind w:left="284" w:firstLine="425"/>
        <w:jc w:val="both"/>
        <w:rPr>
          <w:rFonts w:cs="Calibri"/>
          <w:color w:val="000000"/>
          <w:lang w:val="en-AU"/>
        </w:rPr>
      </w:pPr>
      <w:r w:rsidRPr="000D2068">
        <w:rPr>
          <w:rFonts w:cs="Calibri"/>
          <w:color w:val="000000"/>
          <w:lang w:val="en-AU"/>
        </w:rPr>
        <w:t xml:space="preserve"> </w:t>
      </w:r>
      <w:r>
        <w:rPr>
          <w:rFonts w:cs="Calibri"/>
          <w:color w:val="000000"/>
          <w:lang w:val="en-AU"/>
        </w:rPr>
        <w:t>Have you completed the Candidate Declaration?</w:t>
      </w:r>
    </w:p>
    <w:p w14:paraId="35066877" w14:textId="77777777" w:rsidR="00A23BC4" w:rsidRPr="000D2068" w:rsidRDefault="00A23BC4" w:rsidP="00A23BC4">
      <w:pPr>
        <w:autoSpaceDE w:val="0"/>
        <w:autoSpaceDN w:val="0"/>
        <w:adjustRightInd w:val="0"/>
        <w:spacing w:after="0"/>
        <w:ind w:left="284" w:firstLine="425"/>
        <w:jc w:val="both"/>
        <w:rPr>
          <w:rFonts w:cs="Calibri"/>
          <w:color w:val="000000"/>
          <w:lang w:val="en-AU"/>
        </w:rPr>
      </w:pPr>
      <w:r w:rsidRPr="000D2068">
        <w:rPr>
          <w:rFonts w:cs="Calibri"/>
          <w:color w:val="000000"/>
          <w:lang w:val="en-AU"/>
        </w:rPr>
        <w:t xml:space="preserve"> Have you saved a copy of all of your work (in case of loss)? </w:t>
      </w:r>
    </w:p>
    <w:p w14:paraId="51E26B74" w14:textId="77777777" w:rsidR="00A23BC4" w:rsidRPr="000D2068" w:rsidRDefault="00A23BC4" w:rsidP="00A23BC4">
      <w:pPr>
        <w:autoSpaceDE w:val="0"/>
        <w:autoSpaceDN w:val="0"/>
        <w:adjustRightInd w:val="0"/>
        <w:spacing w:after="0"/>
        <w:jc w:val="both"/>
        <w:rPr>
          <w:rFonts w:cs="Calibri"/>
          <w:color w:val="000000"/>
          <w:lang w:val="en-AU"/>
        </w:rPr>
      </w:pPr>
    </w:p>
    <w:p w14:paraId="76413341" w14:textId="77777777" w:rsidR="00A23BC4" w:rsidRPr="000D2068" w:rsidRDefault="00A23BC4" w:rsidP="00A23BC4">
      <w:pPr>
        <w:autoSpaceDE w:val="0"/>
        <w:autoSpaceDN w:val="0"/>
        <w:adjustRightInd w:val="0"/>
        <w:spacing w:after="0"/>
        <w:jc w:val="both"/>
        <w:rPr>
          <w:rFonts w:cs="Calibri"/>
          <w:color w:val="000000"/>
          <w:lang w:val="en-AU"/>
        </w:rPr>
      </w:pPr>
      <w:r w:rsidRPr="000D2068">
        <w:rPr>
          <w:rFonts w:cs="Calibri"/>
          <w:color w:val="000000"/>
          <w:lang w:val="en-AU"/>
        </w:rPr>
        <w:t>Fully completed Assessment Books will be marked and retu</w:t>
      </w:r>
      <w:r>
        <w:rPr>
          <w:rFonts w:cs="Calibri"/>
          <w:color w:val="000000"/>
          <w:lang w:val="en-AU"/>
        </w:rPr>
        <w:t xml:space="preserve">rned within 3 – 5 working days. </w:t>
      </w:r>
      <w:r w:rsidRPr="000D2068">
        <w:rPr>
          <w:rFonts w:cs="Calibri"/>
          <w:bCs/>
          <w:color w:val="000000"/>
          <w:lang w:val="en-AU"/>
        </w:rPr>
        <w:t>Assessments Books that are incomplete will be returned unmarked.</w:t>
      </w:r>
    </w:p>
    <w:p w14:paraId="3E5836F4" w14:textId="77777777" w:rsidR="00A23BC4" w:rsidRDefault="00A23BC4" w:rsidP="00A23BC4">
      <w:pPr>
        <w:autoSpaceDE w:val="0"/>
        <w:autoSpaceDN w:val="0"/>
        <w:adjustRightInd w:val="0"/>
        <w:spacing w:after="0"/>
        <w:jc w:val="both"/>
        <w:rPr>
          <w:rFonts w:cs="Calibri"/>
          <w:b/>
          <w:bCs/>
          <w:color w:val="000000"/>
          <w:lang w:val="en-AU"/>
        </w:rPr>
      </w:pPr>
    </w:p>
    <w:p w14:paraId="59410FAC" w14:textId="77777777" w:rsidR="00A23BC4" w:rsidRDefault="00A23BC4" w:rsidP="00A23BC4">
      <w:pPr>
        <w:autoSpaceDE w:val="0"/>
        <w:autoSpaceDN w:val="0"/>
        <w:adjustRightInd w:val="0"/>
        <w:spacing w:after="0"/>
        <w:jc w:val="both"/>
        <w:rPr>
          <w:rFonts w:cs="Calibri"/>
          <w:color w:val="000000"/>
          <w:lang w:val="en-AU"/>
        </w:rPr>
      </w:pPr>
      <w:r w:rsidRPr="000D2068">
        <w:rPr>
          <w:rFonts w:cs="Calibri"/>
          <w:color w:val="000000"/>
          <w:lang w:val="en-AU"/>
        </w:rPr>
        <w:t xml:space="preserve">You </w:t>
      </w:r>
      <w:r>
        <w:rPr>
          <w:rFonts w:cs="Calibri"/>
          <w:color w:val="000000"/>
          <w:lang w:val="en-AU"/>
        </w:rPr>
        <w:t xml:space="preserve">will be </w:t>
      </w:r>
      <w:r w:rsidRPr="000D2068">
        <w:rPr>
          <w:rFonts w:cs="Calibri"/>
          <w:color w:val="000000"/>
          <w:lang w:val="en-AU"/>
        </w:rPr>
        <w:t>able to access your marked Assessment Book through MyEstrada. Your work will be assessed as either “Competent” or “Not Yet Competent”.</w:t>
      </w:r>
      <w:r>
        <w:rPr>
          <w:rFonts w:cs="Calibri"/>
          <w:color w:val="000000"/>
          <w:lang w:val="en-AU"/>
        </w:rPr>
        <w:t xml:space="preserve"> In instances where a grade of “</w:t>
      </w:r>
      <w:r w:rsidRPr="000D2068">
        <w:rPr>
          <w:rFonts w:cs="Calibri"/>
          <w:color w:val="000000"/>
          <w:lang w:val="en-AU"/>
        </w:rPr>
        <w:t>Not Yet Compete</w:t>
      </w:r>
      <w:r>
        <w:rPr>
          <w:rFonts w:cs="Calibri"/>
          <w:color w:val="000000"/>
          <w:lang w:val="en-AU"/>
        </w:rPr>
        <w:t>nt”</w:t>
      </w:r>
      <w:r w:rsidRPr="000D2068">
        <w:rPr>
          <w:rFonts w:cs="Calibri"/>
          <w:color w:val="000000"/>
          <w:lang w:val="en-AU"/>
        </w:rPr>
        <w:t xml:space="preserve"> is given, the Assessment Book will be returned to you with comments from the marker who will recommend how to improve your work. “Not Yet Competent” or “NYC” means that your work is incomplete or that you have not included some important </w:t>
      </w:r>
      <w:r w:rsidRPr="000D2068">
        <w:rPr>
          <w:rFonts w:cs="Calibri"/>
          <w:color w:val="000000"/>
          <w:lang w:val="en-AU"/>
        </w:rPr>
        <w:lastRenderedPageBreak/>
        <w:t xml:space="preserve">information or adequately demonstrated your understanding of the information. In this case you should follow the marker’s recommendations for improvement. If you are not sure why you have been requested to resubmit an Assessment Book, please contact an Education Adviser. </w:t>
      </w:r>
    </w:p>
    <w:p w14:paraId="30031BF1" w14:textId="77777777" w:rsidR="00A23BC4" w:rsidRDefault="00A23BC4" w:rsidP="00A23BC4">
      <w:pPr>
        <w:autoSpaceDE w:val="0"/>
        <w:autoSpaceDN w:val="0"/>
        <w:adjustRightInd w:val="0"/>
        <w:spacing w:after="0"/>
        <w:jc w:val="both"/>
        <w:rPr>
          <w:rFonts w:cs="Calibri"/>
          <w:color w:val="000000"/>
          <w:lang w:val="en-AU"/>
        </w:rPr>
      </w:pPr>
    </w:p>
    <w:p w14:paraId="0253B9F5" w14:textId="77777777" w:rsidR="00A23BC4" w:rsidRDefault="00A23BC4" w:rsidP="00A23BC4">
      <w:pPr>
        <w:autoSpaceDE w:val="0"/>
        <w:autoSpaceDN w:val="0"/>
        <w:adjustRightInd w:val="0"/>
        <w:spacing w:after="0"/>
        <w:jc w:val="both"/>
        <w:rPr>
          <w:rFonts w:cs="Calibri"/>
          <w:color w:val="000000"/>
          <w:lang w:val="en-AU"/>
        </w:rPr>
      </w:pPr>
      <w:r w:rsidRPr="00D74397">
        <w:rPr>
          <w:rFonts w:cs="Calibri"/>
          <w:color w:val="000000"/>
          <w:lang w:val="en-AU"/>
        </w:rPr>
        <w:t xml:space="preserve">If you are deemed “Not Yet Competent” you must </w:t>
      </w:r>
      <w:r w:rsidRPr="000D2068">
        <w:rPr>
          <w:rFonts w:cs="Calibri"/>
          <w:color w:val="000000"/>
          <w:lang w:val="en-AU"/>
        </w:rPr>
        <w:t xml:space="preserve">review your responses and resubmit the amended Assessment Book for grading within 7 days. </w:t>
      </w:r>
      <w:r>
        <w:rPr>
          <w:rFonts w:cs="Calibri"/>
          <w:bCs/>
          <w:color w:val="000000"/>
          <w:lang w:val="en-AU"/>
        </w:rPr>
        <w:t xml:space="preserve">You will </w:t>
      </w:r>
      <w:r w:rsidRPr="000D2068">
        <w:rPr>
          <w:rFonts w:cs="Calibri"/>
          <w:bCs/>
          <w:color w:val="000000"/>
          <w:lang w:val="en-AU"/>
        </w:rPr>
        <w:t xml:space="preserve">have one opportunity to resubmit </w:t>
      </w:r>
      <w:r>
        <w:rPr>
          <w:rFonts w:cs="Calibri"/>
          <w:bCs/>
          <w:color w:val="000000"/>
          <w:lang w:val="en-AU"/>
        </w:rPr>
        <w:t xml:space="preserve">your </w:t>
      </w:r>
      <w:r w:rsidRPr="000D2068">
        <w:rPr>
          <w:rFonts w:cs="Calibri"/>
          <w:bCs/>
          <w:color w:val="000000"/>
          <w:lang w:val="en-AU"/>
        </w:rPr>
        <w:t xml:space="preserve">work to gain Competency. If the resubmitted work is re-assessed as </w:t>
      </w:r>
      <w:r>
        <w:rPr>
          <w:rFonts w:cs="Calibri"/>
          <w:bCs/>
          <w:color w:val="000000"/>
          <w:lang w:val="en-AU"/>
        </w:rPr>
        <w:t>“</w:t>
      </w:r>
      <w:r w:rsidRPr="000D2068">
        <w:rPr>
          <w:rFonts w:cs="Calibri"/>
          <w:bCs/>
          <w:color w:val="000000"/>
          <w:lang w:val="en-AU"/>
        </w:rPr>
        <w:t>Not Yet Competent</w:t>
      </w:r>
      <w:r>
        <w:rPr>
          <w:rFonts w:cs="Calibri"/>
          <w:bCs/>
          <w:color w:val="000000"/>
          <w:lang w:val="en-AU"/>
        </w:rPr>
        <w:t>”</w:t>
      </w:r>
      <w:r w:rsidRPr="000D2068">
        <w:rPr>
          <w:rFonts w:cs="Calibri"/>
          <w:bCs/>
          <w:color w:val="000000"/>
          <w:lang w:val="en-AU"/>
        </w:rPr>
        <w:t xml:space="preserve"> then </w:t>
      </w:r>
      <w:r>
        <w:rPr>
          <w:rFonts w:cs="Calibri"/>
          <w:bCs/>
          <w:color w:val="000000"/>
          <w:lang w:val="en-AU"/>
        </w:rPr>
        <w:t xml:space="preserve">you will be </w:t>
      </w:r>
      <w:r w:rsidRPr="000D2068">
        <w:rPr>
          <w:rFonts w:cs="Calibri"/>
          <w:bCs/>
          <w:color w:val="000000"/>
          <w:lang w:val="en-AU"/>
        </w:rPr>
        <w:t xml:space="preserve">required to </w:t>
      </w:r>
      <w:r w:rsidRPr="000D2068">
        <w:rPr>
          <w:rFonts w:cs="Calibri"/>
          <w:color w:val="000000"/>
          <w:lang w:val="en-AU"/>
        </w:rPr>
        <w:t xml:space="preserve">re-enrol in the Unit of Study during a later study period. </w:t>
      </w:r>
    </w:p>
    <w:p w14:paraId="61119177" w14:textId="77777777" w:rsidR="00A23BC4" w:rsidRDefault="00A23BC4" w:rsidP="00A23BC4">
      <w:pPr>
        <w:autoSpaceDE w:val="0"/>
        <w:autoSpaceDN w:val="0"/>
        <w:adjustRightInd w:val="0"/>
        <w:spacing w:after="0"/>
        <w:jc w:val="both"/>
        <w:rPr>
          <w:rFonts w:cs="Calibri"/>
          <w:color w:val="000000"/>
          <w:lang w:val="en-AU"/>
        </w:rPr>
      </w:pPr>
    </w:p>
    <w:p w14:paraId="7A067B8A" w14:textId="77777777" w:rsidR="00A23BC4" w:rsidRDefault="00A23BC4" w:rsidP="00A23BC4">
      <w:pPr>
        <w:autoSpaceDE w:val="0"/>
        <w:autoSpaceDN w:val="0"/>
        <w:adjustRightInd w:val="0"/>
        <w:spacing w:after="0"/>
        <w:jc w:val="both"/>
        <w:rPr>
          <w:rFonts w:cs="Calibri"/>
          <w:color w:val="000000"/>
          <w:lang w:val="en-AU"/>
        </w:rPr>
      </w:pPr>
    </w:p>
    <w:p w14:paraId="65BE50E5" w14:textId="2841D0A7" w:rsidR="00A23BC4" w:rsidRDefault="00A23BC4" w:rsidP="00A23BC4">
      <w:pPr>
        <w:autoSpaceDE w:val="0"/>
        <w:autoSpaceDN w:val="0"/>
        <w:adjustRightInd w:val="0"/>
        <w:spacing w:after="0"/>
        <w:jc w:val="both"/>
        <w:rPr>
          <w:rFonts w:cs="Calibri"/>
          <w:color w:val="000000"/>
          <w:lang w:val="en-AU"/>
        </w:rPr>
      </w:pPr>
    </w:p>
    <w:p w14:paraId="51325375" w14:textId="77777777" w:rsidR="00A23BC4" w:rsidRPr="00C97FE6" w:rsidRDefault="00A23BC4" w:rsidP="00A23BC4">
      <w:pPr>
        <w:autoSpaceDE w:val="0"/>
        <w:autoSpaceDN w:val="0"/>
        <w:adjustRightInd w:val="0"/>
        <w:spacing w:after="120"/>
        <w:ind w:left="720" w:hanging="360"/>
        <w:jc w:val="both"/>
        <w:rPr>
          <w:rFonts w:cs="Calibri"/>
          <w:color w:val="000000"/>
        </w:rPr>
      </w:pPr>
    </w:p>
    <w:p w14:paraId="12B8896C" w14:textId="77777777" w:rsidR="002D21B7" w:rsidRDefault="00C10CBB" w:rsidP="007965AF">
      <w:pPr>
        <w:pStyle w:val="ListParagraph"/>
        <w:numPr>
          <w:ilvl w:val="0"/>
          <w:numId w:val="7"/>
        </w:numPr>
        <w:autoSpaceDE w:val="0"/>
        <w:autoSpaceDN w:val="0"/>
        <w:adjustRightInd w:val="0"/>
        <w:spacing w:after="120"/>
        <w:ind w:left="714" w:hanging="357"/>
        <w:contextualSpacing w:val="0"/>
        <w:jc w:val="both"/>
        <w:rPr>
          <w:sz w:val="56"/>
          <w:szCs w:val="56"/>
        </w:rPr>
        <w:sectPr w:rsidR="002D21B7" w:rsidSect="00426CAF">
          <w:footerReference w:type="default" r:id="rId14"/>
          <w:headerReference w:type="first" r:id="rId15"/>
          <w:footerReference w:type="first" r:id="rId16"/>
          <w:pgSz w:w="11900" w:h="16840" w:code="9"/>
          <w:pgMar w:top="1440" w:right="1559" w:bottom="1440" w:left="1559" w:header="142" w:footer="709" w:gutter="0"/>
          <w:cols w:space="708"/>
          <w:titlePg/>
        </w:sectPr>
      </w:pPr>
      <w:r w:rsidRPr="000D44BA">
        <w:rPr>
          <w:sz w:val="56"/>
          <w:szCs w:val="56"/>
        </w:rPr>
        <w:br w:type="page"/>
      </w:r>
    </w:p>
    <w:p w14:paraId="4C7CA683" w14:textId="77777777" w:rsidR="00C56E17" w:rsidRPr="00464F16" w:rsidRDefault="00C56E17" w:rsidP="00C56E17">
      <w:pPr>
        <w:pStyle w:val="CoverHeading"/>
        <w:spacing w:before="240"/>
        <w:jc w:val="both"/>
        <w:outlineLvl w:val="1"/>
        <w:rPr>
          <w:sz w:val="56"/>
          <w:szCs w:val="56"/>
        </w:rPr>
      </w:pPr>
      <w:r>
        <w:rPr>
          <w:sz w:val="56"/>
          <w:szCs w:val="56"/>
        </w:rPr>
        <w:lastRenderedPageBreak/>
        <w:t xml:space="preserve">This </w:t>
      </w:r>
      <w:r w:rsidRPr="00464F16">
        <w:rPr>
          <w:sz w:val="56"/>
          <w:szCs w:val="56"/>
        </w:rPr>
        <w:t xml:space="preserve">Assessment </w:t>
      </w:r>
      <w:r>
        <w:rPr>
          <w:sz w:val="56"/>
          <w:szCs w:val="56"/>
        </w:rPr>
        <w:t>Book Belongs To:</w:t>
      </w:r>
    </w:p>
    <w:p w14:paraId="650CC4DB" w14:textId="77777777" w:rsidR="00C56E17" w:rsidRDefault="00C56E17" w:rsidP="00D74397">
      <w:pPr>
        <w:autoSpaceDE w:val="0"/>
        <w:autoSpaceDN w:val="0"/>
        <w:adjustRightInd w:val="0"/>
        <w:spacing w:after="0"/>
        <w:jc w:val="both"/>
        <w:rPr>
          <w:rFonts w:cs="Calibri"/>
          <w:color w:val="000000"/>
          <w:lang w:val="en-AU"/>
        </w:rPr>
      </w:pPr>
    </w:p>
    <w:tbl>
      <w:tblPr>
        <w:tblStyle w:val="TableGrid"/>
        <w:tblW w:w="8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848"/>
      </w:tblGrid>
      <w:tr w:rsidR="00C56E17" w14:paraId="3145FE62" w14:textId="77777777" w:rsidTr="00C10CBB">
        <w:tc>
          <w:tcPr>
            <w:tcW w:w="2924" w:type="dxa"/>
          </w:tcPr>
          <w:p w14:paraId="35E8FA86" w14:textId="77777777" w:rsidR="00C56E17" w:rsidRPr="00C10CBB" w:rsidRDefault="00C56E17" w:rsidP="00C56E17">
            <w:pPr>
              <w:autoSpaceDE w:val="0"/>
              <w:autoSpaceDN w:val="0"/>
              <w:adjustRightInd w:val="0"/>
              <w:spacing w:before="120" w:after="120"/>
              <w:jc w:val="both"/>
              <w:rPr>
                <w:rFonts w:cs="Calibri"/>
                <w:color w:val="000000"/>
                <w:sz w:val="28"/>
                <w:szCs w:val="28"/>
                <w:lang w:val="en-AU"/>
              </w:rPr>
            </w:pPr>
            <w:r w:rsidRPr="00C10CBB">
              <w:rPr>
                <w:rFonts w:cs="Calibri"/>
                <w:color w:val="000000"/>
                <w:sz w:val="28"/>
                <w:szCs w:val="28"/>
                <w:lang w:val="en-AU"/>
              </w:rPr>
              <w:t>Student Name:</w:t>
            </w:r>
          </w:p>
        </w:tc>
        <w:tc>
          <w:tcPr>
            <w:tcW w:w="5848" w:type="dxa"/>
          </w:tcPr>
          <w:p w14:paraId="45DFAEE9" w14:textId="77777777" w:rsidR="00C56E17" w:rsidRPr="00C10CBB" w:rsidRDefault="006D0B25" w:rsidP="00C56E17">
            <w:pPr>
              <w:spacing w:before="120" w:after="120"/>
              <w:ind w:left="96"/>
              <w:rPr>
                <w:sz w:val="28"/>
                <w:szCs w:val="28"/>
              </w:rPr>
            </w:pPr>
            <w:r w:rsidRPr="00C10CBB">
              <w:rPr>
                <w:sz w:val="28"/>
                <w:szCs w:val="28"/>
              </w:rPr>
              <w:fldChar w:fldCharType="begin">
                <w:ffData>
                  <w:name w:val="Text3"/>
                  <w:enabled/>
                  <w:calcOnExit w:val="0"/>
                  <w:textInput/>
                </w:ffData>
              </w:fldChar>
            </w:r>
            <w:r w:rsidR="00C56E17" w:rsidRPr="00C10CBB">
              <w:rPr>
                <w:sz w:val="28"/>
                <w:szCs w:val="28"/>
              </w:rPr>
              <w:instrText xml:space="preserve"> FORMTEXT </w:instrText>
            </w:r>
            <w:r w:rsidRPr="00C10CBB">
              <w:rPr>
                <w:sz w:val="28"/>
                <w:szCs w:val="28"/>
              </w:rPr>
            </w:r>
            <w:r w:rsidRPr="00C10CBB">
              <w:rPr>
                <w:sz w:val="28"/>
                <w:szCs w:val="28"/>
              </w:rPr>
              <w:fldChar w:fldCharType="separate"/>
            </w:r>
            <w:r w:rsidR="00C56E17" w:rsidRPr="00C10CBB">
              <w:rPr>
                <w:noProof/>
                <w:sz w:val="28"/>
                <w:szCs w:val="28"/>
              </w:rPr>
              <w:t> </w:t>
            </w:r>
            <w:r w:rsidR="00C56E17" w:rsidRPr="00C10CBB">
              <w:rPr>
                <w:noProof/>
                <w:sz w:val="28"/>
                <w:szCs w:val="28"/>
              </w:rPr>
              <w:t> </w:t>
            </w:r>
            <w:r w:rsidR="00C56E17" w:rsidRPr="00C10CBB">
              <w:rPr>
                <w:noProof/>
                <w:sz w:val="28"/>
                <w:szCs w:val="28"/>
              </w:rPr>
              <w:t> </w:t>
            </w:r>
            <w:r w:rsidR="00C56E17" w:rsidRPr="00C10CBB">
              <w:rPr>
                <w:noProof/>
                <w:sz w:val="28"/>
                <w:szCs w:val="28"/>
              </w:rPr>
              <w:t> </w:t>
            </w:r>
            <w:r w:rsidR="00C56E17" w:rsidRPr="00C10CBB">
              <w:rPr>
                <w:noProof/>
                <w:sz w:val="28"/>
                <w:szCs w:val="28"/>
              </w:rPr>
              <w:t> </w:t>
            </w:r>
            <w:r w:rsidRPr="00C10CBB">
              <w:rPr>
                <w:sz w:val="28"/>
                <w:szCs w:val="28"/>
              </w:rPr>
              <w:fldChar w:fldCharType="end"/>
            </w:r>
          </w:p>
        </w:tc>
      </w:tr>
      <w:tr w:rsidR="00C56E17" w14:paraId="67F04A90" w14:textId="77777777" w:rsidTr="00C10CBB">
        <w:tc>
          <w:tcPr>
            <w:tcW w:w="2924" w:type="dxa"/>
          </w:tcPr>
          <w:p w14:paraId="653CB1FE" w14:textId="77777777" w:rsidR="00C56E17" w:rsidRPr="00C10CBB" w:rsidRDefault="00C56E17" w:rsidP="00C56E17">
            <w:pPr>
              <w:autoSpaceDE w:val="0"/>
              <w:autoSpaceDN w:val="0"/>
              <w:adjustRightInd w:val="0"/>
              <w:spacing w:before="120" w:after="120"/>
              <w:jc w:val="both"/>
              <w:rPr>
                <w:rFonts w:cs="Calibri"/>
                <w:color w:val="000000"/>
                <w:sz w:val="28"/>
                <w:szCs w:val="28"/>
                <w:lang w:val="en-AU"/>
              </w:rPr>
            </w:pPr>
            <w:r w:rsidRPr="00C10CBB">
              <w:rPr>
                <w:rFonts w:cs="Calibri"/>
                <w:color w:val="000000"/>
                <w:sz w:val="28"/>
                <w:szCs w:val="28"/>
                <w:lang w:val="en-AU"/>
              </w:rPr>
              <w:t>Student Number:</w:t>
            </w:r>
          </w:p>
        </w:tc>
        <w:tc>
          <w:tcPr>
            <w:tcW w:w="5848" w:type="dxa"/>
          </w:tcPr>
          <w:p w14:paraId="6485468C" w14:textId="77777777" w:rsidR="00C56E17" w:rsidRPr="00C10CBB" w:rsidRDefault="006D0B25" w:rsidP="00C56E17">
            <w:pPr>
              <w:spacing w:before="120" w:after="120"/>
              <w:ind w:left="96"/>
              <w:rPr>
                <w:sz w:val="28"/>
                <w:szCs w:val="28"/>
              </w:rPr>
            </w:pPr>
            <w:r w:rsidRPr="00C10CBB">
              <w:rPr>
                <w:sz w:val="28"/>
                <w:szCs w:val="28"/>
              </w:rPr>
              <w:fldChar w:fldCharType="begin">
                <w:ffData>
                  <w:name w:val="Text3"/>
                  <w:enabled/>
                  <w:calcOnExit w:val="0"/>
                  <w:textInput/>
                </w:ffData>
              </w:fldChar>
            </w:r>
            <w:r w:rsidR="00C56E17" w:rsidRPr="00C10CBB">
              <w:rPr>
                <w:sz w:val="28"/>
                <w:szCs w:val="28"/>
              </w:rPr>
              <w:instrText xml:space="preserve"> FORMTEXT </w:instrText>
            </w:r>
            <w:r w:rsidRPr="00C10CBB">
              <w:rPr>
                <w:sz w:val="28"/>
                <w:szCs w:val="28"/>
              </w:rPr>
            </w:r>
            <w:r w:rsidRPr="00C10CBB">
              <w:rPr>
                <w:sz w:val="28"/>
                <w:szCs w:val="28"/>
              </w:rPr>
              <w:fldChar w:fldCharType="separate"/>
            </w:r>
            <w:r w:rsidR="00C56E17" w:rsidRPr="00C10CBB">
              <w:rPr>
                <w:noProof/>
                <w:sz w:val="28"/>
                <w:szCs w:val="28"/>
              </w:rPr>
              <w:t> </w:t>
            </w:r>
            <w:r w:rsidR="00C56E17" w:rsidRPr="00C10CBB">
              <w:rPr>
                <w:noProof/>
                <w:sz w:val="28"/>
                <w:szCs w:val="28"/>
              </w:rPr>
              <w:t> </w:t>
            </w:r>
            <w:r w:rsidR="00C56E17" w:rsidRPr="00C10CBB">
              <w:rPr>
                <w:noProof/>
                <w:sz w:val="28"/>
                <w:szCs w:val="28"/>
              </w:rPr>
              <w:t> </w:t>
            </w:r>
            <w:r w:rsidR="00C56E17" w:rsidRPr="00C10CBB">
              <w:rPr>
                <w:noProof/>
                <w:sz w:val="28"/>
                <w:szCs w:val="28"/>
              </w:rPr>
              <w:t> </w:t>
            </w:r>
            <w:r w:rsidR="00C56E17" w:rsidRPr="00C10CBB">
              <w:rPr>
                <w:noProof/>
                <w:sz w:val="28"/>
                <w:szCs w:val="28"/>
              </w:rPr>
              <w:t> </w:t>
            </w:r>
            <w:r w:rsidRPr="00C10CBB">
              <w:rPr>
                <w:sz w:val="28"/>
                <w:szCs w:val="28"/>
              </w:rPr>
              <w:fldChar w:fldCharType="end"/>
            </w:r>
          </w:p>
        </w:tc>
      </w:tr>
    </w:tbl>
    <w:p w14:paraId="08697120" w14:textId="77777777" w:rsidR="00C56E17" w:rsidRPr="000D2068" w:rsidRDefault="00C56E17" w:rsidP="00D74397">
      <w:pPr>
        <w:autoSpaceDE w:val="0"/>
        <w:autoSpaceDN w:val="0"/>
        <w:adjustRightInd w:val="0"/>
        <w:spacing w:after="0"/>
        <w:jc w:val="both"/>
        <w:rPr>
          <w:rFonts w:cs="Calibri"/>
          <w:color w:val="000000"/>
          <w:lang w:val="en-AU"/>
        </w:rPr>
      </w:pPr>
    </w:p>
    <w:p w14:paraId="502580F0" w14:textId="77777777" w:rsidR="00D07994" w:rsidRDefault="00D07994" w:rsidP="00D74397">
      <w:pPr>
        <w:pStyle w:val="CoverHeading"/>
        <w:spacing w:before="0"/>
        <w:jc w:val="both"/>
        <w:outlineLvl w:val="9"/>
        <w:rPr>
          <w:rFonts w:ascii="Garamond" w:hAnsi="Garamond" w:cs="Calibri"/>
          <w:color w:val="000000"/>
          <w:sz w:val="24"/>
          <w:szCs w:val="24"/>
          <w:lang w:val="en-AU"/>
        </w:rPr>
      </w:pPr>
    </w:p>
    <w:p w14:paraId="49D04663" w14:textId="77777777" w:rsidR="000941A0" w:rsidRPr="00464F16" w:rsidRDefault="00C10CBB" w:rsidP="00C10CBB">
      <w:pPr>
        <w:pStyle w:val="CoverHeading"/>
        <w:spacing w:before="240" w:after="240"/>
        <w:jc w:val="both"/>
        <w:outlineLvl w:val="1"/>
        <w:rPr>
          <w:sz w:val="56"/>
          <w:szCs w:val="56"/>
        </w:rPr>
      </w:pPr>
      <w:r>
        <w:rPr>
          <w:sz w:val="56"/>
          <w:szCs w:val="56"/>
        </w:rPr>
        <w:t>Candidate Declaration:</w:t>
      </w:r>
    </w:p>
    <w:p w14:paraId="56291D94" w14:textId="77777777" w:rsidR="00C10CBB" w:rsidRDefault="00C10CBB" w:rsidP="00C10CBB">
      <w:pPr>
        <w:pStyle w:val="CoverHeading"/>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By signing below, I declare that:</w:t>
      </w:r>
    </w:p>
    <w:p w14:paraId="026099E6" w14:textId="77777777" w:rsidR="00A23BC4" w:rsidRDefault="00A23BC4" w:rsidP="007965AF">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I am the enrolled student</w:t>
      </w:r>
    </w:p>
    <w:p w14:paraId="4EFCCBF2" w14:textId="77777777" w:rsidR="00C10CBB" w:rsidRDefault="00C10CBB" w:rsidP="007965AF">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I have been advised of the assessment requirements and my rights and responsibilities as an assessment candidate, and I choose to be assessed at this time. </w:t>
      </w:r>
    </w:p>
    <w:p w14:paraId="5328D004" w14:textId="77777777" w:rsidR="00C10CBB" w:rsidRDefault="00C10CBB" w:rsidP="007965AF">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All of the responses within this Assessment Book are my own. </w:t>
      </w:r>
    </w:p>
    <w:p w14:paraId="5FC116C6" w14:textId="77777777" w:rsidR="00C10CBB" w:rsidRDefault="00C10CBB" w:rsidP="007965AF">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This Assessment Book contains no material written by another person except where due reference is made. </w:t>
      </w:r>
    </w:p>
    <w:p w14:paraId="0D93844C" w14:textId="77777777" w:rsidR="00D74397" w:rsidRDefault="00C10CBB" w:rsidP="007965AF">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I am aware that a false declaration may lead to the withdrawal of a qualification or statement of attainment. </w:t>
      </w:r>
    </w:p>
    <w:tbl>
      <w:tblPr>
        <w:tblStyle w:val="TableGrid"/>
        <w:tblW w:w="8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495"/>
        <w:gridCol w:w="806"/>
        <w:gridCol w:w="2133"/>
      </w:tblGrid>
      <w:tr w:rsidR="00C10CBB" w14:paraId="536372BA" w14:textId="77777777" w:rsidTr="00C10CBB">
        <w:tc>
          <w:tcPr>
            <w:tcW w:w="1134" w:type="dxa"/>
          </w:tcPr>
          <w:p w14:paraId="6F470D55" w14:textId="77777777" w:rsidR="00C10CBB" w:rsidRPr="00C10CBB" w:rsidRDefault="00C10CBB" w:rsidP="00C10CBB">
            <w:pPr>
              <w:pStyle w:val="CoverHeading"/>
              <w:spacing w:before="120" w:after="240"/>
              <w:jc w:val="both"/>
              <w:rPr>
                <w:rFonts w:ascii="Garamond" w:hAnsi="Garamond" w:cs="Calibri"/>
                <w:color w:val="000000"/>
                <w:sz w:val="28"/>
                <w:szCs w:val="28"/>
                <w:lang w:val="en-AU"/>
              </w:rPr>
            </w:pPr>
            <w:r w:rsidRPr="00C10CBB">
              <w:rPr>
                <w:rFonts w:ascii="Garamond" w:hAnsi="Garamond" w:cs="Calibri"/>
                <w:color w:val="000000"/>
                <w:sz w:val="28"/>
                <w:szCs w:val="28"/>
                <w:lang w:val="en-AU"/>
              </w:rPr>
              <w:t>Signature:</w:t>
            </w:r>
          </w:p>
        </w:tc>
        <w:tc>
          <w:tcPr>
            <w:tcW w:w="4673" w:type="dxa"/>
          </w:tcPr>
          <w:p w14:paraId="13D758CA" w14:textId="77777777" w:rsidR="00C10CBB" w:rsidRPr="00C10CBB" w:rsidRDefault="006D0B25" w:rsidP="00C10CBB">
            <w:pPr>
              <w:pStyle w:val="CoverHeading"/>
              <w:spacing w:before="120" w:after="240"/>
              <w:jc w:val="both"/>
              <w:rPr>
                <w:rFonts w:ascii="Garamond" w:hAnsi="Garamond" w:cs="Calibri"/>
                <w:color w:val="000000"/>
                <w:sz w:val="28"/>
                <w:szCs w:val="28"/>
                <w:lang w:val="en-AU"/>
              </w:rPr>
            </w:pPr>
            <w:r w:rsidRPr="00C10CBB">
              <w:rPr>
                <w:rFonts w:ascii="Garamond" w:hAnsi="Garamond"/>
                <w:sz w:val="28"/>
                <w:szCs w:val="28"/>
              </w:rPr>
              <w:fldChar w:fldCharType="begin">
                <w:ffData>
                  <w:name w:val="Text3"/>
                  <w:enabled/>
                  <w:calcOnExit w:val="0"/>
                  <w:textInput/>
                </w:ffData>
              </w:fldChar>
            </w:r>
            <w:r w:rsidR="00C10CBB" w:rsidRPr="00C10CBB">
              <w:rPr>
                <w:rFonts w:ascii="Garamond" w:hAnsi="Garamond"/>
                <w:sz w:val="28"/>
                <w:szCs w:val="28"/>
              </w:rPr>
              <w:instrText xml:space="preserve"> FORMTEXT </w:instrText>
            </w:r>
            <w:r w:rsidRPr="00C10CBB">
              <w:rPr>
                <w:rFonts w:ascii="Garamond" w:hAnsi="Garamond"/>
                <w:sz w:val="28"/>
                <w:szCs w:val="28"/>
              </w:rPr>
            </w:r>
            <w:r w:rsidRPr="00C10CBB">
              <w:rPr>
                <w:rFonts w:ascii="Garamond" w:hAnsi="Garamond"/>
                <w:sz w:val="28"/>
                <w:szCs w:val="28"/>
              </w:rPr>
              <w:fldChar w:fldCharType="separate"/>
            </w:r>
            <w:r w:rsidR="00C10CBB" w:rsidRPr="00C10CBB">
              <w:rPr>
                <w:rFonts w:ascii="Garamond" w:hAnsi="Garamond"/>
                <w:noProof/>
                <w:sz w:val="28"/>
                <w:szCs w:val="28"/>
              </w:rPr>
              <w:t> </w:t>
            </w:r>
            <w:r w:rsidR="00C10CBB" w:rsidRPr="00C10CBB">
              <w:rPr>
                <w:rFonts w:ascii="Garamond" w:hAnsi="Garamond"/>
                <w:noProof/>
                <w:sz w:val="28"/>
                <w:szCs w:val="28"/>
              </w:rPr>
              <w:t> </w:t>
            </w:r>
            <w:r w:rsidR="00C10CBB" w:rsidRPr="00C10CBB">
              <w:rPr>
                <w:rFonts w:ascii="Garamond" w:hAnsi="Garamond"/>
                <w:noProof/>
                <w:sz w:val="28"/>
                <w:szCs w:val="28"/>
              </w:rPr>
              <w:t> </w:t>
            </w:r>
            <w:r w:rsidR="00C10CBB" w:rsidRPr="00C10CBB">
              <w:rPr>
                <w:rFonts w:ascii="Garamond" w:hAnsi="Garamond"/>
                <w:noProof/>
                <w:sz w:val="28"/>
                <w:szCs w:val="28"/>
              </w:rPr>
              <w:t> </w:t>
            </w:r>
            <w:r w:rsidR="00C10CBB" w:rsidRPr="00C10CBB">
              <w:rPr>
                <w:rFonts w:ascii="Garamond" w:hAnsi="Garamond"/>
                <w:noProof/>
                <w:sz w:val="28"/>
                <w:szCs w:val="28"/>
              </w:rPr>
              <w:t> </w:t>
            </w:r>
            <w:r w:rsidRPr="00C10CBB">
              <w:rPr>
                <w:rFonts w:ascii="Garamond" w:hAnsi="Garamond"/>
                <w:sz w:val="28"/>
                <w:szCs w:val="28"/>
              </w:rPr>
              <w:fldChar w:fldCharType="end"/>
            </w:r>
          </w:p>
        </w:tc>
        <w:tc>
          <w:tcPr>
            <w:tcW w:w="721" w:type="dxa"/>
          </w:tcPr>
          <w:p w14:paraId="4775E7DE" w14:textId="77777777" w:rsidR="00C10CBB" w:rsidRPr="00C10CBB" w:rsidRDefault="00C10CBB" w:rsidP="00C10CBB">
            <w:pPr>
              <w:pStyle w:val="CoverHeading"/>
              <w:spacing w:before="120" w:after="240"/>
              <w:jc w:val="both"/>
              <w:rPr>
                <w:rFonts w:ascii="Garamond" w:hAnsi="Garamond" w:cs="Calibri"/>
                <w:color w:val="000000"/>
                <w:sz w:val="28"/>
                <w:szCs w:val="28"/>
                <w:lang w:val="en-AU"/>
              </w:rPr>
            </w:pPr>
            <w:r w:rsidRPr="00C10CBB">
              <w:rPr>
                <w:rFonts w:ascii="Garamond" w:hAnsi="Garamond" w:cs="Calibri"/>
                <w:color w:val="000000"/>
                <w:sz w:val="28"/>
                <w:szCs w:val="28"/>
                <w:lang w:val="en-AU"/>
              </w:rPr>
              <w:t>Date:</w:t>
            </w:r>
          </w:p>
        </w:tc>
        <w:tc>
          <w:tcPr>
            <w:tcW w:w="2193" w:type="dxa"/>
          </w:tcPr>
          <w:p w14:paraId="114D091E" w14:textId="77777777" w:rsidR="00C10CBB" w:rsidRPr="00C10CBB" w:rsidRDefault="006D0B25" w:rsidP="00C10CBB">
            <w:pPr>
              <w:pStyle w:val="CoverHeading"/>
              <w:spacing w:before="120" w:after="240"/>
              <w:jc w:val="both"/>
              <w:rPr>
                <w:rFonts w:ascii="Garamond" w:hAnsi="Garamond" w:cs="Calibri"/>
                <w:color w:val="000000"/>
                <w:sz w:val="28"/>
                <w:szCs w:val="28"/>
                <w:lang w:val="en-AU"/>
              </w:rPr>
            </w:pPr>
            <w:r w:rsidRPr="00C10CBB">
              <w:rPr>
                <w:rFonts w:ascii="Garamond" w:hAnsi="Garamond"/>
                <w:sz w:val="28"/>
                <w:szCs w:val="28"/>
              </w:rPr>
              <w:fldChar w:fldCharType="begin">
                <w:ffData>
                  <w:name w:val="Text3"/>
                  <w:enabled/>
                  <w:calcOnExit w:val="0"/>
                  <w:textInput/>
                </w:ffData>
              </w:fldChar>
            </w:r>
            <w:r w:rsidR="00C10CBB" w:rsidRPr="00C10CBB">
              <w:rPr>
                <w:rFonts w:ascii="Garamond" w:hAnsi="Garamond"/>
                <w:sz w:val="28"/>
                <w:szCs w:val="28"/>
              </w:rPr>
              <w:instrText xml:space="preserve"> FORMTEXT </w:instrText>
            </w:r>
            <w:r w:rsidRPr="00C10CBB">
              <w:rPr>
                <w:rFonts w:ascii="Garamond" w:hAnsi="Garamond"/>
                <w:sz w:val="28"/>
                <w:szCs w:val="28"/>
              </w:rPr>
            </w:r>
            <w:r w:rsidRPr="00C10CBB">
              <w:rPr>
                <w:rFonts w:ascii="Garamond" w:hAnsi="Garamond"/>
                <w:sz w:val="28"/>
                <w:szCs w:val="28"/>
              </w:rPr>
              <w:fldChar w:fldCharType="separate"/>
            </w:r>
            <w:r w:rsidR="00C10CBB" w:rsidRPr="00C10CBB">
              <w:rPr>
                <w:rFonts w:ascii="Garamond" w:hAnsi="Garamond"/>
                <w:noProof/>
                <w:sz w:val="28"/>
                <w:szCs w:val="28"/>
              </w:rPr>
              <w:t> </w:t>
            </w:r>
            <w:r w:rsidR="00C10CBB" w:rsidRPr="00C10CBB">
              <w:rPr>
                <w:rFonts w:ascii="Garamond" w:hAnsi="Garamond"/>
                <w:noProof/>
                <w:sz w:val="28"/>
                <w:szCs w:val="28"/>
              </w:rPr>
              <w:t> </w:t>
            </w:r>
            <w:r w:rsidR="00C10CBB" w:rsidRPr="00C10CBB">
              <w:rPr>
                <w:rFonts w:ascii="Garamond" w:hAnsi="Garamond"/>
                <w:noProof/>
                <w:sz w:val="28"/>
                <w:szCs w:val="28"/>
              </w:rPr>
              <w:t> </w:t>
            </w:r>
            <w:r w:rsidR="00C10CBB" w:rsidRPr="00C10CBB">
              <w:rPr>
                <w:rFonts w:ascii="Garamond" w:hAnsi="Garamond"/>
                <w:noProof/>
                <w:sz w:val="28"/>
                <w:szCs w:val="28"/>
              </w:rPr>
              <w:t> </w:t>
            </w:r>
            <w:r w:rsidR="00C10CBB" w:rsidRPr="00C10CBB">
              <w:rPr>
                <w:rFonts w:ascii="Garamond" w:hAnsi="Garamond"/>
                <w:noProof/>
                <w:sz w:val="28"/>
                <w:szCs w:val="28"/>
              </w:rPr>
              <w:t> </w:t>
            </w:r>
            <w:r w:rsidRPr="00C10CBB">
              <w:rPr>
                <w:rFonts w:ascii="Garamond" w:hAnsi="Garamond"/>
                <w:sz w:val="28"/>
                <w:szCs w:val="28"/>
              </w:rPr>
              <w:fldChar w:fldCharType="end"/>
            </w:r>
          </w:p>
        </w:tc>
      </w:tr>
      <w:tr w:rsidR="00C10CBB" w14:paraId="169D846D" w14:textId="77777777" w:rsidTr="00C10CBB">
        <w:tc>
          <w:tcPr>
            <w:tcW w:w="1134" w:type="dxa"/>
          </w:tcPr>
          <w:p w14:paraId="29353791" w14:textId="77777777" w:rsidR="00C10CBB" w:rsidRDefault="00C10CBB" w:rsidP="00C10CBB">
            <w:pPr>
              <w:pStyle w:val="CoverHeading"/>
              <w:spacing w:before="0" w:after="240"/>
              <w:jc w:val="both"/>
              <w:rPr>
                <w:rFonts w:ascii="Garamond" w:hAnsi="Garamond" w:cs="Calibri"/>
                <w:color w:val="000000"/>
                <w:sz w:val="24"/>
                <w:szCs w:val="24"/>
                <w:lang w:val="en-AU"/>
              </w:rPr>
            </w:pPr>
          </w:p>
        </w:tc>
        <w:tc>
          <w:tcPr>
            <w:tcW w:w="4673" w:type="dxa"/>
          </w:tcPr>
          <w:p w14:paraId="79A18206" w14:textId="77777777" w:rsidR="00C10CBB" w:rsidRDefault="00C10CBB" w:rsidP="00C10CBB">
            <w:pPr>
              <w:pStyle w:val="CoverHeading"/>
              <w:spacing w:before="0" w:after="240"/>
              <w:jc w:val="both"/>
              <w:rPr>
                <w:rFonts w:ascii="Garamond" w:hAnsi="Garamond" w:cs="Calibri"/>
                <w:color w:val="000000"/>
                <w:sz w:val="24"/>
                <w:szCs w:val="24"/>
                <w:lang w:val="en-AU"/>
              </w:rPr>
            </w:pPr>
            <w:r>
              <w:rPr>
                <w:rFonts w:ascii="Garamond" w:hAnsi="Garamond" w:cs="Calibri"/>
                <w:color w:val="000000"/>
                <w:sz w:val="24"/>
                <w:szCs w:val="24"/>
                <w:lang w:val="en-AU"/>
              </w:rPr>
              <w:t>(Type your full name in the field above)</w:t>
            </w:r>
          </w:p>
        </w:tc>
        <w:tc>
          <w:tcPr>
            <w:tcW w:w="721" w:type="dxa"/>
          </w:tcPr>
          <w:p w14:paraId="440623E7" w14:textId="77777777" w:rsidR="00C10CBB" w:rsidRDefault="00C10CBB" w:rsidP="00C10CBB">
            <w:pPr>
              <w:pStyle w:val="CoverHeading"/>
              <w:spacing w:before="0" w:after="240"/>
              <w:jc w:val="both"/>
              <w:rPr>
                <w:rFonts w:ascii="Garamond" w:hAnsi="Garamond" w:cs="Calibri"/>
                <w:color w:val="000000"/>
                <w:sz w:val="24"/>
                <w:szCs w:val="24"/>
                <w:lang w:val="en-AU"/>
              </w:rPr>
            </w:pPr>
          </w:p>
        </w:tc>
        <w:tc>
          <w:tcPr>
            <w:tcW w:w="2193" w:type="dxa"/>
          </w:tcPr>
          <w:p w14:paraId="3A9C3B58" w14:textId="77777777" w:rsidR="00C10CBB" w:rsidRDefault="00C10CBB" w:rsidP="00C10CBB">
            <w:pPr>
              <w:pStyle w:val="CoverHeading"/>
              <w:spacing w:before="0" w:after="240"/>
              <w:jc w:val="both"/>
              <w:rPr>
                <w:rFonts w:ascii="Garamond" w:hAnsi="Garamond" w:cs="Calibri"/>
                <w:color w:val="000000"/>
                <w:sz w:val="24"/>
                <w:szCs w:val="24"/>
                <w:lang w:val="en-AU"/>
              </w:rPr>
            </w:pPr>
          </w:p>
        </w:tc>
      </w:tr>
    </w:tbl>
    <w:p w14:paraId="33EDFAD4" w14:textId="77777777" w:rsidR="00BE3C1F" w:rsidRDefault="00BE3C1F" w:rsidP="00BE3C1F">
      <w:pPr>
        <w:autoSpaceDE w:val="0"/>
        <w:autoSpaceDN w:val="0"/>
        <w:adjustRightInd w:val="0"/>
        <w:spacing w:after="0"/>
        <w:jc w:val="both"/>
        <w:rPr>
          <w:rFonts w:cs="Calibri"/>
          <w:color w:val="000000"/>
          <w:lang w:val="en-AU"/>
        </w:rPr>
      </w:pPr>
    </w:p>
    <w:p w14:paraId="4BBC5774" w14:textId="77777777" w:rsidR="00BE3C1F" w:rsidRPr="00D9231D" w:rsidRDefault="00BE3C1F" w:rsidP="00BE3C1F">
      <w:pPr>
        <w:autoSpaceDE w:val="0"/>
        <w:autoSpaceDN w:val="0"/>
        <w:adjustRightInd w:val="0"/>
        <w:spacing w:after="0"/>
        <w:jc w:val="both"/>
        <w:rPr>
          <w:rFonts w:cs="Calibri"/>
          <w:i/>
          <w:color w:val="000000"/>
          <w:lang w:val="en-AU"/>
        </w:rPr>
      </w:pPr>
    </w:p>
    <w:p w14:paraId="1373DF13" w14:textId="77777777" w:rsidR="00D74397" w:rsidRDefault="00D74397" w:rsidP="00C10CBB">
      <w:pPr>
        <w:pStyle w:val="CoverHeading"/>
        <w:spacing w:before="0" w:after="240"/>
        <w:jc w:val="both"/>
        <w:outlineLvl w:val="9"/>
        <w:rPr>
          <w:rFonts w:ascii="Garamond" w:hAnsi="Garamond" w:cs="Calibri"/>
          <w:color w:val="000000"/>
          <w:sz w:val="24"/>
          <w:szCs w:val="24"/>
          <w:lang w:val="en-AU"/>
        </w:rPr>
      </w:pPr>
    </w:p>
    <w:p w14:paraId="5F419EE3" w14:textId="77777777" w:rsidR="00D74397" w:rsidRPr="000D2068" w:rsidRDefault="00D74397" w:rsidP="00D74397">
      <w:pPr>
        <w:pStyle w:val="CoverHeading"/>
        <w:spacing w:before="0"/>
        <w:jc w:val="both"/>
        <w:outlineLvl w:val="9"/>
        <w:rPr>
          <w:rFonts w:ascii="Garamond" w:hAnsi="Garamond" w:cs="Calibri"/>
          <w:color w:val="000000"/>
          <w:sz w:val="24"/>
          <w:szCs w:val="24"/>
          <w:lang w:val="en-AU"/>
        </w:rPr>
      </w:pPr>
    </w:p>
    <w:p w14:paraId="73795323" w14:textId="77777777" w:rsidR="00D07994" w:rsidRDefault="00D07994" w:rsidP="000D2068">
      <w:pPr>
        <w:pStyle w:val="CoverHeading"/>
        <w:jc w:val="both"/>
        <w:outlineLvl w:val="9"/>
        <w:rPr>
          <w:rFonts w:ascii="Calibri" w:eastAsiaTheme="minorHAnsi" w:hAnsi="Calibri" w:cs="Calibri"/>
          <w:b/>
          <w:color w:val="000000"/>
          <w:sz w:val="21"/>
          <w:szCs w:val="21"/>
          <w:lang w:val="en-AU"/>
        </w:rPr>
      </w:pPr>
    </w:p>
    <w:p w14:paraId="10775C68" w14:textId="77777777" w:rsidR="00027F9E" w:rsidRDefault="00027F9E" w:rsidP="004C5203">
      <w:pPr>
        <w:pStyle w:val="TOCHeading"/>
        <w:spacing w:line="240" w:lineRule="auto"/>
        <w:jc w:val="both"/>
      </w:pPr>
    </w:p>
    <w:p w14:paraId="4E20AA77" w14:textId="77777777" w:rsidR="00027F9E" w:rsidRDefault="00027F9E" w:rsidP="009A184C">
      <w:pPr>
        <w:pStyle w:val="HeaderNoTOC2"/>
        <w:ind w:left="0"/>
        <w:jc w:val="both"/>
        <w:sectPr w:rsidR="00027F9E" w:rsidSect="002D21B7">
          <w:type w:val="continuous"/>
          <w:pgSz w:w="11900" w:h="16840" w:code="9"/>
          <w:pgMar w:top="1440" w:right="1559" w:bottom="1440" w:left="1559" w:header="142" w:footer="709" w:gutter="0"/>
          <w:cols w:space="708"/>
          <w:titlePg/>
        </w:sectPr>
      </w:pPr>
    </w:p>
    <w:p w14:paraId="56388945" w14:textId="77777777" w:rsidR="009A184C" w:rsidRPr="00E804D3" w:rsidRDefault="009A184C" w:rsidP="00562E4F">
      <w:pPr>
        <w:pStyle w:val="CoverSubHeading"/>
        <w:outlineLvl w:val="1"/>
        <w:rPr>
          <w:b/>
        </w:rPr>
      </w:pPr>
      <w:bookmarkStart w:id="3" w:name="_Toc337193925"/>
      <w:bookmarkStart w:id="4" w:name="_Toc405357692"/>
      <w:bookmarkEnd w:id="1"/>
      <w:r w:rsidRPr="00E804D3">
        <w:rPr>
          <w:b/>
        </w:rPr>
        <w:lastRenderedPageBreak/>
        <w:t xml:space="preserve">Section </w:t>
      </w:r>
      <w:bookmarkEnd w:id="3"/>
      <w:r w:rsidRPr="00E804D3">
        <w:rPr>
          <w:b/>
        </w:rPr>
        <w:t>1</w:t>
      </w:r>
      <w:bookmarkEnd w:id="4"/>
    </w:p>
    <w:p w14:paraId="51F70770" w14:textId="77777777" w:rsidR="009A184C" w:rsidRDefault="009A184C" w:rsidP="00562E4F">
      <w:pPr>
        <w:pStyle w:val="CoverHeading"/>
        <w:spacing w:before="0"/>
        <w:outlineLvl w:val="1"/>
      </w:pPr>
      <w:bookmarkStart w:id="5" w:name="_Toc405357693"/>
      <w:r>
        <w:t>Short Answer Questions</w:t>
      </w:r>
      <w:bookmarkEnd w:id="5"/>
    </w:p>
    <w:p w14:paraId="0CE538B2" w14:textId="77777777" w:rsidR="009A184C" w:rsidRDefault="009A184C" w:rsidP="009A184C">
      <w:pPr>
        <w:pStyle w:val="CoverHeading"/>
        <w:spacing w:before="120"/>
      </w:pPr>
    </w:p>
    <w:p w14:paraId="50BCB272" w14:textId="77777777" w:rsidR="009A184C" w:rsidRDefault="009A184C" w:rsidP="009A184C">
      <w:pPr>
        <w:pStyle w:val="CoverHeading"/>
        <w:spacing w:before="120"/>
        <w:sectPr w:rsidR="009A184C" w:rsidSect="00426CAF">
          <w:pgSz w:w="11900" w:h="16840" w:code="9"/>
          <w:pgMar w:top="3402" w:right="1440" w:bottom="1440" w:left="1440" w:header="142" w:footer="709" w:gutter="0"/>
          <w:cols w:space="708"/>
          <w:titlePg/>
        </w:sectPr>
      </w:pPr>
    </w:p>
    <w:p w14:paraId="72169893" w14:textId="77777777" w:rsidR="007F055A" w:rsidRPr="007F055A" w:rsidRDefault="007F055A" w:rsidP="003B5F1A">
      <w:pPr>
        <w:numPr>
          <w:ilvl w:val="0"/>
          <w:numId w:val="8"/>
        </w:numPr>
        <w:spacing w:after="120"/>
        <w:ind w:left="357" w:hanging="357"/>
        <w:jc w:val="both"/>
      </w:pPr>
      <w:r w:rsidRPr="007F055A">
        <w:lastRenderedPageBreak/>
        <w:t xml:space="preserve">Budgets and financial plans are not just financial documents, they are tools that guide decision-making and are often used to set priorities and monitor progress. They are typically developed after examining the organisation’s current financial performance as documented in the ledger and financial statements. </w:t>
      </w:r>
    </w:p>
    <w:p w14:paraId="67E84572" w14:textId="098C3DD4" w:rsidR="00F92380" w:rsidRDefault="00F92380" w:rsidP="00F92380">
      <w:pPr>
        <w:pStyle w:val="ListParagraph"/>
        <w:numPr>
          <w:ilvl w:val="0"/>
          <w:numId w:val="45"/>
        </w:numPr>
        <w:spacing w:after="120" w:line="240" w:lineRule="auto"/>
        <w:ind w:left="709" w:hanging="357"/>
        <w:contextualSpacing w:val="0"/>
        <w:jc w:val="both"/>
      </w:pPr>
      <w:r>
        <w:t>Briefly outline what is meant by ‘double entry book keeping’ and how it is used when managing a ledger. (Your response should be no more than 75 words)</w:t>
      </w:r>
    </w:p>
    <w:tbl>
      <w:tblPr>
        <w:tblStyle w:val="TableGrid"/>
        <w:tblW w:w="0" w:type="auto"/>
        <w:tblInd w:w="709" w:type="dxa"/>
        <w:tblLook w:val="04A0" w:firstRow="1" w:lastRow="0" w:firstColumn="1" w:lastColumn="0" w:noHBand="0" w:noVBand="1"/>
      </w:tblPr>
      <w:tblGrid>
        <w:gridCol w:w="8301"/>
      </w:tblGrid>
      <w:tr w:rsidR="00F92380" w14:paraId="4A3AC584" w14:textId="77777777" w:rsidTr="00F92380">
        <w:tc>
          <w:tcPr>
            <w:tcW w:w="9010" w:type="dxa"/>
          </w:tcPr>
          <w:p w14:paraId="54BD24F8" w14:textId="77777777" w:rsidR="00F92380" w:rsidRDefault="00F92380" w:rsidP="00F92380">
            <w:pPr>
              <w:spacing w:before="120" w:after="120"/>
              <w:rPr>
                <w:rFonts w:eastAsia="Calibri" w:cs="Times New Roman"/>
                <w:lang w:val="en-AU"/>
              </w:rPr>
            </w:pPr>
            <w:r w:rsidRPr="00662D14">
              <w:rPr>
                <w:rFonts w:eastAsia="Calibri" w:cs="Times New Roman"/>
                <w:lang w:val="en-AU"/>
              </w:rPr>
              <w:t xml:space="preserve">Responses </w:t>
            </w:r>
            <w:r>
              <w:rPr>
                <w:rFonts w:eastAsia="Calibri" w:cs="Times New Roman"/>
                <w:lang w:val="en-AU"/>
              </w:rPr>
              <w:t xml:space="preserve">must </w:t>
            </w:r>
            <w:r w:rsidRPr="00662D14">
              <w:rPr>
                <w:rFonts w:eastAsia="Calibri" w:cs="Times New Roman"/>
                <w:lang w:val="en-AU"/>
              </w:rPr>
              <w:t xml:space="preserve">demonstrate an understanding </w:t>
            </w:r>
            <w:r>
              <w:rPr>
                <w:rFonts w:eastAsia="Calibri" w:cs="Times New Roman"/>
                <w:lang w:val="en-AU"/>
              </w:rPr>
              <w:t>of the term double entry book keeping and how it is used to manage a ledger</w:t>
            </w:r>
            <w:r w:rsidRPr="00662D14">
              <w:rPr>
                <w:rFonts w:eastAsia="Calibri" w:cs="Times New Roman"/>
                <w:lang w:val="en-AU"/>
              </w:rPr>
              <w:t xml:space="preserve">. </w:t>
            </w:r>
          </w:p>
          <w:p w14:paraId="77400FEA" w14:textId="77777777" w:rsidR="00F92380" w:rsidRPr="00662D14" w:rsidRDefault="00F92380" w:rsidP="00F92380">
            <w:pPr>
              <w:spacing w:before="120" w:after="120"/>
              <w:rPr>
                <w:rFonts w:eastAsia="Calibri" w:cs="Times New Roman"/>
                <w:lang w:val="en-AU"/>
              </w:rPr>
            </w:pPr>
            <w:r w:rsidRPr="00662D14">
              <w:rPr>
                <w:rFonts w:eastAsia="Calibri" w:cs="Times New Roman"/>
                <w:lang w:val="en-AU"/>
              </w:rPr>
              <w:t>An example response is included below:</w:t>
            </w:r>
          </w:p>
          <w:p w14:paraId="37B5884D" w14:textId="2DCE8DE1" w:rsidR="00F92380" w:rsidRDefault="00F92380" w:rsidP="00F92380">
            <w:pPr>
              <w:pStyle w:val="ListParagraph"/>
              <w:numPr>
                <w:ilvl w:val="0"/>
                <w:numId w:val="0"/>
              </w:numPr>
              <w:spacing w:before="120" w:after="120" w:line="240" w:lineRule="auto"/>
              <w:contextualSpacing w:val="0"/>
              <w:jc w:val="both"/>
            </w:pPr>
            <w:r>
              <w:t>D</w:t>
            </w:r>
            <w:r w:rsidRPr="00734E15">
              <w:t xml:space="preserve">ouble-entry book keeping </w:t>
            </w:r>
            <w:r>
              <w:t xml:space="preserve">is a system in </w:t>
            </w:r>
            <w:r w:rsidRPr="00734E15">
              <w:t xml:space="preserve">which all transactions in the business are recorded in </w:t>
            </w:r>
            <w:r>
              <w:t xml:space="preserve">the </w:t>
            </w:r>
            <w:r w:rsidRPr="00734E15">
              <w:t xml:space="preserve">ledger as either a debit or a credit. For example, if a business purchases stock they will record a debit in the stock account and a credit in the cash account. </w:t>
            </w:r>
            <w:r>
              <w:t xml:space="preserve">Such a system helps ensure that the business is clear on where money is going. </w:t>
            </w:r>
          </w:p>
        </w:tc>
      </w:tr>
    </w:tbl>
    <w:p w14:paraId="4BB84719" w14:textId="77777777" w:rsidR="00F92380" w:rsidRDefault="00F92380" w:rsidP="00F92380">
      <w:pPr>
        <w:pStyle w:val="ListParagraph"/>
        <w:numPr>
          <w:ilvl w:val="0"/>
          <w:numId w:val="0"/>
        </w:numPr>
        <w:spacing w:after="120" w:line="240" w:lineRule="auto"/>
        <w:ind w:left="709"/>
        <w:jc w:val="both"/>
      </w:pPr>
    </w:p>
    <w:p w14:paraId="778C645E" w14:textId="77777777" w:rsidR="00662D14" w:rsidRPr="00662D14" w:rsidRDefault="00662D14" w:rsidP="007F055A">
      <w:pPr>
        <w:pStyle w:val="ListParagraph"/>
        <w:numPr>
          <w:ilvl w:val="0"/>
          <w:numId w:val="45"/>
        </w:numPr>
        <w:spacing w:after="120" w:line="240" w:lineRule="auto"/>
        <w:ind w:left="709" w:hanging="357"/>
        <w:jc w:val="both"/>
      </w:pPr>
      <w:r w:rsidRPr="007F055A">
        <w:t>Briefly ou</w:t>
      </w:r>
      <w:r w:rsidR="00F92380">
        <w:t>tline the relationship between the</w:t>
      </w:r>
      <w:r w:rsidRPr="007F055A">
        <w:t xml:space="preserve"> le</w:t>
      </w:r>
      <w:r w:rsidR="00F92380">
        <w:t>d</w:t>
      </w:r>
      <w:r w:rsidRPr="007F055A">
        <w:t>ger and financial statements. (</w:t>
      </w:r>
      <w:r w:rsidR="00F92380">
        <w:t>Y</w:t>
      </w:r>
      <w:r w:rsidRPr="007F055A">
        <w:t xml:space="preserve">our response </w:t>
      </w:r>
      <w:r w:rsidR="00B42EF3" w:rsidRPr="007F055A">
        <w:t>should be no more</w:t>
      </w:r>
      <w:r w:rsidR="00B42EF3">
        <w:t xml:space="preserve"> than </w:t>
      </w:r>
      <w:r w:rsidR="00F92380">
        <w:t>50</w:t>
      </w:r>
      <w:r>
        <w:t xml:space="preserve"> words)</w:t>
      </w:r>
    </w:p>
    <w:tbl>
      <w:tblPr>
        <w:tblStyle w:val="TableGrid"/>
        <w:tblW w:w="8363" w:type="dxa"/>
        <w:tblInd w:w="704" w:type="dxa"/>
        <w:tblLook w:val="04A0" w:firstRow="1" w:lastRow="0" w:firstColumn="1" w:lastColumn="0" w:noHBand="0" w:noVBand="1"/>
      </w:tblPr>
      <w:tblGrid>
        <w:gridCol w:w="8363"/>
      </w:tblGrid>
      <w:tr w:rsidR="00662D14" w:rsidRPr="00662D14" w14:paraId="2C8357EE" w14:textId="77777777" w:rsidTr="00F92380">
        <w:tc>
          <w:tcPr>
            <w:tcW w:w="8363" w:type="dxa"/>
          </w:tcPr>
          <w:p w14:paraId="5FF365A1" w14:textId="77777777" w:rsidR="00F92380" w:rsidRDefault="00662D14" w:rsidP="00F92380">
            <w:pPr>
              <w:spacing w:before="120" w:after="120"/>
              <w:rPr>
                <w:rFonts w:eastAsia="Calibri" w:cs="Times New Roman"/>
                <w:lang w:val="en-AU"/>
              </w:rPr>
            </w:pPr>
            <w:r w:rsidRPr="00662D14">
              <w:rPr>
                <w:rFonts w:eastAsia="Calibri" w:cs="Times New Roman"/>
                <w:lang w:val="en-AU"/>
              </w:rPr>
              <w:t xml:space="preserve">Responses should demonstrate an understanding that financial information is recorded in a ledger and that this information is then used to produce financial statements. </w:t>
            </w:r>
          </w:p>
          <w:p w14:paraId="178EB884" w14:textId="77777777" w:rsidR="00662D14" w:rsidRPr="00662D14" w:rsidRDefault="00662D14" w:rsidP="00F92380">
            <w:pPr>
              <w:spacing w:before="120" w:after="120"/>
              <w:rPr>
                <w:rFonts w:eastAsia="Calibri" w:cs="Times New Roman"/>
                <w:lang w:val="en-AU"/>
              </w:rPr>
            </w:pPr>
            <w:r w:rsidRPr="00662D14">
              <w:rPr>
                <w:rFonts w:eastAsia="Calibri" w:cs="Times New Roman"/>
                <w:lang w:val="en-AU"/>
              </w:rPr>
              <w:t>An example response is included below:</w:t>
            </w:r>
          </w:p>
          <w:p w14:paraId="716AE295" w14:textId="649725C0" w:rsidR="00662D14" w:rsidRPr="00C92E98" w:rsidRDefault="00662D14" w:rsidP="00662D14">
            <w:pPr>
              <w:spacing w:before="120" w:after="120"/>
              <w:rPr>
                <w:rFonts w:eastAsia="Calibri" w:cs="Times New Roman"/>
                <w:lang w:val="en-AU"/>
              </w:rPr>
            </w:pPr>
            <w:r w:rsidRPr="00662D14">
              <w:rPr>
                <w:rFonts w:eastAsia="Calibri" w:cs="Times New Roman"/>
                <w:lang w:val="en-AU"/>
              </w:rPr>
              <w:t xml:space="preserve">The purpose of a ledger is to record financial information or transactions. This information is then used </w:t>
            </w:r>
            <w:r w:rsidR="00F92380">
              <w:rPr>
                <w:rFonts w:eastAsia="Calibri" w:cs="Times New Roman"/>
                <w:lang w:val="en-AU"/>
              </w:rPr>
              <w:t xml:space="preserve">to create financial statements that </w:t>
            </w:r>
            <w:r w:rsidRPr="00662D14">
              <w:rPr>
                <w:rFonts w:eastAsia="Calibri" w:cs="Times New Roman"/>
                <w:lang w:val="en-AU"/>
              </w:rPr>
              <w:t>provide an accurate and concise summary of a business’s financial position.</w:t>
            </w:r>
          </w:p>
        </w:tc>
      </w:tr>
    </w:tbl>
    <w:p w14:paraId="45D10B38" w14:textId="77777777" w:rsidR="00662D14" w:rsidRPr="00662D14" w:rsidRDefault="00662D14" w:rsidP="00662D14">
      <w:pPr>
        <w:spacing w:after="0"/>
        <w:ind w:left="360"/>
        <w:rPr>
          <w:rFonts w:eastAsia="Calibri" w:cs="Times New Roman"/>
          <w:lang w:val="en-AU"/>
        </w:rPr>
      </w:pPr>
    </w:p>
    <w:p w14:paraId="7FA8414D" w14:textId="77777777" w:rsidR="008224B0" w:rsidRPr="00F92380" w:rsidRDefault="003E7A73" w:rsidP="00F92380">
      <w:pPr>
        <w:numPr>
          <w:ilvl w:val="0"/>
          <w:numId w:val="8"/>
        </w:numPr>
        <w:spacing w:after="120"/>
        <w:ind w:left="357" w:hanging="357"/>
        <w:jc w:val="both"/>
        <w:rPr>
          <w:rFonts w:eastAsia="Calibri" w:cs="Times New Roman"/>
          <w:lang w:val="en-AU"/>
        </w:rPr>
      </w:pPr>
      <w:r w:rsidRPr="003E7A73">
        <w:rPr>
          <w:rFonts w:eastAsia="Calibri" w:cs="Times New Roman"/>
        </w:rPr>
        <w:t>Line managers are responsible for accessing budgets and financial plans for the work team</w:t>
      </w:r>
      <w:r w:rsidR="008224B0">
        <w:rPr>
          <w:rFonts w:eastAsia="Calibri" w:cs="Times New Roman"/>
        </w:rPr>
        <w:t xml:space="preserve">. Identify </w:t>
      </w:r>
      <w:r w:rsidRPr="003E7A73">
        <w:rPr>
          <w:rFonts w:eastAsia="Calibri" w:cs="Times New Roman"/>
        </w:rPr>
        <w:t>four types of budget</w:t>
      </w:r>
      <w:r w:rsidR="008224B0">
        <w:rPr>
          <w:rFonts w:eastAsia="Calibri" w:cs="Times New Roman"/>
        </w:rPr>
        <w:t>s</w:t>
      </w:r>
      <w:r w:rsidRPr="003E7A73">
        <w:rPr>
          <w:rFonts w:eastAsia="Calibri" w:cs="Times New Roman"/>
        </w:rPr>
        <w:t xml:space="preserve"> or financial plan</w:t>
      </w:r>
      <w:r w:rsidR="008224B0">
        <w:rPr>
          <w:rFonts w:eastAsia="Calibri" w:cs="Times New Roman"/>
        </w:rPr>
        <w:t>s line managers may access</w:t>
      </w:r>
      <w:r w:rsidRPr="003E7A73">
        <w:rPr>
          <w:rFonts w:eastAsia="Calibri" w:cs="Times New Roman"/>
        </w:rPr>
        <w:t>. (</w:t>
      </w:r>
      <w:r w:rsidR="008224B0">
        <w:rPr>
          <w:rFonts w:eastAsia="Calibri" w:cs="Times New Roman"/>
        </w:rPr>
        <w:t xml:space="preserve">Your response should be </w:t>
      </w:r>
      <w:r w:rsidRPr="003E7A73">
        <w:rPr>
          <w:rFonts w:eastAsia="Calibri" w:cs="Times New Roman"/>
        </w:rPr>
        <w:t>no more than 25 words)</w:t>
      </w:r>
    </w:p>
    <w:tbl>
      <w:tblPr>
        <w:tblStyle w:val="TableGrid"/>
        <w:tblW w:w="0" w:type="auto"/>
        <w:tblInd w:w="360" w:type="dxa"/>
        <w:tblLook w:val="04A0" w:firstRow="1" w:lastRow="0" w:firstColumn="1" w:lastColumn="0" w:noHBand="0" w:noVBand="1"/>
      </w:tblPr>
      <w:tblGrid>
        <w:gridCol w:w="8650"/>
      </w:tblGrid>
      <w:tr w:rsidR="003E7A73" w:rsidRPr="003E7A73" w14:paraId="600422DD" w14:textId="77777777" w:rsidTr="009649C4">
        <w:tc>
          <w:tcPr>
            <w:tcW w:w="8876" w:type="dxa"/>
          </w:tcPr>
          <w:p w14:paraId="74DE1EA1" w14:textId="77777777" w:rsidR="003E7A73" w:rsidRPr="003E7A73" w:rsidRDefault="003E7A73" w:rsidP="008224B0">
            <w:pPr>
              <w:rPr>
                <w:rFonts w:eastAsia="Calibri" w:cs="Times New Roman"/>
              </w:rPr>
            </w:pPr>
            <w:r w:rsidRPr="003E7A73">
              <w:rPr>
                <w:rFonts w:eastAsia="Calibri" w:cs="Times New Roman"/>
              </w:rPr>
              <w:t>Responses may include but are not limited to:</w:t>
            </w:r>
          </w:p>
          <w:p w14:paraId="084A09D7" w14:textId="77777777" w:rsidR="003E7A73" w:rsidRPr="00033E31" w:rsidRDefault="003E7A73" w:rsidP="008224B0">
            <w:pPr>
              <w:pStyle w:val="ListParagraph"/>
              <w:spacing w:line="240" w:lineRule="auto"/>
            </w:pPr>
            <w:r w:rsidRPr="00033E31">
              <w:t>Sales budgets</w:t>
            </w:r>
          </w:p>
          <w:p w14:paraId="1B68409E" w14:textId="77777777" w:rsidR="003E7A73" w:rsidRPr="00033E31" w:rsidRDefault="003E7A73" w:rsidP="008224B0">
            <w:pPr>
              <w:pStyle w:val="ListParagraph"/>
              <w:spacing w:line="240" w:lineRule="auto"/>
            </w:pPr>
            <w:r w:rsidRPr="00033E31">
              <w:t>Materials budget</w:t>
            </w:r>
          </w:p>
          <w:p w14:paraId="0983BA21" w14:textId="77777777" w:rsidR="003E7A73" w:rsidRPr="00033E31" w:rsidRDefault="003E7A73" w:rsidP="008224B0">
            <w:pPr>
              <w:pStyle w:val="ListParagraph"/>
              <w:spacing w:line="240" w:lineRule="auto"/>
            </w:pPr>
            <w:r w:rsidRPr="00033E31">
              <w:t>Labour budget</w:t>
            </w:r>
          </w:p>
          <w:p w14:paraId="1D883777" w14:textId="77777777" w:rsidR="003E7A73" w:rsidRPr="00033E31" w:rsidRDefault="003E7A73" w:rsidP="008224B0">
            <w:pPr>
              <w:pStyle w:val="ListParagraph"/>
              <w:spacing w:line="240" w:lineRule="auto"/>
            </w:pPr>
            <w:r w:rsidRPr="00033E31">
              <w:t>Overhead budget</w:t>
            </w:r>
          </w:p>
          <w:p w14:paraId="0DC4A1E8" w14:textId="77777777" w:rsidR="003E7A73" w:rsidRPr="00033E31" w:rsidRDefault="003E7A73" w:rsidP="008224B0">
            <w:pPr>
              <w:pStyle w:val="ListParagraph"/>
              <w:spacing w:line="240" w:lineRule="auto"/>
            </w:pPr>
            <w:r w:rsidRPr="00033E31">
              <w:t>Cost of goods sold budgets</w:t>
            </w:r>
          </w:p>
          <w:p w14:paraId="4B83F44F" w14:textId="77777777" w:rsidR="003E7A73" w:rsidRPr="00033E31" w:rsidRDefault="003E7A73" w:rsidP="008224B0">
            <w:pPr>
              <w:pStyle w:val="ListParagraph"/>
              <w:spacing w:line="240" w:lineRule="auto"/>
            </w:pPr>
            <w:r w:rsidRPr="00033E31">
              <w:t xml:space="preserve">Balance sheet statements </w:t>
            </w:r>
          </w:p>
          <w:p w14:paraId="204048ED" w14:textId="77777777" w:rsidR="003E7A73" w:rsidRPr="00033E31" w:rsidRDefault="003E7A73" w:rsidP="008224B0">
            <w:pPr>
              <w:pStyle w:val="ListParagraph"/>
              <w:spacing w:line="240" w:lineRule="auto"/>
            </w:pPr>
            <w:r w:rsidRPr="00033E31">
              <w:t>Cash flow statements</w:t>
            </w:r>
          </w:p>
          <w:p w14:paraId="2714B22D" w14:textId="19499F2E" w:rsidR="000E296F" w:rsidRPr="00C92E98" w:rsidRDefault="003E7A73" w:rsidP="00C92E98">
            <w:pPr>
              <w:pStyle w:val="ListParagraph"/>
              <w:spacing w:after="120" w:line="240" w:lineRule="auto"/>
              <w:ind w:left="357" w:hanging="357"/>
            </w:pPr>
            <w:r w:rsidRPr="00033E31">
              <w:t>Profit and loss statements</w:t>
            </w:r>
          </w:p>
        </w:tc>
      </w:tr>
    </w:tbl>
    <w:p w14:paraId="19BA732C" w14:textId="77777777" w:rsidR="008224B0" w:rsidRDefault="008224B0" w:rsidP="008224B0">
      <w:pPr>
        <w:pStyle w:val="ListParagraph"/>
        <w:numPr>
          <w:ilvl w:val="0"/>
          <w:numId w:val="0"/>
        </w:numPr>
        <w:spacing w:after="0" w:line="240" w:lineRule="auto"/>
        <w:ind w:left="360"/>
        <w:contextualSpacing w:val="0"/>
      </w:pPr>
    </w:p>
    <w:p w14:paraId="20E10E44" w14:textId="77777777" w:rsidR="00604C4E" w:rsidRDefault="008224B0" w:rsidP="00F92380">
      <w:pPr>
        <w:pStyle w:val="ListParagraph"/>
        <w:numPr>
          <w:ilvl w:val="0"/>
          <w:numId w:val="8"/>
        </w:numPr>
        <w:spacing w:after="120" w:line="240" w:lineRule="auto"/>
        <w:contextualSpacing w:val="0"/>
        <w:jc w:val="both"/>
      </w:pPr>
      <w:r>
        <w:t xml:space="preserve">Each type of </w:t>
      </w:r>
      <w:r w:rsidR="00604C4E" w:rsidRPr="00604C4E">
        <w:t>budget</w:t>
      </w:r>
      <w:r>
        <w:t xml:space="preserve"> or </w:t>
      </w:r>
      <w:r w:rsidR="00604C4E" w:rsidRPr="00604C4E">
        <w:t>financial plan</w:t>
      </w:r>
      <w:r>
        <w:t xml:space="preserve"> </w:t>
      </w:r>
      <w:r w:rsidR="00604C4E" w:rsidRPr="00604C4E">
        <w:t>contains different information and serves a different purpose.</w:t>
      </w:r>
    </w:p>
    <w:p w14:paraId="74ED11C7" w14:textId="77777777" w:rsidR="00604C4E" w:rsidRPr="00354F0C" w:rsidRDefault="00604C4E" w:rsidP="00F92380">
      <w:pPr>
        <w:numPr>
          <w:ilvl w:val="0"/>
          <w:numId w:val="22"/>
        </w:numPr>
        <w:spacing w:after="120"/>
        <w:jc w:val="both"/>
        <w:rPr>
          <w:rFonts w:eastAsia="Calibri" w:cs="Times New Roman"/>
          <w:lang w:val="en-AU"/>
        </w:rPr>
      </w:pPr>
      <w:r w:rsidRPr="00354F0C">
        <w:rPr>
          <w:rFonts w:eastAsia="Calibri" w:cs="Times New Roman"/>
          <w:lang w:val="en-AU"/>
        </w:rPr>
        <w:t xml:space="preserve">Briefly explain the </w:t>
      </w:r>
      <w:r w:rsidR="008224B0" w:rsidRPr="00354F0C">
        <w:rPr>
          <w:rFonts w:eastAsia="Calibri" w:cs="Times New Roman"/>
          <w:lang w:val="en-AU"/>
        </w:rPr>
        <w:t>purpose of a S</w:t>
      </w:r>
      <w:r w:rsidRPr="00354F0C">
        <w:rPr>
          <w:rFonts w:eastAsia="Calibri" w:cs="Times New Roman"/>
          <w:lang w:val="en-AU"/>
        </w:rPr>
        <w:t>ales Budget</w:t>
      </w:r>
      <w:r w:rsidR="008224B0" w:rsidRPr="00354F0C">
        <w:rPr>
          <w:rFonts w:eastAsia="Calibri" w:cs="Times New Roman"/>
          <w:lang w:val="en-AU"/>
        </w:rPr>
        <w:t xml:space="preserve"> and what information it contains</w:t>
      </w:r>
      <w:r w:rsidRPr="00354F0C">
        <w:rPr>
          <w:rFonts w:eastAsia="Calibri" w:cs="Times New Roman"/>
          <w:lang w:val="en-AU"/>
        </w:rPr>
        <w:t>. (Your response should be no more than 100 words)</w:t>
      </w:r>
    </w:p>
    <w:tbl>
      <w:tblPr>
        <w:tblStyle w:val="TableGrid"/>
        <w:tblW w:w="8363" w:type="dxa"/>
        <w:tblInd w:w="704" w:type="dxa"/>
        <w:tblLook w:val="04A0" w:firstRow="1" w:lastRow="0" w:firstColumn="1" w:lastColumn="0" w:noHBand="0" w:noVBand="1"/>
      </w:tblPr>
      <w:tblGrid>
        <w:gridCol w:w="8363"/>
      </w:tblGrid>
      <w:tr w:rsidR="00604C4E" w:rsidRPr="00604C4E" w14:paraId="6B8F4DB1" w14:textId="77777777" w:rsidTr="00F92380">
        <w:tc>
          <w:tcPr>
            <w:tcW w:w="8363" w:type="dxa"/>
          </w:tcPr>
          <w:p w14:paraId="45CFFFA5" w14:textId="77777777" w:rsidR="008224B0" w:rsidRDefault="00604C4E" w:rsidP="008224B0">
            <w:pPr>
              <w:jc w:val="both"/>
              <w:rPr>
                <w:rFonts w:eastAsia="Calibri" w:cs="Times New Roman"/>
              </w:rPr>
            </w:pPr>
            <w:r w:rsidRPr="00604C4E">
              <w:rPr>
                <w:rFonts w:eastAsia="Calibri" w:cs="Times New Roman"/>
              </w:rPr>
              <w:t xml:space="preserve">Students need to demonstrate an understanding of </w:t>
            </w:r>
            <w:r w:rsidR="008224B0">
              <w:rPr>
                <w:rFonts w:eastAsia="Calibri" w:cs="Times New Roman"/>
              </w:rPr>
              <w:t xml:space="preserve">the purpose and information contained in a </w:t>
            </w:r>
            <w:r w:rsidRPr="00604C4E">
              <w:rPr>
                <w:rFonts w:eastAsia="Calibri" w:cs="Times New Roman"/>
              </w:rPr>
              <w:t xml:space="preserve">sales budget. </w:t>
            </w:r>
          </w:p>
          <w:p w14:paraId="578F3CA0" w14:textId="77777777" w:rsidR="008224B0" w:rsidRDefault="008224B0" w:rsidP="008224B0">
            <w:pPr>
              <w:jc w:val="both"/>
              <w:rPr>
                <w:rFonts w:eastAsia="Calibri" w:cs="Times New Roman"/>
              </w:rPr>
            </w:pPr>
          </w:p>
          <w:p w14:paraId="2D159E3E" w14:textId="77777777" w:rsidR="008224B0" w:rsidRDefault="00604C4E" w:rsidP="008224B0">
            <w:pPr>
              <w:jc w:val="both"/>
              <w:rPr>
                <w:rFonts w:eastAsia="Calibri" w:cs="Times New Roman"/>
              </w:rPr>
            </w:pPr>
            <w:r w:rsidRPr="00604C4E">
              <w:rPr>
                <w:rFonts w:eastAsia="Calibri" w:cs="Times New Roman"/>
              </w:rPr>
              <w:t xml:space="preserve">Responses </w:t>
            </w:r>
            <w:r w:rsidR="008224B0">
              <w:rPr>
                <w:rFonts w:eastAsia="Calibri" w:cs="Times New Roman"/>
              </w:rPr>
              <w:t>will</w:t>
            </w:r>
            <w:r w:rsidRPr="00604C4E">
              <w:rPr>
                <w:rFonts w:eastAsia="Calibri" w:cs="Times New Roman"/>
              </w:rPr>
              <w:t xml:space="preserve"> vary, but </w:t>
            </w:r>
            <w:r w:rsidR="008224B0">
              <w:rPr>
                <w:rFonts w:eastAsia="Calibri" w:cs="Times New Roman"/>
              </w:rPr>
              <w:t>may indicate that:</w:t>
            </w:r>
          </w:p>
          <w:p w14:paraId="31647B61" w14:textId="77777777" w:rsidR="008224B0" w:rsidRDefault="008224B0" w:rsidP="008224B0">
            <w:pPr>
              <w:pStyle w:val="ListParagraph"/>
              <w:numPr>
                <w:ilvl w:val="0"/>
                <w:numId w:val="23"/>
              </w:numPr>
              <w:jc w:val="both"/>
            </w:pPr>
            <w:r>
              <w:lastRenderedPageBreak/>
              <w:t>A</w:t>
            </w:r>
            <w:r w:rsidRPr="008224B0">
              <w:t xml:space="preserve"> sales budget shows projected sales of a specific period, usually a financial year.</w:t>
            </w:r>
          </w:p>
          <w:p w14:paraId="76DDFD52" w14:textId="77777777" w:rsidR="008224B0" w:rsidRDefault="008224B0" w:rsidP="008224B0">
            <w:pPr>
              <w:pStyle w:val="ListParagraph"/>
              <w:numPr>
                <w:ilvl w:val="0"/>
                <w:numId w:val="23"/>
              </w:numPr>
              <w:jc w:val="both"/>
            </w:pPr>
            <w:r>
              <w:t>Sales budgets are considered the starting point of any budget or financial plan</w:t>
            </w:r>
          </w:p>
          <w:p w14:paraId="2C44EEF1" w14:textId="7D4042F8" w:rsidR="000E296F" w:rsidRPr="008224B0" w:rsidRDefault="008224B0" w:rsidP="00E229D6">
            <w:pPr>
              <w:pStyle w:val="ListParagraph"/>
              <w:numPr>
                <w:ilvl w:val="0"/>
                <w:numId w:val="23"/>
              </w:numPr>
              <w:jc w:val="both"/>
            </w:pPr>
            <w:proofErr w:type="gramStart"/>
            <w:r>
              <w:t>A sales</w:t>
            </w:r>
            <w:proofErr w:type="gramEnd"/>
            <w:r>
              <w:t xml:space="preserve"> budget usually includes expected sales, and expected sales revenue (students may also indicate that it includes products and unit prices)</w:t>
            </w:r>
            <w:r w:rsidR="00604C4E" w:rsidRPr="008224B0">
              <w:t xml:space="preserve"> </w:t>
            </w:r>
          </w:p>
        </w:tc>
      </w:tr>
    </w:tbl>
    <w:p w14:paraId="73A47DB4" w14:textId="77777777" w:rsidR="008224B0" w:rsidRDefault="008224B0" w:rsidP="008224B0">
      <w:pPr>
        <w:spacing w:after="0"/>
        <w:ind w:left="720"/>
        <w:rPr>
          <w:rFonts w:eastAsia="Calibri" w:cs="Times New Roman"/>
          <w:lang w:val="en-AU"/>
        </w:rPr>
      </w:pPr>
    </w:p>
    <w:p w14:paraId="08774CB8" w14:textId="77777777" w:rsidR="00604C4E" w:rsidRPr="00354F0C" w:rsidRDefault="00604C4E" w:rsidP="00F92380">
      <w:pPr>
        <w:numPr>
          <w:ilvl w:val="0"/>
          <w:numId w:val="22"/>
        </w:numPr>
        <w:spacing w:after="120"/>
        <w:ind w:left="714" w:hanging="357"/>
        <w:rPr>
          <w:rFonts w:eastAsia="Calibri" w:cs="Times New Roman"/>
          <w:lang w:val="en-AU"/>
        </w:rPr>
      </w:pPr>
      <w:bookmarkStart w:id="6" w:name="_Hlk131068472"/>
      <w:r w:rsidRPr="00354F0C">
        <w:rPr>
          <w:rFonts w:eastAsia="Calibri" w:cs="Times New Roman"/>
          <w:lang w:val="en-AU"/>
        </w:rPr>
        <w:t xml:space="preserve">Briefly explain the </w:t>
      </w:r>
      <w:r w:rsidR="008224B0" w:rsidRPr="00354F0C">
        <w:rPr>
          <w:rFonts w:eastAsia="Calibri" w:cs="Times New Roman"/>
          <w:lang w:val="en-AU"/>
        </w:rPr>
        <w:t xml:space="preserve">purpose of a </w:t>
      </w:r>
      <w:r w:rsidRPr="00354F0C">
        <w:rPr>
          <w:rFonts w:eastAsia="Calibri" w:cs="Times New Roman"/>
          <w:lang w:val="en-AU"/>
        </w:rPr>
        <w:t>Balance Sheet</w:t>
      </w:r>
      <w:r w:rsidR="008224B0" w:rsidRPr="00354F0C">
        <w:rPr>
          <w:rFonts w:eastAsia="Calibri" w:cs="Times New Roman"/>
          <w:lang w:val="en-AU"/>
        </w:rPr>
        <w:t xml:space="preserve"> and what information it contains</w:t>
      </w:r>
      <w:r w:rsidRPr="00354F0C">
        <w:rPr>
          <w:rFonts w:eastAsia="Calibri" w:cs="Times New Roman"/>
          <w:lang w:val="en-AU"/>
        </w:rPr>
        <w:t>. (Your response should be no more than 100 words)</w:t>
      </w:r>
    </w:p>
    <w:tbl>
      <w:tblPr>
        <w:tblStyle w:val="TableGrid"/>
        <w:tblW w:w="8363" w:type="dxa"/>
        <w:tblInd w:w="704" w:type="dxa"/>
        <w:tblLook w:val="04A0" w:firstRow="1" w:lastRow="0" w:firstColumn="1" w:lastColumn="0" w:noHBand="0" w:noVBand="1"/>
      </w:tblPr>
      <w:tblGrid>
        <w:gridCol w:w="8363"/>
      </w:tblGrid>
      <w:tr w:rsidR="00604C4E" w:rsidRPr="00604C4E" w14:paraId="6AE85C67" w14:textId="77777777" w:rsidTr="00F92380">
        <w:tc>
          <w:tcPr>
            <w:tcW w:w="8363" w:type="dxa"/>
          </w:tcPr>
          <w:p w14:paraId="63C6D8BA" w14:textId="77777777" w:rsidR="008224B0" w:rsidRDefault="00604C4E" w:rsidP="008224B0">
            <w:pPr>
              <w:rPr>
                <w:rFonts w:eastAsia="Calibri" w:cs="Times New Roman"/>
              </w:rPr>
            </w:pPr>
            <w:r w:rsidRPr="00604C4E">
              <w:rPr>
                <w:rFonts w:eastAsia="Calibri" w:cs="Times New Roman"/>
              </w:rPr>
              <w:t xml:space="preserve">Students need to demonstrate an understanding of the </w:t>
            </w:r>
            <w:r w:rsidR="008224B0">
              <w:rPr>
                <w:rFonts w:eastAsia="Calibri" w:cs="Times New Roman"/>
              </w:rPr>
              <w:t>purpose and information contained in a</w:t>
            </w:r>
            <w:r w:rsidRPr="00604C4E">
              <w:rPr>
                <w:rFonts w:eastAsia="Calibri" w:cs="Times New Roman"/>
              </w:rPr>
              <w:t xml:space="preserve"> balance sheet. </w:t>
            </w:r>
          </w:p>
          <w:p w14:paraId="5E754603" w14:textId="77777777" w:rsidR="008224B0" w:rsidRDefault="008224B0" w:rsidP="008224B0">
            <w:pPr>
              <w:rPr>
                <w:rFonts w:eastAsia="Calibri" w:cs="Times New Roman"/>
              </w:rPr>
            </w:pPr>
          </w:p>
          <w:p w14:paraId="540BD740" w14:textId="77777777" w:rsidR="008224B0" w:rsidRDefault="00604C4E" w:rsidP="008224B0">
            <w:pPr>
              <w:rPr>
                <w:rFonts w:eastAsia="Calibri" w:cs="Times New Roman"/>
              </w:rPr>
            </w:pPr>
            <w:r w:rsidRPr="00604C4E">
              <w:rPr>
                <w:rFonts w:eastAsia="Calibri" w:cs="Times New Roman"/>
              </w:rPr>
              <w:t>Responses may vary, but should include a mention that</w:t>
            </w:r>
            <w:r w:rsidRPr="00604C4E">
              <w:rPr>
                <w:rFonts w:ascii="Calibri" w:eastAsia="Calibri" w:hAnsi="Calibri" w:cs="Times New Roman"/>
              </w:rPr>
              <w:t xml:space="preserve"> </w:t>
            </w:r>
            <w:r w:rsidRPr="00604C4E">
              <w:rPr>
                <w:rFonts w:eastAsia="Calibri" w:cs="Times New Roman"/>
              </w:rPr>
              <w:t>the balance sheet is used to predict the value of an organisation’s assets, liabilities and equities</w:t>
            </w:r>
            <w:r w:rsidR="008224B0">
              <w:rPr>
                <w:rFonts w:eastAsia="Calibri" w:cs="Times New Roman"/>
              </w:rPr>
              <w:t xml:space="preserve"> and includes information on:</w:t>
            </w:r>
          </w:p>
          <w:p w14:paraId="654D9D3F" w14:textId="77777777" w:rsidR="008224B0" w:rsidRDefault="008224B0" w:rsidP="008224B0">
            <w:pPr>
              <w:pStyle w:val="ListParagraph"/>
              <w:numPr>
                <w:ilvl w:val="0"/>
                <w:numId w:val="24"/>
              </w:numPr>
            </w:pPr>
            <w:r>
              <w:t>Assets (current) – such as cash balance, accounts receivable, production inventory</w:t>
            </w:r>
          </w:p>
          <w:p w14:paraId="6D966269" w14:textId="77777777" w:rsidR="008224B0" w:rsidRDefault="008224B0" w:rsidP="008224B0">
            <w:pPr>
              <w:pStyle w:val="ListParagraph"/>
              <w:numPr>
                <w:ilvl w:val="0"/>
                <w:numId w:val="24"/>
              </w:numPr>
            </w:pPr>
            <w:r>
              <w:t>Assess (non-current) – such as land, building and equipment and accumulated depreciation</w:t>
            </w:r>
          </w:p>
          <w:p w14:paraId="3D4A3EE5" w14:textId="77777777" w:rsidR="008224B0" w:rsidRDefault="008224B0" w:rsidP="008224B0">
            <w:pPr>
              <w:pStyle w:val="ListParagraph"/>
              <w:numPr>
                <w:ilvl w:val="0"/>
                <w:numId w:val="24"/>
              </w:numPr>
            </w:pPr>
            <w:r>
              <w:t>Liabilities – such as accounts payable</w:t>
            </w:r>
            <w:r w:rsidR="005E2027">
              <w:t>, tax payable</w:t>
            </w:r>
          </w:p>
          <w:p w14:paraId="645BAEA1" w14:textId="77777777" w:rsidR="005E2027" w:rsidRPr="008224B0" w:rsidRDefault="00F87153" w:rsidP="008224B0">
            <w:pPr>
              <w:pStyle w:val="ListParagraph"/>
              <w:numPr>
                <w:ilvl w:val="0"/>
                <w:numId w:val="24"/>
              </w:numPr>
            </w:pPr>
            <w:r>
              <w:t>Owners’</w:t>
            </w:r>
            <w:r w:rsidR="005E2027">
              <w:t xml:space="preserve"> Equity – such as capitol stock retained earnings.</w:t>
            </w:r>
          </w:p>
          <w:p w14:paraId="2C4755B8" w14:textId="77777777" w:rsidR="008224B0" w:rsidRDefault="008224B0" w:rsidP="008224B0">
            <w:pPr>
              <w:rPr>
                <w:rFonts w:eastAsia="Calibri" w:cs="Times New Roman"/>
              </w:rPr>
            </w:pPr>
          </w:p>
          <w:p w14:paraId="47B037A7" w14:textId="77777777" w:rsidR="00604C4E" w:rsidRPr="00604C4E" w:rsidRDefault="005E2027" w:rsidP="008224B0">
            <w:pPr>
              <w:rPr>
                <w:rFonts w:eastAsia="Calibri" w:cs="Times New Roman"/>
              </w:rPr>
            </w:pPr>
            <w:r>
              <w:rPr>
                <w:rFonts w:eastAsia="Calibri" w:cs="Times New Roman"/>
              </w:rPr>
              <w:t>Students do not need to give this level of detail. For example on p18 of the Study Guide the following description is provided:</w:t>
            </w:r>
          </w:p>
          <w:p w14:paraId="044F226D" w14:textId="4E711461" w:rsidR="00DC69DC" w:rsidRPr="00E229D6" w:rsidRDefault="00604C4E" w:rsidP="00E229D6">
            <w:pPr>
              <w:spacing w:after="120"/>
              <w:jc w:val="both"/>
              <w:rPr>
                <w:rFonts w:eastAsia="Calibri" w:cs="Times New Roman"/>
              </w:rPr>
            </w:pPr>
            <w:r w:rsidRPr="00604C4E">
              <w:rPr>
                <w:rFonts w:eastAsia="Calibri" w:cs="Times New Roman"/>
              </w:rPr>
              <w:t xml:space="preserve">The balance sheet is used to predict the value of an organisation’s assets, liabilities and equities. For a balance sheet to be balanced the total assets should be equal to the total liabilities plus the total equities. For this reason the balance sheet is often depicted with assets on one side and liabilities and equity on the other so that the two sides can be seen to balance. The balance sheet is unique in that it depicts a specific moment in time rather than </w:t>
            </w:r>
            <w:proofErr w:type="gramStart"/>
            <w:r w:rsidRPr="00604C4E">
              <w:rPr>
                <w:rFonts w:eastAsia="Calibri" w:cs="Times New Roman"/>
              </w:rPr>
              <w:t>a time period</w:t>
            </w:r>
            <w:proofErr w:type="gramEnd"/>
            <w:r w:rsidRPr="00604C4E">
              <w:rPr>
                <w:rFonts w:eastAsia="Calibri" w:cs="Times New Roman"/>
              </w:rPr>
              <w:t xml:space="preserve">. </w:t>
            </w:r>
          </w:p>
        </w:tc>
      </w:tr>
    </w:tbl>
    <w:p w14:paraId="6F2DCD15" w14:textId="77777777" w:rsidR="005E2027" w:rsidRDefault="005E2027" w:rsidP="005E2027">
      <w:pPr>
        <w:spacing w:after="0"/>
        <w:ind w:left="720"/>
        <w:rPr>
          <w:rFonts w:eastAsia="Calibri" w:cs="Times New Roman"/>
          <w:lang w:val="en-AU"/>
        </w:rPr>
      </w:pPr>
    </w:p>
    <w:p w14:paraId="4B218D99" w14:textId="77777777" w:rsidR="005E2027" w:rsidRPr="00354F0C" w:rsidRDefault="00604C4E" w:rsidP="00F92380">
      <w:pPr>
        <w:numPr>
          <w:ilvl w:val="0"/>
          <w:numId w:val="22"/>
        </w:numPr>
        <w:spacing w:after="120"/>
        <w:ind w:left="714" w:hanging="357"/>
        <w:jc w:val="both"/>
        <w:rPr>
          <w:rFonts w:eastAsia="Calibri" w:cs="Times New Roman"/>
          <w:lang w:val="en-AU"/>
        </w:rPr>
      </w:pPr>
      <w:r w:rsidRPr="00354F0C">
        <w:rPr>
          <w:rFonts w:eastAsia="Calibri" w:cs="Times New Roman"/>
          <w:lang w:val="en-AU"/>
        </w:rPr>
        <w:t xml:space="preserve">Briefly explain the </w:t>
      </w:r>
      <w:r w:rsidR="005E2027" w:rsidRPr="00354F0C">
        <w:rPr>
          <w:rFonts w:eastAsia="Calibri" w:cs="Times New Roman"/>
          <w:lang w:val="en-AU"/>
        </w:rPr>
        <w:t xml:space="preserve">purpose of the </w:t>
      </w:r>
      <w:r w:rsidRPr="00354F0C">
        <w:rPr>
          <w:rFonts w:eastAsia="Calibri" w:cs="Times New Roman"/>
          <w:lang w:val="en-AU"/>
        </w:rPr>
        <w:t>Cash Flow Statement</w:t>
      </w:r>
      <w:r w:rsidR="005E2027" w:rsidRPr="00354F0C">
        <w:rPr>
          <w:rFonts w:eastAsia="Calibri" w:cs="Times New Roman"/>
          <w:lang w:val="en-AU"/>
        </w:rPr>
        <w:t xml:space="preserve"> and what information it contains</w:t>
      </w:r>
      <w:r w:rsidRPr="00354F0C">
        <w:rPr>
          <w:rFonts w:eastAsia="Calibri" w:cs="Times New Roman"/>
          <w:lang w:val="en-AU"/>
        </w:rPr>
        <w:t>. (Your response should be no more than 100 words)</w:t>
      </w:r>
    </w:p>
    <w:tbl>
      <w:tblPr>
        <w:tblStyle w:val="TableGrid"/>
        <w:tblW w:w="8363" w:type="dxa"/>
        <w:tblInd w:w="704" w:type="dxa"/>
        <w:tblLook w:val="04A0" w:firstRow="1" w:lastRow="0" w:firstColumn="1" w:lastColumn="0" w:noHBand="0" w:noVBand="1"/>
      </w:tblPr>
      <w:tblGrid>
        <w:gridCol w:w="8363"/>
      </w:tblGrid>
      <w:tr w:rsidR="00604C4E" w:rsidRPr="00604C4E" w14:paraId="4798FA2B" w14:textId="77777777" w:rsidTr="00F92380">
        <w:tc>
          <w:tcPr>
            <w:tcW w:w="8363" w:type="dxa"/>
          </w:tcPr>
          <w:p w14:paraId="614200DE" w14:textId="77777777" w:rsidR="005E2027" w:rsidRDefault="00604C4E" w:rsidP="008224B0">
            <w:pPr>
              <w:rPr>
                <w:rFonts w:eastAsia="Calibri" w:cs="Times New Roman"/>
              </w:rPr>
            </w:pPr>
            <w:r w:rsidRPr="00604C4E">
              <w:rPr>
                <w:rFonts w:eastAsia="Calibri" w:cs="Times New Roman"/>
              </w:rPr>
              <w:t xml:space="preserve">Students need to demonstrate an understanding of </w:t>
            </w:r>
            <w:r w:rsidR="005E2027" w:rsidRPr="00604C4E">
              <w:rPr>
                <w:rFonts w:eastAsia="Calibri" w:cs="Times New Roman"/>
              </w:rPr>
              <w:t xml:space="preserve">the </w:t>
            </w:r>
            <w:r w:rsidR="005E2027">
              <w:rPr>
                <w:rFonts w:eastAsia="Calibri" w:cs="Times New Roman"/>
              </w:rPr>
              <w:t xml:space="preserve">purpose and information contained in a </w:t>
            </w:r>
            <w:r w:rsidRPr="00604C4E">
              <w:rPr>
                <w:rFonts w:eastAsia="Calibri" w:cs="Times New Roman"/>
              </w:rPr>
              <w:t xml:space="preserve">Cash Flow Statement. </w:t>
            </w:r>
          </w:p>
          <w:p w14:paraId="3C284021" w14:textId="77777777" w:rsidR="005E2027" w:rsidRDefault="005E2027" w:rsidP="008224B0">
            <w:pPr>
              <w:rPr>
                <w:rFonts w:eastAsia="Calibri" w:cs="Times New Roman"/>
              </w:rPr>
            </w:pPr>
          </w:p>
          <w:p w14:paraId="6F311903" w14:textId="77777777" w:rsidR="00604C4E" w:rsidRPr="00604C4E" w:rsidRDefault="00604C4E" w:rsidP="008224B0">
            <w:pPr>
              <w:rPr>
                <w:rFonts w:eastAsia="Calibri" w:cs="Times New Roman"/>
              </w:rPr>
            </w:pPr>
            <w:r w:rsidRPr="00604C4E">
              <w:rPr>
                <w:rFonts w:eastAsia="Calibri" w:cs="Times New Roman"/>
              </w:rPr>
              <w:t>Responses may vary, but should include a mention that the</w:t>
            </w:r>
            <w:r w:rsidRPr="00604C4E">
              <w:rPr>
                <w:rFonts w:ascii="Calibri" w:eastAsia="Calibri" w:hAnsi="Calibri" w:cs="Times New Roman"/>
              </w:rPr>
              <w:t xml:space="preserve"> </w:t>
            </w:r>
            <w:r w:rsidRPr="00604C4E">
              <w:rPr>
                <w:rFonts w:eastAsia="Calibri" w:cs="Times New Roman"/>
              </w:rPr>
              <w:t xml:space="preserve">cash flow statement depicts the expected inflow and outflow of </w:t>
            </w:r>
            <w:r w:rsidR="00033E31">
              <w:rPr>
                <w:rFonts w:eastAsia="Calibri" w:cs="Times New Roman"/>
              </w:rPr>
              <w:t>cash over a certain time period, for example (p20)</w:t>
            </w:r>
          </w:p>
          <w:p w14:paraId="20A7273C" w14:textId="5B7B0209" w:rsidR="00DC69DC" w:rsidRPr="00E229D6" w:rsidRDefault="00604C4E" w:rsidP="00E229D6">
            <w:pPr>
              <w:spacing w:after="120"/>
              <w:jc w:val="both"/>
              <w:rPr>
                <w:rFonts w:eastAsia="Calibri" w:cs="Times New Roman"/>
              </w:rPr>
            </w:pPr>
            <w:r w:rsidRPr="00604C4E">
              <w:rPr>
                <w:rFonts w:eastAsia="Calibri" w:cs="Times New Roman"/>
              </w:rPr>
              <w:t>The cash flow statement depicts the expected inflow and outflow of cash over a certain time period. Instead of predicting how much money an organisation will make, this statement predicts how much cash it will have on hand at any one time. Cash flow is usually separated into operating, financing and investing. The cash flow statement is closely related to the budgets, the profit and loss statement and the balance sheets</w:t>
            </w:r>
            <w:r w:rsidR="00DC69DC">
              <w:rPr>
                <w:rFonts w:eastAsia="Calibri" w:cs="Times New Roman"/>
              </w:rPr>
              <w:t>.</w:t>
            </w:r>
          </w:p>
        </w:tc>
      </w:tr>
    </w:tbl>
    <w:p w14:paraId="52C22780" w14:textId="77777777" w:rsidR="005E2027" w:rsidRDefault="005E2027" w:rsidP="005E2027">
      <w:pPr>
        <w:spacing w:after="0"/>
        <w:ind w:left="720"/>
        <w:rPr>
          <w:rFonts w:eastAsia="Calibri" w:cs="Times New Roman"/>
          <w:lang w:val="en-AU"/>
        </w:rPr>
      </w:pPr>
    </w:p>
    <w:p w14:paraId="7D723835" w14:textId="77777777" w:rsidR="000F1E36" w:rsidRPr="00354F0C" w:rsidRDefault="00604C4E" w:rsidP="00351C75">
      <w:pPr>
        <w:numPr>
          <w:ilvl w:val="0"/>
          <w:numId w:val="22"/>
        </w:numPr>
        <w:spacing w:after="120"/>
        <w:ind w:left="714" w:hanging="357"/>
        <w:jc w:val="both"/>
        <w:rPr>
          <w:rFonts w:eastAsia="Calibri" w:cs="Times New Roman"/>
          <w:lang w:val="en-AU"/>
        </w:rPr>
      </w:pPr>
      <w:r w:rsidRPr="00354F0C">
        <w:rPr>
          <w:rFonts w:eastAsia="Calibri" w:cs="Times New Roman"/>
          <w:lang w:val="en-AU"/>
        </w:rPr>
        <w:t xml:space="preserve">Briefly explain the </w:t>
      </w:r>
      <w:r w:rsidR="005E2027" w:rsidRPr="00354F0C">
        <w:rPr>
          <w:rFonts w:eastAsia="Calibri" w:cs="Times New Roman"/>
          <w:lang w:val="en-AU"/>
        </w:rPr>
        <w:t>purpose of the</w:t>
      </w:r>
      <w:r w:rsidRPr="00354F0C">
        <w:rPr>
          <w:rFonts w:eastAsia="Calibri" w:cs="Times New Roman"/>
          <w:lang w:val="en-AU"/>
        </w:rPr>
        <w:t xml:space="preserve"> Profit and Loss Statement</w:t>
      </w:r>
      <w:r w:rsidR="005E2027" w:rsidRPr="00354F0C">
        <w:rPr>
          <w:rFonts w:eastAsia="Calibri" w:cs="Times New Roman"/>
          <w:lang w:val="en-AU"/>
        </w:rPr>
        <w:t xml:space="preserve"> and what information it contains</w:t>
      </w:r>
      <w:r w:rsidRPr="00354F0C">
        <w:rPr>
          <w:rFonts w:eastAsia="Calibri" w:cs="Times New Roman"/>
          <w:lang w:val="en-AU"/>
        </w:rPr>
        <w:t xml:space="preserve">. (Your response should be no more than 100 words) </w:t>
      </w:r>
    </w:p>
    <w:tbl>
      <w:tblPr>
        <w:tblStyle w:val="TableGrid"/>
        <w:tblW w:w="8363" w:type="dxa"/>
        <w:tblInd w:w="704" w:type="dxa"/>
        <w:tblLook w:val="04A0" w:firstRow="1" w:lastRow="0" w:firstColumn="1" w:lastColumn="0" w:noHBand="0" w:noVBand="1"/>
      </w:tblPr>
      <w:tblGrid>
        <w:gridCol w:w="8363"/>
      </w:tblGrid>
      <w:tr w:rsidR="00604C4E" w:rsidRPr="00604C4E" w14:paraId="3F2EADAB" w14:textId="77777777" w:rsidTr="00F92380">
        <w:tc>
          <w:tcPr>
            <w:tcW w:w="8363" w:type="dxa"/>
          </w:tcPr>
          <w:p w14:paraId="21E339E0" w14:textId="77777777" w:rsidR="005E2027" w:rsidRDefault="00604C4E" w:rsidP="008224B0">
            <w:pPr>
              <w:rPr>
                <w:rFonts w:eastAsia="Calibri" w:cs="Times New Roman"/>
              </w:rPr>
            </w:pPr>
            <w:r w:rsidRPr="00604C4E">
              <w:rPr>
                <w:rFonts w:eastAsia="Calibri" w:cs="Times New Roman"/>
              </w:rPr>
              <w:t xml:space="preserve">Students need to </w:t>
            </w:r>
            <w:r w:rsidR="005E2027" w:rsidRPr="00604C4E">
              <w:rPr>
                <w:rFonts w:eastAsia="Calibri" w:cs="Times New Roman"/>
              </w:rPr>
              <w:t xml:space="preserve">demonstrate an understanding of the </w:t>
            </w:r>
            <w:r w:rsidR="005E2027">
              <w:rPr>
                <w:rFonts w:eastAsia="Calibri" w:cs="Times New Roman"/>
              </w:rPr>
              <w:t>purpose and information contained in a</w:t>
            </w:r>
            <w:r w:rsidR="005E2027" w:rsidRPr="00604C4E">
              <w:rPr>
                <w:rFonts w:eastAsia="Calibri" w:cs="Times New Roman"/>
              </w:rPr>
              <w:t xml:space="preserve"> </w:t>
            </w:r>
            <w:r w:rsidRPr="00604C4E">
              <w:rPr>
                <w:rFonts w:eastAsia="Calibri" w:cs="Times New Roman"/>
              </w:rPr>
              <w:t>P&amp;L</w:t>
            </w:r>
          </w:p>
          <w:p w14:paraId="252FFA27" w14:textId="77777777" w:rsidR="005E2027" w:rsidRDefault="005E2027" w:rsidP="008224B0">
            <w:pPr>
              <w:rPr>
                <w:rFonts w:eastAsia="Calibri" w:cs="Times New Roman"/>
              </w:rPr>
            </w:pPr>
          </w:p>
          <w:p w14:paraId="58B55299" w14:textId="5745216D" w:rsidR="00DC69DC" w:rsidRPr="00604C4E" w:rsidRDefault="005E2027" w:rsidP="00E229D6">
            <w:pPr>
              <w:spacing w:after="120"/>
              <w:rPr>
                <w:rFonts w:eastAsia="Calibri" w:cs="Times New Roman"/>
              </w:rPr>
            </w:pPr>
            <w:r w:rsidRPr="00604C4E">
              <w:rPr>
                <w:rFonts w:eastAsia="Calibri" w:cs="Times New Roman"/>
              </w:rPr>
              <w:lastRenderedPageBreak/>
              <w:t xml:space="preserve">Responses may </w:t>
            </w:r>
            <w:proofErr w:type="gramStart"/>
            <w:r w:rsidRPr="00604C4E">
              <w:rPr>
                <w:rFonts w:eastAsia="Calibri" w:cs="Times New Roman"/>
              </w:rPr>
              <w:t>vary, but</w:t>
            </w:r>
            <w:proofErr w:type="gramEnd"/>
            <w:r w:rsidRPr="00604C4E">
              <w:rPr>
                <w:rFonts w:eastAsia="Calibri" w:cs="Times New Roman"/>
              </w:rPr>
              <w:t xml:space="preserve"> should include a mention that </w:t>
            </w:r>
            <w:r>
              <w:rPr>
                <w:rFonts w:eastAsia="Calibri" w:cs="Times New Roman"/>
              </w:rPr>
              <w:t xml:space="preserve">the profit and loss statement </w:t>
            </w:r>
            <w:r w:rsidR="00604C4E" w:rsidRPr="00604C4E">
              <w:rPr>
                <w:rFonts w:eastAsia="Calibri" w:cs="Times New Roman"/>
              </w:rPr>
              <w:t>outlines the revenue and expenses of the business</w:t>
            </w:r>
            <w:r>
              <w:rPr>
                <w:rFonts w:eastAsia="Calibri" w:cs="Times New Roman"/>
              </w:rPr>
              <w:t xml:space="preserve"> and includes sales, costs, other expenses, etc in order to calculate gross and net profit/loss. </w:t>
            </w:r>
          </w:p>
        </w:tc>
      </w:tr>
    </w:tbl>
    <w:bookmarkEnd w:id="6"/>
    <w:p w14:paraId="7CC95D26" w14:textId="77777777" w:rsidR="009D2CB8" w:rsidRPr="00E05D02" w:rsidRDefault="009D2CB8" w:rsidP="009D2CB8">
      <w:pPr>
        <w:tabs>
          <w:tab w:val="left" w:pos="2698"/>
        </w:tabs>
        <w:spacing w:after="0"/>
        <w:rPr>
          <w:rFonts w:eastAsia="Calibri" w:cs="Times New Roman"/>
        </w:rPr>
      </w:pPr>
      <w:r>
        <w:rPr>
          <w:rFonts w:eastAsia="Calibri" w:cs="Times New Roman"/>
        </w:rPr>
        <w:lastRenderedPageBreak/>
        <w:tab/>
      </w:r>
    </w:p>
    <w:p w14:paraId="54076773" w14:textId="078CE6B9" w:rsidR="009D2CB8" w:rsidRPr="000102FE" w:rsidRDefault="00E86204" w:rsidP="00F92380">
      <w:pPr>
        <w:pStyle w:val="ListParagraph"/>
        <w:numPr>
          <w:ilvl w:val="0"/>
          <w:numId w:val="8"/>
        </w:numPr>
        <w:spacing w:after="120" w:line="240" w:lineRule="auto"/>
        <w:ind w:left="357" w:hanging="357"/>
        <w:jc w:val="both"/>
      </w:pPr>
      <w:r>
        <w:t>Consider the</w:t>
      </w:r>
      <w:r w:rsidR="009D2CB8" w:rsidRPr="000102FE">
        <w:t xml:space="preserve"> </w:t>
      </w:r>
      <w:r w:rsidR="00A76AF9" w:rsidRPr="000102FE">
        <w:t xml:space="preserve">following </w:t>
      </w:r>
      <w:r w:rsidR="009D2CB8" w:rsidRPr="000102FE">
        <w:t xml:space="preserve">profit and loss </w:t>
      </w:r>
      <w:r w:rsidR="00A76AF9" w:rsidRPr="000102FE">
        <w:t>statement</w:t>
      </w:r>
      <w:r w:rsidR="00DD109A">
        <w:t xml:space="preserve">. </w:t>
      </w:r>
      <w:r>
        <w:t xml:space="preserve">Some of the fields are blank. You must calculate these missing </w:t>
      </w:r>
      <w:r w:rsidRPr="009C5050">
        <w:t xml:space="preserve">figures. Hint: see </w:t>
      </w:r>
      <w:r w:rsidR="009C5050" w:rsidRPr="009C5050">
        <w:rPr>
          <w:b/>
          <w:bCs/>
        </w:rPr>
        <w:t>Profit</w:t>
      </w:r>
      <w:r w:rsidR="009C5050">
        <w:rPr>
          <w:b/>
          <w:bCs/>
        </w:rPr>
        <w:t xml:space="preserve"> and Loss Statement </w:t>
      </w:r>
      <w:r w:rsidR="009C5050">
        <w:t xml:space="preserve">in Section 1 of the </w:t>
      </w:r>
      <w:r>
        <w:t>Study Guide for more information on calculating figures on profit and loss statements</w:t>
      </w:r>
    </w:p>
    <w:tbl>
      <w:tblPr>
        <w:tblStyle w:val="TableGrid"/>
        <w:tblW w:w="0" w:type="auto"/>
        <w:tblInd w:w="421" w:type="dxa"/>
        <w:tblLook w:val="04A0" w:firstRow="1" w:lastRow="0" w:firstColumn="1" w:lastColumn="0" w:noHBand="0" w:noVBand="1"/>
      </w:tblPr>
      <w:tblGrid>
        <w:gridCol w:w="5074"/>
        <w:gridCol w:w="3503"/>
      </w:tblGrid>
      <w:tr w:rsidR="00A76AF9" w:rsidRPr="00A76AF9" w14:paraId="383E65B9" w14:textId="77777777" w:rsidTr="0094025E">
        <w:tc>
          <w:tcPr>
            <w:tcW w:w="8577" w:type="dxa"/>
            <w:gridSpan w:val="2"/>
            <w:tcBorders>
              <w:bottom w:val="single" w:sz="4" w:space="0" w:color="auto"/>
            </w:tcBorders>
            <w:shd w:val="clear" w:color="auto" w:fill="auto"/>
          </w:tcPr>
          <w:p w14:paraId="3B188F4E" w14:textId="77777777" w:rsidR="00A76AF9" w:rsidRPr="00A76AF9" w:rsidRDefault="00A76AF9" w:rsidP="0094025E">
            <w:pPr>
              <w:spacing w:before="120" w:after="120"/>
              <w:jc w:val="center"/>
              <w:rPr>
                <w:b/>
              </w:rPr>
            </w:pPr>
            <w:r w:rsidRPr="00A76AF9">
              <w:rPr>
                <w:b/>
              </w:rPr>
              <w:t>Profit and Loss Statement 201</w:t>
            </w:r>
            <w:r w:rsidR="0094025E">
              <w:rPr>
                <w:b/>
              </w:rPr>
              <w:t>X</w:t>
            </w:r>
          </w:p>
        </w:tc>
      </w:tr>
      <w:tr w:rsidR="00A76AF9" w:rsidRPr="00A76AF9" w14:paraId="00F9C604" w14:textId="77777777" w:rsidTr="0094025E">
        <w:tc>
          <w:tcPr>
            <w:tcW w:w="5074" w:type="dxa"/>
            <w:tcBorders>
              <w:right w:val="nil"/>
            </w:tcBorders>
            <w:shd w:val="clear" w:color="auto" w:fill="auto"/>
          </w:tcPr>
          <w:p w14:paraId="4CD1417F" w14:textId="77777777" w:rsidR="00A76AF9" w:rsidRPr="00A76AF9" w:rsidRDefault="00A76AF9" w:rsidP="0094025E">
            <w:pPr>
              <w:spacing w:before="120" w:after="120"/>
            </w:pPr>
            <w:r w:rsidRPr="00A76AF9">
              <w:t>Sales</w:t>
            </w:r>
          </w:p>
        </w:tc>
        <w:tc>
          <w:tcPr>
            <w:tcW w:w="3503" w:type="dxa"/>
            <w:tcBorders>
              <w:left w:val="nil"/>
            </w:tcBorders>
            <w:shd w:val="clear" w:color="auto" w:fill="auto"/>
          </w:tcPr>
          <w:p w14:paraId="12CA966E" w14:textId="77777777" w:rsidR="00A76AF9" w:rsidRPr="00A76AF9" w:rsidRDefault="00E86204" w:rsidP="0094025E">
            <w:pPr>
              <w:spacing w:before="120" w:after="120"/>
              <w:jc w:val="right"/>
            </w:pPr>
            <w:r>
              <w:t>13</w:t>
            </w:r>
            <w:r w:rsidR="00A76AF9" w:rsidRPr="00A76AF9">
              <w:t>0 000</w:t>
            </w:r>
          </w:p>
        </w:tc>
      </w:tr>
      <w:tr w:rsidR="00A76AF9" w:rsidRPr="00A76AF9" w14:paraId="57A3ECCC" w14:textId="77777777" w:rsidTr="0094025E">
        <w:tc>
          <w:tcPr>
            <w:tcW w:w="5074" w:type="dxa"/>
            <w:tcBorders>
              <w:right w:val="nil"/>
            </w:tcBorders>
            <w:shd w:val="clear" w:color="auto" w:fill="auto"/>
          </w:tcPr>
          <w:p w14:paraId="092E48F2" w14:textId="77777777" w:rsidR="00A76AF9" w:rsidRPr="00A76AF9" w:rsidRDefault="00A76AF9" w:rsidP="0094025E">
            <w:pPr>
              <w:spacing w:before="120" w:after="120"/>
            </w:pPr>
            <w:r w:rsidRPr="00A76AF9">
              <w:t>Less: Cost of goods sold</w:t>
            </w:r>
          </w:p>
        </w:tc>
        <w:tc>
          <w:tcPr>
            <w:tcW w:w="3503" w:type="dxa"/>
            <w:tcBorders>
              <w:left w:val="nil"/>
            </w:tcBorders>
            <w:shd w:val="clear" w:color="auto" w:fill="auto"/>
          </w:tcPr>
          <w:p w14:paraId="4FB115F3" w14:textId="77777777" w:rsidR="00A76AF9" w:rsidRPr="00A76AF9" w:rsidRDefault="00E86204" w:rsidP="0094025E">
            <w:pPr>
              <w:spacing w:before="120" w:after="120"/>
              <w:jc w:val="right"/>
            </w:pPr>
            <w:r>
              <w:t xml:space="preserve">   (32</w:t>
            </w:r>
            <w:r w:rsidR="00A76AF9" w:rsidRPr="00A76AF9">
              <w:t xml:space="preserve"> </w:t>
            </w:r>
            <w:r>
              <w:t>4</w:t>
            </w:r>
            <w:r w:rsidR="00A76AF9" w:rsidRPr="00A76AF9">
              <w:t>50)</w:t>
            </w:r>
          </w:p>
        </w:tc>
      </w:tr>
      <w:tr w:rsidR="00A76AF9" w:rsidRPr="00A76AF9" w14:paraId="32050D07" w14:textId="77777777" w:rsidTr="0094025E">
        <w:tc>
          <w:tcPr>
            <w:tcW w:w="5074" w:type="dxa"/>
            <w:tcBorders>
              <w:right w:val="nil"/>
            </w:tcBorders>
            <w:shd w:val="clear" w:color="auto" w:fill="auto"/>
          </w:tcPr>
          <w:p w14:paraId="46C02447" w14:textId="77777777" w:rsidR="00A76AF9" w:rsidRPr="00A76AF9" w:rsidRDefault="00A76AF9" w:rsidP="0094025E">
            <w:pPr>
              <w:spacing w:before="120" w:after="120"/>
            </w:pPr>
            <w:r w:rsidRPr="00A76AF9">
              <w:t>Gross margin</w:t>
            </w:r>
          </w:p>
        </w:tc>
        <w:tc>
          <w:tcPr>
            <w:tcW w:w="3503" w:type="dxa"/>
            <w:tcBorders>
              <w:left w:val="nil"/>
            </w:tcBorders>
            <w:shd w:val="clear" w:color="auto" w:fill="auto"/>
          </w:tcPr>
          <w:p w14:paraId="543C8D49" w14:textId="77777777" w:rsidR="00A76AF9" w:rsidRPr="00A76AF9" w:rsidRDefault="00E86204" w:rsidP="0094025E">
            <w:pPr>
              <w:spacing w:before="120" w:after="120"/>
              <w:jc w:val="right"/>
            </w:pPr>
            <w:r w:rsidRPr="0094025E">
              <w:rPr>
                <w:highlight w:val="lightGray"/>
              </w:rPr>
              <w:t>97</w:t>
            </w:r>
            <w:r w:rsidR="00A76AF9" w:rsidRPr="0094025E">
              <w:rPr>
                <w:highlight w:val="lightGray"/>
              </w:rPr>
              <w:t xml:space="preserve"> </w:t>
            </w:r>
            <w:r w:rsidRPr="0094025E">
              <w:rPr>
                <w:highlight w:val="lightGray"/>
              </w:rPr>
              <w:t>5</w:t>
            </w:r>
            <w:r w:rsidR="00A76AF9" w:rsidRPr="0094025E">
              <w:rPr>
                <w:highlight w:val="lightGray"/>
              </w:rPr>
              <w:t>50</w:t>
            </w:r>
          </w:p>
        </w:tc>
      </w:tr>
      <w:tr w:rsidR="00A76AF9" w:rsidRPr="00A76AF9" w14:paraId="792E968D" w14:textId="77777777" w:rsidTr="0094025E">
        <w:tc>
          <w:tcPr>
            <w:tcW w:w="5074" w:type="dxa"/>
            <w:tcBorders>
              <w:right w:val="nil"/>
            </w:tcBorders>
            <w:shd w:val="clear" w:color="auto" w:fill="auto"/>
          </w:tcPr>
          <w:p w14:paraId="06D1816A" w14:textId="77777777" w:rsidR="00A76AF9" w:rsidRPr="00A76AF9" w:rsidRDefault="00A76AF9" w:rsidP="0094025E">
            <w:pPr>
              <w:spacing w:before="120" w:after="120"/>
            </w:pPr>
            <w:r w:rsidRPr="00A76AF9">
              <w:t>Less: Selling and admin expenses</w:t>
            </w:r>
          </w:p>
        </w:tc>
        <w:tc>
          <w:tcPr>
            <w:tcW w:w="3503" w:type="dxa"/>
            <w:tcBorders>
              <w:left w:val="nil"/>
            </w:tcBorders>
            <w:shd w:val="clear" w:color="auto" w:fill="auto"/>
          </w:tcPr>
          <w:p w14:paraId="2E5E7801" w14:textId="77777777" w:rsidR="00A76AF9" w:rsidRPr="00A76AF9" w:rsidRDefault="00A76AF9" w:rsidP="0094025E">
            <w:pPr>
              <w:spacing w:before="120" w:after="120"/>
              <w:jc w:val="right"/>
            </w:pPr>
            <w:r w:rsidRPr="00A76AF9">
              <w:t xml:space="preserve"> (1</w:t>
            </w:r>
            <w:r w:rsidR="00E86204">
              <w:t>5</w:t>
            </w:r>
            <w:r w:rsidRPr="00A76AF9">
              <w:t xml:space="preserve"> 000)</w:t>
            </w:r>
          </w:p>
        </w:tc>
      </w:tr>
      <w:tr w:rsidR="00A76AF9" w:rsidRPr="00A76AF9" w14:paraId="354BF028" w14:textId="77777777" w:rsidTr="0094025E">
        <w:tc>
          <w:tcPr>
            <w:tcW w:w="5074" w:type="dxa"/>
            <w:tcBorders>
              <w:right w:val="nil"/>
            </w:tcBorders>
            <w:shd w:val="clear" w:color="auto" w:fill="auto"/>
          </w:tcPr>
          <w:p w14:paraId="0B529769" w14:textId="77777777" w:rsidR="00A76AF9" w:rsidRPr="00A76AF9" w:rsidRDefault="00A76AF9" w:rsidP="0094025E">
            <w:pPr>
              <w:spacing w:before="120" w:after="120"/>
            </w:pPr>
            <w:r w:rsidRPr="00A76AF9">
              <w:t>Operating income</w:t>
            </w:r>
          </w:p>
        </w:tc>
        <w:tc>
          <w:tcPr>
            <w:tcW w:w="3503" w:type="dxa"/>
            <w:tcBorders>
              <w:left w:val="nil"/>
            </w:tcBorders>
            <w:shd w:val="clear" w:color="auto" w:fill="auto"/>
          </w:tcPr>
          <w:p w14:paraId="7A87581B" w14:textId="77777777" w:rsidR="00A76AF9" w:rsidRPr="00A76AF9" w:rsidRDefault="00E86204" w:rsidP="0094025E">
            <w:pPr>
              <w:spacing w:before="120" w:after="120"/>
              <w:jc w:val="right"/>
            </w:pPr>
            <w:r w:rsidRPr="0094025E">
              <w:rPr>
                <w:highlight w:val="lightGray"/>
              </w:rPr>
              <w:t>82</w:t>
            </w:r>
            <w:r w:rsidR="00A76AF9" w:rsidRPr="0094025E">
              <w:rPr>
                <w:highlight w:val="lightGray"/>
              </w:rPr>
              <w:t xml:space="preserve"> </w:t>
            </w:r>
            <w:r w:rsidRPr="0094025E">
              <w:rPr>
                <w:highlight w:val="lightGray"/>
              </w:rPr>
              <w:t>5</w:t>
            </w:r>
            <w:r w:rsidR="00A76AF9" w:rsidRPr="0094025E">
              <w:rPr>
                <w:highlight w:val="lightGray"/>
              </w:rPr>
              <w:t>50</w:t>
            </w:r>
          </w:p>
        </w:tc>
      </w:tr>
      <w:tr w:rsidR="00A76AF9" w:rsidRPr="00A76AF9" w14:paraId="28D275B5" w14:textId="77777777" w:rsidTr="0094025E">
        <w:tc>
          <w:tcPr>
            <w:tcW w:w="5074" w:type="dxa"/>
            <w:tcBorders>
              <w:right w:val="nil"/>
            </w:tcBorders>
            <w:shd w:val="clear" w:color="auto" w:fill="auto"/>
          </w:tcPr>
          <w:p w14:paraId="3D48FB2F" w14:textId="77777777" w:rsidR="00A76AF9" w:rsidRPr="00A76AF9" w:rsidRDefault="00A76AF9" w:rsidP="0094025E">
            <w:pPr>
              <w:spacing w:before="120" w:after="120"/>
            </w:pPr>
            <w:r w:rsidRPr="00A76AF9">
              <w:t>Less: Interest expenses</w:t>
            </w:r>
          </w:p>
        </w:tc>
        <w:tc>
          <w:tcPr>
            <w:tcW w:w="3503" w:type="dxa"/>
            <w:tcBorders>
              <w:left w:val="nil"/>
            </w:tcBorders>
            <w:shd w:val="clear" w:color="auto" w:fill="auto"/>
          </w:tcPr>
          <w:p w14:paraId="33D90CF2" w14:textId="77777777" w:rsidR="00A76AF9" w:rsidRPr="00A76AF9" w:rsidRDefault="00A76AF9" w:rsidP="0094025E">
            <w:pPr>
              <w:spacing w:before="120" w:after="120"/>
              <w:jc w:val="right"/>
            </w:pPr>
            <w:r w:rsidRPr="00A76AF9">
              <w:t>(</w:t>
            </w:r>
            <w:r w:rsidR="00E86204">
              <w:t>2</w:t>
            </w:r>
            <w:r w:rsidRPr="00A76AF9">
              <w:t xml:space="preserve"> 000)</w:t>
            </w:r>
          </w:p>
        </w:tc>
      </w:tr>
      <w:tr w:rsidR="00A76AF9" w:rsidRPr="00A76AF9" w14:paraId="4562796C" w14:textId="77777777" w:rsidTr="0094025E">
        <w:tc>
          <w:tcPr>
            <w:tcW w:w="5074" w:type="dxa"/>
            <w:tcBorders>
              <w:right w:val="nil"/>
            </w:tcBorders>
            <w:shd w:val="clear" w:color="auto" w:fill="auto"/>
          </w:tcPr>
          <w:p w14:paraId="2CFA79C5" w14:textId="77777777" w:rsidR="00A76AF9" w:rsidRPr="00A76AF9" w:rsidRDefault="00A76AF9" w:rsidP="0094025E">
            <w:pPr>
              <w:spacing w:before="120" w:after="120"/>
            </w:pPr>
            <w:r w:rsidRPr="00A76AF9">
              <w:t>Net income before taxes</w:t>
            </w:r>
          </w:p>
        </w:tc>
        <w:tc>
          <w:tcPr>
            <w:tcW w:w="3503" w:type="dxa"/>
            <w:tcBorders>
              <w:left w:val="nil"/>
            </w:tcBorders>
            <w:shd w:val="clear" w:color="auto" w:fill="auto"/>
          </w:tcPr>
          <w:p w14:paraId="201E4C51" w14:textId="77777777" w:rsidR="00A76AF9" w:rsidRPr="00A76AF9" w:rsidRDefault="00E86204" w:rsidP="0094025E">
            <w:pPr>
              <w:spacing w:before="120" w:after="120"/>
              <w:jc w:val="right"/>
            </w:pPr>
            <w:r w:rsidRPr="0094025E">
              <w:rPr>
                <w:highlight w:val="lightGray"/>
              </w:rPr>
              <w:t>80</w:t>
            </w:r>
            <w:r w:rsidR="00A76AF9" w:rsidRPr="0094025E">
              <w:rPr>
                <w:highlight w:val="lightGray"/>
              </w:rPr>
              <w:t xml:space="preserve"> </w:t>
            </w:r>
            <w:r w:rsidRPr="0094025E">
              <w:rPr>
                <w:highlight w:val="lightGray"/>
              </w:rPr>
              <w:t>5</w:t>
            </w:r>
            <w:r w:rsidR="00A76AF9" w:rsidRPr="0094025E">
              <w:rPr>
                <w:highlight w:val="lightGray"/>
              </w:rPr>
              <w:t>50</w:t>
            </w:r>
          </w:p>
        </w:tc>
      </w:tr>
      <w:tr w:rsidR="00A76AF9" w:rsidRPr="00A76AF9" w14:paraId="423233C1" w14:textId="77777777" w:rsidTr="0094025E">
        <w:tc>
          <w:tcPr>
            <w:tcW w:w="5074" w:type="dxa"/>
            <w:tcBorders>
              <w:right w:val="nil"/>
            </w:tcBorders>
            <w:shd w:val="clear" w:color="auto" w:fill="auto"/>
          </w:tcPr>
          <w:p w14:paraId="6DD8EE56" w14:textId="77777777" w:rsidR="00A76AF9" w:rsidRPr="00A76AF9" w:rsidRDefault="00A76AF9" w:rsidP="0094025E">
            <w:pPr>
              <w:spacing w:before="120" w:after="120"/>
            </w:pPr>
            <w:r w:rsidRPr="00A76AF9">
              <w:t>Less: Taxes</w:t>
            </w:r>
          </w:p>
        </w:tc>
        <w:tc>
          <w:tcPr>
            <w:tcW w:w="3503" w:type="dxa"/>
            <w:tcBorders>
              <w:left w:val="nil"/>
            </w:tcBorders>
            <w:shd w:val="clear" w:color="auto" w:fill="auto"/>
          </w:tcPr>
          <w:p w14:paraId="363C4BBC" w14:textId="77777777" w:rsidR="00A76AF9" w:rsidRPr="00A76AF9" w:rsidRDefault="00A76AF9" w:rsidP="0094025E">
            <w:pPr>
              <w:spacing w:before="120" w:after="120"/>
              <w:jc w:val="right"/>
            </w:pPr>
            <w:r w:rsidRPr="00A76AF9">
              <w:t>(</w:t>
            </w:r>
            <w:r w:rsidR="00E86204">
              <w:t>7</w:t>
            </w:r>
            <w:r w:rsidRPr="00A76AF9">
              <w:t xml:space="preserve"> 000)</w:t>
            </w:r>
          </w:p>
        </w:tc>
      </w:tr>
      <w:tr w:rsidR="00A76AF9" w:rsidRPr="00A76AF9" w14:paraId="09DC3E3F" w14:textId="77777777" w:rsidTr="0094025E">
        <w:tc>
          <w:tcPr>
            <w:tcW w:w="5074" w:type="dxa"/>
            <w:tcBorders>
              <w:right w:val="nil"/>
            </w:tcBorders>
            <w:shd w:val="clear" w:color="auto" w:fill="auto"/>
          </w:tcPr>
          <w:p w14:paraId="1AF83F65" w14:textId="77777777" w:rsidR="00A76AF9" w:rsidRPr="00A76AF9" w:rsidRDefault="00A76AF9" w:rsidP="0094025E">
            <w:pPr>
              <w:spacing w:before="120" w:after="120"/>
              <w:rPr>
                <w:b/>
              </w:rPr>
            </w:pPr>
            <w:r w:rsidRPr="00A76AF9">
              <w:rPr>
                <w:b/>
              </w:rPr>
              <w:t>Net income after tax</w:t>
            </w:r>
          </w:p>
        </w:tc>
        <w:tc>
          <w:tcPr>
            <w:tcW w:w="3503" w:type="dxa"/>
            <w:tcBorders>
              <w:left w:val="nil"/>
            </w:tcBorders>
            <w:shd w:val="clear" w:color="auto" w:fill="auto"/>
          </w:tcPr>
          <w:p w14:paraId="40A4B5B9" w14:textId="77777777" w:rsidR="00A76AF9" w:rsidRPr="00A76AF9" w:rsidRDefault="00A76AF9" w:rsidP="0094025E">
            <w:pPr>
              <w:spacing w:before="120" w:after="120"/>
              <w:jc w:val="right"/>
              <w:rPr>
                <w:b/>
              </w:rPr>
            </w:pPr>
            <w:r w:rsidRPr="0094025E">
              <w:rPr>
                <w:b/>
              </w:rPr>
              <w:t>$</w:t>
            </w:r>
            <w:r w:rsidR="0094025E" w:rsidRPr="0094025E">
              <w:rPr>
                <w:b/>
              </w:rPr>
              <w:t xml:space="preserve"> </w:t>
            </w:r>
            <w:r w:rsidR="00351C75" w:rsidRPr="0094025E">
              <w:rPr>
                <w:b/>
                <w:highlight w:val="lightGray"/>
              </w:rPr>
              <w:t>73</w:t>
            </w:r>
            <w:r w:rsidRPr="0094025E">
              <w:rPr>
                <w:b/>
                <w:highlight w:val="lightGray"/>
              </w:rPr>
              <w:t xml:space="preserve"> </w:t>
            </w:r>
            <w:r w:rsidR="00351C75" w:rsidRPr="0094025E">
              <w:rPr>
                <w:b/>
                <w:highlight w:val="lightGray"/>
              </w:rPr>
              <w:t>5</w:t>
            </w:r>
            <w:r w:rsidRPr="0094025E">
              <w:rPr>
                <w:b/>
                <w:highlight w:val="lightGray"/>
              </w:rPr>
              <w:t>50</w:t>
            </w:r>
          </w:p>
        </w:tc>
      </w:tr>
    </w:tbl>
    <w:p w14:paraId="614CA7AA" w14:textId="77777777" w:rsidR="00F92380" w:rsidRPr="00351C75" w:rsidRDefault="00F92380" w:rsidP="00F92380">
      <w:pPr>
        <w:spacing w:after="120"/>
        <w:ind w:left="714"/>
        <w:contextualSpacing/>
        <w:jc w:val="both"/>
        <w:rPr>
          <w:rFonts w:eastAsia="Calibri" w:cs="Times New Roman"/>
          <w:sz w:val="10"/>
        </w:rPr>
      </w:pPr>
    </w:p>
    <w:p w14:paraId="54C9081D" w14:textId="77777777" w:rsidR="009D2CB8" w:rsidRDefault="009D2CB8" w:rsidP="009D2CB8">
      <w:pPr>
        <w:spacing w:after="0"/>
        <w:ind w:left="357"/>
        <w:rPr>
          <w:rFonts w:eastAsia="Calibri" w:cs="Times New Roman"/>
          <w:lang w:val="en-AU"/>
        </w:rPr>
      </w:pPr>
    </w:p>
    <w:p w14:paraId="3F4914D4" w14:textId="77777777" w:rsidR="009D2CB8" w:rsidRPr="00351C75" w:rsidRDefault="009D2CB8" w:rsidP="00351C75">
      <w:pPr>
        <w:pStyle w:val="ListParagraph"/>
        <w:numPr>
          <w:ilvl w:val="0"/>
          <w:numId w:val="8"/>
        </w:numPr>
        <w:spacing w:after="120" w:line="240" w:lineRule="auto"/>
        <w:ind w:left="357" w:hanging="357"/>
        <w:contextualSpacing w:val="0"/>
      </w:pPr>
      <w:r w:rsidRPr="00351C75">
        <w:t>Using the following ageing</w:t>
      </w:r>
      <w:r w:rsidR="00351C75">
        <w:t>,</w:t>
      </w:r>
      <w:r w:rsidRPr="00351C75">
        <w:t xml:space="preserve"> summary explain which clients are overdue in their payments and how much money in total is owed by each overdue client?</w:t>
      </w:r>
    </w:p>
    <w:tbl>
      <w:tblPr>
        <w:tblStyle w:val="TableGrid"/>
        <w:tblW w:w="0" w:type="auto"/>
        <w:tblInd w:w="392" w:type="dxa"/>
        <w:tblLook w:val="04A0" w:firstRow="1" w:lastRow="0" w:firstColumn="1" w:lastColumn="0" w:noHBand="0" w:noVBand="1"/>
      </w:tblPr>
      <w:tblGrid>
        <w:gridCol w:w="1862"/>
        <w:gridCol w:w="2252"/>
        <w:gridCol w:w="2252"/>
        <w:gridCol w:w="2252"/>
      </w:tblGrid>
      <w:tr w:rsidR="009D2CB8" w:rsidRPr="00351C75" w14:paraId="715EF2D7" w14:textId="77777777" w:rsidTr="00351C75">
        <w:tc>
          <w:tcPr>
            <w:tcW w:w="1862" w:type="dxa"/>
            <w:shd w:val="clear" w:color="auto" w:fill="D9D9D9" w:themeFill="background1" w:themeFillShade="D9"/>
          </w:tcPr>
          <w:p w14:paraId="71B0F01D" w14:textId="77777777" w:rsidR="009D2CB8" w:rsidRPr="00351C75" w:rsidRDefault="009D2CB8" w:rsidP="00351C75">
            <w:pPr>
              <w:spacing w:before="120" w:after="120"/>
              <w:jc w:val="center"/>
              <w:rPr>
                <w:b/>
              </w:rPr>
            </w:pPr>
            <w:r w:rsidRPr="00351C75">
              <w:rPr>
                <w:b/>
              </w:rPr>
              <w:t>Company</w:t>
            </w:r>
          </w:p>
        </w:tc>
        <w:tc>
          <w:tcPr>
            <w:tcW w:w="2254" w:type="dxa"/>
            <w:shd w:val="clear" w:color="auto" w:fill="D9D9D9" w:themeFill="background1" w:themeFillShade="D9"/>
          </w:tcPr>
          <w:p w14:paraId="2BF88657" w14:textId="77777777" w:rsidR="009D2CB8" w:rsidRPr="00351C75" w:rsidRDefault="009D2CB8" w:rsidP="00351C75">
            <w:pPr>
              <w:spacing w:before="120" w:after="120"/>
              <w:jc w:val="center"/>
              <w:rPr>
                <w:b/>
              </w:rPr>
            </w:pPr>
            <w:r w:rsidRPr="00351C75">
              <w:rPr>
                <w:b/>
              </w:rPr>
              <w:t>Current</w:t>
            </w:r>
          </w:p>
        </w:tc>
        <w:tc>
          <w:tcPr>
            <w:tcW w:w="2254" w:type="dxa"/>
            <w:shd w:val="clear" w:color="auto" w:fill="D9D9D9" w:themeFill="background1" w:themeFillShade="D9"/>
          </w:tcPr>
          <w:p w14:paraId="7846908B" w14:textId="77777777" w:rsidR="009D2CB8" w:rsidRPr="00351C75" w:rsidRDefault="009D2CB8" w:rsidP="00351C75">
            <w:pPr>
              <w:spacing w:before="120" w:after="120"/>
              <w:jc w:val="center"/>
              <w:rPr>
                <w:b/>
              </w:rPr>
            </w:pPr>
            <w:r w:rsidRPr="00351C75">
              <w:rPr>
                <w:b/>
              </w:rPr>
              <w:t>1-30 days</w:t>
            </w:r>
          </w:p>
        </w:tc>
        <w:tc>
          <w:tcPr>
            <w:tcW w:w="2254" w:type="dxa"/>
            <w:shd w:val="clear" w:color="auto" w:fill="D9D9D9" w:themeFill="background1" w:themeFillShade="D9"/>
          </w:tcPr>
          <w:p w14:paraId="462415A3" w14:textId="77777777" w:rsidR="009D2CB8" w:rsidRPr="00351C75" w:rsidRDefault="009D2CB8" w:rsidP="00351C75">
            <w:pPr>
              <w:spacing w:before="120" w:after="120"/>
              <w:jc w:val="center"/>
              <w:rPr>
                <w:b/>
              </w:rPr>
            </w:pPr>
            <w:r w:rsidRPr="00351C75">
              <w:rPr>
                <w:b/>
              </w:rPr>
              <w:t>31-60 days</w:t>
            </w:r>
          </w:p>
        </w:tc>
      </w:tr>
      <w:tr w:rsidR="009D2CB8" w:rsidRPr="00351C75" w14:paraId="0C4554FA" w14:textId="77777777" w:rsidTr="00462E9D">
        <w:tc>
          <w:tcPr>
            <w:tcW w:w="1862" w:type="dxa"/>
          </w:tcPr>
          <w:p w14:paraId="62972022" w14:textId="77777777" w:rsidR="009D2CB8" w:rsidRPr="00351C75" w:rsidRDefault="009D2CB8" w:rsidP="00462E9D">
            <w:pPr>
              <w:spacing w:before="120" w:after="120"/>
            </w:pPr>
            <w:r w:rsidRPr="00351C75">
              <w:t>BBQ’s R Us  food supplies</w:t>
            </w:r>
          </w:p>
        </w:tc>
        <w:tc>
          <w:tcPr>
            <w:tcW w:w="2254" w:type="dxa"/>
          </w:tcPr>
          <w:p w14:paraId="5AB8A645" w14:textId="77777777" w:rsidR="009D2CB8" w:rsidRPr="00351C75" w:rsidRDefault="009D2CB8" w:rsidP="00462E9D">
            <w:pPr>
              <w:spacing w:before="120" w:after="120"/>
            </w:pPr>
            <w:r w:rsidRPr="00351C75">
              <w:t>800</w:t>
            </w:r>
          </w:p>
        </w:tc>
        <w:tc>
          <w:tcPr>
            <w:tcW w:w="2254" w:type="dxa"/>
          </w:tcPr>
          <w:p w14:paraId="78CF90CF" w14:textId="77777777" w:rsidR="009D2CB8" w:rsidRPr="00351C75" w:rsidRDefault="009D2CB8" w:rsidP="00462E9D">
            <w:pPr>
              <w:spacing w:before="120" w:after="120"/>
            </w:pPr>
            <w:r w:rsidRPr="00351C75">
              <w:t>0</w:t>
            </w:r>
          </w:p>
        </w:tc>
        <w:tc>
          <w:tcPr>
            <w:tcW w:w="2254" w:type="dxa"/>
          </w:tcPr>
          <w:p w14:paraId="4DF35D0B" w14:textId="77777777" w:rsidR="009D2CB8" w:rsidRPr="00351C75" w:rsidRDefault="009D2CB8" w:rsidP="00462E9D">
            <w:pPr>
              <w:spacing w:before="120" w:after="120"/>
            </w:pPr>
            <w:r w:rsidRPr="00351C75">
              <w:t>0</w:t>
            </w:r>
          </w:p>
        </w:tc>
      </w:tr>
      <w:tr w:rsidR="009D2CB8" w:rsidRPr="00351C75" w14:paraId="432DA1B5" w14:textId="77777777" w:rsidTr="00462E9D">
        <w:tc>
          <w:tcPr>
            <w:tcW w:w="1862" w:type="dxa"/>
          </w:tcPr>
          <w:p w14:paraId="5AD9B676" w14:textId="77777777" w:rsidR="009D2CB8" w:rsidRPr="00351C75" w:rsidRDefault="009D2CB8" w:rsidP="00462E9D">
            <w:pPr>
              <w:spacing w:before="120" w:after="120"/>
            </w:pPr>
            <w:r w:rsidRPr="00351C75">
              <w:t>Smith Foods</w:t>
            </w:r>
          </w:p>
        </w:tc>
        <w:tc>
          <w:tcPr>
            <w:tcW w:w="2254" w:type="dxa"/>
          </w:tcPr>
          <w:p w14:paraId="6D39BD2F" w14:textId="77777777" w:rsidR="009D2CB8" w:rsidRPr="00351C75" w:rsidRDefault="009D2CB8" w:rsidP="00462E9D">
            <w:pPr>
              <w:spacing w:before="120" w:after="120"/>
            </w:pPr>
            <w:r w:rsidRPr="00351C75">
              <w:t>10000</w:t>
            </w:r>
          </w:p>
        </w:tc>
        <w:tc>
          <w:tcPr>
            <w:tcW w:w="2254" w:type="dxa"/>
          </w:tcPr>
          <w:p w14:paraId="5B1B98A0" w14:textId="77777777" w:rsidR="009D2CB8" w:rsidRPr="00351C75" w:rsidRDefault="009D2CB8" w:rsidP="00462E9D">
            <w:pPr>
              <w:spacing w:before="120" w:after="120"/>
            </w:pPr>
            <w:r w:rsidRPr="00351C75">
              <w:t>1200</w:t>
            </w:r>
          </w:p>
        </w:tc>
        <w:tc>
          <w:tcPr>
            <w:tcW w:w="2254" w:type="dxa"/>
          </w:tcPr>
          <w:p w14:paraId="4CBB2956" w14:textId="77777777" w:rsidR="009D2CB8" w:rsidRPr="00351C75" w:rsidRDefault="009D2CB8" w:rsidP="00462E9D">
            <w:pPr>
              <w:spacing w:before="120" w:after="120"/>
            </w:pPr>
            <w:r w:rsidRPr="00351C75">
              <w:t>15000</w:t>
            </w:r>
          </w:p>
        </w:tc>
      </w:tr>
      <w:tr w:rsidR="009D2CB8" w:rsidRPr="00351C75" w14:paraId="26EBFFC9" w14:textId="77777777" w:rsidTr="00462E9D">
        <w:tc>
          <w:tcPr>
            <w:tcW w:w="1862" w:type="dxa"/>
          </w:tcPr>
          <w:p w14:paraId="48A171F2" w14:textId="77777777" w:rsidR="009D2CB8" w:rsidRPr="00351C75" w:rsidRDefault="009D2CB8" w:rsidP="00462E9D">
            <w:pPr>
              <w:spacing w:before="120" w:after="120"/>
            </w:pPr>
            <w:r w:rsidRPr="00351C75">
              <w:t>Outback Meats</w:t>
            </w:r>
          </w:p>
        </w:tc>
        <w:tc>
          <w:tcPr>
            <w:tcW w:w="2254" w:type="dxa"/>
          </w:tcPr>
          <w:p w14:paraId="749D3EE8" w14:textId="77777777" w:rsidR="009D2CB8" w:rsidRPr="00351C75" w:rsidRDefault="009D2CB8" w:rsidP="00462E9D">
            <w:pPr>
              <w:spacing w:before="120" w:after="120"/>
            </w:pPr>
            <w:r w:rsidRPr="00351C75">
              <w:t>20000</w:t>
            </w:r>
          </w:p>
        </w:tc>
        <w:tc>
          <w:tcPr>
            <w:tcW w:w="2254" w:type="dxa"/>
          </w:tcPr>
          <w:p w14:paraId="4F833CFF" w14:textId="77777777" w:rsidR="009D2CB8" w:rsidRPr="00351C75" w:rsidRDefault="009D2CB8" w:rsidP="00462E9D">
            <w:pPr>
              <w:spacing w:before="120" w:after="120"/>
            </w:pPr>
            <w:r w:rsidRPr="00351C75">
              <w:t>0</w:t>
            </w:r>
          </w:p>
        </w:tc>
        <w:tc>
          <w:tcPr>
            <w:tcW w:w="2254" w:type="dxa"/>
          </w:tcPr>
          <w:p w14:paraId="78C7E012" w14:textId="77777777" w:rsidR="009D2CB8" w:rsidRPr="00351C75" w:rsidRDefault="009D2CB8" w:rsidP="00462E9D">
            <w:pPr>
              <w:spacing w:before="120" w:after="120"/>
            </w:pPr>
            <w:r w:rsidRPr="00351C75">
              <w:t>0</w:t>
            </w:r>
          </w:p>
        </w:tc>
      </w:tr>
      <w:tr w:rsidR="009D2CB8" w:rsidRPr="00351C75" w14:paraId="3F026650" w14:textId="77777777" w:rsidTr="00462E9D">
        <w:tc>
          <w:tcPr>
            <w:tcW w:w="1862" w:type="dxa"/>
          </w:tcPr>
          <w:p w14:paraId="46C09591" w14:textId="77777777" w:rsidR="009D2CB8" w:rsidRPr="00351C75" w:rsidRDefault="009D2CB8" w:rsidP="00462E9D">
            <w:pPr>
              <w:spacing w:before="120" w:after="120"/>
            </w:pPr>
            <w:r w:rsidRPr="00351C75">
              <w:t>Somersby Dry Goods</w:t>
            </w:r>
          </w:p>
        </w:tc>
        <w:tc>
          <w:tcPr>
            <w:tcW w:w="2254" w:type="dxa"/>
          </w:tcPr>
          <w:p w14:paraId="6536A375" w14:textId="77777777" w:rsidR="009D2CB8" w:rsidRPr="00351C75" w:rsidRDefault="009D2CB8" w:rsidP="00462E9D">
            <w:pPr>
              <w:spacing w:before="120" w:after="120"/>
            </w:pPr>
            <w:r w:rsidRPr="00351C75">
              <w:t>0</w:t>
            </w:r>
          </w:p>
        </w:tc>
        <w:tc>
          <w:tcPr>
            <w:tcW w:w="2254" w:type="dxa"/>
          </w:tcPr>
          <w:p w14:paraId="7C2999CA" w14:textId="77777777" w:rsidR="009D2CB8" w:rsidRPr="00351C75" w:rsidRDefault="009D2CB8" w:rsidP="00462E9D">
            <w:pPr>
              <w:spacing w:before="120" w:after="120"/>
            </w:pPr>
            <w:r w:rsidRPr="00351C75">
              <w:t>5000</w:t>
            </w:r>
          </w:p>
        </w:tc>
        <w:tc>
          <w:tcPr>
            <w:tcW w:w="2254" w:type="dxa"/>
          </w:tcPr>
          <w:p w14:paraId="62FDD5DD" w14:textId="77777777" w:rsidR="009D2CB8" w:rsidRPr="00351C75" w:rsidRDefault="009D2CB8" w:rsidP="00462E9D">
            <w:pPr>
              <w:spacing w:before="120" w:after="120"/>
            </w:pPr>
            <w:r w:rsidRPr="00351C75">
              <w:t>0</w:t>
            </w:r>
          </w:p>
        </w:tc>
      </w:tr>
    </w:tbl>
    <w:p w14:paraId="5A1BDB89" w14:textId="77777777" w:rsidR="009D2CB8" w:rsidRPr="00351C75" w:rsidRDefault="009D2CB8" w:rsidP="009D2CB8"/>
    <w:tbl>
      <w:tblPr>
        <w:tblStyle w:val="TableGrid"/>
        <w:tblW w:w="0" w:type="auto"/>
        <w:tblInd w:w="392" w:type="dxa"/>
        <w:tblLook w:val="04A0" w:firstRow="1" w:lastRow="0" w:firstColumn="1" w:lastColumn="0" w:noHBand="0" w:noVBand="1"/>
      </w:tblPr>
      <w:tblGrid>
        <w:gridCol w:w="8618"/>
      </w:tblGrid>
      <w:tr w:rsidR="009D2CB8" w:rsidRPr="00D47A25" w14:paraId="6609F729" w14:textId="77777777" w:rsidTr="00462E9D">
        <w:tc>
          <w:tcPr>
            <w:tcW w:w="8624" w:type="dxa"/>
          </w:tcPr>
          <w:p w14:paraId="79C1F3C1" w14:textId="77777777" w:rsidR="009D2CB8" w:rsidRPr="00351C75" w:rsidRDefault="009D2CB8" w:rsidP="00462E9D">
            <w:pPr>
              <w:spacing w:before="120" w:after="120"/>
            </w:pPr>
            <w:r w:rsidRPr="00351C75">
              <w:t>Students must identify that Smith Foods and Somersby Dry Goods are both overdue in their payments. They must also calculate the overdue amount. This does not include what is owed for the current month. An example response is included below:</w:t>
            </w:r>
          </w:p>
          <w:p w14:paraId="45AF02C4" w14:textId="68E7D3B2" w:rsidR="009D2CB8" w:rsidRPr="0049373F" w:rsidRDefault="009D2CB8" w:rsidP="00462E9D">
            <w:pPr>
              <w:spacing w:before="120" w:after="120"/>
            </w:pPr>
            <w:r w:rsidRPr="00351C75">
              <w:lastRenderedPageBreak/>
              <w:t>Both Smith Foods and Somersby Dry Goods are overdue in their payments. Smith Foods is currently $16200 overdue in payment and Somersby Dry Goods is currently $5000 overdue in payment.</w:t>
            </w:r>
          </w:p>
        </w:tc>
      </w:tr>
    </w:tbl>
    <w:p w14:paraId="275BD78F" w14:textId="77777777" w:rsidR="009D2CB8" w:rsidRDefault="009D2CB8" w:rsidP="009D2CB8">
      <w:pPr>
        <w:spacing w:after="0"/>
        <w:ind w:left="357"/>
        <w:rPr>
          <w:rFonts w:eastAsia="Calibri" w:cs="Times New Roman"/>
          <w:lang w:val="en-AU"/>
        </w:rPr>
      </w:pPr>
    </w:p>
    <w:p w14:paraId="09693F80" w14:textId="77777777" w:rsidR="005E2027" w:rsidRPr="000D0601" w:rsidRDefault="003E7A73" w:rsidP="000D0601">
      <w:pPr>
        <w:numPr>
          <w:ilvl w:val="0"/>
          <w:numId w:val="8"/>
        </w:numPr>
        <w:spacing w:after="120"/>
        <w:ind w:left="357" w:hanging="357"/>
        <w:jc w:val="both"/>
        <w:rPr>
          <w:rFonts w:eastAsia="Calibri" w:cs="Times New Roman"/>
          <w:lang w:val="en-AU"/>
        </w:rPr>
      </w:pPr>
      <w:r w:rsidRPr="0011148E">
        <w:rPr>
          <w:rFonts w:eastAsia="Calibri" w:cs="Times New Roman"/>
          <w:lang w:val="en-AU"/>
        </w:rPr>
        <w:t>Why is it important for line managers to clarify budgets and financial p</w:t>
      </w:r>
      <w:r w:rsidR="008822A0">
        <w:rPr>
          <w:rFonts w:eastAsia="Calibri" w:cs="Times New Roman"/>
          <w:lang w:val="en-AU"/>
        </w:rPr>
        <w:t>lans with relevant personnel? (</w:t>
      </w:r>
      <w:r w:rsidRPr="0011148E">
        <w:rPr>
          <w:rFonts w:eastAsia="Calibri" w:cs="Times New Roman"/>
          <w:lang w:val="en-AU"/>
        </w:rPr>
        <w:t>Responses should be no more than 50 words)</w:t>
      </w:r>
    </w:p>
    <w:tbl>
      <w:tblPr>
        <w:tblStyle w:val="TableGrid"/>
        <w:tblW w:w="0" w:type="auto"/>
        <w:tblInd w:w="360" w:type="dxa"/>
        <w:tblLook w:val="04A0" w:firstRow="1" w:lastRow="0" w:firstColumn="1" w:lastColumn="0" w:noHBand="0" w:noVBand="1"/>
      </w:tblPr>
      <w:tblGrid>
        <w:gridCol w:w="8650"/>
      </w:tblGrid>
      <w:tr w:rsidR="003E7A73" w:rsidRPr="003E7A73" w14:paraId="30044D64" w14:textId="77777777" w:rsidTr="009649C4">
        <w:tc>
          <w:tcPr>
            <w:tcW w:w="8876" w:type="dxa"/>
          </w:tcPr>
          <w:p w14:paraId="25B5CDF8" w14:textId="77777777" w:rsidR="003E7A73" w:rsidRPr="003E7A73" w:rsidRDefault="003E7A73" w:rsidP="008224B0">
            <w:pPr>
              <w:rPr>
                <w:rFonts w:eastAsia="Calibri" w:cs="Times New Roman"/>
              </w:rPr>
            </w:pPr>
            <w:r w:rsidRPr="003E7A73">
              <w:rPr>
                <w:rFonts w:eastAsia="Calibri" w:cs="Times New Roman"/>
              </w:rPr>
              <w:t xml:space="preserve">Responses </w:t>
            </w:r>
            <w:r w:rsidR="005E2027">
              <w:rPr>
                <w:rFonts w:eastAsia="Calibri" w:cs="Times New Roman"/>
              </w:rPr>
              <w:t>may include, but are not limited to</w:t>
            </w:r>
            <w:r w:rsidRPr="003E7A73">
              <w:rPr>
                <w:rFonts w:eastAsia="Calibri" w:cs="Times New Roman"/>
              </w:rPr>
              <w:t>:</w:t>
            </w:r>
          </w:p>
          <w:p w14:paraId="4AAB6CF9" w14:textId="77777777" w:rsidR="003E7A73" w:rsidRPr="007965AF" w:rsidRDefault="003E7A73" w:rsidP="008224B0">
            <w:pPr>
              <w:pStyle w:val="ListParagraph"/>
              <w:spacing w:line="240" w:lineRule="auto"/>
            </w:pPr>
            <w:r w:rsidRPr="007965AF">
              <w:t>To ensure that budgeted outcomes are achievable, accurate and understandable</w:t>
            </w:r>
          </w:p>
          <w:p w14:paraId="2D806A0B" w14:textId="77777777" w:rsidR="003E7A73" w:rsidRPr="007965AF" w:rsidRDefault="003E7A73" w:rsidP="008224B0">
            <w:pPr>
              <w:pStyle w:val="ListParagraph"/>
              <w:spacing w:line="240" w:lineRule="auto"/>
            </w:pPr>
            <w:r w:rsidRPr="007965AF">
              <w:t xml:space="preserve">To ensure that you are both clear about the goals and objectives of the organisation </w:t>
            </w:r>
          </w:p>
          <w:p w14:paraId="3270FCD1" w14:textId="77777777" w:rsidR="003E7A73" w:rsidRPr="007965AF" w:rsidRDefault="003E7A73" w:rsidP="008224B0">
            <w:pPr>
              <w:pStyle w:val="ListParagraph"/>
              <w:spacing w:line="240" w:lineRule="auto"/>
            </w:pPr>
            <w:r w:rsidRPr="007965AF">
              <w:t>To foster cooperation and coordination between organisational departments</w:t>
            </w:r>
          </w:p>
          <w:p w14:paraId="339FA914" w14:textId="77777777" w:rsidR="003E7A73" w:rsidRPr="007965AF" w:rsidRDefault="003E7A73" w:rsidP="008224B0">
            <w:pPr>
              <w:pStyle w:val="ListParagraph"/>
              <w:spacing w:line="240" w:lineRule="auto"/>
            </w:pPr>
            <w:r w:rsidRPr="007965AF">
              <w:t>To clarify your role and responsibilities in the financial management process</w:t>
            </w:r>
          </w:p>
          <w:p w14:paraId="0F26453A" w14:textId="77777777" w:rsidR="003E7A73" w:rsidRPr="007965AF" w:rsidRDefault="003E7A73" w:rsidP="008224B0">
            <w:pPr>
              <w:pStyle w:val="ListParagraph"/>
              <w:spacing w:line="240" w:lineRule="auto"/>
            </w:pPr>
            <w:r w:rsidRPr="007965AF">
              <w:t>To provide  financial managers with accurate front line information</w:t>
            </w:r>
          </w:p>
          <w:p w14:paraId="3FFB8AB0" w14:textId="55AA14AF" w:rsidR="00080B3A" w:rsidRPr="0049373F" w:rsidRDefault="003E7A73" w:rsidP="0049373F">
            <w:pPr>
              <w:pStyle w:val="ListParagraph"/>
              <w:spacing w:line="240" w:lineRule="auto"/>
            </w:pPr>
            <w:r w:rsidRPr="007965AF">
              <w:t xml:space="preserve">To ensure the commitment of </w:t>
            </w:r>
            <w:proofErr w:type="gramStart"/>
            <w:r w:rsidRPr="007965AF">
              <w:t>front line</w:t>
            </w:r>
            <w:proofErr w:type="gramEnd"/>
            <w:r w:rsidRPr="007965AF">
              <w:t xml:space="preserve"> staff to budget goals</w:t>
            </w:r>
            <w:r w:rsidRPr="003E7A73">
              <w:t xml:space="preserve"> </w:t>
            </w:r>
          </w:p>
        </w:tc>
      </w:tr>
    </w:tbl>
    <w:p w14:paraId="3019CBCC" w14:textId="77777777" w:rsidR="005E2027" w:rsidRDefault="005E2027" w:rsidP="005E2027">
      <w:pPr>
        <w:spacing w:after="0"/>
        <w:ind w:left="360"/>
        <w:rPr>
          <w:rFonts w:eastAsia="Calibri" w:cs="Times New Roman"/>
          <w:lang w:val="en-AU"/>
        </w:rPr>
      </w:pPr>
    </w:p>
    <w:p w14:paraId="68AC1C1C" w14:textId="77777777" w:rsidR="005E2027" w:rsidRPr="000D0601" w:rsidRDefault="003E7A73" w:rsidP="000D0601">
      <w:pPr>
        <w:numPr>
          <w:ilvl w:val="0"/>
          <w:numId w:val="8"/>
        </w:numPr>
        <w:spacing w:after="120"/>
        <w:ind w:left="357" w:hanging="357"/>
        <w:jc w:val="both"/>
        <w:rPr>
          <w:rFonts w:eastAsia="Calibri" w:cs="Times New Roman"/>
          <w:lang w:val="en-AU"/>
        </w:rPr>
      </w:pPr>
      <w:r w:rsidRPr="003E7A73">
        <w:rPr>
          <w:rFonts w:eastAsia="Calibri" w:cs="Times New Roman"/>
          <w:lang w:val="en-AU"/>
        </w:rPr>
        <w:t xml:space="preserve">Line </w:t>
      </w:r>
      <w:r w:rsidR="009649C4">
        <w:rPr>
          <w:rFonts w:eastAsia="Calibri" w:cs="Times New Roman"/>
          <w:lang w:val="en-AU"/>
        </w:rPr>
        <w:t>m</w:t>
      </w:r>
      <w:r w:rsidRPr="003E7A73">
        <w:rPr>
          <w:rFonts w:eastAsia="Calibri" w:cs="Times New Roman"/>
          <w:lang w:val="en-AU"/>
        </w:rPr>
        <w:t>anagers may need to negotiate changes to budgets or financial plans</w:t>
      </w:r>
      <w:r w:rsidR="005E2027">
        <w:rPr>
          <w:rFonts w:eastAsia="Calibri" w:cs="Times New Roman"/>
          <w:lang w:val="en-AU"/>
        </w:rPr>
        <w:t xml:space="preserve"> for their work team. Outline </w:t>
      </w:r>
      <w:r w:rsidRPr="003E7A73">
        <w:rPr>
          <w:rFonts w:eastAsia="Calibri" w:cs="Times New Roman"/>
          <w:lang w:val="en-AU"/>
        </w:rPr>
        <w:t xml:space="preserve">two </w:t>
      </w:r>
      <w:r w:rsidR="005E2027">
        <w:rPr>
          <w:rFonts w:eastAsia="Calibri" w:cs="Times New Roman"/>
          <w:lang w:val="en-AU"/>
        </w:rPr>
        <w:t xml:space="preserve">strategies that can make this negotiation process easier or more effective. </w:t>
      </w:r>
      <w:r w:rsidR="00CE5214">
        <w:rPr>
          <w:rFonts w:eastAsia="Calibri" w:cs="Times New Roman"/>
          <w:lang w:val="en-AU"/>
        </w:rPr>
        <w:t xml:space="preserve"> (</w:t>
      </w:r>
      <w:r w:rsidRPr="003E7A73">
        <w:rPr>
          <w:rFonts w:eastAsia="Calibri" w:cs="Times New Roman"/>
          <w:lang w:val="en-AU"/>
        </w:rPr>
        <w:t>Responses should be no more than 100 words)</w:t>
      </w:r>
    </w:p>
    <w:tbl>
      <w:tblPr>
        <w:tblStyle w:val="TableGrid"/>
        <w:tblW w:w="0" w:type="auto"/>
        <w:tblInd w:w="360" w:type="dxa"/>
        <w:tblLook w:val="04A0" w:firstRow="1" w:lastRow="0" w:firstColumn="1" w:lastColumn="0" w:noHBand="0" w:noVBand="1"/>
      </w:tblPr>
      <w:tblGrid>
        <w:gridCol w:w="8650"/>
      </w:tblGrid>
      <w:tr w:rsidR="003E7A73" w:rsidRPr="003E7A73" w14:paraId="1B96BA4A" w14:textId="77777777" w:rsidTr="009649C4">
        <w:tc>
          <w:tcPr>
            <w:tcW w:w="8876" w:type="dxa"/>
          </w:tcPr>
          <w:p w14:paraId="2DBF578F" w14:textId="77777777" w:rsidR="003E7A73" w:rsidRPr="003E7A73" w:rsidRDefault="005E2027" w:rsidP="008224B0">
            <w:r>
              <w:t>Marker must be satisfied that student has provided two realistic strategies to facilitate negotiation. Response m</w:t>
            </w:r>
            <w:r w:rsidR="003E7A73" w:rsidRPr="003E7A73">
              <w:t>ay include but are not limited to:</w:t>
            </w:r>
          </w:p>
          <w:p w14:paraId="208EC651" w14:textId="77777777" w:rsidR="003E7A73" w:rsidRPr="000302E5" w:rsidRDefault="003E7A73" w:rsidP="008224B0">
            <w:pPr>
              <w:pStyle w:val="ListParagraph"/>
              <w:spacing w:line="240" w:lineRule="auto"/>
            </w:pPr>
            <w:r w:rsidRPr="000302E5">
              <w:t xml:space="preserve">Understand your organization's budgeting process. What guidelines do you need to follow? What is the timing of the budget process? How is the budget used in the organization? </w:t>
            </w:r>
          </w:p>
          <w:p w14:paraId="205AE233" w14:textId="77777777" w:rsidR="003E7A73" w:rsidRPr="000302E5" w:rsidRDefault="003E7A73" w:rsidP="008224B0">
            <w:pPr>
              <w:pStyle w:val="ListParagraph"/>
              <w:spacing w:line="240" w:lineRule="auto"/>
            </w:pPr>
            <w:r w:rsidRPr="000302E5">
              <w:t xml:space="preserve">Communicate often with the controller or finance person in your department or company. Ask questions about points you don't understand. Get that person's advice about the assumptions your team is making. </w:t>
            </w:r>
          </w:p>
          <w:p w14:paraId="59A49106" w14:textId="77777777" w:rsidR="003E7A73" w:rsidRPr="000302E5" w:rsidRDefault="003E7A73" w:rsidP="008224B0">
            <w:pPr>
              <w:pStyle w:val="ListParagraph"/>
              <w:spacing w:line="240" w:lineRule="auto"/>
            </w:pPr>
            <w:r w:rsidRPr="000302E5">
              <w:t xml:space="preserve">Know what real concerns are driving the people making the decisions about your budget. Then be sure to address those concerns. </w:t>
            </w:r>
          </w:p>
          <w:p w14:paraId="195C6C7F" w14:textId="77777777" w:rsidR="003E7A73" w:rsidRPr="000302E5" w:rsidRDefault="003E7A73" w:rsidP="008224B0">
            <w:pPr>
              <w:pStyle w:val="ListParagraph"/>
              <w:spacing w:line="240" w:lineRule="auto"/>
            </w:pPr>
            <w:r w:rsidRPr="000302E5">
              <w:t xml:space="preserve">Get buy-in from the decision makers. Spend time educating the finance person or decision maker about your area of the business. This will lay the groundwork for implementing changes later. </w:t>
            </w:r>
          </w:p>
          <w:p w14:paraId="09BB0B66" w14:textId="77777777" w:rsidR="003E7A73" w:rsidRPr="000302E5" w:rsidRDefault="003E7A73" w:rsidP="008224B0">
            <w:pPr>
              <w:pStyle w:val="ListParagraph"/>
              <w:spacing w:line="240" w:lineRule="auto"/>
            </w:pPr>
            <w:r w:rsidRPr="000302E5">
              <w:t xml:space="preserve">Understand each line item in the budget you're working on. If you don't know what something means or where a number comes from, try to find out. Walk the floor. Talk to people on the line. </w:t>
            </w:r>
          </w:p>
          <w:p w14:paraId="67B0F190" w14:textId="77777777" w:rsidR="003E7A73" w:rsidRPr="000302E5" w:rsidRDefault="003E7A73" w:rsidP="008224B0">
            <w:pPr>
              <w:pStyle w:val="ListParagraph"/>
              <w:spacing w:line="240" w:lineRule="auto"/>
            </w:pPr>
            <w:r w:rsidRPr="000302E5">
              <w:t xml:space="preserve">Have an ongoing discussion with your team throughout the budget period. The more you plan, the more you will be able to respond to unplanned contingencies. </w:t>
            </w:r>
          </w:p>
          <w:p w14:paraId="71606F32" w14:textId="6A3D677C" w:rsidR="00080B3A" w:rsidRPr="0049373F" w:rsidRDefault="003E7A73" w:rsidP="0049373F">
            <w:pPr>
              <w:pStyle w:val="ListParagraph"/>
              <w:spacing w:line="240" w:lineRule="auto"/>
              <w:rPr>
                <w:rFonts w:eastAsia="Cambria"/>
              </w:rPr>
            </w:pPr>
            <w:r w:rsidRPr="000302E5">
              <w:t>Avoid unpleasant surprises. As the numbers become available, compare actual figures to the budgeted amounts. If there is a significant or an unexpected variance, find out why. And be sure to notify the finance person who needs to know.</w:t>
            </w:r>
          </w:p>
        </w:tc>
      </w:tr>
    </w:tbl>
    <w:p w14:paraId="00757CBB" w14:textId="77777777" w:rsidR="005E2027" w:rsidRDefault="005E2027" w:rsidP="005E2027">
      <w:pPr>
        <w:pStyle w:val="ListParagraph"/>
        <w:numPr>
          <w:ilvl w:val="0"/>
          <w:numId w:val="0"/>
        </w:numPr>
        <w:spacing w:after="0" w:line="240" w:lineRule="auto"/>
        <w:ind w:left="360"/>
      </w:pPr>
    </w:p>
    <w:p w14:paraId="363ECF3A" w14:textId="77777777" w:rsidR="005E2027" w:rsidRPr="003E7A73" w:rsidRDefault="005E2027" w:rsidP="000D0601">
      <w:pPr>
        <w:pStyle w:val="ListParagraph"/>
        <w:numPr>
          <w:ilvl w:val="0"/>
          <w:numId w:val="8"/>
        </w:numPr>
        <w:spacing w:after="120" w:line="240" w:lineRule="auto"/>
        <w:ind w:left="357" w:hanging="357"/>
        <w:contextualSpacing w:val="0"/>
        <w:jc w:val="both"/>
      </w:pPr>
      <w:r>
        <w:t>Budgeting is not an exact science. Therefore, c</w:t>
      </w:r>
      <w:r w:rsidR="003E7A73" w:rsidRPr="003E7A73">
        <w:t xml:space="preserve">ontingency plans should </w:t>
      </w:r>
      <w:r>
        <w:t xml:space="preserve">always </w:t>
      </w:r>
      <w:r w:rsidR="003E7A73" w:rsidRPr="003E7A73">
        <w:t>be developed</w:t>
      </w:r>
      <w:r>
        <w:t>.</w:t>
      </w:r>
      <w:r w:rsidR="003E7A73" w:rsidRPr="003E7A73">
        <w:t xml:space="preserve"> </w:t>
      </w:r>
      <w:r>
        <w:t>D</w:t>
      </w:r>
      <w:r w:rsidR="003E7A73" w:rsidRPr="003E7A73">
        <w:t xml:space="preserve">escribe two </w:t>
      </w:r>
      <w:r>
        <w:t xml:space="preserve">key </w:t>
      </w:r>
      <w:r w:rsidR="003E7A73" w:rsidRPr="003E7A73">
        <w:t>approaches to contingency planning. (</w:t>
      </w:r>
      <w:r>
        <w:t>Your response should be no</w:t>
      </w:r>
      <w:r w:rsidR="003E7A73" w:rsidRPr="003E7A73">
        <w:t xml:space="preserve"> more than 100 words)</w:t>
      </w:r>
    </w:p>
    <w:tbl>
      <w:tblPr>
        <w:tblStyle w:val="TableGrid"/>
        <w:tblW w:w="0" w:type="auto"/>
        <w:tblInd w:w="360" w:type="dxa"/>
        <w:tblLook w:val="04A0" w:firstRow="1" w:lastRow="0" w:firstColumn="1" w:lastColumn="0" w:noHBand="0" w:noVBand="1"/>
      </w:tblPr>
      <w:tblGrid>
        <w:gridCol w:w="8650"/>
      </w:tblGrid>
      <w:tr w:rsidR="003E7A73" w:rsidRPr="003E7A73" w14:paraId="25A5AB31" w14:textId="77777777" w:rsidTr="009649C4">
        <w:tc>
          <w:tcPr>
            <w:tcW w:w="8876" w:type="dxa"/>
          </w:tcPr>
          <w:p w14:paraId="22A0ADE1" w14:textId="77777777" w:rsidR="005E2027" w:rsidRDefault="005E2027" w:rsidP="008224B0">
            <w:r>
              <w:t xml:space="preserve">Student’s response must demonstrate an understanding of two key approaches to contingency planning. </w:t>
            </w:r>
          </w:p>
          <w:p w14:paraId="093B4C76" w14:textId="77777777" w:rsidR="009649C4" w:rsidRPr="009649C4" w:rsidRDefault="009649C4" w:rsidP="008224B0">
            <w:r w:rsidRPr="009649C4">
              <w:t xml:space="preserve">Responses </w:t>
            </w:r>
            <w:r w:rsidR="005E2027">
              <w:t>may include, but are not limited to:</w:t>
            </w:r>
          </w:p>
          <w:p w14:paraId="42F0F56D" w14:textId="77777777" w:rsidR="003E7A73" w:rsidRPr="000302E5" w:rsidRDefault="003E7A73" w:rsidP="008224B0">
            <w:pPr>
              <w:pStyle w:val="ListParagraph"/>
              <w:spacing w:line="240" w:lineRule="auto"/>
            </w:pPr>
            <w:r w:rsidRPr="000302E5">
              <w:t>One method of contingency planning involves allocating a predetermined fraction of the budget to deal with contingencies based on the level of risk.</w:t>
            </w:r>
          </w:p>
          <w:p w14:paraId="09BFFEFB" w14:textId="3692D9E1" w:rsidR="009845A1" w:rsidRPr="0049373F" w:rsidRDefault="003E7A73" w:rsidP="0049373F">
            <w:pPr>
              <w:pStyle w:val="ListParagraph"/>
              <w:spacing w:line="240" w:lineRule="auto"/>
            </w:pPr>
            <w:r w:rsidRPr="000302E5">
              <w:t xml:space="preserve">The second method involves identifying potential risks and preparing contingency plans </w:t>
            </w:r>
            <w:proofErr w:type="gramStart"/>
            <w:r w:rsidRPr="000302E5">
              <w:t>in the event that</w:t>
            </w:r>
            <w:proofErr w:type="gramEnd"/>
            <w:r w:rsidRPr="000302E5">
              <w:t xml:space="preserve"> the initial budget or plan needs to be altered.</w:t>
            </w:r>
            <w:r w:rsidRPr="003E7A73">
              <w:t xml:space="preserve"> </w:t>
            </w:r>
          </w:p>
        </w:tc>
      </w:tr>
    </w:tbl>
    <w:p w14:paraId="5FA53FA1" w14:textId="77777777" w:rsidR="0014666A" w:rsidRDefault="0014666A" w:rsidP="0014666A">
      <w:pPr>
        <w:pStyle w:val="ListParagraph"/>
        <w:numPr>
          <w:ilvl w:val="0"/>
          <w:numId w:val="0"/>
        </w:numPr>
        <w:spacing w:after="0" w:line="240" w:lineRule="auto"/>
        <w:ind w:left="360"/>
        <w:jc w:val="both"/>
      </w:pPr>
    </w:p>
    <w:p w14:paraId="6186F29B" w14:textId="54785FC0" w:rsidR="0014666A" w:rsidRPr="00492F8C" w:rsidRDefault="0014666A" w:rsidP="000D0601">
      <w:pPr>
        <w:pStyle w:val="ListParagraph"/>
        <w:numPr>
          <w:ilvl w:val="0"/>
          <w:numId w:val="8"/>
        </w:numPr>
        <w:spacing w:after="120" w:line="240" w:lineRule="auto"/>
        <w:ind w:left="357" w:hanging="357"/>
        <w:contextualSpacing w:val="0"/>
        <w:jc w:val="both"/>
      </w:pPr>
      <w:r>
        <w:t>Managers need to effectively communicate budgetary information to their work team. McGovern and Shelley (2008) proposed the 5-C approach to effec</w:t>
      </w:r>
      <w:r w:rsidR="00B86B4A">
        <w:t>tive communication</w:t>
      </w:r>
      <w:r w:rsidR="009C5050">
        <w:t xml:space="preserve">. </w:t>
      </w:r>
      <w:r>
        <w:t xml:space="preserve">Briefly outline this 5-C approach in your own words. </w:t>
      </w:r>
      <w:r w:rsidR="00492F8C" w:rsidRPr="00BE7200">
        <w:t xml:space="preserve">(Your response should be no more than </w:t>
      </w:r>
      <w:r w:rsidR="000D0601">
        <w:t>1</w:t>
      </w:r>
      <w:r w:rsidR="00492F8C">
        <w:t xml:space="preserve">50 </w:t>
      </w:r>
      <w:r w:rsidR="00492F8C" w:rsidRPr="00BE7200">
        <w:t>words</w:t>
      </w:r>
      <w:r w:rsidR="00492F8C">
        <w:t>)</w:t>
      </w:r>
    </w:p>
    <w:tbl>
      <w:tblPr>
        <w:tblStyle w:val="TableGrid"/>
        <w:tblW w:w="0" w:type="auto"/>
        <w:tblInd w:w="360" w:type="dxa"/>
        <w:tblLook w:val="04A0" w:firstRow="1" w:lastRow="0" w:firstColumn="1" w:lastColumn="0" w:noHBand="0" w:noVBand="1"/>
      </w:tblPr>
      <w:tblGrid>
        <w:gridCol w:w="8650"/>
      </w:tblGrid>
      <w:tr w:rsidR="00BE7200" w14:paraId="1EAE69F0" w14:textId="77777777" w:rsidTr="00BE7200">
        <w:tc>
          <w:tcPr>
            <w:tcW w:w="9236" w:type="dxa"/>
          </w:tcPr>
          <w:p w14:paraId="11160C76" w14:textId="77777777" w:rsidR="00BE7200" w:rsidRDefault="00BE7200" w:rsidP="008224B0">
            <w:pPr>
              <w:jc w:val="both"/>
              <w:rPr>
                <w:rFonts w:eastAsia="Calibri" w:cs="Times New Roman"/>
              </w:rPr>
            </w:pPr>
            <w:r w:rsidRPr="009649C4">
              <w:rPr>
                <w:rFonts w:eastAsia="Calibri" w:cs="Times New Roman"/>
              </w:rPr>
              <w:t>Student</w:t>
            </w:r>
            <w:r w:rsidR="0014666A">
              <w:rPr>
                <w:rFonts w:eastAsia="Calibri" w:cs="Times New Roman"/>
              </w:rPr>
              <w:t>’</w:t>
            </w:r>
            <w:r w:rsidRPr="009649C4">
              <w:rPr>
                <w:rFonts w:eastAsia="Calibri" w:cs="Times New Roman"/>
              </w:rPr>
              <w:t xml:space="preserve">s </w:t>
            </w:r>
            <w:r w:rsidR="0014666A">
              <w:rPr>
                <w:rFonts w:eastAsia="Calibri" w:cs="Times New Roman"/>
              </w:rPr>
              <w:t xml:space="preserve">response must demonstrate an </w:t>
            </w:r>
            <w:r w:rsidR="00F87153">
              <w:rPr>
                <w:rFonts w:eastAsia="Calibri" w:cs="Times New Roman"/>
              </w:rPr>
              <w:t>understanding</w:t>
            </w:r>
            <w:r w:rsidR="0014666A">
              <w:rPr>
                <w:rFonts w:eastAsia="Calibri" w:cs="Times New Roman"/>
              </w:rPr>
              <w:t xml:space="preserve"> of each of the 5 points of McGovern and Shelley’s (2008) 5-C approach. </w:t>
            </w:r>
          </w:p>
          <w:p w14:paraId="1F9E27D4" w14:textId="1B6BE016" w:rsidR="0014666A" w:rsidRDefault="0014666A" w:rsidP="008224B0">
            <w:pPr>
              <w:jc w:val="both"/>
              <w:rPr>
                <w:rFonts w:eastAsia="Calibri" w:cs="Times New Roman"/>
              </w:rPr>
            </w:pPr>
          </w:p>
          <w:tbl>
            <w:tblPr>
              <w:tblW w:w="0" w:type="auto"/>
              <w:tblBorders>
                <w:top w:val="nil"/>
                <w:left w:val="nil"/>
                <w:bottom w:val="nil"/>
                <w:right w:val="nil"/>
              </w:tblBorders>
              <w:tblLook w:val="0000" w:firstRow="0" w:lastRow="0" w:firstColumn="0" w:lastColumn="0" w:noHBand="0" w:noVBand="0"/>
            </w:tblPr>
            <w:tblGrid>
              <w:gridCol w:w="8434"/>
            </w:tblGrid>
            <w:tr w:rsidR="0014666A" w:rsidRPr="0014666A" w14:paraId="0A73021F" w14:textId="77777777">
              <w:trPr>
                <w:trHeight w:val="577"/>
              </w:trPr>
              <w:tc>
                <w:tcPr>
                  <w:tcW w:w="0" w:type="auto"/>
                </w:tcPr>
                <w:p w14:paraId="116AB913" w14:textId="77777777" w:rsidR="0014666A" w:rsidRPr="0014666A" w:rsidRDefault="0014666A" w:rsidP="0014666A">
                  <w:pPr>
                    <w:autoSpaceDE w:val="0"/>
                    <w:autoSpaceDN w:val="0"/>
                    <w:adjustRightInd w:val="0"/>
                    <w:spacing w:after="0"/>
                    <w:rPr>
                      <w:rFonts w:cs="Garamond"/>
                      <w:color w:val="000000"/>
                      <w:lang w:val="en-AU"/>
                    </w:rPr>
                  </w:pPr>
                  <w:r w:rsidRPr="0014666A">
                    <w:rPr>
                      <w:rFonts w:cs="Garamond"/>
                      <w:b/>
                      <w:bCs/>
                      <w:color w:val="000000"/>
                      <w:lang w:val="en-AU"/>
                    </w:rPr>
                    <w:t xml:space="preserve">1. Communicate with clarity. </w:t>
                  </w:r>
                  <w:r w:rsidRPr="0014666A">
                    <w:rPr>
                      <w:rFonts w:cs="Garamond"/>
                      <w:color w:val="000000"/>
                      <w:lang w:val="en-AU"/>
                    </w:rPr>
                    <w:t xml:space="preserve">When it’s your job to convey information, say or write it clearly, leaving no room for misinterpretation or doubt. </w:t>
                  </w:r>
                </w:p>
                <w:p w14:paraId="464AC533" w14:textId="77777777" w:rsidR="0014666A" w:rsidRPr="0014666A" w:rsidRDefault="0014666A" w:rsidP="0014666A">
                  <w:pPr>
                    <w:autoSpaceDE w:val="0"/>
                    <w:autoSpaceDN w:val="0"/>
                    <w:adjustRightInd w:val="0"/>
                    <w:spacing w:after="0"/>
                    <w:rPr>
                      <w:rFonts w:cs="Garamond"/>
                      <w:color w:val="000000"/>
                      <w:lang w:val="en-AU"/>
                    </w:rPr>
                  </w:pPr>
                  <w:r w:rsidRPr="0014666A">
                    <w:rPr>
                      <w:rFonts w:cs="Garamond"/>
                      <w:b/>
                      <w:bCs/>
                      <w:color w:val="000000"/>
                      <w:lang w:val="en-AU"/>
                    </w:rPr>
                    <w:t>2. Be consistent</w:t>
                  </w:r>
                  <w:r w:rsidRPr="0014666A">
                    <w:rPr>
                      <w:rFonts w:cs="Garamond"/>
                      <w:color w:val="000000"/>
                      <w:lang w:val="en-AU"/>
                    </w:rPr>
                    <w:t xml:space="preserve">. When communicating a message, it’s extremely important to get all the messengers on the same page. Additionally, make sure you have a full understanding of </w:t>
                  </w:r>
                  <w:r w:rsidRPr="0014666A">
                    <w:t xml:space="preserve">an issue before you communicate it to your employees. You don’t want to have to come back later and tell them you’ve given them incorrect information. </w:t>
                  </w:r>
                </w:p>
                <w:p w14:paraId="3D7C1151" w14:textId="77777777" w:rsidR="0014666A" w:rsidRPr="0014666A" w:rsidRDefault="0014666A" w:rsidP="0014666A">
                  <w:pPr>
                    <w:pStyle w:val="Default"/>
                    <w:rPr>
                      <w:rFonts w:ascii="Garamond" w:hAnsi="Garamond"/>
                    </w:rPr>
                  </w:pPr>
                  <w:r w:rsidRPr="0014666A">
                    <w:rPr>
                      <w:rFonts w:ascii="Garamond" w:hAnsi="Garamond"/>
                      <w:b/>
                      <w:bCs/>
                    </w:rPr>
                    <w:t xml:space="preserve">3. Communicate constantly. </w:t>
                  </w:r>
                  <w:r w:rsidRPr="0014666A">
                    <w:rPr>
                      <w:rFonts w:ascii="Garamond" w:hAnsi="Garamond"/>
                    </w:rPr>
                    <w:t xml:space="preserve">It’s your job to keep members of your team informed of anything that might affect them or their jobs, as well as to continually communicate goals, values, and beliefs. When employees know what is happening at their company, they feel connected and accountable. </w:t>
                  </w:r>
                </w:p>
                <w:p w14:paraId="5BB11775" w14:textId="77777777" w:rsidR="0014666A" w:rsidRPr="0014666A" w:rsidRDefault="0014666A" w:rsidP="0014666A">
                  <w:pPr>
                    <w:pStyle w:val="Default"/>
                    <w:rPr>
                      <w:rFonts w:ascii="Garamond" w:hAnsi="Garamond"/>
                    </w:rPr>
                  </w:pPr>
                  <w:r w:rsidRPr="0014666A">
                    <w:rPr>
                      <w:rFonts w:ascii="Garamond" w:hAnsi="Garamond"/>
                      <w:b/>
                      <w:bCs/>
                    </w:rPr>
                    <w:t xml:space="preserve">4. Cascade information. </w:t>
                  </w:r>
                  <w:r w:rsidRPr="0014666A">
                    <w:rPr>
                      <w:rFonts w:ascii="Garamond" w:hAnsi="Garamond"/>
                    </w:rPr>
                    <w:t xml:space="preserve">Important information should start at the top, then cascade down from one level to the next until it has reached every person within the company. Despite good intentions, information often reaches a certain level and then dries up, leaving everyone below that level to speculate about what might be happening. </w:t>
                  </w:r>
                </w:p>
                <w:p w14:paraId="33DDC4D6" w14:textId="77777777" w:rsidR="0014666A" w:rsidRDefault="0014666A" w:rsidP="0014666A">
                  <w:pPr>
                    <w:pStyle w:val="Default"/>
                    <w:rPr>
                      <w:rFonts w:ascii="Garamond" w:hAnsi="Garamond"/>
                    </w:rPr>
                  </w:pPr>
                  <w:r w:rsidRPr="0014666A">
                    <w:rPr>
                      <w:rFonts w:ascii="Garamond" w:hAnsi="Garamond"/>
                      <w:b/>
                      <w:bCs/>
                    </w:rPr>
                    <w:t>5. Communicate with credibility</w:t>
                  </w:r>
                  <w:r w:rsidRPr="0014666A">
                    <w:rPr>
                      <w:rFonts w:ascii="Garamond" w:hAnsi="Garamond"/>
                    </w:rPr>
                    <w:t xml:space="preserve">. If employees can’t buy into your message, or can’t trust that what you’re telling them is accurate and true, they’ll make up their own version. It’s vitally important that you establish and maintain credibility in all cases with members of your team. </w:t>
                  </w:r>
                </w:p>
                <w:p w14:paraId="5DD51DB5" w14:textId="77777777" w:rsidR="0014666A" w:rsidRDefault="0014666A" w:rsidP="0014666A">
                  <w:pPr>
                    <w:pStyle w:val="Default"/>
                    <w:rPr>
                      <w:rFonts w:ascii="Garamond" w:hAnsi="Garamond"/>
                    </w:rPr>
                  </w:pPr>
                </w:p>
                <w:p w14:paraId="0EC60299" w14:textId="611F8DCE" w:rsidR="009845A1" w:rsidRPr="0049373F" w:rsidRDefault="0014666A" w:rsidP="0049373F">
                  <w:pPr>
                    <w:pStyle w:val="Default"/>
                    <w:rPr>
                      <w:rFonts w:ascii="Garamond" w:hAnsi="Garamond"/>
                    </w:rPr>
                  </w:pPr>
                  <w:r>
                    <w:rPr>
                      <w:rFonts w:ascii="Garamond" w:hAnsi="Garamond"/>
                    </w:rPr>
                    <w:t xml:space="preserve">Students must have expressed their understanding in their own words. </w:t>
                  </w:r>
                </w:p>
                <w:p w14:paraId="5D5E6C71" w14:textId="77777777" w:rsidR="009845A1" w:rsidRPr="0014666A" w:rsidRDefault="009845A1" w:rsidP="009845A1">
                  <w:pPr>
                    <w:autoSpaceDE w:val="0"/>
                    <w:autoSpaceDN w:val="0"/>
                    <w:adjustRightInd w:val="0"/>
                    <w:spacing w:after="0"/>
                    <w:ind w:left="-184"/>
                    <w:rPr>
                      <w:rFonts w:cs="Garamond"/>
                      <w:color w:val="000000"/>
                      <w:lang w:val="en-AU"/>
                    </w:rPr>
                  </w:pPr>
                </w:p>
              </w:tc>
            </w:tr>
          </w:tbl>
          <w:p w14:paraId="79251548" w14:textId="77777777" w:rsidR="00BE7200" w:rsidRPr="000302E5" w:rsidRDefault="00BE7200" w:rsidP="008224B0">
            <w:pPr>
              <w:jc w:val="both"/>
              <w:rPr>
                <w:rFonts w:eastAsia="Calibri" w:cs="Times New Roman"/>
              </w:rPr>
            </w:pPr>
          </w:p>
        </w:tc>
      </w:tr>
    </w:tbl>
    <w:p w14:paraId="2422DC8E" w14:textId="77777777" w:rsidR="0014666A" w:rsidRDefault="0014666A" w:rsidP="0014666A">
      <w:pPr>
        <w:pStyle w:val="ListParagraph"/>
        <w:numPr>
          <w:ilvl w:val="0"/>
          <w:numId w:val="0"/>
        </w:numPr>
        <w:spacing w:after="0" w:line="240" w:lineRule="auto"/>
        <w:ind w:left="360"/>
        <w:jc w:val="both"/>
      </w:pPr>
    </w:p>
    <w:p w14:paraId="6873E82F" w14:textId="77777777" w:rsidR="0014666A" w:rsidRPr="00BE7200" w:rsidRDefault="0014666A" w:rsidP="000D0601">
      <w:pPr>
        <w:pStyle w:val="ListParagraph"/>
        <w:numPr>
          <w:ilvl w:val="0"/>
          <w:numId w:val="8"/>
        </w:numPr>
        <w:spacing w:after="120" w:line="240" w:lineRule="auto"/>
        <w:ind w:left="357" w:hanging="357"/>
        <w:contextualSpacing w:val="0"/>
        <w:jc w:val="both"/>
      </w:pPr>
      <w:r>
        <w:t xml:space="preserve">Outline two factors that managers should consider when deciding on the depth of information and/or the method of distribution to use when providing budgetary information to their work team. </w:t>
      </w:r>
      <w:r w:rsidR="00BE7200" w:rsidRPr="00BE7200">
        <w:t>(Your re</w:t>
      </w:r>
      <w:r w:rsidR="00492F8C">
        <w:t xml:space="preserve">sponse should be no more than </w:t>
      </w:r>
      <w:r w:rsidR="000D0601">
        <w:t>5</w:t>
      </w:r>
      <w:r>
        <w:t>0</w:t>
      </w:r>
      <w:r w:rsidR="00BE7200" w:rsidRPr="00BE7200">
        <w:t xml:space="preserve"> words</w:t>
      </w:r>
      <w:r w:rsidR="00492F8C">
        <w:t>)</w:t>
      </w:r>
    </w:p>
    <w:tbl>
      <w:tblPr>
        <w:tblStyle w:val="TableGrid"/>
        <w:tblW w:w="0" w:type="auto"/>
        <w:tblInd w:w="360" w:type="dxa"/>
        <w:tblLook w:val="04A0" w:firstRow="1" w:lastRow="0" w:firstColumn="1" w:lastColumn="0" w:noHBand="0" w:noVBand="1"/>
      </w:tblPr>
      <w:tblGrid>
        <w:gridCol w:w="8650"/>
      </w:tblGrid>
      <w:tr w:rsidR="00BE7200" w14:paraId="09368A6B" w14:textId="77777777" w:rsidTr="00BE7200">
        <w:tc>
          <w:tcPr>
            <w:tcW w:w="9236" w:type="dxa"/>
          </w:tcPr>
          <w:p w14:paraId="419F408B" w14:textId="77777777" w:rsidR="00BE7200" w:rsidRDefault="0014666A" w:rsidP="008224B0">
            <w:pPr>
              <w:jc w:val="both"/>
              <w:rPr>
                <w:rFonts w:eastAsia="Calibri" w:cs="Times New Roman"/>
              </w:rPr>
            </w:pPr>
            <w:r>
              <w:rPr>
                <w:rFonts w:eastAsia="Calibri" w:cs="Times New Roman"/>
              </w:rPr>
              <w:t>Responses may include, but are not limited to:</w:t>
            </w:r>
          </w:p>
          <w:p w14:paraId="157BFCCD" w14:textId="77777777" w:rsidR="0014666A" w:rsidRDefault="0014666A" w:rsidP="0014666A">
            <w:pPr>
              <w:pStyle w:val="ListParagraph"/>
              <w:numPr>
                <w:ilvl w:val="0"/>
                <w:numId w:val="25"/>
              </w:numPr>
              <w:jc w:val="both"/>
            </w:pPr>
            <w:r>
              <w:t>The work team’s role and what budgetary information they require / would benefit them when performing their role.</w:t>
            </w:r>
          </w:p>
          <w:p w14:paraId="5658014B" w14:textId="0603BA9B" w:rsidR="0014666A" w:rsidRPr="0049373F" w:rsidRDefault="0014666A" w:rsidP="0049373F">
            <w:pPr>
              <w:pStyle w:val="ListParagraph"/>
              <w:numPr>
                <w:ilvl w:val="0"/>
                <w:numId w:val="25"/>
              </w:numPr>
              <w:jc w:val="both"/>
            </w:pPr>
            <w:r>
              <w:t>The level of experience / understanding of the work team when it comes to budgetary information</w:t>
            </w:r>
          </w:p>
        </w:tc>
      </w:tr>
    </w:tbl>
    <w:p w14:paraId="0C68DB21" w14:textId="77777777" w:rsidR="0014666A" w:rsidRDefault="0014666A" w:rsidP="0014666A">
      <w:pPr>
        <w:pStyle w:val="ListParagraph"/>
        <w:numPr>
          <w:ilvl w:val="0"/>
          <w:numId w:val="0"/>
        </w:numPr>
        <w:spacing w:after="0" w:line="240" w:lineRule="auto"/>
        <w:ind w:left="360"/>
        <w:jc w:val="both"/>
      </w:pPr>
    </w:p>
    <w:p w14:paraId="2DAB3391" w14:textId="77777777" w:rsidR="0014666A" w:rsidRDefault="009649C4" w:rsidP="000D0601">
      <w:pPr>
        <w:pStyle w:val="ListParagraph"/>
        <w:numPr>
          <w:ilvl w:val="0"/>
          <w:numId w:val="8"/>
        </w:numPr>
        <w:spacing w:after="120" w:line="240" w:lineRule="auto"/>
        <w:ind w:left="357" w:hanging="357"/>
        <w:contextualSpacing w:val="0"/>
        <w:jc w:val="both"/>
      </w:pPr>
      <w:r w:rsidRPr="00BE7200">
        <w:t xml:space="preserve">You notice a newly hired administrative assistant is struggling with maintaining the petty cash system. Briefly explain </w:t>
      </w:r>
      <w:r w:rsidR="0014666A">
        <w:t xml:space="preserve">what methods or tools you would use to support this team member and why you have chosen these methods/tools. </w:t>
      </w:r>
      <w:r w:rsidRPr="00BE7200">
        <w:t>(Your response should be no more than 100 words)</w:t>
      </w:r>
    </w:p>
    <w:tbl>
      <w:tblPr>
        <w:tblStyle w:val="TableGrid"/>
        <w:tblW w:w="0" w:type="auto"/>
        <w:tblInd w:w="360" w:type="dxa"/>
        <w:tblLook w:val="04A0" w:firstRow="1" w:lastRow="0" w:firstColumn="1" w:lastColumn="0" w:noHBand="0" w:noVBand="1"/>
      </w:tblPr>
      <w:tblGrid>
        <w:gridCol w:w="8650"/>
      </w:tblGrid>
      <w:tr w:rsidR="00BE7200" w14:paraId="0343832B" w14:textId="77777777" w:rsidTr="00BE7200">
        <w:tc>
          <w:tcPr>
            <w:tcW w:w="9236" w:type="dxa"/>
          </w:tcPr>
          <w:p w14:paraId="1BE60C75" w14:textId="77777777" w:rsidR="000F183C" w:rsidRDefault="00BE7200" w:rsidP="008224B0">
            <w:pPr>
              <w:rPr>
                <w:rFonts w:eastAsia="Calibri" w:cs="Times New Roman"/>
              </w:rPr>
            </w:pPr>
            <w:r w:rsidRPr="009649C4">
              <w:rPr>
                <w:rFonts w:eastAsia="Calibri" w:cs="Times New Roman"/>
              </w:rPr>
              <w:t>Student</w:t>
            </w:r>
            <w:r w:rsidR="000F183C">
              <w:rPr>
                <w:rFonts w:eastAsia="Calibri" w:cs="Times New Roman"/>
              </w:rPr>
              <w:t>’</w:t>
            </w:r>
            <w:r w:rsidRPr="009649C4">
              <w:rPr>
                <w:rFonts w:eastAsia="Calibri" w:cs="Times New Roman"/>
              </w:rPr>
              <w:t xml:space="preserve">s </w:t>
            </w:r>
            <w:r w:rsidR="000F183C">
              <w:rPr>
                <w:rFonts w:eastAsia="Calibri" w:cs="Times New Roman"/>
              </w:rPr>
              <w:t xml:space="preserve">response must demonstrate and ability to select appropriate tools/methods to </w:t>
            </w:r>
            <w:r w:rsidRPr="009649C4">
              <w:rPr>
                <w:rFonts w:eastAsia="Calibri" w:cs="Times New Roman"/>
              </w:rPr>
              <w:t xml:space="preserve">support </w:t>
            </w:r>
            <w:r w:rsidR="000F183C">
              <w:rPr>
                <w:rFonts w:eastAsia="Calibri" w:cs="Times New Roman"/>
              </w:rPr>
              <w:t xml:space="preserve">a </w:t>
            </w:r>
            <w:r w:rsidRPr="009649C4">
              <w:rPr>
                <w:rFonts w:eastAsia="Calibri" w:cs="Times New Roman"/>
              </w:rPr>
              <w:t xml:space="preserve">team members to competently perform their required role. </w:t>
            </w:r>
          </w:p>
          <w:p w14:paraId="6378A29E" w14:textId="77777777" w:rsidR="000F183C" w:rsidRDefault="000F183C" w:rsidP="008224B0">
            <w:pPr>
              <w:rPr>
                <w:rFonts w:eastAsia="Calibri" w:cs="Times New Roman"/>
              </w:rPr>
            </w:pPr>
          </w:p>
          <w:p w14:paraId="2603777E" w14:textId="77777777" w:rsidR="00BE7200" w:rsidRPr="009649C4" w:rsidRDefault="00BE7200" w:rsidP="008224B0">
            <w:pPr>
              <w:rPr>
                <w:rFonts w:eastAsia="Calibri" w:cs="Times New Roman"/>
              </w:rPr>
            </w:pPr>
            <w:r w:rsidRPr="009649C4">
              <w:rPr>
                <w:rFonts w:eastAsia="Calibri" w:cs="Times New Roman"/>
              </w:rPr>
              <w:t>Responses may vary, however the most appropriate answers will include</w:t>
            </w:r>
            <w:r w:rsidR="000F183C">
              <w:rPr>
                <w:rFonts w:eastAsia="Calibri" w:cs="Times New Roman"/>
              </w:rPr>
              <w:t xml:space="preserve"> some combination of the following</w:t>
            </w:r>
            <w:r w:rsidRPr="009649C4">
              <w:rPr>
                <w:rFonts w:eastAsia="Calibri" w:cs="Times New Roman"/>
              </w:rPr>
              <w:t>:</w:t>
            </w:r>
          </w:p>
          <w:p w14:paraId="6E0BEC6B" w14:textId="77777777" w:rsidR="00BE7200" w:rsidRPr="00636319" w:rsidRDefault="000F183C" w:rsidP="008224B0">
            <w:pPr>
              <w:pStyle w:val="ListParagraph"/>
              <w:spacing w:line="240" w:lineRule="auto"/>
            </w:pPr>
            <w:r>
              <w:t>Referring the administration assistant</w:t>
            </w:r>
            <w:r w:rsidR="00BE7200" w:rsidRPr="00636319">
              <w:t xml:space="preserve"> to policies and procedures manual </w:t>
            </w:r>
          </w:p>
          <w:p w14:paraId="5A79C84B" w14:textId="77777777" w:rsidR="000F183C" w:rsidRDefault="00BE7200" w:rsidP="008224B0">
            <w:pPr>
              <w:pStyle w:val="ListParagraph"/>
              <w:spacing w:line="240" w:lineRule="auto"/>
            </w:pPr>
            <w:r w:rsidRPr="00636319">
              <w:lastRenderedPageBreak/>
              <w:t>Feedback and briefing sessions</w:t>
            </w:r>
          </w:p>
          <w:p w14:paraId="0D05D62B" w14:textId="77777777" w:rsidR="00BE7200" w:rsidRPr="00636319" w:rsidRDefault="000F183C" w:rsidP="008224B0">
            <w:pPr>
              <w:pStyle w:val="ListParagraph"/>
              <w:spacing w:line="240" w:lineRule="auto"/>
            </w:pPr>
            <w:r>
              <w:t>Referring to i</w:t>
            </w:r>
            <w:r w:rsidR="00BE7200" w:rsidRPr="00636319">
              <w:t>ntranet based information</w:t>
            </w:r>
          </w:p>
          <w:p w14:paraId="33F5D8D5" w14:textId="77777777" w:rsidR="00BE7200" w:rsidRPr="00636319" w:rsidRDefault="00BE7200" w:rsidP="008224B0">
            <w:pPr>
              <w:pStyle w:val="ListParagraph"/>
              <w:spacing w:line="240" w:lineRule="auto"/>
            </w:pPr>
            <w:r w:rsidRPr="00636319">
              <w:t>Training including mentoring, coaching and shadowing</w:t>
            </w:r>
          </w:p>
          <w:p w14:paraId="798C3978" w14:textId="77777777" w:rsidR="000F183C" w:rsidRDefault="000F183C" w:rsidP="008224B0">
            <w:pPr>
              <w:rPr>
                <w:rFonts w:eastAsia="Calibri" w:cs="Times New Roman"/>
              </w:rPr>
            </w:pPr>
          </w:p>
          <w:p w14:paraId="1385A57C" w14:textId="77777777" w:rsidR="00BE7200" w:rsidRPr="009649C4" w:rsidRDefault="00BE7200" w:rsidP="008224B0">
            <w:pPr>
              <w:rPr>
                <w:rFonts w:eastAsia="Calibri" w:cs="Times New Roman"/>
              </w:rPr>
            </w:pPr>
            <w:r w:rsidRPr="009649C4">
              <w:rPr>
                <w:rFonts w:eastAsia="Calibri" w:cs="Times New Roman"/>
              </w:rPr>
              <w:t>The below answers are also correct, but not the most appropriate. If the student justifies well, the below methods could also be accepted</w:t>
            </w:r>
          </w:p>
          <w:p w14:paraId="092A4750" w14:textId="77777777" w:rsidR="00BE7200" w:rsidRPr="00636319" w:rsidRDefault="00BE7200" w:rsidP="008224B0">
            <w:pPr>
              <w:pStyle w:val="ListParagraph"/>
              <w:spacing w:line="240" w:lineRule="auto"/>
            </w:pPr>
            <w:r w:rsidRPr="00636319">
              <w:t xml:space="preserve">A Help desk or identified experts within the business to turn to </w:t>
            </w:r>
            <w:r w:rsidRPr="00636319">
              <w:tab/>
              <w:t xml:space="preserve"> </w:t>
            </w:r>
            <w:r w:rsidRPr="00636319">
              <w:tab/>
            </w:r>
          </w:p>
          <w:p w14:paraId="35FE838E" w14:textId="77777777" w:rsidR="00BE7200" w:rsidRDefault="00BE7200" w:rsidP="008224B0">
            <w:pPr>
              <w:pStyle w:val="ListParagraph"/>
              <w:spacing w:line="240" w:lineRule="auto"/>
            </w:pPr>
            <w:r w:rsidRPr="00636319">
              <w:t>Access to specialist advice (accountants, finance managers, IT)</w:t>
            </w:r>
          </w:p>
          <w:p w14:paraId="0009C0F9" w14:textId="77777777" w:rsidR="000F183C" w:rsidRPr="00636319" w:rsidRDefault="000F183C" w:rsidP="000F183C">
            <w:pPr>
              <w:pStyle w:val="ListParagraph"/>
              <w:numPr>
                <w:ilvl w:val="0"/>
                <w:numId w:val="0"/>
              </w:numPr>
              <w:spacing w:line="240" w:lineRule="auto"/>
              <w:ind w:left="360"/>
            </w:pPr>
          </w:p>
          <w:p w14:paraId="113CB088" w14:textId="77777777" w:rsidR="00BE7200" w:rsidRPr="009649C4" w:rsidRDefault="00BE7200" w:rsidP="008224B0">
            <w:pPr>
              <w:rPr>
                <w:rFonts w:eastAsia="Calibri" w:cs="Times New Roman"/>
              </w:rPr>
            </w:pPr>
            <w:r w:rsidRPr="009649C4">
              <w:rPr>
                <w:rFonts w:eastAsia="Calibri" w:cs="Times New Roman"/>
              </w:rPr>
              <w:t>Example Response:</w:t>
            </w:r>
          </w:p>
          <w:p w14:paraId="0445C281" w14:textId="571D2076" w:rsidR="00FD43B4" w:rsidRPr="0049373F" w:rsidRDefault="00BE7200" w:rsidP="0049373F">
            <w:pPr>
              <w:jc w:val="both"/>
              <w:rPr>
                <w:rFonts w:eastAsia="Calibri" w:cs="Times New Roman"/>
              </w:rPr>
            </w:pPr>
            <w:r w:rsidRPr="009649C4">
              <w:rPr>
                <w:rFonts w:eastAsia="Calibri" w:cs="Times New Roman"/>
              </w:rPr>
              <w:t>I would provide support to the administrative assistant by scheduling some additional training in the form of a coaching session</w:t>
            </w:r>
            <w:r w:rsidR="000F183C">
              <w:rPr>
                <w:rFonts w:eastAsia="Calibri" w:cs="Times New Roman"/>
              </w:rPr>
              <w:t xml:space="preserve"> and ensuring that she is aware of there the processes are recorded in the policy and procedures manual for future reference. I elected to use a coaching session as this was a new employee who was struggling in her role which indicates that she might need more supportive </w:t>
            </w:r>
            <w:r w:rsidRPr="009649C4">
              <w:rPr>
                <w:rFonts w:eastAsia="Calibri" w:cs="Times New Roman"/>
              </w:rPr>
              <w:t xml:space="preserve">face to face </w:t>
            </w:r>
            <w:r w:rsidR="000F183C">
              <w:rPr>
                <w:rFonts w:eastAsia="Calibri" w:cs="Times New Roman"/>
              </w:rPr>
              <w:t>training initially and then in future she will feel confident in seeking any further assistance from the manual.</w:t>
            </w:r>
          </w:p>
        </w:tc>
      </w:tr>
    </w:tbl>
    <w:p w14:paraId="500BB3DB" w14:textId="77777777" w:rsidR="000F183C" w:rsidRDefault="000F183C" w:rsidP="000F183C">
      <w:pPr>
        <w:spacing w:after="0"/>
        <w:ind w:left="360"/>
        <w:rPr>
          <w:rFonts w:eastAsia="Calibri" w:cs="Times New Roman"/>
          <w:lang w:val="en-AU"/>
        </w:rPr>
      </w:pPr>
    </w:p>
    <w:p w14:paraId="6BFFAAFB" w14:textId="77777777" w:rsidR="009649C4" w:rsidRPr="000D0601" w:rsidRDefault="000F183C" w:rsidP="000D0601">
      <w:pPr>
        <w:numPr>
          <w:ilvl w:val="0"/>
          <w:numId w:val="8"/>
        </w:numPr>
        <w:spacing w:after="120"/>
        <w:ind w:hanging="357"/>
        <w:rPr>
          <w:rFonts w:eastAsia="Calibri" w:cs="Times New Roman"/>
          <w:lang w:val="en-AU"/>
        </w:rPr>
      </w:pPr>
      <w:r w:rsidRPr="000D0601">
        <w:rPr>
          <w:rFonts w:eastAsia="Calibri" w:cs="Times New Roman"/>
          <w:lang w:val="en-AU"/>
        </w:rPr>
        <w:t>Managers should be adept at developing SMART goals in order to support their team and ensure that each member develops to be able to perform their role competently.</w:t>
      </w:r>
      <w:r w:rsidR="009649C4" w:rsidRPr="000D0601">
        <w:rPr>
          <w:rFonts w:eastAsia="Calibri" w:cs="Times New Roman"/>
          <w:lang w:val="en-AU"/>
        </w:rPr>
        <w:t xml:space="preserve"> </w:t>
      </w:r>
    </w:p>
    <w:p w14:paraId="4A4F4888" w14:textId="77777777" w:rsidR="009649C4" w:rsidRDefault="000F183C" w:rsidP="000D0601">
      <w:pPr>
        <w:numPr>
          <w:ilvl w:val="0"/>
          <w:numId w:val="11"/>
        </w:numPr>
        <w:spacing w:after="120"/>
        <w:ind w:hanging="357"/>
        <w:jc w:val="both"/>
        <w:rPr>
          <w:rFonts w:eastAsia="Calibri" w:cs="Times New Roman"/>
          <w:lang w:val="en-AU"/>
        </w:rPr>
      </w:pPr>
      <w:r>
        <w:rPr>
          <w:rFonts w:eastAsia="Calibri" w:cs="Times New Roman"/>
          <w:lang w:val="en-AU"/>
        </w:rPr>
        <w:t xml:space="preserve">Provide </w:t>
      </w:r>
      <w:r w:rsidR="009649C4" w:rsidRPr="009649C4">
        <w:rPr>
          <w:rFonts w:eastAsia="Calibri" w:cs="Times New Roman"/>
          <w:lang w:val="en-AU"/>
        </w:rPr>
        <w:t xml:space="preserve">an example of how </w:t>
      </w:r>
      <w:r>
        <w:rPr>
          <w:rFonts w:eastAsia="Calibri" w:cs="Times New Roman"/>
          <w:lang w:val="en-AU"/>
        </w:rPr>
        <w:t xml:space="preserve">SMART goal principles could be used to help a sales team to achieve their budget by month’s end. </w:t>
      </w:r>
      <w:r w:rsidR="009649C4" w:rsidRPr="009649C4">
        <w:rPr>
          <w:rFonts w:eastAsia="Calibri" w:cs="Times New Roman"/>
          <w:lang w:val="en-AU"/>
        </w:rPr>
        <w:t>(Your response should be no more than 100 words)</w:t>
      </w:r>
    </w:p>
    <w:tbl>
      <w:tblPr>
        <w:tblStyle w:val="TableGrid"/>
        <w:tblW w:w="8363" w:type="dxa"/>
        <w:tblInd w:w="704" w:type="dxa"/>
        <w:tblLook w:val="04A0" w:firstRow="1" w:lastRow="0" w:firstColumn="1" w:lastColumn="0" w:noHBand="0" w:noVBand="1"/>
      </w:tblPr>
      <w:tblGrid>
        <w:gridCol w:w="8363"/>
      </w:tblGrid>
      <w:tr w:rsidR="000302E5" w14:paraId="38DFA961" w14:textId="77777777" w:rsidTr="000D0601">
        <w:tc>
          <w:tcPr>
            <w:tcW w:w="8363" w:type="dxa"/>
          </w:tcPr>
          <w:p w14:paraId="5E9E723B" w14:textId="77777777" w:rsidR="000302E5" w:rsidRPr="009649C4" w:rsidRDefault="000302E5" w:rsidP="008224B0">
            <w:pPr>
              <w:jc w:val="both"/>
              <w:rPr>
                <w:rFonts w:eastAsia="Calibri" w:cs="Times New Roman"/>
              </w:rPr>
            </w:pPr>
            <w:r w:rsidRPr="009649C4">
              <w:rPr>
                <w:rFonts w:eastAsia="Calibri" w:cs="Times New Roman"/>
              </w:rPr>
              <w:t xml:space="preserve">Students need to be able to provide an example of how a sales team could be supported by SMART goals in order to achieve their budget by </w:t>
            </w:r>
            <w:r w:rsidR="0011148E" w:rsidRPr="009649C4">
              <w:rPr>
                <w:rFonts w:eastAsia="Calibri" w:cs="Times New Roman"/>
              </w:rPr>
              <w:t>month’s</w:t>
            </w:r>
            <w:r w:rsidRPr="009649C4">
              <w:rPr>
                <w:rFonts w:eastAsia="Calibri" w:cs="Times New Roman"/>
              </w:rPr>
              <w:t xml:space="preserve"> end. Responses </w:t>
            </w:r>
            <w:r w:rsidR="000F183C">
              <w:rPr>
                <w:rFonts w:eastAsia="Calibri" w:cs="Times New Roman"/>
              </w:rPr>
              <w:t>will</w:t>
            </w:r>
            <w:r w:rsidRPr="009649C4">
              <w:rPr>
                <w:rFonts w:eastAsia="Calibri" w:cs="Times New Roman"/>
              </w:rPr>
              <w:t xml:space="preserve"> vary</w:t>
            </w:r>
            <w:r w:rsidR="000F183C">
              <w:rPr>
                <w:rFonts w:eastAsia="Calibri" w:cs="Times New Roman"/>
              </w:rPr>
              <w:t xml:space="preserve">. Marker must be satisfied that </w:t>
            </w:r>
            <w:r w:rsidRPr="009649C4">
              <w:rPr>
                <w:rFonts w:eastAsia="Calibri" w:cs="Times New Roman"/>
              </w:rPr>
              <w:t>student understands how goals can support a team.</w:t>
            </w:r>
          </w:p>
          <w:p w14:paraId="7F911FB1" w14:textId="77777777" w:rsidR="000F183C" w:rsidRDefault="000F183C" w:rsidP="008224B0">
            <w:pPr>
              <w:jc w:val="both"/>
              <w:rPr>
                <w:rFonts w:eastAsia="Calibri" w:cs="Times New Roman"/>
              </w:rPr>
            </w:pPr>
          </w:p>
          <w:p w14:paraId="7D79B678" w14:textId="77777777" w:rsidR="000302E5" w:rsidRPr="009649C4" w:rsidRDefault="000302E5" w:rsidP="008224B0">
            <w:pPr>
              <w:jc w:val="both"/>
              <w:rPr>
                <w:rFonts w:eastAsia="Calibri" w:cs="Times New Roman"/>
              </w:rPr>
            </w:pPr>
            <w:r w:rsidRPr="009649C4">
              <w:rPr>
                <w:rFonts w:eastAsia="Calibri" w:cs="Times New Roman"/>
              </w:rPr>
              <w:t>Example Response (p3</w:t>
            </w:r>
            <w:r w:rsidR="000F183C">
              <w:rPr>
                <w:rFonts w:eastAsia="Calibri" w:cs="Times New Roman"/>
              </w:rPr>
              <w:t>1</w:t>
            </w:r>
            <w:r w:rsidRPr="009649C4">
              <w:rPr>
                <w:rFonts w:eastAsia="Calibri" w:cs="Times New Roman"/>
              </w:rPr>
              <w:t>):</w:t>
            </w:r>
          </w:p>
          <w:p w14:paraId="369CCFE1" w14:textId="092F08EC" w:rsidR="00FD43B4" w:rsidRPr="0049373F" w:rsidRDefault="000302E5" w:rsidP="0049373F">
            <w:pPr>
              <w:jc w:val="both"/>
              <w:rPr>
                <w:rFonts w:eastAsia="Calibri" w:cs="Times New Roman"/>
              </w:rPr>
            </w:pPr>
            <w:r w:rsidRPr="009649C4">
              <w:rPr>
                <w:rFonts w:eastAsia="Calibri" w:cs="Times New Roman"/>
              </w:rPr>
              <w:t xml:space="preserve">An example of how a sales team could be supported would be:  If the budget for the sales team was to achieve gross revenue of $100,000 per month, using the SMART goals principles, you could create daily and weekly goals that include reasonable targets that would amount to the budgeted $100,000 by </w:t>
            </w:r>
            <w:r w:rsidR="0011148E" w:rsidRPr="009649C4">
              <w:rPr>
                <w:rFonts w:eastAsia="Calibri" w:cs="Times New Roman"/>
              </w:rPr>
              <w:t>month’s</w:t>
            </w:r>
            <w:r w:rsidRPr="009649C4">
              <w:rPr>
                <w:rFonts w:eastAsia="Calibri" w:cs="Times New Roman"/>
              </w:rPr>
              <w:t xml:space="preserve"> end. </w:t>
            </w:r>
          </w:p>
        </w:tc>
      </w:tr>
    </w:tbl>
    <w:p w14:paraId="7771C261" w14:textId="77777777" w:rsidR="000F183C" w:rsidRDefault="000F183C" w:rsidP="000F183C">
      <w:pPr>
        <w:spacing w:after="0"/>
        <w:ind w:left="720"/>
        <w:jc w:val="both"/>
        <w:rPr>
          <w:rFonts w:eastAsia="Calibri" w:cs="Times New Roman"/>
          <w:lang w:val="en-AU"/>
        </w:rPr>
      </w:pPr>
    </w:p>
    <w:p w14:paraId="623B02C4" w14:textId="77777777" w:rsidR="000F183C" w:rsidRPr="007122EE" w:rsidRDefault="009649C4" w:rsidP="007122EE">
      <w:pPr>
        <w:numPr>
          <w:ilvl w:val="0"/>
          <w:numId w:val="11"/>
        </w:numPr>
        <w:spacing w:after="120"/>
        <w:ind w:left="714" w:hanging="357"/>
        <w:jc w:val="both"/>
        <w:rPr>
          <w:rFonts w:eastAsia="Calibri" w:cs="Times New Roman"/>
          <w:lang w:val="en-AU"/>
        </w:rPr>
      </w:pPr>
      <w:r w:rsidRPr="009649C4">
        <w:rPr>
          <w:rFonts w:eastAsia="Calibri" w:cs="Times New Roman"/>
          <w:lang w:val="en-AU"/>
        </w:rPr>
        <w:t xml:space="preserve">The goal “reduce average errors by 95% over the next month” is not </w:t>
      </w:r>
      <w:r w:rsidR="000F183C">
        <w:rPr>
          <w:rFonts w:eastAsia="Calibri" w:cs="Times New Roman"/>
          <w:lang w:val="en-AU"/>
        </w:rPr>
        <w:t>a SMART goal because it is not achievable or</w:t>
      </w:r>
      <w:r w:rsidRPr="009649C4">
        <w:rPr>
          <w:rFonts w:eastAsia="Calibri" w:cs="Times New Roman"/>
          <w:lang w:val="en-AU"/>
        </w:rPr>
        <w:t xml:space="preserve"> realistic. Turn this goal into a SMART goal. (Your response should be no more than 50 words)</w:t>
      </w:r>
    </w:p>
    <w:tbl>
      <w:tblPr>
        <w:tblStyle w:val="TableGrid"/>
        <w:tblW w:w="8363" w:type="dxa"/>
        <w:tblInd w:w="704" w:type="dxa"/>
        <w:tblLook w:val="04A0" w:firstRow="1" w:lastRow="0" w:firstColumn="1" w:lastColumn="0" w:noHBand="0" w:noVBand="1"/>
      </w:tblPr>
      <w:tblGrid>
        <w:gridCol w:w="8363"/>
      </w:tblGrid>
      <w:tr w:rsidR="000302E5" w14:paraId="2DFF5512" w14:textId="77777777" w:rsidTr="007122EE">
        <w:tc>
          <w:tcPr>
            <w:tcW w:w="8363" w:type="dxa"/>
          </w:tcPr>
          <w:p w14:paraId="0CE5F90A" w14:textId="77777777" w:rsidR="000302E5" w:rsidRPr="009649C4" w:rsidRDefault="000302E5" w:rsidP="008224B0">
            <w:pPr>
              <w:rPr>
                <w:rFonts w:eastAsia="Calibri" w:cs="Times New Roman"/>
              </w:rPr>
            </w:pPr>
            <w:r w:rsidRPr="009649C4">
              <w:rPr>
                <w:rFonts w:eastAsia="Calibri" w:cs="Times New Roman"/>
              </w:rPr>
              <w:t xml:space="preserve">Students need to demonstrate </w:t>
            </w:r>
            <w:r w:rsidR="000F183C">
              <w:rPr>
                <w:rFonts w:eastAsia="Calibri" w:cs="Times New Roman"/>
              </w:rPr>
              <w:t xml:space="preserve">an ability to </w:t>
            </w:r>
            <w:r w:rsidRPr="009649C4">
              <w:rPr>
                <w:rFonts w:eastAsia="Calibri" w:cs="Times New Roman"/>
              </w:rPr>
              <w:t>turn a not-so-smart goal into a smart goal. Responses may vary</w:t>
            </w:r>
            <w:r w:rsidR="000F183C">
              <w:rPr>
                <w:rFonts w:eastAsia="Calibri" w:cs="Times New Roman"/>
              </w:rPr>
              <w:t xml:space="preserve">. Marker must be satisfied that the student’s </w:t>
            </w:r>
            <w:r w:rsidRPr="009649C4">
              <w:rPr>
                <w:rFonts w:eastAsia="Calibri" w:cs="Times New Roman"/>
              </w:rPr>
              <w:t>goal is specific, measurable, achievable, realistic</w:t>
            </w:r>
            <w:r w:rsidR="00F87153">
              <w:rPr>
                <w:rFonts w:eastAsia="Calibri" w:cs="Times New Roman"/>
              </w:rPr>
              <w:t>,</w:t>
            </w:r>
            <w:r w:rsidRPr="009649C4">
              <w:rPr>
                <w:rFonts w:eastAsia="Calibri" w:cs="Times New Roman"/>
              </w:rPr>
              <w:t xml:space="preserve"> and time limited.</w:t>
            </w:r>
          </w:p>
          <w:p w14:paraId="6D8FB452" w14:textId="77777777" w:rsidR="000302E5" w:rsidRPr="009649C4" w:rsidRDefault="000302E5" w:rsidP="008224B0">
            <w:pPr>
              <w:rPr>
                <w:rFonts w:eastAsia="Calibri" w:cs="Times New Roman"/>
              </w:rPr>
            </w:pPr>
            <w:r w:rsidRPr="009649C4">
              <w:rPr>
                <w:rFonts w:eastAsia="Calibri" w:cs="Times New Roman"/>
              </w:rPr>
              <w:t>Example response (p3</w:t>
            </w:r>
            <w:r w:rsidR="000F183C">
              <w:rPr>
                <w:rFonts w:eastAsia="Calibri" w:cs="Times New Roman"/>
              </w:rPr>
              <w:t>1</w:t>
            </w:r>
            <w:r w:rsidRPr="009649C4">
              <w:rPr>
                <w:rFonts w:eastAsia="Calibri" w:cs="Times New Roman"/>
              </w:rPr>
              <w:t>):</w:t>
            </w:r>
          </w:p>
          <w:p w14:paraId="1A75A31D" w14:textId="576F2686" w:rsidR="008307BE" w:rsidRPr="0049373F" w:rsidRDefault="000302E5" w:rsidP="0049373F">
            <w:pPr>
              <w:jc w:val="both"/>
              <w:rPr>
                <w:rFonts w:eastAsia="Calibri" w:cs="Times New Roman"/>
              </w:rPr>
            </w:pPr>
            <w:r w:rsidRPr="009649C4">
              <w:rPr>
                <w:rFonts w:eastAsia="Calibri" w:cs="Times New Roman"/>
              </w:rPr>
              <w:t>“Reduce average accuracy errors by 20% over the next year”</w:t>
            </w:r>
          </w:p>
        </w:tc>
      </w:tr>
    </w:tbl>
    <w:p w14:paraId="376F5C98" w14:textId="77777777" w:rsidR="000F183C" w:rsidRDefault="000F183C" w:rsidP="000F183C">
      <w:pPr>
        <w:spacing w:after="0"/>
        <w:ind w:left="360"/>
        <w:rPr>
          <w:rFonts w:eastAsia="Calibri" w:cs="Times New Roman"/>
          <w:lang w:val="en-AU"/>
        </w:rPr>
      </w:pPr>
    </w:p>
    <w:p w14:paraId="464010E1" w14:textId="77777777" w:rsidR="006F2AE2" w:rsidRDefault="0018245D" w:rsidP="007122EE">
      <w:pPr>
        <w:numPr>
          <w:ilvl w:val="0"/>
          <w:numId w:val="8"/>
        </w:numPr>
        <w:spacing w:after="120"/>
        <w:jc w:val="both"/>
        <w:rPr>
          <w:rFonts w:eastAsia="Calibri" w:cs="Times New Roman"/>
          <w:lang w:val="en-AU"/>
        </w:rPr>
      </w:pPr>
      <w:r>
        <w:rPr>
          <w:rFonts w:eastAsia="Calibri" w:cs="Times New Roman"/>
          <w:lang w:val="en-AU"/>
        </w:rPr>
        <w:t xml:space="preserve">There are many other resources and systems within an organisation that managers can draw on in order to manage financial processes within their work team. </w:t>
      </w:r>
    </w:p>
    <w:p w14:paraId="22D46387" w14:textId="77777777" w:rsidR="009649C4" w:rsidRPr="006F2AE2" w:rsidRDefault="009649C4" w:rsidP="007122EE">
      <w:pPr>
        <w:pStyle w:val="ListParagraph"/>
        <w:numPr>
          <w:ilvl w:val="0"/>
          <w:numId w:val="42"/>
        </w:numPr>
        <w:spacing w:after="120" w:line="240" w:lineRule="auto"/>
        <w:contextualSpacing w:val="0"/>
        <w:jc w:val="both"/>
      </w:pPr>
      <w:r w:rsidRPr="006F2AE2">
        <w:t>List</w:t>
      </w:r>
      <w:r w:rsidR="0018245D" w:rsidRPr="006F2AE2">
        <w:t xml:space="preserve"> four c</w:t>
      </w:r>
      <w:r w:rsidRPr="006F2AE2">
        <w:t>ommon resources</w:t>
      </w:r>
      <w:r w:rsidR="0018245D" w:rsidRPr="006F2AE2">
        <w:t xml:space="preserve"> that </w:t>
      </w:r>
      <w:r w:rsidRPr="006F2AE2">
        <w:t xml:space="preserve">managers </w:t>
      </w:r>
      <w:r w:rsidR="0018245D" w:rsidRPr="006F2AE2">
        <w:t>can</w:t>
      </w:r>
      <w:r w:rsidRPr="006F2AE2">
        <w:t xml:space="preserve"> access. (Your r</w:t>
      </w:r>
      <w:r w:rsidR="00305D1D" w:rsidRPr="006F2AE2">
        <w:t>esponse should be no more than 25</w:t>
      </w:r>
      <w:r w:rsidRPr="006F2AE2">
        <w:t xml:space="preserve"> words)</w:t>
      </w:r>
    </w:p>
    <w:tbl>
      <w:tblPr>
        <w:tblStyle w:val="TableGrid"/>
        <w:tblW w:w="8363" w:type="dxa"/>
        <w:tblInd w:w="704" w:type="dxa"/>
        <w:tblLook w:val="04A0" w:firstRow="1" w:lastRow="0" w:firstColumn="1" w:lastColumn="0" w:noHBand="0" w:noVBand="1"/>
      </w:tblPr>
      <w:tblGrid>
        <w:gridCol w:w="8363"/>
      </w:tblGrid>
      <w:tr w:rsidR="000302E5" w14:paraId="5D106A8C" w14:textId="77777777" w:rsidTr="007122EE">
        <w:tc>
          <w:tcPr>
            <w:tcW w:w="8363" w:type="dxa"/>
          </w:tcPr>
          <w:p w14:paraId="48FAF913" w14:textId="77777777" w:rsidR="000302E5" w:rsidRPr="009649C4" w:rsidRDefault="0018245D" w:rsidP="008224B0">
            <w:pPr>
              <w:jc w:val="both"/>
              <w:rPr>
                <w:rFonts w:eastAsia="Calibri" w:cs="Times New Roman"/>
              </w:rPr>
            </w:pPr>
            <w:r>
              <w:rPr>
                <w:rFonts w:eastAsia="Calibri" w:cs="Times New Roman"/>
              </w:rPr>
              <w:t xml:space="preserve">Responses may include but are not limited to the following from p. </w:t>
            </w:r>
            <w:r w:rsidR="000302E5" w:rsidRPr="009649C4">
              <w:rPr>
                <w:rFonts w:eastAsia="Calibri" w:cs="Times New Roman"/>
              </w:rPr>
              <w:t>3</w:t>
            </w:r>
            <w:r w:rsidR="007122EE">
              <w:rPr>
                <w:rFonts w:eastAsia="Calibri" w:cs="Times New Roman"/>
              </w:rPr>
              <w:t>1</w:t>
            </w:r>
            <w:r w:rsidR="000302E5" w:rsidRPr="009649C4">
              <w:rPr>
                <w:rFonts w:eastAsia="Calibri" w:cs="Times New Roman"/>
              </w:rPr>
              <w:t>:</w:t>
            </w:r>
          </w:p>
          <w:p w14:paraId="5F322F3C" w14:textId="77777777" w:rsidR="000302E5" w:rsidRPr="00636319" w:rsidRDefault="000302E5" w:rsidP="008224B0">
            <w:pPr>
              <w:pStyle w:val="ListParagraph"/>
              <w:spacing w:line="240" w:lineRule="auto"/>
            </w:pPr>
            <w:r w:rsidRPr="00636319">
              <w:t>Specific IT hardware and software</w:t>
            </w:r>
            <w:r w:rsidR="0018245D">
              <w:t xml:space="preserve"> (</w:t>
            </w:r>
            <w:proofErr w:type="spellStart"/>
            <w:r w:rsidR="0018245D">
              <w:t>e.g</w:t>
            </w:r>
            <w:proofErr w:type="spellEnd"/>
            <w:r w:rsidR="0018245D">
              <w:t xml:space="preserve">, MYOB, </w:t>
            </w:r>
            <w:proofErr w:type="spellStart"/>
            <w:r w:rsidR="0018245D">
              <w:t>Quickbooks</w:t>
            </w:r>
            <w:proofErr w:type="spellEnd"/>
            <w:r w:rsidR="0018245D">
              <w:t>, etc)</w:t>
            </w:r>
          </w:p>
          <w:p w14:paraId="234AE8C4" w14:textId="77777777" w:rsidR="000302E5" w:rsidRPr="00636319" w:rsidRDefault="000302E5" w:rsidP="008224B0">
            <w:pPr>
              <w:pStyle w:val="ListParagraph"/>
              <w:spacing w:line="240" w:lineRule="auto"/>
            </w:pPr>
            <w:r w:rsidRPr="00636319">
              <w:t>Human Resources</w:t>
            </w:r>
            <w:r w:rsidR="0018245D">
              <w:t xml:space="preserve"> (e.g., team members)</w:t>
            </w:r>
          </w:p>
          <w:p w14:paraId="0BD06420" w14:textId="77777777" w:rsidR="000302E5" w:rsidRPr="00636319" w:rsidRDefault="000302E5" w:rsidP="008224B0">
            <w:pPr>
              <w:pStyle w:val="ListParagraph"/>
              <w:spacing w:line="240" w:lineRule="auto"/>
            </w:pPr>
            <w:r w:rsidRPr="00636319">
              <w:t>Financial Resources</w:t>
            </w:r>
            <w:r w:rsidR="0018245D">
              <w:t xml:space="preserve"> (e.g., access to sufficient financial funds to achieve objectives)</w:t>
            </w:r>
          </w:p>
          <w:p w14:paraId="43D853B7" w14:textId="793DDA13" w:rsidR="008307BE" w:rsidRPr="0049373F" w:rsidRDefault="000302E5" w:rsidP="0049373F">
            <w:pPr>
              <w:pStyle w:val="ListParagraph"/>
              <w:spacing w:line="240" w:lineRule="auto"/>
            </w:pPr>
            <w:r w:rsidRPr="00636319">
              <w:lastRenderedPageBreak/>
              <w:t>Specialist Advice and Support</w:t>
            </w:r>
            <w:r w:rsidR="008307BE">
              <w:t xml:space="preserve"> (</w:t>
            </w:r>
            <w:proofErr w:type="gramStart"/>
            <w:r w:rsidR="008307BE">
              <w:t>e.g.</w:t>
            </w:r>
            <w:proofErr w:type="gramEnd"/>
            <w:r w:rsidR="0018245D">
              <w:t xml:space="preserve"> accountants, financial controllers and financial managers)</w:t>
            </w:r>
          </w:p>
        </w:tc>
      </w:tr>
    </w:tbl>
    <w:p w14:paraId="59D4593F" w14:textId="77777777" w:rsidR="0018245D" w:rsidRDefault="0018245D" w:rsidP="0018245D">
      <w:pPr>
        <w:spacing w:after="0"/>
        <w:ind w:left="360"/>
        <w:jc w:val="both"/>
        <w:rPr>
          <w:rFonts w:eastAsia="Calibri" w:cs="Times New Roman"/>
          <w:lang w:val="en-AU"/>
        </w:rPr>
      </w:pPr>
    </w:p>
    <w:p w14:paraId="42709E4D" w14:textId="77777777" w:rsidR="001F2177" w:rsidRPr="00FB3202" w:rsidRDefault="00351C75" w:rsidP="00351C75">
      <w:pPr>
        <w:pStyle w:val="ListParagraph"/>
        <w:numPr>
          <w:ilvl w:val="0"/>
          <w:numId w:val="42"/>
        </w:numPr>
        <w:spacing w:after="120" w:line="240" w:lineRule="auto"/>
        <w:ind w:left="714" w:hanging="357"/>
        <w:contextualSpacing w:val="0"/>
        <w:jc w:val="both"/>
      </w:pPr>
      <w:r w:rsidRPr="00FB3202">
        <w:t>In your own words, briefly outline how managers can use technological tools (e.g., spreadsheets and accounts software) to better manage budgets and financial plans. (Your response should be no more than 50 words)</w:t>
      </w:r>
    </w:p>
    <w:tbl>
      <w:tblPr>
        <w:tblStyle w:val="TableGrid"/>
        <w:tblW w:w="0" w:type="auto"/>
        <w:tblInd w:w="704" w:type="dxa"/>
        <w:tblLook w:val="04A0" w:firstRow="1" w:lastRow="0" w:firstColumn="1" w:lastColumn="0" w:noHBand="0" w:noVBand="1"/>
      </w:tblPr>
      <w:tblGrid>
        <w:gridCol w:w="8306"/>
      </w:tblGrid>
      <w:tr w:rsidR="006F2AE2" w:rsidRPr="00FB3202" w14:paraId="424A1EF5" w14:textId="77777777" w:rsidTr="001B7277">
        <w:tc>
          <w:tcPr>
            <w:tcW w:w="8306" w:type="dxa"/>
          </w:tcPr>
          <w:p w14:paraId="7575D6B2" w14:textId="77777777" w:rsidR="00E02EC2" w:rsidRPr="00FB3202" w:rsidRDefault="00351C75" w:rsidP="00351C75">
            <w:pPr>
              <w:pStyle w:val="ListParagraph"/>
              <w:numPr>
                <w:ilvl w:val="0"/>
                <w:numId w:val="0"/>
              </w:numPr>
              <w:spacing w:before="120" w:after="120" w:line="240" w:lineRule="auto"/>
              <w:contextualSpacing w:val="0"/>
            </w:pPr>
            <w:r w:rsidRPr="00FB3202">
              <w:t xml:space="preserve">Student’s response must demonstrate and understanding that technology can be used to facilitate financial management. </w:t>
            </w:r>
          </w:p>
          <w:p w14:paraId="44BA6BFE" w14:textId="77777777" w:rsidR="00351C75" w:rsidRPr="00FB3202" w:rsidRDefault="00351C75" w:rsidP="00351C75">
            <w:pPr>
              <w:pStyle w:val="ListParagraph"/>
              <w:numPr>
                <w:ilvl w:val="0"/>
                <w:numId w:val="0"/>
              </w:numPr>
              <w:spacing w:before="120" w:after="120" w:line="240" w:lineRule="auto"/>
              <w:contextualSpacing w:val="0"/>
            </w:pPr>
            <w:r w:rsidRPr="00FB3202">
              <w:t>Responses may include, but are not limited to, reference to:</w:t>
            </w:r>
          </w:p>
          <w:p w14:paraId="3ECDB688" w14:textId="77777777" w:rsidR="00351C75" w:rsidRPr="00FB3202" w:rsidRDefault="00351C75" w:rsidP="00351C75">
            <w:pPr>
              <w:pStyle w:val="ListParagraph"/>
              <w:numPr>
                <w:ilvl w:val="0"/>
                <w:numId w:val="46"/>
              </w:numPr>
              <w:spacing w:before="120" w:after="120" w:line="240" w:lineRule="auto"/>
              <w:ind w:left="488"/>
              <w:contextualSpacing w:val="0"/>
            </w:pPr>
            <w:r w:rsidRPr="00FB3202">
              <w:t>Spreadsheets and accounts software can allow managers to input and manipulate financial data and produce reports to monitor day-to-day financial activities without needing the assistance of accountants.</w:t>
            </w:r>
          </w:p>
          <w:p w14:paraId="5C4E48C2" w14:textId="2B12B3C9" w:rsidR="008307BE" w:rsidRPr="0049373F" w:rsidRDefault="00FB3202" w:rsidP="0049373F">
            <w:pPr>
              <w:pStyle w:val="ListParagraph"/>
              <w:numPr>
                <w:ilvl w:val="0"/>
                <w:numId w:val="46"/>
              </w:numPr>
              <w:spacing w:before="120" w:after="120" w:line="240" w:lineRule="auto"/>
              <w:ind w:left="488"/>
              <w:contextualSpacing w:val="0"/>
            </w:pPr>
            <w:r w:rsidRPr="00FB3202">
              <w:t xml:space="preserve">Spreadsheets and accounts software can produce automatic reports that managers can review </w:t>
            </w:r>
            <w:proofErr w:type="gramStart"/>
            <w:r w:rsidRPr="00FB3202">
              <w:t>in order to</w:t>
            </w:r>
            <w:proofErr w:type="gramEnd"/>
            <w:r w:rsidRPr="00FB3202">
              <w:t xml:space="preserve"> improve the efficiency of financial management </w:t>
            </w:r>
          </w:p>
        </w:tc>
      </w:tr>
    </w:tbl>
    <w:p w14:paraId="309266BC" w14:textId="77777777" w:rsidR="006F2AE2" w:rsidRDefault="006F2AE2" w:rsidP="00B33F08">
      <w:pPr>
        <w:spacing w:after="0"/>
        <w:jc w:val="both"/>
        <w:rPr>
          <w:rFonts w:eastAsia="Calibri" w:cs="Times New Roman"/>
          <w:lang w:val="en-AU"/>
        </w:rPr>
      </w:pPr>
    </w:p>
    <w:p w14:paraId="7B7C09F1" w14:textId="77777777" w:rsidR="0018245D" w:rsidRPr="00C237F1" w:rsidRDefault="009649C4" w:rsidP="00C237F1">
      <w:pPr>
        <w:numPr>
          <w:ilvl w:val="0"/>
          <w:numId w:val="8"/>
        </w:numPr>
        <w:spacing w:after="120"/>
        <w:ind w:left="357" w:hanging="357"/>
        <w:jc w:val="both"/>
        <w:rPr>
          <w:rFonts w:eastAsia="Calibri" w:cs="Times New Roman"/>
          <w:lang w:val="en-AU"/>
        </w:rPr>
      </w:pPr>
      <w:r w:rsidRPr="009649C4">
        <w:rPr>
          <w:rFonts w:eastAsia="Calibri" w:cs="Times New Roman"/>
          <w:lang w:val="en-AU"/>
        </w:rPr>
        <w:t xml:space="preserve">List four processes an organisation should report on regularly in order to monitor actual expenditure and to control costs. (Your response should be no more than </w:t>
      </w:r>
      <w:r w:rsidR="00305D1D">
        <w:rPr>
          <w:rFonts w:eastAsia="Calibri" w:cs="Times New Roman"/>
          <w:lang w:val="en-AU"/>
        </w:rPr>
        <w:t>25</w:t>
      </w:r>
      <w:r w:rsidRPr="009649C4">
        <w:rPr>
          <w:rFonts w:eastAsia="Calibri" w:cs="Times New Roman"/>
          <w:lang w:val="en-AU"/>
        </w:rPr>
        <w:t xml:space="preserve"> words)</w:t>
      </w:r>
    </w:p>
    <w:tbl>
      <w:tblPr>
        <w:tblStyle w:val="TableGrid"/>
        <w:tblW w:w="0" w:type="auto"/>
        <w:tblInd w:w="360" w:type="dxa"/>
        <w:tblLook w:val="04A0" w:firstRow="1" w:lastRow="0" w:firstColumn="1" w:lastColumn="0" w:noHBand="0" w:noVBand="1"/>
      </w:tblPr>
      <w:tblGrid>
        <w:gridCol w:w="8650"/>
      </w:tblGrid>
      <w:tr w:rsidR="000302E5" w14:paraId="242B9928" w14:textId="77777777" w:rsidTr="0011148E">
        <w:tc>
          <w:tcPr>
            <w:tcW w:w="8876" w:type="dxa"/>
          </w:tcPr>
          <w:p w14:paraId="609665F9" w14:textId="77777777" w:rsidR="0018245D" w:rsidRDefault="000302E5" w:rsidP="0018245D">
            <w:pPr>
              <w:jc w:val="both"/>
              <w:rPr>
                <w:rFonts w:eastAsia="Calibri" w:cs="Times New Roman"/>
              </w:rPr>
            </w:pPr>
            <w:r w:rsidRPr="009649C4">
              <w:rPr>
                <w:rFonts w:eastAsia="Calibri" w:cs="Times New Roman"/>
              </w:rPr>
              <w:t xml:space="preserve">Answers may include </w:t>
            </w:r>
            <w:r w:rsidR="0018245D">
              <w:rPr>
                <w:rFonts w:eastAsia="Calibri" w:cs="Times New Roman"/>
              </w:rPr>
              <w:t>, but are not limited to:</w:t>
            </w:r>
          </w:p>
          <w:p w14:paraId="04D2F261" w14:textId="77777777" w:rsidR="0018245D" w:rsidRDefault="0018245D" w:rsidP="008224B0">
            <w:pPr>
              <w:pStyle w:val="ListParagraph"/>
              <w:spacing w:line="240" w:lineRule="auto"/>
            </w:pPr>
            <w:r>
              <w:t>Assets</w:t>
            </w:r>
          </w:p>
          <w:p w14:paraId="2BA91C73" w14:textId="77777777" w:rsidR="000302E5" w:rsidRPr="00636319" w:rsidRDefault="000302E5" w:rsidP="008224B0">
            <w:pPr>
              <w:pStyle w:val="ListParagraph"/>
              <w:spacing w:line="240" w:lineRule="auto"/>
            </w:pPr>
            <w:r w:rsidRPr="00636319">
              <w:t>Consumables</w:t>
            </w:r>
          </w:p>
          <w:p w14:paraId="11B53DE0" w14:textId="77777777" w:rsidR="000302E5" w:rsidRPr="00636319" w:rsidRDefault="000302E5" w:rsidP="008224B0">
            <w:pPr>
              <w:pStyle w:val="ListParagraph"/>
              <w:spacing w:line="240" w:lineRule="auto"/>
            </w:pPr>
            <w:r w:rsidRPr="00636319">
              <w:t>Equipment</w:t>
            </w:r>
          </w:p>
          <w:p w14:paraId="71136289" w14:textId="77777777" w:rsidR="000302E5" w:rsidRPr="00636319" w:rsidRDefault="000302E5" w:rsidP="008224B0">
            <w:pPr>
              <w:pStyle w:val="ListParagraph"/>
              <w:spacing w:line="240" w:lineRule="auto"/>
            </w:pPr>
            <w:r w:rsidRPr="00636319">
              <w:t>Expenditure</w:t>
            </w:r>
          </w:p>
          <w:p w14:paraId="0FB80966" w14:textId="77777777" w:rsidR="000302E5" w:rsidRPr="00636319" w:rsidRDefault="000302E5" w:rsidP="008224B0">
            <w:pPr>
              <w:pStyle w:val="ListParagraph"/>
              <w:spacing w:line="240" w:lineRule="auto"/>
            </w:pPr>
            <w:r w:rsidRPr="00636319">
              <w:t>Income</w:t>
            </w:r>
          </w:p>
          <w:p w14:paraId="224D49A0" w14:textId="77777777" w:rsidR="000302E5" w:rsidRPr="00636319" w:rsidRDefault="000302E5" w:rsidP="008224B0">
            <w:pPr>
              <w:pStyle w:val="ListParagraph"/>
              <w:spacing w:line="240" w:lineRule="auto"/>
            </w:pPr>
            <w:r w:rsidRPr="00636319">
              <w:t>Stock</w:t>
            </w:r>
          </w:p>
          <w:p w14:paraId="600B14D8" w14:textId="2385E88F" w:rsidR="009767AC" w:rsidRPr="0049373F" w:rsidRDefault="000302E5" w:rsidP="0049373F">
            <w:pPr>
              <w:pStyle w:val="ListParagraph"/>
              <w:spacing w:line="240" w:lineRule="auto"/>
            </w:pPr>
            <w:r w:rsidRPr="00636319">
              <w:t>Wastage</w:t>
            </w:r>
          </w:p>
        </w:tc>
      </w:tr>
    </w:tbl>
    <w:p w14:paraId="379F6295" w14:textId="77777777" w:rsidR="0018245D" w:rsidRDefault="0018245D" w:rsidP="0018245D">
      <w:pPr>
        <w:spacing w:after="0"/>
        <w:ind w:left="360"/>
        <w:jc w:val="both"/>
        <w:rPr>
          <w:rFonts w:eastAsia="Calibri" w:cs="Times New Roman"/>
          <w:lang w:val="en-AU"/>
        </w:rPr>
      </w:pPr>
    </w:p>
    <w:p w14:paraId="7895B9CE" w14:textId="77777777" w:rsidR="009649C4" w:rsidRDefault="009649C4" w:rsidP="00C237F1">
      <w:pPr>
        <w:numPr>
          <w:ilvl w:val="0"/>
          <w:numId w:val="8"/>
        </w:numPr>
        <w:spacing w:after="120"/>
        <w:jc w:val="both"/>
        <w:rPr>
          <w:rFonts w:eastAsia="Calibri" w:cs="Times New Roman"/>
          <w:lang w:val="en-AU"/>
        </w:rPr>
      </w:pPr>
      <w:r w:rsidRPr="009649C4">
        <w:rPr>
          <w:rFonts w:eastAsia="Calibri" w:cs="Times New Roman"/>
          <w:lang w:val="en-AU"/>
        </w:rPr>
        <w:t>It is important to monitor expenditure and costs on an agreed cyclical basis in order to identify cost variations and expenditure overruns.</w:t>
      </w:r>
    </w:p>
    <w:p w14:paraId="2305FF36" w14:textId="77777777" w:rsidR="0018245D" w:rsidRDefault="0018245D" w:rsidP="00C237F1">
      <w:pPr>
        <w:numPr>
          <w:ilvl w:val="0"/>
          <w:numId w:val="12"/>
        </w:numPr>
        <w:spacing w:after="120"/>
        <w:jc w:val="both"/>
        <w:rPr>
          <w:rFonts w:eastAsia="Calibri" w:cs="Times New Roman"/>
          <w:lang w:val="en-AU"/>
        </w:rPr>
      </w:pPr>
      <w:r>
        <w:rPr>
          <w:rFonts w:eastAsia="Calibri" w:cs="Times New Roman"/>
          <w:lang w:val="en-AU"/>
        </w:rPr>
        <w:t>Briefly explain why this is important. (Your response sh</w:t>
      </w:r>
      <w:r w:rsidR="00FB3202">
        <w:rPr>
          <w:rFonts w:eastAsia="Calibri" w:cs="Times New Roman"/>
          <w:lang w:val="en-AU"/>
        </w:rPr>
        <w:t>ould be no more than 50 words)</w:t>
      </w:r>
    </w:p>
    <w:tbl>
      <w:tblPr>
        <w:tblStyle w:val="TableGrid"/>
        <w:tblW w:w="8646" w:type="dxa"/>
        <w:tblInd w:w="421" w:type="dxa"/>
        <w:tblLook w:val="04A0" w:firstRow="1" w:lastRow="0" w:firstColumn="1" w:lastColumn="0" w:noHBand="0" w:noVBand="1"/>
      </w:tblPr>
      <w:tblGrid>
        <w:gridCol w:w="8646"/>
      </w:tblGrid>
      <w:tr w:rsidR="000302E5" w14:paraId="08C2B545" w14:textId="77777777" w:rsidTr="00B12C02">
        <w:tc>
          <w:tcPr>
            <w:tcW w:w="8646" w:type="dxa"/>
          </w:tcPr>
          <w:p w14:paraId="381C7955" w14:textId="77777777" w:rsidR="000302E5" w:rsidRDefault="000302E5" w:rsidP="0018245D">
            <w:pPr>
              <w:jc w:val="both"/>
              <w:rPr>
                <w:rFonts w:eastAsia="Calibri" w:cs="Times New Roman"/>
              </w:rPr>
            </w:pPr>
            <w:r w:rsidRPr="009649C4">
              <w:rPr>
                <w:rFonts w:eastAsia="Calibri" w:cs="Times New Roman"/>
              </w:rPr>
              <w:t>Student</w:t>
            </w:r>
            <w:r w:rsidR="0018245D">
              <w:rPr>
                <w:rFonts w:eastAsia="Calibri" w:cs="Times New Roman"/>
              </w:rPr>
              <w:t xml:space="preserve">’s response must demonstrate an understanding of the importance of monitoring processes. </w:t>
            </w:r>
            <w:r w:rsidRPr="009649C4">
              <w:rPr>
                <w:rFonts w:eastAsia="Calibri" w:cs="Times New Roman"/>
              </w:rPr>
              <w:t xml:space="preserve"> </w:t>
            </w:r>
          </w:p>
          <w:p w14:paraId="37678CFE" w14:textId="77777777" w:rsidR="0018245D" w:rsidRDefault="0018245D" w:rsidP="0018245D">
            <w:pPr>
              <w:jc w:val="both"/>
              <w:rPr>
                <w:rFonts w:eastAsia="Calibri" w:cs="Times New Roman"/>
              </w:rPr>
            </w:pPr>
            <w:r>
              <w:rPr>
                <w:rFonts w:eastAsia="Calibri" w:cs="Times New Roman"/>
              </w:rPr>
              <w:t>Response may include, but are not limited to:</w:t>
            </w:r>
          </w:p>
          <w:p w14:paraId="1A98C152" w14:textId="77777777" w:rsidR="0018245D" w:rsidRDefault="0018245D" w:rsidP="0018245D">
            <w:pPr>
              <w:pStyle w:val="ListParagraph"/>
              <w:numPr>
                <w:ilvl w:val="0"/>
                <w:numId w:val="26"/>
              </w:numPr>
              <w:jc w:val="both"/>
            </w:pPr>
            <w:r>
              <w:t>To monitor where the business is at so corrective action can be taken</w:t>
            </w:r>
          </w:p>
          <w:p w14:paraId="511409A4" w14:textId="1E2A8F9F" w:rsidR="009767AC" w:rsidRPr="0049373F" w:rsidRDefault="0018245D" w:rsidP="0049373F">
            <w:pPr>
              <w:pStyle w:val="ListParagraph"/>
              <w:numPr>
                <w:ilvl w:val="0"/>
                <w:numId w:val="26"/>
              </w:numPr>
              <w:jc w:val="both"/>
            </w:pPr>
            <w:r>
              <w:t>To ensure that a business remains financially viable</w:t>
            </w:r>
          </w:p>
        </w:tc>
      </w:tr>
    </w:tbl>
    <w:p w14:paraId="30B0BFA1" w14:textId="77777777" w:rsidR="0018245D" w:rsidRDefault="0018245D" w:rsidP="0018245D">
      <w:pPr>
        <w:spacing w:after="0"/>
        <w:ind w:left="720"/>
        <w:jc w:val="both"/>
        <w:rPr>
          <w:rFonts w:eastAsia="Calibri" w:cs="Times New Roman"/>
          <w:lang w:val="en-AU"/>
        </w:rPr>
      </w:pPr>
    </w:p>
    <w:p w14:paraId="07B459BC" w14:textId="77777777" w:rsidR="0018245D" w:rsidRPr="00C237F1" w:rsidRDefault="0018245D" w:rsidP="00C237F1">
      <w:pPr>
        <w:numPr>
          <w:ilvl w:val="0"/>
          <w:numId w:val="12"/>
        </w:numPr>
        <w:spacing w:after="120"/>
        <w:ind w:left="714" w:hanging="357"/>
        <w:jc w:val="both"/>
        <w:rPr>
          <w:rFonts w:eastAsia="Calibri" w:cs="Times New Roman"/>
          <w:lang w:val="en-AU"/>
        </w:rPr>
      </w:pPr>
      <w:r>
        <w:rPr>
          <w:rFonts w:eastAsia="Calibri" w:cs="Times New Roman"/>
          <w:lang w:val="en-AU"/>
        </w:rPr>
        <w:t>If cost variations for expenditure overruns are identified, what are the two key types of actions that a manager could take?</w:t>
      </w:r>
      <w:r w:rsidR="009649C4" w:rsidRPr="009649C4">
        <w:rPr>
          <w:rFonts w:eastAsia="Calibri" w:cs="Times New Roman"/>
          <w:lang w:val="en-AU"/>
        </w:rPr>
        <w:t xml:space="preserve"> (Your response should be no more than </w:t>
      </w:r>
      <w:r>
        <w:rPr>
          <w:rFonts w:eastAsia="Calibri" w:cs="Times New Roman"/>
          <w:lang w:val="en-AU"/>
        </w:rPr>
        <w:t>10</w:t>
      </w:r>
      <w:r w:rsidR="009649C4" w:rsidRPr="009649C4">
        <w:rPr>
          <w:rFonts w:eastAsia="Calibri" w:cs="Times New Roman"/>
          <w:lang w:val="en-AU"/>
        </w:rPr>
        <w:t>0 words)</w:t>
      </w:r>
    </w:p>
    <w:tbl>
      <w:tblPr>
        <w:tblStyle w:val="TableGrid"/>
        <w:tblW w:w="8646" w:type="dxa"/>
        <w:tblInd w:w="421" w:type="dxa"/>
        <w:tblLook w:val="04A0" w:firstRow="1" w:lastRow="0" w:firstColumn="1" w:lastColumn="0" w:noHBand="0" w:noVBand="1"/>
      </w:tblPr>
      <w:tblGrid>
        <w:gridCol w:w="8646"/>
      </w:tblGrid>
      <w:tr w:rsidR="000302E5" w14:paraId="2F9E14BB" w14:textId="77777777" w:rsidTr="00B12C02">
        <w:tc>
          <w:tcPr>
            <w:tcW w:w="8646" w:type="dxa"/>
          </w:tcPr>
          <w:p w14:paraId="2CE33766" w14:textId="77777777" w:rsidR="0018245D" w:rsidRDefault="000302E5" w:rsidP="008224B0">
            <w:pPr>
              <w:jc w:val="both"/>
              <w:rPr>
                <w:rFonts w:eastAsia="Calibri" w:cs="Times New Roman"/>
              </w:rPr>
            </w:pPr>
            <w:r w:rsidRPr="009649C4">
              <w:rPr>
                <w:rFonts w:eastAsia="Calibri" w:cs="Times New Roman"/>
              </w:rPr>
              <w:t>Student</w:t>
            </w:r>
            <w:r w:rsidR="0018245D">
              <w:rPr>
                <w:rFonts w:eastAsia="Calibri" w:cs="Times New Roman"/>
              </w:rPr>
              <w:t>’</w:t>
            </w:r>
            <w:r w:rsidRPr="009649C4">
              <w:rPr>
                <w:rFonts w:eastAsia="Calibri" w:cs="Times New Roman"/>
              </w:rPr>
              <w:t>s</w:t>
            </w:r>
            <w:r w:rsidR="0018245D">
              <w:rPr>
                <w:rFonts w:eastAsia="Calibri" w:cs="Times New Roman"/>
              </w:rPr>
              <w:t xml:space="preserve"> response must demonstrate an understanding of logical and realistic actions managers can take in such a situation. </w:t>
            </w:r>
          </w:p>
          <w:p w14:paraId="23D0FD14" w14:textId="77777777" w:rsidR="0018245D" w:rsidRDefault="0018245D" w:rsidP="008224B0">
            <w:pPr>
              <w:jc w:val="both"/>
              <w:rPr>
                <w:rFonts w:eastAsia="Calibri" w:cs="Times New Roman"/>
              </w:rPr>
            </w:pPr>
          </w:p>
          <w:p w14:paraId="2389A483" w14:textId="5DD111DA" w:rsidR="0018245D" w:rsidRPr="00891305" w:rsidRDefault="0018245D" w:rsidP="008224B0">
            <w:pPr>
              <w:jc w:val="both"/>
              <w:rPr>
                <w:rFonts w:eastAsia="Calibri" w:cs="Times New Roman"/>
                <w:b/>
                <w:bCs/>
              </w:rPr>
            </w:pPr>
            <w:r w:rsidRPr="009F53A6">
              <w:rPr>
                <w:rFonts w:eastAsia="Calibri" w:cs="Times New Roman"/>
              </w:rPr>
              <w:t xml:space="preserve">Responses are likely to be taken from </w:t>
            </w:r>
            <w:r w:rsidR="00891305" w:rsidRPr="009F53A6">
              <w:rPr>
                <w:rFonts w:eastAsia="Calibri" w:cs="Times New Roman"/>
              </w:rPr>
              <w:t>Section</w:t>
            </w:r>
            <w:r w:rsidR="00891305">
              <w:rPr>
                <w:rFonts w:eastAsia="Calibri" w:cs="Times New Roman"/>
              </w:rPr>
              <w:t xml:space="preserve"> 1 of the Study Guide, under the heading </w:t>
            </w:r>
            <w:r w:rsidR="00891305">
              <w:rPr>
                <w:rFonts w:eastAsia="Calibri" w:cs="Times New Roman"/>
                <w:b/>
                <w:bCs/>
              </w:rPr>
              <w:t>Identify Cost Variations and Expenditure O</w:t>
            </w:r>
            <w:r w:rsidR="009F53A6">
              <w:rPr>
                <w:rFonts w:eastAsia="Calibri" w:cs="Times New Roman"/>
                <w:b/>
                <w:bCs/>
              </w:rPr>
              <w:t xml:space="preserve">verruns. </w:t>
            </w:r>
          </w:p>
          <w:p w14:paraId="7278EA90" w14:textId="77777777" w:rsidR="0018245D" w:rsidRDefault="000302E5" w:rsidP="008224B0">
            <w:pPr>
              <w:pStyle w:val="ListParagraph"/>
              <w:numPr>
                <w:ilvl w:val="0"/>
                <w:numId w:val="27"/>
              </w:numPr>
              <w:jc w:val="both"/>
            </w:pPr>
            <w:r w:rsidRPr="00636319">
              <w:t>Corrective actions. Corrective actions rectify the problem and learn from the variance so as not to repeat the variance again. A corrective action for a cost variance also attempts to recover the lost costs through savings elsewhere.</w:t>
            </w:r>
          </w:p>
          <w:p w14:paraId="51045E2F" w14:textId="4A7F637B" w:rsidR="00F94F7D" w:rsidRPr="0018245D" w:rsidRDefault="000302E5" w:rsidP="0049373F">
            <w:pPr>
              <w:pStyle w:val="ListParagraph"/>
              <w:numPr>
                <w:ilvl w:val="0"/>
                <w:numId w:val="27"/>
              </w:numPr>
              <w:jc w:val="both"/>
            </w:pPr>
            <w:r w:rsidRPr="0018245D">
              <w:lastRenderedPageBreak/>
              <w:t xml:space="preserve">Preventive actions. Preventive actions anticipate problems and then respond accordingly. Preventive actions can also be used to predict opportunities for time and cost savings among projects based on current project conditions, such as scheduling labour, </w:t>
            </w:r>
            <w:proofErr w:type="gramStart"/>
            <w:r w:rsidRPr="0018245D">
              <w:t>resources</w:t>
            </w:r>
            <w:proofErr w:type="gramEnd"/>
            <w:r w:rsidRPr="0018245D">
              <w:t xml:space="preserve"> and other project logistics to prevent delays and cost overruns</w:t>
            </w:r>
          </w:p>
        </w:tc>
      </w:tr>
    </w:tbl>
    <w:p w14:paraId="5E8E13BD" w14:textId="77777777" w:rsidR="0018245D" w:rsidRDefault="0018245D" w:rsidP="0018245D">
      <w:pPr>
        <w:spacing w:after="0"/>
        <w:ind w:left="360"/>
        <w:jc w:val="both"/>
        <w:rPr>
          <w:rFonts w:eastAsia="Calibri" w:cs="Times New Roman"/>
          <w:lang w:val="en-AU"/>
        </w:rPr>
      </w:pPr>
    </w:p>
    <w:p w14:paraId="0B981048" w14:textId="77777777" w:rsidR="0027096B" w:rsidRPr="00C237F1" w:rsidRDefault="0027096B" w:rsidP="00C237F1">
      <w:pPr>
        <w:numPr>
          <w:ilvl w:val="0"/>
          <w:numId w:val="8"/>
        </w:numPr>
        <w:spacing w:after="120"/>
        <w:ind w:left="357" w:hanging="357"/>
        <w:jc w:val="both"/>
        <w:rPr>
          <w:rFonts w:eastAsia="Calibri" w:cs="Times New Roman"/>
          <w:lang w:val="en-AU"/>
        </w:rPr>
      </w:pPr>
      <w:r>
        <w:rPr>
          <w:rFonts w:eastAsia="Calibri" w:cs="Times New Roman"/>
          <w:lang w:val="en-AU"/>
        </w:rPr>
        <w:t xml:space="preserve">Imagine that you are a manager who has just conducted a one month review and calculated that the actual expenditure of </w:t>
      </w:r>
      <w:r w:rsidR="00C237F1">
        <w:rPr>
          <w:rFonts w:eastAsia="Calibri" w:cs="Times New Roman"/>
          <w:lang w:val="en-AU"/>
        </w:rPr>
        <w:t>y</w:t>
      </w:r>
      <w:r>
        <w:rPr>
          <w:rFonts w:eastAsia="Calibri" w:cs="Times New Roman"/>
          <w:lang w:val="en-AU"/>
        </w:rPr>
        <w:t>our department’s budgete</w:t>
      </w:r>
      <w:r w:rsidR="00021E20">
        <w:rPr>
          <w:rFonts w:eastAsia="Calibri" w:cs="Times New Roman"/>
          <w:lang w:val="en-AU"/>
        </w:rPr>
        <w:t>d selling and administration co</w:t>
      </w:r>
      <w:r>
        <w:rPr>
          <w:rFonts w:eastAsia="Calibri" w:cs="Times New Roman"/>
          <w:lang w:val="en-AU"/>
        </w:rPr>
        <w:t xml:space="preserve">sts is 15% over the anticipated budget for that timeframe. List three contingency plans that you could implement to bring your department back under budget by the end of the quarter. </w:t>
      </w:r>
      <w:r w:rsidR="009649C4" w:rsidRPr="009649C4">
        <w:rPr>
          <w:rFonts w:eastAsia="Calibri" w:cs="Times New Roman"/>
          <w:lang w:val="en-AU"/>
        </w:rPr>
        <w:t>(Your response should be no more than 50 words)</w:t>
      </w:r>
    </w:p>
    <w:tbl>
      <w:tblPr>
        <w:tblStyle w:val="TableGrid"/>
        <w:tblW w:w="0" w:type="auto"/>
        <w:tblInd w:w="360" w:type="dxa"/>
        <w:tblLook w:val="04A0" w:firstRow="1" w:lastRow="0" w:firstColumn="1" w:lastColumn="0" w:noHBand="0" w:noVBand="1"/>
      </w:tblPr>
      <w:tblGrid>
        <w:gridCol w:w="8650"/>
      </w:tblGrid>
      <w:tr w:rsidR="000302E5" w14:paraId="138881BC" w14:textId="77777777" w:rsidTr="000302E5">
        <w:tc>
          <w:tcPr>
            <w:tcW w:w="9236" w:type="dxa"/>
          </w:tcPr>
          <w:p w14:paraId="63B54CBB" w14:textId="77777777" w:rsidR="0027096B" w:rsidRDefault="000302E5" w:rsidP="00F94F7D">
            <w:pPr>
              <w:spacing w:after="120"/>
              <w:jc w:val="both"/>
              <w:rPr>
                <w:rFonts w:eastAsia="Calibri" w:cs="Times New Roman"/>
              </w:rPr>
            </w:pPr>
            <w:r w:rsidRPr="009649C4">
              <w:rPr>
                <w:rFonts w:eastAsia="Calibri" w:cs="Times New Roman"/>
              </w:rPr>
              <w:t xml:space="preserve">Students need to </w:t>
            </w:r>
            <w:r w:rsidR="0027096B">
              <w:rPr>
                <w:rFonts w:eastAsia="Calibri" w:cs="Times New Roman"/>
              </w:rPr>
              <w:t>provide</w:t>
            </w:r>
            <w:r w:rsidRPr="009649C4">
              <w:rPr>
                <w:rFonts w:eastAsia="Calibri" w:cs="Times New Roman"/>
              </w:rPr>
              <w:t xml:space="preserve"> three logical contingency plans to bring the budget back into line. Responses may </w:t>
            </w:r>
            <w:r w:rsidR="0027096B">
              <w:rPr>
                <w:rFonts w:eastAsia="Calibri" w:cs="Times New Roman"/>
              </w:rPr>
              <w:t>include, but are not limited to:</w:t>
            </w:r>
          </w:p>
          <w:p w14:paraId="3D4D9313" w14:textId="77777777" w:rsidR="000302E5" w:rsidRPr="00636319" w:rsidRDefault="000302E5" w:rsidP="008224B0">
            <w:pPr>
              <w:pStyle w:val="ListParagraph"/>
              <w:spacing w:line="240" w:lineRule="auto"/>
            </w:pPr>
            <w:r w:rsidRPr="00636319">
              <w:t>Restructure the sales department to reduce labour costs</w:t>
            </w:r>
          </w:p>
          <w:p w14:paraId="64102461" w14:textId="77777777" w:rsidR="000302E5" w:rsidRPr="00636319" w:rsidRDefault="000302E5" w:rsidP="008224B0">
            <w:pPr>
              <w:pStyle w:val="ListParagraph"/>
              <w:spacing w:line="240" w:lineRule="auto"/>
            </w:pPr>
            <w:r w:rsidRPr="00636319">
              <w:t>Use less skilled labour for certain process e.g. data entry and admin</w:t>
            </w:r>
          </w:p>
          <w:p w14:paraId="5A508D54" w14:textId="77777777" w:rsidR="000302E5" w:rsidRPr="00636319" w:rsidRDefault="000302E5" w:rsidP="008224B0">
            <w:pPr>
              <w:pStyle w:val="ListParagraph"/>
              <w:spacing w:line="240" w:lineRule="auto"/>
            </w:pPr>
            <w:r w:rsidRPr="00636319">
              <w:t xml:space="preserve">Reduce advertising expenditure using word or mouth and social media </w:t>
            </w:r>
          </w:p>
          <w:p w14:paraId="5F4AC587" w14:textId="77777777" w:rsidR="000302E5" w:rsidRPr="00636319" w:rsidRDefault="000302E5" w:rsidP="008224B0">
            <w:pPr>
              <w:pStyle w:val="ListParagraph"/>
              <w:spacing w:line="240" w:lineRule="auto"/>
            </w:pPr>
            <w:r w:rsidRPr="00636319">
              <w:t xml:space="preserve">Reduce overtime expenditure </w:t>
            </w:r>
          </w:p>
          <w:p w14:paraId="5288A91A" w14:textId="77777777" w:rsidR="000302E5" w:rsidRPr="00636319" w:rsidRDefault="000302E5" w:rsidP="008224B0">
            <w:pPr>
              <w:pStyle w:val="ListParagraph"/>
              <w:spacing w:line="240" w:lineRule="auto"/>
            </w:pPr>
            <w:r w:rsidRPr="00636319">
              <w:t>Reduce wastage and consumption of paper, stationary, etc.</w:t>
            </w:r>
          </w:p>
          <w:p w14:paraId="39086E9E" w14:textId="0FE77716" w:rsidR="00F94F7D" w:rsidRPr="0049373F" w:rsidRDefault="000302E5" w:rsidP="0049373F">
            <w:pPr>
              <w:pStyle w:val="ListParagraph"/>
              <w:spacing w:line="240" w:lineRule="auto"/>
            </w:pPr>
            <w:r w:rsidRPr="00636319">
              <w:t>Reduce fuel costs by using technolo</w:t>
            </w:r>
            <w:r w:rsidR="0027096B">
              <w:t xml:space="preserve">gy instead of </w:t>
            </w:r>
            <w:proofErr w:type="gramStart"/>
            <w:r w:rsidR="0027096B">
              <w:t>face to face</w:t>
            </w:r>
            <w:proofErr w:type="gramEnd"/>
            <w:r w:rsidR="0027096B">
              <w:t xml:space="preserve"> sales</w:t>
            </w:r>
          </w:p>
        </w:tc>
      </w:tr>
    </w:tbl>
    <w:p w14:paraId="76E5D712" w14:textId="77777777" w:rsidR="0027096B" w:rsidRDefault="0027096B" w:rsidP="0027096B">
      <w:pPr>
        <w:spacing w:after="0"/>
        <w:ind w:left="360"/>
        <w:jc w:val="both"/>
        <w:rPr>
          <w:rFonts w:eastAsia="Calibri" w:cs="Times New Roman"/>
          <w:lang w:val="en-AU"/>
        </w:rPr>
      </w:pPr>
    </w:p>
    <w:p w14:paraId="6A78BC35" w14:textId="77777777" w:rsidR="0027096B" w:rsidRPr="00C237F1" w:rsidRDefault="009649C4" w:rsidP="00C237F1">
      <w:pPr>
        <w:numPr>
          <w:ilvl w:val="0"/>
          <w:numId w:val="8"/>
        </w:numPr>
        <w:spacing w:after="120"/>
        <w:ind w:left="357" w:hanging="357"/>
        <w:jc w:val="both"/>
        <w:rPr>
          <w:rFonts w:eastAsia="Calibri" w:cs="Times New Roman"/>
          <w:lang w:val="en-AU"/>
        </w:rPr>
      </w:pPr>
      <w:r w:rsidRPr="009649C4">
        <w:rPr>
          <w:rFonts w:eastAsia="Calibri" w:cs="Times New Roman"/>
          <w:lang w:val="en-AU"/>
        </w:rPr>
        <w:t xml:space="preserve">According to the Australian Tax Office, all Australian businesses must keep records for at least five years. List six records a business needs to keep. (Your response should be no more than </w:t>
      </w:r>
      <w:r w:rsidR="00C237F1">
        <w:rPr>
          <w:rFonts w:eastAsia="Calibri" w:cs="Times New Roman"/>
          <w:lang w:val="en-AU"/>
        </w:rPr>
        <w:t>4</w:t>
      </w:r>
      <w:r w:rsidRPr="009649C4">
        <w:rPr>
          <w:rFonts w:eastAsia="Calibri" w:cs="Times New Roman"/>
          <w:lang w:val="en-AU"/>
        </w:rPr>
        <w:t>0 words)</w:t>
      </w:r>
    </w:p>
    <w:tbl>
      <w:tblPr>
        <w:tblStyle w:val="TableGrid"/>
        <w:tblW w:w="0" w:type="auto"/>
        <w:tblInd w:w="360" w:type="dxa"/>
        <w:tblLook w:val="04A0" w:firstRow="1" w:lastRow="0" w:firstColumn="1" w:lastColumn="0" w:noHBand="0" w:noVBand="1"/>
      </w:tblPr>
      <w:tblGrid>
        <w:gridCol w:w="8650"/>
      </w:tblGrid>
      <w:tr w:rsidR="000302E5" w14:paraId="470494DC" w14:textId="77777777" w:rsidTr="000302E5">
        <w:tc>
          <w:tcPr>
            <w:tcW w:w="9236" w:type="dxa"/>
          </w:tcPr>
          <w:p w14:paraId="34D92209" w14:textId="77777777" w:rsidR="0027096B" w:rsidRDefault="0027096B" w:rsidP="008224B0">
            <w:pPr>
              <w:jc w:val="both"/>
              <w:rPr>
                <w:rFonts w:eastAsia="Calibri" w:cs="Times New Roman"/>
              </w:rPr>
            </w:pPr>
            <w:r>
              <w:rPr>
                <w:rFonts w:eastAsia="Calibri" w:cs="Times New Roman"/>
              </w:rPr>
              <w:t>Responses may include, but are not limited to:</w:t>
            </w:r>
          </w:p>
          <w:p w14:paraId="08FB7283" w14:textId="77777777" w:rsidR="000302E5" w:rsidRPr="00636319" w:rsidRDefault="000302E5" w:rsidP="008224B0">
            <w:pPr>
              <w:pStyle w:val="ListParagraph"/>
              <w:spacing w:line="240" w:lineRule="auto"/>
            </w:pPr>
            <w:r w:rsidRPr="00636319">
              <w:t>Income tax records</w:t>
            </w:r>
          </w:p>
          <w:p w14:paraId="3164CAC1" w14:textId="77777777" w:rsidR="000302E5" w:rsidRPr="00636319" w:rsidRDefault="000302E5" w:rsidP="008224B0">
            <w:pPr>
              <w:pStyle w:val="ListParagraph"/>
              <w:spacing w:line="240" w:lineRule="auto"/>
            </w:pPr>
            <w:r w:rsidRPr="00636319">
              <w:t>Income and sales records</w:t>
            </w:r>
          </w:p>
          <w:p w14:paraId="02C32CAD" w14:textId="77777777" w:rsidR="000302E5" w:rsidRPr="00636319" w:rsidRDefault="000302E5" w:rsidP="008224B0">
            <w:pPr>
              <w:pStyle w:val="ListParagraph"/>
              <w:spacing w:line="240" w:lineRule="auto"/>
            </w:pPr>
            <w:r w:rsidRPr="00636319">
              <w:t>Expense or purchase records</w:t>
            </w:r>
          </w:p>
          <w:p w14:paraId="1495A52B" w14:textId="77777777" w:rsidR="000302E5" w:rsidRPr="00636319" w:rsidRDefault="000302E5" w:rsidP="008224B0">
            <w:pPr>
              <w:pStyle w:val="ListParagraph"/>
              <w:spacing w:line="240" w:lineRule="auto"/>
            </w:pPr>
            <w:r w:rsidRPr="00636319">
              <w:t>Year-end records</w:t>
            </w:r>
          </w:p>
          <w:p w14:paraId="4BEE1E91" w14:textId="77777777" w:rsidR="000302E5" w:rsidRPr="00636319" w:rsidRDefault="000302E5" w:rsidP="008224B0">
            <w:pPr>
              <w:pStyle w:val="ListParagraph"/>
              <w:spacing w:line="240" w:lineRule="auto"/>
            </w:pPr>
            <w:r w:rsidRPr="00636319">
              <w:t>Bank records</w:t>
            </w:r>
          </w:p>
          <w:p w14:paraId="09177726" w14:textId="77777777" w:rsidR="000302E5" w:rsidRPr="00636319" w:rsidRDefault="000302E5" w:rsidP="008224B0">
            <w:pPr>
              <w:pStyle w:val="ListParagraph"/>
              <w:spacing w:line="240" w:lineRule="auto"/>
            </w:pPr>
            <w:r w:rsidRPr="00636319">
              <w:t>Goods and services tax (GST) records</w:t>
            </w:r>
          </w:p>
          <w:p w14:paraId="64429171" w14:textId="77777777" w:rsidR="000302E5" w:rsidRPr="00636319" w:rsidRDefault="000302E5" w:rsidP="008224B0">
            <w:pPr>
              <w:pStyle w:val="ListParagraph"/>
              <w:spacing w:line="240" w:lineRule="auto"/>
            </w:pPr>
            <w:r w:rsidRPr="00636319">
              <w:t>Employees and contractors records</w:t>
            </w:r>
          </w:p>
          <w:p w14:paraId="71BBA70D" w14:textId="2CEC7DD5" w:rsidR="00F94F7D" w:rsidRPr="0049373F" w:rsidRDefault="000302E5" w:rsidP="0049373F">
            <w:pPr>
              <w:pStyle w:val="ListParagraph"/>
              <w:spacing w:line="240" w:lineRule="auto"/>
            </w:pPr>
            <w:r w:rsidRPr="00636319">
              <w:t>Fuel tax records</w:t>
            </w:r>
          </w:p>
        </w:tc>
      </w:tr>
    </w:tbl>
    <w:p w14:paraId="15CF8E92" w14:textId="77777777" w:rsidR="001F2177" w:rsidRDefault="001F2177" w:rsidP="001F2177">
      <w:pPr>
        <w:spacing w:after="0"/>
        <w:ind w:left="360"/>
        <w:jc w:val="both"/>
        <w:rPr>
          <w:rFonts w:eastAsia="Calibri" w:cs="Times New Roman"/>
          <w:lang w:val="en-AU"/>
        </w:rPr>
      </w:pPr>
    </w:p>
    <w:p w14:paraId="569D37ED" w14:textId="77777777" w:rsidR="009649C4" w:rsidRDefault="009649C4" w:rsidP="00C237F1">
      <w:pPr>
        <w:numPr>
          <w:ilvl w:val="0"/>
          <w:numId w:val="8"/>
        </w:numPr>
        <w:spacing w:after="120"/>
        <w:jc w:val="both"/>
        <w:rPr>
          <w:rFonts w:eastAsia="Calibri" w:cs="Times New Roman"/>
          <w:lang w:val="en-AU"/>
        </w:rPr>
      </w:pPr>
      <w:r w:rsidRPr="009649C4">
        <w:rPr>
          <w:rFonts w:eastAsia="Calibri" w:cs="Times New Roman"/>
          <w:lang w:val="en-AU"/>
        </w:rPr>
        <w:t>Since its introduction</w:t>
      </w:r>
      <w:r w:rsidR="0027096B">
        <w:rPr>
          <w:rFonts w:eastAsia="Calibri" w:cs="Times New Roman"/>
          <w:lang w:val="en-AU"/>
        </w:rPr>
        <w:t>,</w:t>
      </w:r>
      <w:r w:rsidRPr="009649C4">
        <w:rPr>
          <w:rFonts w:eastAsia="Calibri" w:cs="Times New Roman"/>
          <w:lang w:val="en-AU"/>
        </w:rPr>
        <w:t xml:space="preserve"> the GST has had a significant impact on businesses. Many businesses have had to make significant changes to pricing, cash flow and record keeping.</w:t>
      </w:r>
    </w:p>
    <w:p w14:paraId="68776479" w14:textId="77777777" w:rsidR="009649C4" w:rsidRDefault="00305D1D" w:rsidP="00C237F1">
      <w:pPr>
        <w:numPr>
          <w:ilvl w:val="0"/>
          <w:numId w:val="13"/>
        </w:numPr>
        <w:spacing w:after="120"/>
        <w:jc w:val="both"/>
        <w:rPr>
          <w:rFonts w:eastAsia="Calibri" w:cs="Times New Roman"/>
          <w:lang w:val="en-AU"/>
        </w:rPr>
      </w:pPr>
      <w:r>
        <w:rPr>
          <w:rFonts w:eastAsia="Calibri" w:cs="Times New Roman"/>
          <w:lang w:val="en-AU"/>
        </w:rPr>
        <w:t>B</w:t>
      </w:r>
      <w:r w:rsidR="009649C4" w:rsidRPr="009649C4">
        <w:rPr>
          <w:rFonts w:eastAsia="Calibri" w:cs="Times New Roman"/>
          <w:lang w:val="en-AU"/>
        </w:rPr>
        <w:t>riefly</w:t>
      </w:r>
      <w:r>
        <w:rPr>
          <w:rFonts w:eastAsia="Calibri" w:cs="Times New Roman"/>
          <w:lang w:val="en-AU"/>
        </w:rPr>
        <w:t xml:space="preserve"> explain</w:t>
      </w:r>
      <w:r w:rsidR="009649C4" w:rsidRPr="009649C4">
        <w:rPr>
          <w:rFonts w:eastAsia="Calibri" w:cs="Times New Roman"/>
          <w:lang w:val="en-AU"/>
        </w:rPr>
        <w:t xml:space="preserve"> how GST works. (Your response should be no more than 50 words)</w:t>
      </w:r>
    </w:p>
    <w:tbl>
      <w:tblPr>
        <w:tblStyle w:val="TableGrid"/>
        <w:tblW w:w="8363" w:type="dxa"/>
        <w:tblInd w:w="704" w:type="dxa"/>
        <w:tblLook w:val="04A0" w:firstRow="1" w:lastRow="0" w:firstColumn="1" w:lastColumn="0" w:noHBand="0" w:noVBand="1"/>
      </w:tblPr>
      <w:tblGrid>
        <w:gridCol w:w="8363"/>
      </w:tblGrid>
      <w:tr w:rsidR="000302E5" w14:paraId="56E94F78" w14:textId="77777777" w:rsidTr="00C237F1">
        <w:tc>
          <w:tcPr>
            <w:tcW w:w="8363" w:type="dxa"/>
          </w:tcPr>
          <w:p w14:paraId="47566CF1" w14:textId="77777777" w:rsidR="0027096B" w:rsidRDefault="000302E5" w:rsidP="0027096B">
            <w:pPr>
              <w:jc w:val="both"/>
              <w:rPr>
                <w:rFonts w:eastAsia="Calibri" w:cs="Times New Roman"/>
              </w:rPr>
            </w:pPr>
            <w:r w:rsidRPr="009649C4">
              <w:rPr>
                <w:rFonts w:eastAsia="Calibri" w:cs="Times New Roman"/>
              </w:rPr>
              <w:t>Student</w:t>
            </w:r>
            <w:r w:rsidR="0027096B">
              <w:rPr>
                <w:rFonts w:eastAsia="Calibri" w:cs="Times New Roman"/>
              </w:rPr>
              <w:t xml:space="preserve">’s response must demonstrate a basic understanding of how GST works. </w:t>
            </w:r>
          </w:p>
          <w:p w14:paraId="599E4479" w14:textId="77777777" w:rsidR="0027096B" w:rsidRDefault="0027096B" w:rsidP="0027096B">
            <w:pPr>
              <w:jc w:val="both"/>
              <w:rPr>
                <w:rFonts w:eastAsia="Calibri" w:cs="Times New Roman"/>
              </w:rPr>
            </w:pPr>
          </w:p>
          <w:p w14:paraId="27B5B784" w14:textId="77777777" w:rsidR="0027096B" w:rsidRDefault="0027096B" w:rsidP="0027096B">
            <w:pPr>
              <w:jc w:val="both"/>
              <w:rPr>
                <w:rFonts w:eastAsia="Calibri" w:cs="Times New Roman"/>
              </w:rPr>
            </w:pPr>
            <w:r>
              <w:rPr>
                <w:rFonts w:eastAsia="Calibri" w:cs="Times New Roman"/>
              </w:rPr>
              <w:t>Example response:</w:t>
            </w:r>
          </w:p>
          <w:p w14:paraId="29CDCAC9" w14:textId="03230879" w:rsidR="004F48EE" w:rsidRPr="0049373F" w:rsidRDefault="0027096B" w:rsidP="0049373F">
            <w:pPr>
              <w:jc w:val="both"/>
              <w:rPr>
                <w:rFonts w:eastAsia="Calibri" w:cs="Times New Roman"/>
              </w:rPr>
            </w:pPr>
            <w:r>
              <w:rPr>
                <w:rFonts w:eastAsia="Calibri" w:cs="Times New Roman"/>
              </w:rPr>
              <w:t xml:space="preserve">The GST is a 10% tax on all goods and services (with some exceptions). </w:t>
            </w:r>
            <w:r w:rsidR="000302E5" w:rsidRPr="009649C4">
              <w:rPr>
                <w:rFonts w:eastAsia="Calibri" w:cs="Times New Roman"/>
              </w:rPr>
              <w:t>Generally, businesses registered for GST will include GST in the price of sales to their customers, and claim credits for the GST included in the price of their business purchases</w:t>
            </w:r>
          </w:p>
        </w:tc>
      </w:tr>
    </w:tbl>
    <w:p w14:paraId="4F9A9AC1" w14:textId="77777777" w:rsidR="0027096B" w:rsidRDefault="0027096B" w:rsidP="0027096B">
      <w:pPr>
        <w:spacing w:after="0"/>
        <w:ind w:left="720"/>
        <w:jc w:val="both"/>
        <w:rPr>
          <w:rFonts w:eastAsia="Calibri" w:cs="Times New Roman"/>
          <w:lang w:val="en-AU"/>
        </w:rPr>
      </w:pPr>
    </w:p>
    <w:p w14:paraId="792FAC56" w14:textId="77777777" w:rsidR="0027096B" w:rsidRPr="00C237F1" w:rsidRDefault="00305D1D" w:rsidP="00C237F1">
      <w:pPr>
        <w:numPr>
          <w:ilvl w:val="0"/>
          <w:numId w:val="13"/>
        </w:numPr>
        <w:spacing w:after="120"/>
        <w:ind w:left="714" w:hanging="357"/>
        <w:jc w:val="both"/>
        <w:rPr>
          <w:rFonts w:eastAsia="Calibri" w:cs="Times New Roman"/>
          <w:lang w:val="en-AU"/>
        </w:rPr>
      </w:pPr>
      <w:r>
        <w:rPr>
          <w:rFonts w:eastAsia="Calibri" w:cs="Times New Roman"/>
          <w:lang w:val="en-AU"/>
        </w:rPr>
        <w:t>Briefly e</w:t>
      </w:r>
      <w:r w:rsidR="009649C4" w:rsidRPr="009649C4">
        <w:rPr>
          <w:rFonts w:eastAsia="Calibri" w:cs="Times New Roman"/>
          <w:lang w:val="en-AU"/>
        </w:rPr>
        <w:t xml:space="preserve">xplain </w:t>
      </w:r>
      <w:r w:rsidR="0027096B">
        <w:rPr>
          <w:rFonts w:eastAsia="Calibri" w:cs="Times New Roman"/>
          <w:lang w:val="en-AU"/>
        </w:rPr>
        <w:t xml:space="preserve">the implications that GST has on the accounting needs/methods of a business. </w:t>
      </w:r>
      <w:r w:rsidR="009649C4" w:rsidRPr="009649C4">
        <w:rPr>
          <w:rFonts w:eastAsia="Calibri" w:cs="Times New Roman"/>
          <w:lang w:val="en-AU"/>
        </w:rPr>
        <w:t>(Your response should be no more than 100 words)</w:t>
      </w:r>
    </w:p>
    <w:tbl>
      <w:tblPr>
        <w:tblStyle w:val="TableGrid"/>
        <w:tblW w:w="8363" w:type="dxa"/>
        <w:tblInd w:w="704" w:type="dxa"/>
        <w:tblLook w:val="04A0" w:firstRow="1" w:lastRow="0" w:firstColumn="1" w:lastColumn="0" w:noHBand="0" w:noVBand="1"/>
      </w:tblPr>
      <w:tblGrid>
        <w:gridCol w:w="8363"/>
      </w:tblGrid>
      <w:tr w:rsidR="000302E5" w14:paraId="26539249" w14:textId="77777777" w:rsidTr="00C237F1">
        <w:tc>
          <w:tcPr>
            <w:tcW w:w="8363" w:type="dxa"/>
          </w:tcPr>
          <w:p w14:paraId="34F3515C" w14:textId="77777777" w:rsidR="0027096B" w:rsidRDefault="000302E5" w:rsidP="008224B0">
            <w:pPr>
              <w:jc w:val="both"/>
              <w:rPr>
                <w:rFonts w:eastAsia="Calibri" w:cs="Times New Roman"/>
              </w:rPr>
            </w:pPr>
            <w:r w:rsidRPr="009649C4">
              <w:rPr>
                <w:rFonts w:eastAsia="Calibri" w:cs="Times New Roman"/>
              </w:rPr>
              <w:t xml:space="preserve">Student </w:t>
            </w:r>
            <w:r w:rsidR="0027096B">
              <w:rPr>
                <w:rFonts w:eastAsia="Calibri" w:cs="Times New Roman"/>
              </w:rPr>
              <w:t>must</w:t>
            </w:r>
            <w:r w:rsidRPr="009649C4">
              <w:rPr>
                <w:rFonts w:eastAsia="Calibri" w:cs="Times New Roman"/>
              </w:rPr>
              <w:t xml:space="preserve"> demonstrate an understanding of </w:t>
            </w:r>
            <w:r w:rsidR="0027096B">
              <w:rPr>
                <w:rFonts w:eastAsia="Calibri" w:cs="Times New Roman"/>
              </w:rPr>
              <w:t xml:space="preserve">the implications of GST on the accounting practices of a business. </w:t>
            </w:r>
          </w:p>
          <w:p w14:paraId="75850279" w14:textId="77777777" w:rsidR="0027096B" w:rsidRDefault="0027096B" w:rsidP="008224B0">
            <w:pPr>
              <w:jc w:val="both"/>
              <w:rPr>
                <w:rFonts w:eastAsia="Calibri" w:cs="Times New Roman"/>
              </w:rPr>
            </w:pPr>
          </w:p>
          <w:p w14:paraId="0ABCC3D0" w14:textId="77777777" w:rsidR="000302E5" w:rsidRPr="009649C4" w:rsidRDefault="000302E5" w:rsidP="008224B0">
            <w:pPr>
              <w:jc w:val="both"/>
              <w:rPr>
                <w:rFonts w:eastAsia="Calibri" w:cs="Times New Roman"/>
              </w:rPr>
            </w:pPr>
            <w:r w:rsidRPr="009649C4">
              <w:rPr>
                <w:rFonts w:eastAsia="Calibri" w:cs="Times New Roman"/>
              </w:rPr>
              <w:t>Example response</w:t>
            </w:r>
          </w:p>
          <w:p w14:paraId="42DFFF57" w14:textId="4C49829F" w:rsidR="004F48EE" w:rsidRPr="003A24D5" w:rsidRDefault="000302E5" w:rsidP="003A24D5">
            <w:pPr>
              <w:jc w:val="both"/>
            </w:pPr>
            <w:r w:rsidRPr="009649C4">
              <w:rPr>
                <w:rFonts w:eastAsia="Calibri" w:cs="Times New Roman"/>
              </w:rPr>
              <w:t>GST-registered business</w:t>
            </w:r>
            <w:r w:rsidR="0027096B">
              <w:rPr>
                <w:rFonts w:eastAsia="Calibri" w:cs="Times New Roman"/>
              </w:rPr>
              <w:t xml:space="preserve">es need to </w:t>
            </w:r>
            <w:r w:rsidRPr="009649C4">
              <w:rPr>
                <w:rFonts w:eastAsia="Calibri" w:cs="Times New Roman"/>
              </w:rPr>
              <w:t xml:space="preserve">issue tax invoices to customers, collect GST and send it </w:t>
            </w:r>
            <w:r w:rsidR="0027096B">
              <w:rPr>
                <w:rFonts w:eastAsia="Calibri" w:cs="Times New Roman"/>
              </w:rPr>
              <w:t xml:space="preserve">to the ATO with their </w:t>
            </w:r>
            <w:r w:rsidRPr="009649C4">
              <w:rPr>
                <w:rFonts w:eastAsia="Calibri" w:cs="Times New Roman"/>
              </w:rPr>
              <w:t xml:space="preserve">business activity statement (BAS). </w:t>
            </w:r>
            <w:r w:rsidR="0027096B">
              <w:rPr>
                <w:rFonts w:eastAsia="Calibri" w:cs="Times New Roman"/>
              </w:rPr>
              <w:t>This involves a number of specific record keeping / accounting practices. Businesses usually make this process easier by using</w:t>
            </w:r>
            <w:r w:rsidRPr="00636319">
              <w:t xml:space="preserve"> business accounting software to produce tax invoices and automatically generate reports </w:t>
            </w:r>
            <w:proofErr w:type="gramStart"/>
            <w:r w:rsidRPr="00636319">
              <w:t>of  GST</w:t>
            </w:r>
            <w:proofErr w:type="gramEnd"/>
            <w:r w:rsidRPr="00636319">
              <w:t xml:space="preserve"> liabilities and credits at BAS time</w:t>
            </w:r>
            <w:r w:rsidR="0027096B">
              <w:t xml:space="preserve">.  </w:t>
            </w:r>
          </w:p>
        </w:tc>
      </w:tr>
    </w:tbl>
    <w:p w14:paraId="6F1FC0A6" w14:textId="77777777" w:rsidR="0027096B" w:rsidRDefault="0027096B" w:rsidP="0027096B">
      <w:pPr>
        <w:pStyle w:val="ListParagraph"/>
        <w:numPr>
          <w:ilvl w:val="0"/>
          <w:numId w:val="0"/>
        </w:numPr>
        <w:spacing w:after="0" w:line="240" w:lineRule="auto"/>
        <w:ind w:left="360"/>
        <w:contextualSpacing w:val="0"/>
      </w:pPr>
    </w:p>
    <w:p w14:paraId="302EA11C" w14:textId="77777777" w:rsidR="00FB3202" w:rsidRPr="00FB3202" w:rsidRDefault="00C3438A" w:rsidP="00C237F1">
      <w:pPr>
        <w:pStyle w:val="ListParagraph"/>
        <w:numPr>
          <w:ilvl w:val="0"/>
          <w:numId w:val="13"/>
        </w:numPr>
        <w:spacing w:after="0" w:line="240" w:lineRule="auto"/>
        <w:ind w:left="714" w:hanging="357"/>
        <w:contextualSpacing w:val="0"/>
        <w:jc w:val="both"/>
      </w:pPr>
      <w:r w:rsidRPr="006439D6">
        <w:t xml:space="preserve">Imagine </w:t>
      </w:r>
      <w:r w:rsidR="00FB3202">
        <w:t xml:space="preserve">that </w:t>
      </w:r>
      <w:r w:rsidRPr="00FB3202">
        <w:t>you are the financial manager of Barossa Valley Quality Wines. This organisation produces wine for both the local and export market. You have decided to calculate and r</w:t>
      </w:r>
      <w:r w:rsidR="00727986" w:rsidRPr="00FB3202">
        <w:t xml:space="preserve">eport GST quarterly. </w:t>
      </w:r>
      <w:r w:rsidR="00FB3202" w:rsidRPr="00FB3202">
        <w:t>The breakdown of sales and purchases for the quarter is provided below.</w:t>
      </w:r>
    </w:p>
    <w:p w14:paraId="07E76BF1" w14:textId="77777777" w:rsidR="001F2177" w:rsidRPr="00FB3202" w:rsidRDefault="001F2177" w:rsidP="004F48EE">
      <w:pPr>
        <w:spacing w:after="0"/>
        <w:jc w:val="both"/>
      </w:pPr>
    </w:p>
    <w:tbl>
      <w:tblPr>
        <w:tblStyle w:val="TableGrid"/>
        <w:tblW w:w="7623" w:type="dxa"/>
        <w:tblInd w:w="988" w:type="dxa"/>
        <w:tblLook w:val="04A0" w:firstRow="1" w:lastRow="0" w:firstColumn="1" w:lastColumn="0" w:noHBand="0" w:noVBand="1"/>
      </w:tblPr>
      <w:tblGrid>
        <w:gridCol w:w="3118"/>
        <w:gridCol w:w="4505"/>
      </w:tblGrid>
      <w:tr w:rsidR="00C3438A" w:rsidRPr="00FB3202" w14:paraId="3F03B297" w14:textId="77777777" w:rsidTr="00FB3202">
        <w:tc>
          <w:tcPr>
            <w:tcW w:w="3118" w:type="dxa"/>
          </w:tcPr>
          <w:p w14:paraId="5424BBF0" w14:textId="77777777" w:rsidR="00044753" w:rsidRPr="00FB3202" w:rsidRDefault="00C3438A" w:rsidP="00A316CC">
            <w:pPr>
              <w:spacing w:before="120" w:after="120"/>
              <w:jc w:val="both"/>
            </w:pPr>
            <w:r w:rsidRPr="00FB3202">
              <w:rPr>
                <w:b/>
              </w:rPr>
              <w:t>Total sales:</w:t>
            </w:r>
            <w:r w:rsidRPr="00FB3202">
              <w:t xml:space="preserve"> $300 000</w:t>
            </w:r>
          </w:p>
          <w:p w14:paraId="204AD9A7" w14:textId="77777777" w:rsidR="00C3438A" w:rsidRPr="00FB3202" w:rsidRDefault="00C3438A" w:rsidP="00A316CC">
            <w:pPr>
              <w:spacing w:before="120" w:after="120"/>
              <w:jc w:val="both"/>
            </w:pPr>
            <w:r w:rsidRPr="00FB3202">
              <w:rPr>
                <w:b/>
              </w:rPr>
              <w:t>Export sales:</w:t>
            </w:r>
            <w:r w:rsidRPr="00FB3202">
              <w:t xml:space="preserve"> $100 000</w:t>
            </w:r>
          </w:p>
          <w:p w14:paraId="728CB1FC" w14:textId="77777777" w:rsidR="00C3438A" w:rsidRPr="00FB3202" w:rsidRDefault="00C3438A" w:rsidP="00A316CC">
            <w:pPr>
              <w:jc w:val="both"/>
            </w:pPr>
          </w:p>
        </w:tc>
        <w:tc>
          <w:tcPr>
            <w:tcW w:w="4505" w:type="dxa"/>
          </w:tcPr>
          <w:p w14:paraId="1A94F3FB" w14:textId="77777777" w:rsidR="00C3438A" w:rsidRPr="00FB3202" w:rsidRDefault="00C3438A" w:rsidP="00A316CC">
            <w:pPr>
              <w:spacing w:before="120" w:after="120"/>
              <w:jc w:val="both"/>
              <w:rPr>
                <w:b/>
              </w:rPr>
            </w:pPr>
            <w:r w:rsidRPr="00FB3202">
              <w:rPr>
                <w:b/>
              </w:rPr>
              <w:t>Purchases</w:t>
            </w:r>
            <w:r w:rsidR="004810EB" w:rsidRPr="00FB3202">
              <w:rPr>
                <w:b/>
              </w:rPr>
              <w:t xml:space="preserve"> (made in last quarter)</w:t>
            </w:r>
            <w:r w:rsidRPr="00FB3202">
              <w:rPr>
                <w:b/>
              </w:rPr>
              <w:t>:</w:t>
            </w:r>
          </w:p>
          <w:p w14:paraId="5F609928" w14:textId="77777777" w:rsidR="00C3438A" w:rsidRPr="00EF2B15" w:rsidRDefault="00C3438A" w:rsidP="00044753">
            <w:pPr>
              <w:pStyle w:val="ListParagraph"/>
              <w:numPr>
                <w:ilvl w:val="0"/>
                <w:numId w:val="40"/>
              </w:numPr>
              <w:spacing w:before="120" w:after="120"/>
              <w:jc w:val="both"/>
            </w:pPr>
            <w:r w:rsidRPr="00EF2B15">
              <w:t xml:space="preserve">Seven computers at </w:t>
            </w:r>
            <w:r w:rsidR="00EF2B15" w:rsidRPr="00EF2B15">
              <w:t>a total</w:t>
            </w:r>
            <w:r w:rsidR="003F2B02" w:rsidRPr="00EF2B15">
              <w:t xml:space="preserve"> </w:t>
            </w:r>
            <w:r w:rsidRPr="00EF2B15">
              <w:t>cost of $3500</w:t>
            </w:r>
          </w:p>
          <w:p w14:paraId="17E07D7C" w14:textId="77777777" w:rsidR="00C3438A" w:rsidRPr="00FB3202" w:rsidRDefault="00C3438A" w:rsidP="00044753">
            <w:pPr>
              <w:pStyle w:val="ListParagraph"/>
              <w:numPr>
                <w:ilvl w:val="0"/>
                <w:numId w:val="40"/>
              </w:numPr>
              <w:spacing w:before="120" w:after="120"/>
              <w:jc w:val="both"/>
            </w:pPr>
            <w:r w:rsidRPr="00FB3202">
              <w:t>One company car at a cost of $60000</w:t>
            </w:r>
          </w:p>
          <w:p w14:paraId="1A3AAB62" w14:textId="77777777" w:rsidR="00C3438A" w:rsidRPr="00FB3202" w:rsidRDefault="00C3438A" w:rsidP="00044753">
            <w:pPr>
              <w:pStyle w:val="ListParagraph"/>
              <w:numPr>
                <w:ilvl w:val="0"/>
                <w:numId w:val="40"/>
              </w:numPr>
              <w:spacing w:before="120" w:after="120"/>
              <w:jc w:val="both"/>
            </w:pPr>
            <w:r w:rsidRPr="00FB3202">
              <w:t>Stationary expenses $3000</w:t>
            </w:r>
          </w:p>
          <w:p w14:paraId="57CD7DF5" w14:textId="77777777" w:rsidR="00C3438A" w:rsidRPr="00FB3202" w:rsidRDefault="00C3438A" w:rsidP="00044753">
            <w:pPr>
              <w:pStyle w:val="ListParagraph"/>
              <w:numPr>
                <w:ilvl w:val="0"/>
                <w:numId w:val="40"/>
              </w:numPr>
              <w:spacing w:before="120" w:after="120"/>
              <w:jc w:val="both"/>
            </w:pPr>
            <w:r w:rsidRPr="00FB3202">
              <w:t xml:space="preserve">Purchase of a </w:t>
            </w:r>
            <w:r w:rsidR="00FB3202" w:rsidRPr="00FB3202">
              <w:t>neighbouring</w:t>
            </w:r>
            <w:r w:rsidRPr="00FB3202">
              <w:t xml:space="preserve"> </w:t>
            </w:r>
            <w:r w:rsidR="00EF2B15" w:rsidRPr="00FB3202">
              <w:t>b</w:t>
            </w:r>
            <w:r w:rsidR="00EF2B15">
              <w:t>lock</w:t>
            </w:r>
            <w:r w:rsidRPr="00FB3202">
              <w:t xml:space="preserve"> of land $150000</w:t>
            </w:r>
          </w:p>
          <w:p w14:paraId="0165F20E" w14:textId="77777777" w:rsidR="00C3438A" w:rsidRPr="00FB3202" w:rsidRDefault="00C3438A" w:rsidP="00044753">
            <w:pPr>
              <w:pStyle w:val="ListParagraph"/>
              <w:numPr>
                <w:ilvl w:val="0"/>
                <w:numId w:val="40"/>
              </w:numPr>
              <w:spacing w:before="120" w:after="120"/>
              <w:jc w:val="both"/>
            </w:pPr>
            <w:r w:rsidRPr="00FB3202">
              <w:t>Lease of 4 tractors to harvest grapes $8</w:t>
            </w:r>
            <w:r w:rsidR="004810EB" w:rsidRPr="00FB3202">
              <w:t>000</w:t>
            </w:r>
          </w:p>
        </w:tc>
      </w:tr>
    </w:tbl>
    <w:p w14:paraId="0BE72AD8" w14:textId="77777777" w:rsidR="00FB3202" w:rsidRDefault="00FB3202" w:rsidP="00C3438A">
      <w:pPr>
        <w:jc w:val="both"/>
      </w:pPr>
    </w:p>
    <w:p w14:paraId="3E635332" w14:textId="1CB548F1" w:rsidR="00FB3202" w:rsidRPr="006439D6" w:rsidRDefault="00FB3202" w:rsidP="00FB3202">
      <w:pPr>
        <w:ind w:left="709"/>
        <w:jc w:val="both"/>
      </w:pPr>
      <w:r>
        <w:t xml:space="preserve">Using this </w:t>
      </w:r>
      <w:r w:rsidRPr="005F64FB">
        <w:t>information, c</w:t>
      </w:r>
      <w:r w:rsidR="00C3438A" w:rsidRPr="005F64FB">
        <w:t>omplete the following BAS statement</w:t>
      </w:r>
      <w:r w:rsidRPr="005F64FB">
        <w:t>. Hint: see</w:t>
      </w:r>
      <w:r w:rsidR="005F64FB" w:rsidRPr="005F64FB">
        <w:t xml:space="preserve"> the end of Section 1 of </w:t>
      </w:r>
      <w:r w:rsidRPr="005F64FB">
        <w:t>the Study Guide for information on the breakdown of sales and purchases related to GST reporting.</w:t>
      </w:r>
    </w:p>
    <w:tbl>
      <w:tblPr>
        <w:tblStyle w:val="TableGrid"/>
        <w:tblW w:w="8363" w:type="dxa"/>
        <w:tblInd w:w="704" w:type="dxa"/>
        <w:tblLook w:val="04A0" w:firstRow="1" w:lastRow="0" w:firstColumn="1" w:lastColumn="0" w:noHBand="0" w:noVBand="1"/>
      </w:tblPr>
      <w:tblGrid>
        <w:gridCol w:w="4113"/>
        <w:gridCol w:w="4250"/>
      </w:tblGrid>
      <w:tr w:rsidR="00C3438A" w:rsidRPr="006439D6" w14:paraId="0F2DCD4D" w14:textId="77777777" w:rsidTr="00FB3202">
        <w:tc>
          <w:tcPr>
            <w:tcW w:w="8363" w:type="dxa"/>
            <w:gridSpan w:val="2"/>
          </w:tcPr>
          <w:p w14:paraId="3398FCFA" w14:textId="7186F57D" w:rsidR="00FB3202" w:rsidRPr="006439D6" w:rsidRDefault="00C3438A" w:rsidP="003A24D5">
            <w:pPr>
              <w:spacing w:before="120" w:after="120"/>
              <w:jc w:val="both"/>
            </w:pPr>
            <w:r w:rsidRPr="006439D6">
              <w:t xml:space="preserve">Responses must match and calculate the above sales and purchases with their relevant </w:t>
            </w:r>
            <w:r w:rsidR="00DD31DA" w:rsidRPr="006439D6">
              <w:t>categorization</w:t>
            </w:r>
            <w:r w:rsidRPr="006439D6">
              <w:t xml:space="preserve"> for GST reporting.</w:t>
            </w:r>
            <w:r>
              <w:t xml:space="preserve"> </w:t>
            </w:r>
          </w:p>
        </w:tc>
      </w:tr>
      <w:tr w:rsidR="00C3438A" w:rsidRPr="006439D6" w14:paraId="3D73C6FB" w14:textId="77777777" w:rsidTr="00FB3202">
        <w:tc>
          <w:tcPr>
            <w:tcW w:w="8363" w:type="dxa"/>
            <w:gridSpan w:val="2"/>
            <w:shd w:val="clear" w:color="auto" w:fill="D9D9D9" w:themeFill="background1" w:themeFillShade="D9"/>
          </w:tcPr>
          <w:p w14:paraId="6B29CB93" w14:textId="77777777" w:rsidR="00C3438A" w:rsidRPr="006439D6" w:rsidRDefault="00C3438A" w:rsidP="00A316CC">
            <w:pPr>
              <w:spacing w:before="120" w:after="120"/>
              <w:jc w:val="both"/>
              <w:rPr>
                <w:b/>
              </w:rPr>
            </w:pPr>
            <w:r w:rsidRPr="006439D6">
              <w:rPr>
                <w:b/>
              </w:rPr>
              <w:t>Option 1: Calculate GST and report quarterly</w:t>
            </w:r>
          </w:p>
        </w:tc>
      </w:tr>
      <w:tr w:rsidR="00C3438A" w:rsidRPr="006439D6" w14:paraId="02D7C5A5" w14:textId="77777777" w:rsidTr="00FB3202">
        <w:tc>
          <w:tcPr>
            <w:tcW w:w="4113" w:type="dxa"/>
          </w:tcPr>
          <w:p w14:paraId="1DA55956" w14:textId="77777777" w:rsidR="00C3438A" w:rsidRPr="006439D6" w:rsidRDefault="00C3438A" w:rsidP="00A316CC">
            <w:pPr>
              <w:spacing w:before="120" w:after="120"/>
              <w:jc w:val="both"/>
            </w:pPr>
            <w:r w:rsidRPr="006439D6">
              <w:t xml:space="preserve">Total sales </w:t>
            </w:r>
            <w:r w:rsidRPr="006439D6">
              <w:rPr>
                <w:b/>
              </w:rPr>
              <w:t>G1</w:t>
            </w:r>
          </w:p>
        </w:tc>
        <w:tc>
          <w:tcPr>
            <w:tcW w:w="4250" w:type="dxa"/>
          </w:tcPr>
          <w:p w14:paraId="6B60FD06" w14:textId="77777777" w:rsidR="00C3438A" w:rsidRPr="006439D6" w:rsidRDefault="00C3438A" w:rsidP="00A316CC">
            <w:pPr>
              <w:spacing w:before="120" w:after="120"/>
              <w:jc w:val="both"/>
            </w:pPr>
            <w:r w:rsidRPr="006439D6">
              <w:t>$300 000</w:t>
            </w:r>
          </w:p>
        </w:tc>
      </w:tr>
      <w:tr w:rsidR="00C3438A" w:rsidRPr="006439D6" w14:paraId="45B49F0C" w14:textId="77777777" w:rsidTr="00FB3202">
        <w:tc>
          <w:tcPr>
            <w:tcW w:w="4113" w:type="dxa"/>
          </w:tcPr>
          <w:p w14:paraId="2AC6052A" w14:textId="77777777" w:rsidR="00C3438A" w:rsidRPr="006439D6" w:rsidRDefault="00C3438A" w:rsidP="00A316CC">
            <w:pPr>
              <w:spacing w:before="120" w:after="120"/>
              <w:jc w:val="both"/>
            </w:pPr>
            <w:r w:rsidRPr="006439D6">
              <w:t xml:space="preserve">Does the amount shown at G1 include GST? </w:t>
            </w:r>
          </w:p>
        </w:tc>
        <w:tc>
          <w:tcPr>
            <w:tcW w:w="4250" w:type="dxa"/>
          </w:tcPr>
          <w:p w14:paraId="09C0D4E9" w14:textId="77777777" w:rsidR="00C3438A" w:rsidRPr="006439D6" w:rsidRDefault="00C3438A" w:rsidP="00A316CC">
            <w:pPr>
              <w:spacing w:before="120" w:after="120"/>
              <w:jc w:val="both"/>
            </w:pPr>
            <w:r w:rsidRPr="006439D6">
              <w:t>Y/N</w:t>
            </w:r>
            <w:r>
              <w:t>:</w:t>
            </w:r>
            <w:r w:rsidRPr="006439D6">
              <w:t xml:space="preserve"> Y</w:t>
            </w:r>
          </w:p>
        </w:tc>
      </w:tr>
      <w:tr w:rsidR="00C3438A" w:rsidRPr="006439D6" w14:paraId="5DB0C5E4" w14:textId="77777777" w:rsidTr="00FB3202">
        <w:tc>
          <w:tcPr>
            <w:tcW w:w="4113" w:type="dxa"/>
          </w:tcPr>
          <w:p w14:paraId="3D46763D" w14:textId="77777777" w:rsidR="00C3438A" w:rsidRPr="006439D6" w:rsidRDefault="00C3438A" w:rsidP="00A316CC">
            <w:pPr>
              <w:spacing w:before="120" w:after="120"/>
              <w:jc w:val="both"/>
            </w:pPr>
            <w:r w:rsidRPr="006439D6">
              <w:t xml:space="preserve">Export sales </w:t>
            </w:r>
            <w:r w:rsidRPr="006439D6">
              <w:rPr>
                <w:b/>
              </w:rPr>
              <w:t>G2</w:t>
            </w:r>
          </w:p>
        </w:tc>
        <w:tc>
          <w:tcPr>
            <w:tcW w:w="4250" w:type="dxa"/>
          </w:tcPr>
          <w:p w14:paraId="5332C4B2" w14:textId="77777777" w:rsidR="00C3438A" w:rsidRPr="006439D6" w:rsidRDefault="00C3438A" w:rsidP="00A316CC">
            <w:pPr>
              <w:spacing w:before="120" w:after="120"/>
              <w:jc w:val="both"/>
            </w:pPr>
            <w:r w:rsidRPr="006439D6">
              <w:t>$100 000</w:t>
            </w:r>
          </w:p>
        </w:tc>
      </w:tr>
      <w:tr w:rsidR="00C3438A" w:rsidRPr="006439D6" w14:paraId="75F846F0" w14:textId="77777777" w:rsidTr="00FB3202">
        <w:tc>
          <w:tcPr>
            <w:tcW w:w="4113" w:type="dxa"/>
          </w:tcPr>
          <w:p w14:paraId="61A4A4E0" w14:textId="77777777" w:rsidR="00C3438A" w:rsidRPr="006439D6" w:rsidRDefault="00C3438A" w:rsidP="00A316CC">
            <w:pPr>
              <w:spacing w:before="120" w:after="120"/>
              <w:jc w:val="both"/>
            </w:pPr>
            <w:r w:rsidRPr="006439D6">
              <w:t xml:space="preserve">Other GST-free sales </w:t>
            </w:r>
            <w:r w:rsidRPr="006439D6">
              <w:rPr>
                <w:b/>
              </w:rPr>
              <w:t>G3</w:t>
            </w:r>
          </w:p>
        </w:tc>
        <w:tc>
          <w:tcPr>
            <w:tcW w:w="4250" w:type="dxa"/>
          </w:tcPr>
          <w:p w14:paraId="0456188B" w14:textId="77777777" w:rsidR="00C3438A" w:rsidRPr="006439D6" w:rsidRDefault="00C3438A" w:rsidP="00A316CC">
            <w:pPr>
              <w:spacing w:before="120" w:after="120"/>
              <w:jc w:val="both"/>
            </w:pPr>
            <w:r w:rsidRPr="006439D6">
              <w:t>$</w:t>
            </w:r>
            <w:r>
              <w:t>0</w:t>
            </w:r>
          </w:p>
        </w:tc>
      </w:tr>
      <w:tr w:rsidR="00C3438A" w:rsidRPr="006439D6" w14:paraId="2EF80631" w14:textId="77777777" w:rsidTr="00FB3202">
        <w:tc>
          <w:tcPr>
            <w:tcW w:w="4113" w:type="dxa"/>
          </w:tcPr>
          <w:p w14:paraId="50C6591A" w14:textId="77777777" w:rsidR="00C3438A" w:rsidRPr="006439D6" w:rsidRDefault="00C3438A" w:rsidP="00A316CC">
            <w:pPr>
              <w:spacing w:before="120" w:after="120"/>
              <w:jc w:val="both"/>
            </w:pPr>
            <w:r w:rsidRPr="006439D6">
              <w:t xml:space="preserve">Capital purchases </w:t>
            </w:r>
            <w:r w:rsidRPr="006439D6">
              <w:rPr>
                <w:b/>
              </w:rPr>
              <w:t>G10</w:t>
            </w:r>
          </w:p>
        </w:tc>
        <w:tc>
          <w:tcPr>
            <w:tcW w:w="4250" w:type="dxa"/>
          </w:tcPr>
          <w:p w14:paraId="64551448" w14:textId="77777777" w:rsidR="00C3438A" w:rsidRPr="006439D6" w:rsidRDefault="00C3438A" w:rsidP="00A316CC">
            <w:pPr>
              <w:spacing w:before="120" w:after="120"/>
              <w:jc w:val="both"/>
            </w:pPr>
            <w:r w:rsidRPr="00EF2B15">
              <w:t>$213500</w:t>
            </w:r>
          </w:p>
        </w:tc>
      </w:tr>
      <w:tr w:rsidR="00C3438A" w:rsidRPr="006439D6" w14:paraId="4A933D4C" w14:textId="77777777" w:rsidTr="00FB3202">
        <w:tc>
          <w:tcPr>
            <w:tcW w:w="4113" w:type="dxa"/>
          </w:tcPr>
          <w:p w14:paraId="7C125F30" w14:textId="77777777" w:rsidR="00C3438A" w:rsidRPr="006439D6" w:rsidRDefault="00C3438A" w:rsidP="00A316CC">
            <w:pPr>
              <w:spacing w:before="120" w:after="120"/>
              <w:jc w:val="both"/>
            </w:pPr>
            <w:r w:rsidRPr="006439D6">
              <w:t xml:space="preserve">Non-capital purchases </w:t>
            </w:r>
            <w:r w:rsidRPr="006439D6">
              <w:rPr>
                <w:b/>
              </w:rPr>
              <w:t>G11</w:t>
            </w:r>
          </w:p>
        </w:tc>
        <w:tc>
          <w:tcPr>
            <w:tcW w:w="4250" w:type="dxa"/>
          </w:tcPr>
          <w:p w14:paraId="67DAA906" w14:textId="77777777" w:rsidR="00C3438A" w:rsidRPr="006439D6" w:rsidRDefault="00C3438A" w:rsidP="00A316CC">
            <w:pPr>
              <w:spacing w:before="120" w:after="120"/>
              <w:jc w:val="both"/>
            </w:pPr>
            <w:r w:rsidRPr="006439D6">
              <w:t>$</w:t>
            </w:r>
            <w:r>
              <w:t>11000</w:t>
            </w:r>
          </w:p>
        </w:tc>
      </w:tr>
    </w:tbl>
    <w:p w14:paraId="0DA35897" w14:textId="77777777" w:rsidR="00FB3202" w:rsidRDefault="00FB3202" w:rsidP="00C3438A">
      <w:pPr>
        <w:pStyle w:val="ListParagraph"/>
        <w:numPr>
          <w:ilvl w:val="0"/>
          <w:numId w:val="0"/>
        </w:numPr>
        <w:spacing w:after="0" w:line="240" w:lineRule="auto"/>
        <w:ind w:left="720"/>
        <w:contextualSpacing w:val="0"/>
      </w:pPr>
    </w:p>
    <w:p w14:paraId="4E8A5360" w14:textId="77777777" w:rsidR="0027096B" w:rsidRPr="0011148E" w:rsidRDefault="0011148E" w:rsidP="00C237F1">
      <w:pPr>
        <w:pStyle w:val="ListParagraph"/>
        <w:numPr>
          <w:ilvl w:val="0"/>
          <w:numId w:val="8"/>
        </w:numPr>
        <w:spacing w:after="120" w:line="240" w:lineRule="auto"/>
        <w:ind w:left="357" w:hanging="357"/>
        <w:contextualSpacing w:val="0"/>
        <w:jc w:val="both"/>
      </w:pPr>
      <w:r w:rsidRPr="0011148E">
        <w:t xml:space="preserve">Line managers must be able to collect and collate data on the effectiveness of financial management processes. Identify four types of data </w:t>
      </w:r>
      <w:r w:rsidR="0027096B">
        <w:t>that a manager may want to gather and analyse to help determine the effectiveness of financial management processes. (Your response</w:t>
      </w:r>
      <w:r w:rsidRPr="0011148E">
        <w:t xml:space="preserve"> should be no more than 25 words)</w:t>
      </w:r>
    </w:p>
    <w:tbl>
      <w:tblPr>
        <w:tblStyle w:val="TableGrid"/>
        <w:tblW w:w="0" w:type="auto"/>
        <w:tblInd w:w="360" w:type="dxa"/>
        <w:tblLook w:val="04A0" w:firstRow="1" w:lastRow="0" w:firstColumn="1" w:lastColumn="0" w:noHBand="0" w:noVBand="1"/>
      </w:tblPr>
      <w:tblGrid>
        <w:gridCol w:w="8650"/>
      </w:tblGrid>
      <w:tr w:rsidR="0011148E" w:rsidRPr="0011148E" w14:paraId="1E946F71" w14:textId="77777777" w:rsidTr="007965AF">
        <w:tc>
          <w:tcPr>
            <w:tcW w:w="8876" w:type="dxa"/>
          </w:tcPr>
          <w:p w14:paraId="2BAD5E65" w14:textId="77777777" w:rsidR="0011148E" w:rsidRPr="0011148E" w:rsidRDefault="0011148E" w:rsidP="007C409F">
            <w:pPr>
              <w:spacing w:before="120" w:after="120"/>
              <w:rPr>
                <w:rFonts w:eastAsia="Calibri" w:cs="Times New Roman"/>
              </w:rPr>
            </w:pPr>
            <w:r w:rsidRPr="0011148E">
              <w:rPr>
                <w:rFonts w:eastAsia="Calibri" w:cs="Times New Roman"/>
              </w:rPr>
              <w:lastRenderedPageBreak/>
              <w:t>Responses may include but are not limited to:</w:t>
            </w:r>
          </w:p>
          <w:p w14:paraId="350B1E56" w14:textId="77777777" w:rsidR="0011148E" w:rsidRPr="007965AF" w:rsidRDefault="0011148E" w:rsidP="007C409F">
            <w:pPr>
              <w:pStyle w:val="ListParagraph"/>
              <w:spacing w:before="120" w:after="120" w:line="240" w:lineRule="auto"/>
            </w:pPr>
            <w:r w:rsidRPr="007965AF">
              <w:t>Bank account records</w:t>
            </w:r>
          </w:p>
          <w:p w14:paraId="06979453" w14:textId="77777777" w:rsidR="0011148E" w:rsidRPr="007965AF" w:rsidRDefault="0011148E" w:rsidP="007C409F">
            <w:pPr>
              <w:pStyle w:val="ListParagraph"/>
              <w:spacing w:before="120" w:after="120" w:line="240" w:lineRule="auto"/>
            </w:pPr>
            <w:r w:rsidRPr="007965AF">
              <w:t>Cash flow data</w:t>
            </w:r>
          </w:p>
          <w:p w14:paraId="0021E7C8" w14:textId="77777777" w:rsidR="0011148E" w:rsidRPr="007965AF" w:rsidRDefault="0011148E" w:rsidP="007C409F">
            <w:pPr>
              <w:pStyle w:val="ListParagraph"/>
              <w:spacing w:before="120" w:after="120" w:line="240" w:lineRule="auto"/>
            </w:pPr>
            <w:r w:rsidRPr="007965AF">
              <w:t>Contracts</w:t>
            </w:r>
          </w:p>
          <w:p w14:paraId="2FC59CE7" w14:textId="77777777" w:rsidR="0011148E" w:rsidRPr="007965AF" w:rsidRDefault="0011148E" w:rsidP="007C409F">
            <w:pPr>
              <w:pStyle w:val="ListParagraph"/>
              <w:spacing w:before="120" w:after="120" w:line="240" w:lineRule="auto"/>
            </w:pPr>
            <w:r w:rsidRPr="007965AF">
              <w:t>Credit card receipts</w:t>
            </w:r>
          </w:p>
          <w:p w14:paraId="4B211B11" w14:textId="77777777" w:rsidR="0011148E" w:rsidRPr="007965AF" w:rsidRDefault="0011148E" w:rsidP="007C409F">
            <w:pPr>
              <w:pStyle w:val="ListParagraph"/>
              <w:spacing w:before="120" w:after="120" w:line="240" w:lineRule="auto"/>
            </w:pPr>
            <w:r w:rsidRPr="007965AF">
              <w:t>Employee timesheets</w:t>
            </w:r>
          </w:p>
          <w:p w14:paraId="50183889" w14:textId="77777777" w:rsidR="0011148E" w:rsidRPr="007965AF" w:rsidRDefault="0011148E" w:rsidP="007C409F">
            <w:pPr>
              <w:pStyle w:val="ListParagraph"/>
              <w:spacing w:before="120" w:after="120" w:line="240" w:lineRule="auto"/>
            </w:pPr>
            <w:r w:rsidRPr="007965AF">
              <w:t>Files of paid purchases and service invoices</w:t>
            </w:r>
          </w:p>
          <w:p w14:paraId="4C3DC60C" w14:textId="77777777" w:rsidR="0011148E" w:rsidRPr="007965AF" w:rsidRDefault="0011148E" w:rsidP="007C409F">
            <w:pPr>
              <w:pStyle w:val="ListParagraph"/>
              <w:spacing w:before="120" w:after="120" w:line="240" w:lineRule="auto"/>
            </w:pPr>
            <w:r w:rsidRPr="007965AF">
              <w:t>Income and expenditure</w:t>
            </w:r>
          </w:p>
          <w:p w14:paraId="78E391DF" w14:textId="77777777" w:rsidR="0011148E" w:rsidRPr="007965AF" w:rsidRDefault="0011148E" w:rsidP="007C409F">
            <w:pPr>
              <w:pStyle w:val="ListParagraph"/>
              <w:spacing w:before="120" w:after="120" w:line="240" w:lineRule="auto"/>
            </w:pPr>
            <w:r w:rsidRPr="007965AF">
              <w:t>Insurance reports</w:t>
            </w:r>
          </w:p>
          <w:p w14:paraId="4D601E35" w14:textId="77777777" w:rsidR="0011148E" w:rsidRPr="007965AF" w:rsidRDefault="0011148E" w:rsidP="007C409F">
            <w:pPr>
              <w:pStyle w:val="ListParagraph"/>
              <w:spacing w:before="120" w:after="120" w:line="240" w:lineRule="auto"/>
            </w:pPr>
            <w:r w:rsidRPr="007965AF">
              <w:t>Invoices</w:t>
            </w:r>
          </w:p>
          <w:p w14:paraId="7B73BD61" w14:textId="77777777" w:rsidR="0011148E" w:rsidRPr="007965AF" w:rsidRDefault="0011148E" w:rsidP="007C409F">
            <w:pPr>
              <w:pStyle w:val="ListParagraph"/>
              <w:spacing w:before="120" w:after="120" w:line="240" w:lineRule="auto"/>
            </w:pPr>
            <w:r w:rsidRPr="007965AF">
              <w:t>Job costings</w:t>
            </w:r>
          </w:p>
          <w:p w14:paraId="2235222F" w14:textId="77777777" w:rsidR="0011148E" w:rsidRPr="007965AF" w:rsidRDefault="0011148E" w:rsidP="007C409F">
            <w:pPr>
              <w:pStyle w:val="ListParagraph"/>
              <w:spacing w:before="120" w:after="120" w:line="240" w:lineRule="auto"/>
            </w:pPr>
            <w:r w:rsidRPr="007965AF">
              <w:t>Petty cash receipts</w:t>
            </w:r>
          </w:p>
          <w:p w14:paraId="6B6D26EF" w14:textId="77777777" w:rsidR="0011148E" w:rsidRPr="007965AF" w:rsidRDefault="0011148E" w:rsidP="007C409F">
            <w:pPr>
              <w:pStyle w:val="ListParagraph"/>
              <w:spacing w:before="120" w:after="120" w:line="240" w:lineRule="auto"/>
            </w:pPr>
            <w:r w:rsidRPr="007965AF">
              <w:t>Quotations</w:t>
            </w:r>
          </w:p>
          <w:p w14:paraId="557B9210" w14:textId="77777777" w:rsidR="0011148E" w:rsidRPr="007965AF" w:rsidRDefault="0011148E" w:rsidP="007C409F">
            <w:pPr>
              <w:pStyle w:val="ListParagraph"/>
              <w:spacing w:before="120" w:after="120" w:line="240" w:lineRule="auto"/>
            </w:pPr>
            <w:r w:rsidRPr="007965AF">
              <w:t>Taxation records</w:t>
            </w:r>
          </w:p>
          <w:p w14:paraId="7BF5C506" w14:textId="71576141" w:rsidR="004F48EE" w:rsidRPr="003A24D5" w:rsidRDefault="0011148E" w:rsidP="004F48EE">
            <w:pPr>
              <w:pStyle w:val="ListParagraph"/>
              <w:spacing w:before="120" w:after="120" w:line="240" w:lineRule="auto"/>
            </w:pPr>
            <w:r w:rsidRPr="007965AF">
              <w:t>Wages/salary books</w:t>
            </w:r>
          </w:p>
        </w:tc>
      </w:tr>
    </w:tbl>
    <w:p w14:paraId="3F841599" w14:textId="77777777" w:rsidR="0063137E" w:rsidRDefault="0063137E" w:rsidP="0063137E">
      <w:pPr>
        <w:spacing w:after="0"/>
        <w:ind w:left="360"/>
        <w:rPr>
          <w:rFonts w:eastAsia="Calibri" w:cs="Times New Roman"/>
          <w:lang w:val="en-AU"/>
        </w:rPr>
      </w:pPr>
    </w:p>
    <w:p w14:paraId="493D565D" w14:textId="77777777" w:rsidR="0063137E" w:rsidRPr="00C237F1" w:rsidRDefault="0011148E" w:rsidP="00C237F1">
      <w:pPr>
        <w:numPr>
          <w:ilvl w:val="0"/>
          <w:numId w:val="8"/>
        </w:numPr>
        <w:spacing w:after="120"/>
        <w:ind w:left="357" w:hanging="357"/>
        <w:jc w:val="both"/>
        <w:rPr>
          <w:rFonts w:eastAsia="Calibri" w:cs="Times New Roman"/>
          <w:lang w:val="en-AU"/>
        </w:rPr>
      </w:pPr>
      <w:r w:rsidRPr="0011148E">
        <w:rPr>
          <w:rFonts w:eastAsia="Calibri" w:cs="Times New Roman"/>
          <w:lang w:val="en-AU"/>
        </w:rPr>
        <w:t>When collecting and collating data for analysis it is important to ensure that the data meets certain requirements</w:t>
      </w:r>
      <w:r w:rsidR="0063137E">
        <w:rPr>
          <w:rFonts w:eastAsia="Calibri" w:cs="Times New Roman"/>
          <w:lang w:val="en-AU"/>
        </w:rPr>
        <w:t xml:space="preserve"> in order to be useful</w:t>
      </w:r>
      <w:r w:rsidRPr="0011148E">
        <w:rPr>
          <w:rFonts w:eastAsia="Calibri" w:cs="Times New Roman"/>
          <w:lang w:val="en-AU"/>
        </w:rPr>
        <w:t>. Identify and briefly describe one of these requirements. (</w:t>
      </w:r>
      <w:r w:rsidR="0063137E">
        <w:rPr>
          <w:rFonts w:eastAsia="Calibri" w:cs="Times New Roman"/>
          <w:lang w:val="en-AU"/>
        </w:rPr>
        <w:t xml:space="preserve">Your response </w:t>
      </w:r>
      <w:r w:rsidRPr="0011148E">
        <w:rPr>
          <w:rFonts w:eastAsia="Calibri" w:cs="Times New Roman"/>
          <w:lang w:val="en-AU"/>
        </w:rPr>
        <w:t>should be no more than 50 words)</w:t>
      </w:r>
    </w:p>
    <w:tbl>
      <w:tblPr>
        <w:tblStyle w:val="TableGrid"/>
        <w:tblW w:w="0" w:type="auto"/>
        <w:tblInd w:w="360" w:type="dxa"/>
        <w:tblLook w:val="04A0" w:firstRow="1" w:lastRow="0" w:firstColumn="1" w:lastColumn="0" w:noHBand="0" w:noVBand="1"/>
      </w:tblPr>
      <w:tblGrid>
        <w:gridCol w:w="8650"/>
      </w:tblGrid>
      <w:tr w:rsidR="0011148E" w:rsidRPr="0011148E" w14:paraId="277147CD" w14:textId="77777777" w:rsidTr="007965AF">
        <w:tc>
          <w:tcPr>
            <w:tcW w:w="8876" w:type="dxa"/>
          </w:tcPr>
          <w:p w14:paraId="51270813" w14:textId="77777777" w:rsidR="0011148E" w:rsidRPr="0011148E" w:rsidRDefault="0011148E" w:rsidP="008224B0">
            <w:pPr>
              <w:rPr>
                <w:rFonts w:eastAsia="Calibri" w:cs="Times New Roman"/>
              </w:rPr>
            </w:pPr>
            <w:r w:rsidRPr="0011148E">
              <w:rPr>
                <w:rFonts w:eastAsia="Calibri" w:cs="Times New Roman"/>
              </w:rPr>
              <w:t xml:space="preserve">Responses </w:t>
            </w:r>
            <w:r w:rsidR="0063137E">
              <w:rPr>
                <w:rFonts w:eastAsia="Calibri" w:cs="Times New Roman"/>
              </w:rPr>
              <w:t>may include, but are not limited to</w:t>
            </w:r>
            <w:r w:rsidRPr="0011148E">
              <w:rPr>
                <w:rFonts w:eastAsia="Calibri" w:cs="Times New Roman"/>
              </w:rPr>
              <w:t>:</w:t>
            </w:r>
          </w:p>
          <w:p w14:paraId="616D9605" w14:textId="77777777" w:rsidR="0063137E" w:rsidRDefault="0063137E" w:rsidP="008224B0">
            <w:pPr>
              <w:pStyle w:val="ListParagraph"/>
              <w:spacing w:line="240" w:lineRule="auto"/>
            </w:pPr>
            <w:r>
              <w:t>The data must be accurate</w:t>
            </w:r>
          </w:p>
          <w:p w14:paraId="442124D8" w14:textId="77777777" w:rsidR="0063137E" w:rsidRDefault="0063137E" w:rsidP="008224B0">
            <w:pPr>
              <w:pStyle w:val="ListParagraph"/>
              <w:spacing w:line="240" w:lineRule="auto"/>
            </w:pPr>
            <w:r>
              <w:t>The data must be comparable to other data</w:t>
            </w:r>
          </w:p>
          <w:p w14:paraId="468F42F1" w14:textId="77777777" w:rsidR="0011148E" w:rsidRDefault="0063137E" w:rsidP="0063137E">
            <w:pPr>
              <w:pStyle w:val="ListParagraph"/>
              <w:spacing w:line="240" w:lineRule="auto"/>
            </w:pPr>
            <w:r>
              <w:t>The data must be relevant</w:t>
            </w:r>
          </w:p>
          <w:p w14:paraId="293D1592" w14:textId="5ECBF271" w:rsidR="004F48EE" w:rsidRPr="003A24D5" w:rsidRDefault="0063137E" w:rsidP="003A24D5">
            <w:r>
              <w:t>Student must have demonstrated an understanding of their chosen requirement.</w:t>
            </w:r>
          </w:p>
        </w:tc>
      </w:tr>
    </w:tbl>
    <w:p w14:paraId="3FDC4692" w14:textId="77777777" w:rsidR="0063137E" w:rsidRDefault="0063137E" w:rsidP="0063137E">
      <w:pPr>
        <w:spacing w:after="0"/>
        <w:ind w:left="360"/>
        <w:rPr>
          <w:rFonts w:eastAsia="Calibri" w:cs="Times New Roman"/>
          <w:lang w:val="en-AU"/>
        </w:rPr>
      </w:pPr>
    </w:p>
    <w:p w14:paraId="008C2EFD" w14:textId="77777777" w:rsidR="0063137E" w:rsidRPr="00C237F1" w:rsidRDefault="0011148E" w:rsidP="00C237F1">
      <w:pPr>
        <w:numPr>
          <w:ilvl w:val="0"/>
          <w:numId w:val="8"/>
        </w:numPr>
        <w:spacing w:after="120"/>
        <w:ind w:left="357" w:hanging="357"/>
        <w:jc w:val="both"/>
        <w:rPr>
          <w:rFonts w:eastAsia="Calibri" w:cs="Times New Roman"/>
          <w:lang w:val="en-AU"/>
        </w:rPr>
      </w:pPr>
      <w:r w:rsidRPr="0011148E">
        <w:rPr>
          <w:rFonts w:eastAsia="Calibri" w:cs="Times New Roman"/>
          <w:lang w:val="en-AU"/>
        </w:rPr>
        <w:t xml:space="preserve">Line managers are responsible for analysing data to identify and recommend improvements to financial management processes. List four </w:t>
      </w:r>
      <w:r w:rsidR="0063137E">
        <w:rPr>
          <w:rFonts w:eastAsia="Calibri" w:cs="Times New Roman"/>
          <w:lang w:val="en-AU"/>
        </w:rPr>
        <w:t xml:space="preserve">key </w:t>
      </w:r>
      <w:r w:rsidRPr="0011148E">
        <w:rPr>
          <w:rFonts w:eastAsia="Calibri" w:cs="Times New Roman"/>
          <w:lang w:val="en-AU"/>
        </w:rPr>
        <w:t>principles of analysis. (Responses should be no more than 50 words)</w:t>
      </w:r>
    </w:p>
    <w:tbl>
      <w:tblPr>
        <w:tblStyle w:val="TableGrid"/>
        <w:tblW w:w="0" w:type="auto"/>
        <w:tblInd w:w="360" w:type="dxa"/>
        <w:tblLook w:val="04A0" w:firstRow="1" w:lastRow="0" w:firstColumn="1" w:lastColumn="0" w:noHBand="0" w:noVBand="1"/>
      </w:tblPr>
      <w:tblGrid>
        <w:gridCol w:w="8650"/>
      </w:tblGrid>
      <w:tr w:rsidR="0011148E" w:rsidRPr="0011148E" w14:paraId="2D64C4E3" w14:textId="77777777" w:rsidTr="007965AF">
        <w:tc>
          <w:tcPr>
            <w:tcW w:w="8876" w:type="dxa"/>
          </w:tcPr>
          <w:p w14:paraId="1CF356E9" w14:textId="77777777" w:rsidR="0011148E" w:rsidRPr="0011148E" w:rsidRDefault="0011148E" w:rsidP="008224B0">
            <w:pPr>
              <w:rPr>
                <w:rFonts w:eastAsia="Calibri" w:cs="Times New Roman"/>
              </w:rPr>
            </w:pPr>
            <w:r w:rsidRPr="0011148E">
              <w:rPr>
                <w:rFonts w:eastAsia="Calibri" w:cs="Times New Roman"/>
              </w:rPr>
              <w:t xml:space="preserve">Responses </w:t>
            </w:r>
            <w:r w:rsidR="0063137E">
              <w:rPr>
                <w:rFonts w:eastAsia="Calibri" w:cs="Times New Roman"/>
              </w:rPr>
              <w:t>may include but are not limited to</w:t>
            </w:r>
            <w:r w:rsidRPr="0011148E">
              <w:rPr>
                <w:rFonts w:eastAsia="Calibri" w:cs="Times New Roman"/>
              </w:rPr>
              <w:t>:</w:t>
            </w:r>
          </w:p>
          <w:p w14:paraId="3E59E88F" w14:textId="77777777" w:rsidR="0011148E" w:rsidRPr="0011148E" w:rsidRDefault="0011148E" w:rsidP="008224B0">
            <w:pPr>
              <w:pStyle w:val="ListParagraph"/>
              <w:spacing w:line="240" w:lineRule="auto"/>
            </w:pPr>
            <w:r w:rsidRPr="0011148E">
              <w:t>Creative insights are the key to an effective analysis</w:t>
            </w:r>
          </w:p>
          <w:p w14:paraId="1A3B98F8" w14:textId="77777777" w:rsidR="0011148E" w:rsidRPr="0011148E" w:rsidRDefault="0011148E" w:rsidP="008224B0">
            <w:pPr>
              <w:pStyle w:val="ListParagraph"/>
              <w:spacing w:line="240" w:lineRule="auto"/>
            </w:pPr>
            <w:r w:rsidRPr="0011148E">
              <w:t>Each analysis is unique</w:t>
            </w:r>
          </w:p>
          <w:p w14:paraId="7B682A2C" w14:textId="77777777" w:rsidR="0011148E" w:rsidRPr="0011148E" w:rsidRDefault="0011148E" w:rsidP="008224B0">
            <w:pPr>
              <w:pStyle w:val="ListParagraph"/>
              <w:spacing w:line="240" w:lineRule="auto"/>
            </w:pPr>
            <w:r w:rsidRPr="0011148E">
              <w:t>Analysis occurs throughout the cycle, not just at the end</w:t>
            </w:r>
          </w:p>
          <w:p w14:paraId="6626D025" w14:textId="77777777" w:rsidR="0011148E" w:rsidRPr="0011148E" w:rsidRDefault="0011148E" w:rsidP="008224B0">
            <w:pPr>
              <w:pStyle w:val="ListParagraph"/>
              <w:spacing w:line="240" w:lineRule="auto"/>
            </w:pPr>
            <w:r w:rsidRPr="0011148E">
              <w:t>Analysis is an evolving, dynamic process</w:t>
            </w:r>
          </w:p>
          <w:p w14:paraId="7A0C0683" w14:textId="77777777" w:rsidR="0011148E" w:rsidRPr="0011148E" w:rsidRDefault="0011148E" w:rsidP="008224B0">
            <w:pPr>
              <w:pStyle w:val="ListParagraph"/>
              <w:spacing w:line="240" w:lineRule="auto"/>
            </w:pPr>
            <w:r w:rsidRPr="0011148E">
              <w:t>It is essential to develop an initial plan for analysing the information gathered</w:t>
            </w:r>
          </w:p>
          <w:p w14:paraId="3A62BF15" w14:textId="77777777" w:rsidR="0011148E" w:rsidRPr="0011148E" w:rsidRDefault="0011148E" w:rsidP="008224B0">
            <w:pPr>
              <w:pStyle w:val="ListParagraph"/>
              <w:spacing w:line="240" w:lineRule="auto"/>
            </w:pPr>
            <w:r w:rsidRPr="0011148E">
              <w:t>The analyses themselves should be as simple as possible</w:t>
            </w:r>
          </w:p>
          <w:p w14:paraId="79496D41" w14:textId="77777777" w:rsidR="0011148E" w:rsidRPr="0011148E" w:rsidRDefault="0011148E" w:rsidP="008224B0">
            <w:pPr>
              <w:pStyle w:val="ListParagraph"/>
              <w:spacing w:line="240" w:lineRule="auto"/>
            </w:pPr>
            <w:r w:rsidRPr="0011148E">
              <w:t>Analysis takes time and cannot be rushed</w:t>
            </w:r>
          </w:p>
          <w:p w14:paraId="15490580" w14:textId="29BE48FC" w:rsidR="00EC761A" w:rsidRPr="003A24D5" w:rsidRDefault="0011148E" w:rsidP="003A24D5">
            <w:pPr>
              <w:pStyle w:val="ListParagraph"/>
              <w:spacing w:line="240" w:lineRule="auto"/>
            </w:pPr>
            <w:r w:rsidRPr="0011148E">
              <w:t>Analysis is best done collaboratively, not in solitude</w:t>
            </w:r>
          </w:p>
        </w:tc>
      </w:tr>
    </w:tbl>
    <w:p w14:paraId="0DE1F396" w14:textId="77777777" w:rsidR="0063137E" w:rsidRPr="0063137E" w:rsidRDefault="0063137E" w:rsidP="0063137E">
      <w:pPr>
        <w:spacing w:after="0"/>
        <w:ind w:left="360"/>
        <w:rPr>
          <w:rFonts w:eastAsia="Calibri" w:cs="Times New Roman"/>
          <w:lang w:val="en-AU"/>
        </w:rPr>
      </w:pPr>
    </w:p>
    <w:p w14:paraId="304A8108" w14:textId="77777777" w:rsidR="0063137E" w:rsidRPr="00C237F1" w:rsidRDefault="0011148E" w:rsidP="00C237F1">
      <w:pPr>
        <w:numPr>
          <w:ilvl w:val="0"/>
          <w:numId w:val="8"/>
        </w:numPr>
        <w:spacing w:after="120"/>
        <w:ind w:left="357" w:hanging="357"/>
        <w:jc w:val="both"/>
        <w:rPr>
          <w:rFonts w:eastAsia="Calibri" w:cs="Times New Roman"/>
          <w:lang w:val="en-AU"/>
        </w:rPr>
      </w:pPr>
      <w:r w:rsidRPr="0011148E">
        <w:rPr>
          <w:rFonts w:eastAsia="Calibri" w:cs="Times New Roman"/>
          <w:iCs/>
          <w:lang w:val="en-AU"/>
        </w:rPr>
        <w:t>One method of identifying the cause of problems is the fishbone diagram</w:t>
      </w:r>
      <w:r w:rsidR="0063137E">
        <w:rPr>
          <w:rFonts w:eastAsia="Calibri" w:cs="Times New Roman"/>
          <w:iCs/>
          <w:lang w:val="en-AU"/>
        </w:rPr>
        <w:t xml:space="preserve"> –</w:t>
      </w:r>
      <w:r w:rsidRPr="0011148E">
        <w:rPr>
          <w:rFonts w:eastAsia="Calibri" w:cs="Times New Roman"/>
          <w:iCs/>
          <w:lang w:val="en-AU"/>
        </w:rPr>
        <w:t xml:space="preserve"> also known as a cause and effect diagram. </w:t>
      </w:r>
      <w:r w:rsidR="0063137E">
        <w:rPr>
          <w:rFonts w:eastAsia="Calibri" w:cs="Times New Roman"/>
          <w:iCs/>
          <w:lang w:val="en-AU"/>
        </w:rPr>
        <w:t>In your own words, l</w:t>
      </w:r>
      <w:r w:rsidRPr="0011148E">
        <w:rPr>
          <w:rFonts w:eastAsia="Calibri" w:cs="Times New Roman"/>
          <w:iCs/>
          <w:lang w:val="en-AU"/>
        </w:rPr>
        <w:t>ist the six steps involved in</w:t>
      </w:r>
      <w:r w:rsidR="0063137E">
        <w:rPr>
          <w:rFonts w:eastAsia="Calibri" w:cs="Times New Roman"/>
          <w:iCs/>
          <w:lang w:val="en-AU"/>
        </w:rPr>
        <w:t xml:space="preserve"> creating a fishbone diagram. (Your response</w:t>
      </w:r>
      <w:r w:rsidRPr="0011148E">
        <w:rPr>
          <w:rFonts w:eastAsia="Calibri" w:cs="Times New Roman"/>
          <w:iCs/>
          <w:lang w:val="en-AU"/>
        </w:rPr>
        <w:t xml:space="preserve"> should be no more than 100 words)</w:t>
      </w:r>
    </w:p>
    <w:tbl>
      <w:tblPr>
        <w:tblStyle w:val="TableGrid"/>
        <w:tblW w:w="0" w:type="auto"/>
        <w:tblInd w:w="360" w:type="dxa"/>
        <w:tblLook w:val="04A0" w:firstRow="1" w:lastRow="0" w:firstColumn="1" w:lastColumn="0" w:noHBand="0" w:noVBand="1"/>
      </w:tblPr>
      <w:tblGrid>
        <w:gridCol w:w="8650"/>
      </w:tblGrid>
      <w:tr w:rsidR="0011148E" w:rsidRPr="0011148E" w14:paraId="7DD04A4F" w14:textId="77777777" w:rsidTr="007965AF">
        <w:tc>
          <w:tcPr>
            <w:tcW w:w="8876" w:type="dxa"/>
          </w:tcPr>
          <w:p w14:paraId="3544EAF2" w14:textId="77777777" w:rsidR="0011148E" w:rsidRPr="0011148E" w:rsidRDefault="0063137E" w:rsidP="008224B0">
            <w:pPr>
              <w:rPr>
                <w:rFonts w:eastAsia="Calibri" w:cs="Times New Roman"/>
              </w:rPr>
            </w:pPr>
            <w:r>
              <w:rPr>
                <w:rFonts w:eastAsia="Calibri" w:cs="Times New Roman"/>
              </w:rPr>
              <w:t xml:space="preserve">Wording will </w:t>
            </w:r>
            <w:r w:rsidR="0011148E" w:rsidRPr="0011148E">
              <w:rPr>
                <w:rFonts w:eastAsia="Calibri" w:cs="Times New Roman"/>
              </w:rPr>
              <w:t>vary but should demonstrate an understanding of the following six steps:</w:t>
            </w:r>
          </w:p>
          <w:p w14:paraId="2FF613FE" w14:textId="77777777" w:rsidR="0011148E" w:rsidRPr="0011148E" w:rsidRDefault="0011148E" w:rsidP="008224B0">
            <w:pPr>
              <w:pStyle w:val="ListParagraph"/>
              <w:spacing w:line="240" w:lineRule="auto"/>
            </w:pPr>
            <w:r w:rsidRPr="0011148E">
              <w:t>Assemble participants from a variety of areas with a good working knowledge of the business, department or area to be analysed.</w:t>
            </w:r>
          </w:p>
          <w:p w14:paraId="0E69B518" w14:textId="77777777" w:rsidR="0011148E" w:rsidRPr="0011148E" w:rsidRDefault="0011148E" w:rsidP="008224B0">
            <w:pPr>
              <w:pStyle w:val="ListParagraph"/>
              <w:spacing w:line="240" w:lineRule="auto"/>
            </w:pPr>
            <w:r w:rsidRPr="0011148E">
              <w:t>Describe in detail the effect, problem or situation to be analysed. This could be inaccurate budgeting, poor contingency planning, overspending in certain areas such as wages, excessive wasting or shrinkage or too much or too little inventory.</w:t>
            </w:r>
          </w:p>
          <w:p w14:paraId="08550794" w14:textId="77777777" w:rsidR="0011148E" w:rsidRPr="0011148E" w:rsidRDefault="0011148E" w:rsidP="008224B0">
            <w:pPr>
              <w:pStyle w:val="ListParagraph"/>
              <w:spacing w:line="240" w:lineRule="auto"/>
            </w:pPr>
            <w:r w:rsidRPr="0011148E">
              <w:lastRenderedPageBreak/>
              <w:t xml:space="preserve">Draw a long line or arrow pointing to the problem, effect or situation to be analysed. This can be done using a whiteboard, projector or any other large writing surface. </w:t>
            </w:r>
          </w:p>
          <w:p w14:paraId="41107289" w14:textId="77777777" w:rsidR="0011148E" w:rsidRPr="0011148E" w:rsidRDefault="0011148E" w:rsidP="008224B0">
            <w:pPr>
              <w:pStyle w:val="ListParagraph"/>
              <w:spacing w:line="240" w:lineRule="auto"/>
            </w:pPr>
            <w:r w:rsidRPr="0011148E">
              <w:t xml:space="preserve">Identify categories of possible causes of the effect, problem or situation by drawing branches from the main stem or spine of the diagram. Causes can be categorised by function, department or any other factor that makes sense to the organisation. Commonly used categories are; people, equipment, materials, methods, measures and environment. </w:t>
            </w:r>
          </w:p>
          <w:p w14:paraId="2F06CD55" w14:textId="77777777" w:rsidR="0011148E" w:rsidRPr="0011148E" w:rsidRDefault="0011148E" w:rsidP="008224B0">
            <w:pPr>
              <w:pStyle w:val="ListParagraph"/>
              <w:spacing w:line="240" w:lineRule="auto"/>
            </w:pPr>
            <w:r w:rsidRPr="0011148E">
              <w:t>Identify as many causes as possible and assign them to the most appropriate category in the diagram. Causes can be identified by brainstorming or by working through the categories one at a time. Keep in mind that some causes may belong in more than one category.</w:t>
            </w:r>
          </w:p>
          <w:p w14:paraId="243419D8" w14:textId="2C4FE7AB" w:rsidR="00EC761A" w:rsidRPr="003A24D5" w:rsidRDefault="0011148E" w:rsidP="003A24D5">
            <w:pPr>
              <w:pStyle w:val="ListParagraph"/>
              <w:spacing w:line="240" w:lineRule="auto"/>
            </w:pPr>
            <w:r w:rsidRPr="0011148E">
              <w:t xml:space="preserve">Analyse the diagram to identify possible solution to the problem. Keep in mind that the aim is to solve the problem not just its symptoms or causes. </w:t>
            </w:r>
          </w:p>
        </w:tc>
      </w:tr>
    </w:tbl>
    <w:p w14:paraId="3ABFA68B" w14:textId="77777777" w:rsidR="0063137E" w:rsidRPr="0063137E" w:rsidRDefault="0011148E" w:rsidP="0063137E">
      <w:pPr>
        <w:spacing w:after="0"/>
        <w:ind w:left="360"/>
        <w:rPr>
          <w:rFonts w:eastAsia="Calibri" w:cs="Times New Roman"/>
          <w:lang w:val="en-AU"/>
        </w:rPr>
      </w:pPr>
      <w:r w:rsidRPr="0011148E">
        <w:rPr>
          <w:rFonts w:eastAsia="Calibri" w:cs="Times New Roman"/>
        </w:rPr>
        <w:lastRenderedPageBreak/>
        <w:t xml:space="preserve"> </w:t>
      </w:r>
    </w:p>
    <w:p w14:paraId="6565076C" w14:textId="77777777" w:rsidR="0063137E" w:rsidRPr="00090F57" w:rsidRDefault="0063137E" w:rsidP="00090F57">
      <w:pPr>
        <w:numPr>
          <w:ilvl w:val="0"/>
          <w:numId w:val="8"/>
        </w:numPr>
        <w:spacing w:after="120"/>
        <w:ind w:left="357" w:hanging="357"/>
        <w:jc w:val="both"/>
        <w:rPr>
          <w:rFonts w:eastAsia="Calibri" w:cs="Times New Roman"/>
          <w:lang w:val="en-AU"/>
        </w:rPr>
      </w:pPr>
      <w:r>
        <w:rPr>
          <w:rFonts w:eastAsia="Calibri" w:cs="Times New Roman"/>
        </w:rPr>
        <w:t xml:space="preserve">If you identify the need for improvements to existing processes it is important to be able to make effective recommendations. Briefly outline three critical </w:t>
      </w:r>
      <w:r w:rsidR="0011148E" w:rsidRPr="0011148E">
        <w:rPr>
          <w:rFonts w:eastAsia="Calibri" w:cs="Times New Roman"/>
        </w:rPr>
        <w:t>factors</w:t>
      </w:r>
      <w:r>
        <w:rPr>
          <w:rFonts w:eastAsia="Calibri" w:cs="Times New Roman"/>
        </w:rPr>
        <w:t xml:space="preserve"> that you should consider when making recommendations</w:t>
      </w:r>
      <w:r w:rsidR="0011148E" w:rsidRPr="0011148E">
        <w:rPr>
          <w:rFonts w:eastAsia="Calibri" w:cs="Times New Roman"/>
        </w:rPr>
        <w:t xml:space="preserve">  (Responses should be no more than </w:t>
      </w:r>
      <w:r w:rsidR="00676445">
        <w:rPr>
          <w:rFonts w:eastAsia="Calibri" w:cs="Times New Roman"/>
        </w:rPr>
        <w:t>40</w:t>
      </w:r>
      <w:r w:rsidR="0011148E" w:rsidRPr="0011148E">
        <w:rPr>
          <w:rFonts w:eastAsia="Calibri" w:cs="Times New Roman"/>
        </w:rPr>
        <w:t xml:space="preserve"> words)</w:t>
      </w:r>
    </w:p>
    <w:tbl>
      <w:tblPr>
        <w:tblStyle w:val="TableGrid"/>
        <w:tblW w:w="0" w:type="auto"/>
        <w:tblInd w:w="360" w:type="dxa"/>
        <w:tblLook w:val="04A0" w:firstRow="1" w:lastRow="0" w:firstColumn="1" w:lastColumn="0" w:noHBand="0" w:noVBand="1"/>
      </w:tblPr>
      <w:tblGrid>
        <w:gridCol w:w="8650"/>
      </w:tblGrid>
      <w:tr w:rsidR="0011148E" w:rsidRPr="0011148E" w14:paraId="6BAEF3B4" w14:textId="77777777" w:rsidTr="007965AF">
        <w:tc>
          <w:tcPr>
            <w:tcW w:w="8876" w:type="dxa"/>
          </w:tcPr>
          <w:p w14:paraId="6FDAADC5" w14:textId="77777777" w:rsidR="0011148E" w:rsidRPr="0011148E" w:rsidRDefault="0011148E" w:rsidP="008224B0">
            <w:pPr>
              <w:ind w:left="357" w:hanging="357"/>
              <w:jc w:val="both"/>
              <w:rPr>
                <w:rFonts w:eastAsia="Calibri" w:cs="Times New Roman"/>
                <w:lang w:val="en-AU"/>
              </w:rPr>
            </w:pPr>
            <w:r w:rsidRPr="0011148E">
              <w:rPr>
                <w:rFonts w:eastAsia="Calibri" w:cs="Times New Roman"/>
                <w:lang w:val="en-AU"/>
              </w:rPr>
              <w:t xml:space="preserve">Responses </w:t>
            </w:r>
            <w:r w:rsidR="0063137E">
              <w:rPr>
                <w:rFonts w:eastAsia="Calibri" w:cs="Times New Roman"/>
                <w:lang w:val="en-AU"/>
              </w:rPr>
              <w:t>may include, but are not limited to</w:t>
            </w:r>
            <w:r w:rsidRPr="0011148E">
              <w:rPr>
                <w:rFonts w:eastAsia="Calibri" w:cs="Times New Roman"/>
                <w:lang w:val="en-AU"/>
              </w:rPr>
              <w:t>:</w:t>
            </w:r>
          </w:p>
          <w:p w14:paraId="33496237" w14:textId="77777777" w:rsidR="0011148E" w:rsidRPr="0063137E" w:rsidRDefault="0011148E" w:rsidP="0063137E">
            <w:pPr>
              <w:pStyle w:val="ListParagraph"/>
              <w:numPr>
                <w:ilvl w:val="0"/>
                <w:numId w:val="28"/>
              </w:numPr>
            </w:pPr>
            <w:r w:rsidRPr="0063137E">
              <w:t>The Audience – who will be reading/viewing the recommendations?</w:t>
            </w:r>
          </w:p>
          <w:p w14:paraId="2149B75E" w14:textId="77777777" w:rsidR="0011148E" w:rsidRPr="0063137E" w:rsidRDefault="0011148E" w:rsidP="0063137E">
            <w:pPr>
              <w:pStyle w:val="ListParagraph"/>
              <w:numPr>
                <w:ilvl w:val="0"/>
                <w:numId w:val="28"/>
              </w:numPr>
            </w:pPr>
            <w:r w:rsidRPr="0063137E">
              <w:t>The Message – what are you trying to communicate to the reader/viewer?</w:t>
            </w:r>
          </w:p>
          <w:p w14:paraId="0701D0AB" w14:textId="61B4FABD" w:rsidR="00EC761A" w:rsidRPr="003A24D5" w:rsidRDefault="0011148E" w:rsidP="003A24D5">
            <w:pPr>
              <w:pStyle w:val="ListParagraph"/>
              <w:numPr>
                <w:ilvl w:val="0"/>
                <w:numId w:val="28"/>
              </w:numPr>
            </w:pPr>
            <w:r w:rsidRPr="0063137E">
              <w:t xml:space="preserve">The Format – how will you present your recommendations? </w:t>
            </w:r>
          </w:p>
        </w:tc>
      </w:tr>
    </w:tbl>
    <w:p w14:paraId="31C83A73" w14:textId="77777777" w:rsidR="0063137E" w:rsidRDefault="0063137E" w:rsidP="0063137E">
      <w:pPr>
        <w:spacing w:after="0"/>
        <w:ind w:left="360"/>
        <w:rPr>
          <w:rFonts w:eastAsia="Calibri" w:cs="Times New Roman"/>
          <w:lang w:val="en-AU"/>
        </w:rPr>
      </w:pPr>
    </w:p>
    <w:p w14:paraId="69772391" w14:textId="77777777" w:rsidR="00C3438A" w:rsidRPr="00676445" w:rsidRDefault="00676445" w:rsidP="00676445">
      <w:pPr>
        <w:numPr>
          <w:ilvl w:val="0"/>
          <w:numId w:val="8"/>
        </w:numPr>
        <w:spacing w:after="120"/>
        <w:ind w:left="357" w:hanging="357"/>
        <w:jc w:val="both"/>
        <w:rPr>
          <w:rFonts w:eastAsia="Calibri" w:cs="Times New Roman"/>
          <w:lang w:val="en-AU"/>
        </w:rPr>
      </w:pPr>
      <w:r>
        <w:rPr>
          <w:rFonts w:eastAsia="Calibri" w:cs="Times New Roman"/>
          <w:lang w:val="en-AU"/>
        </w:rPr>
        <w:t>In your own words, b</w:t>
      </w:r>
      <w:r w:rsidR="0063137E">
        <w:rPr>
          <w:rFonts w:eastAsia="Calibri" w:cs="Times New Roman"/>
          <w:lang w:val="en-AU"/>
        </w:rPr>
        <w:t xml:space="preserve">riefly outline two key steps for successfully embedding financial management skills that can be applied to most organisations. </w:t>
      </w:r>
      <w:r w:rsidR="0011148E" w:rsidRPr="0011148E">
        <w:rPr>
          <w:rFonts w:eastAsia="Calibri" w:cs="Times New Roman"/>
          <w:lang w:val="en-AU"/>
        </w:rPr>
        <w:t>(</w:t>
      </w:r>
      <w:r w:rsidR="0063137E">
        <w:rPr>
          <w:rFonts w:eastAsia="Calibri" w:cs="Times New Roman"/>
          <w:lang w:val="en-AU"/>
        </w:rPr>
        <w:t xml:space="preserve">Your response </w:t>
      </w:r>
      <w:r w:rsidR="0011148E" w:rsidRPr="0011148E">
        <w:rPr>
          <w:rFonts w:eastAsia="Calibri" w:cs="Times New Roman"/>
          <w:lang w:val="en-AU"/>
        </w:rPr>
        <w:t>should be no more than 200 words)</w:t>
      </w:r>
    </w:p>
    <w:tbl>
      <w:tblPr>
        <w:tblStyle w:val="TableGrid"/>
        <w:tblW w:w="0" w:type="auto"/>
        <w:tblInd w:w="360" w:type="dxa"/>
        <w:tblLook w:val="04A0" w:firstRow="1" w:lastRow="0" w:firstColumn="1" w:lastColumn="0" w:noHBand="0" w:noVBand="1"/>
      </w:tblPr>
      <w:tblGrid>
        <w:gridCol w:w="8650"/>
      </w:tblGrid>
      <w:tr w:rsidR="0011148E" w:rsidRPr="0011148E" w14:paraId="4714E24A" w14:textId="77777777" w:rsidTr="007965AF">
        <w:tc>
          <w:tcPr>
            <w:tcW w:w="8876" w:type="dxa"/>
          </w:tcPr>
          <w:p w14:paraId="1A9C710E" w14:textId="77777777" w:rsidR="0011148E" w:rsidRPr="0063137E" w:rsidRDefault="0011148E" w:rsidP="008224B0">
            <w:pPr>
              <w:rPr>
                <w:rFonts w:eastAsia="Calibri" w:cs="Times New Roman"/>
              </w:rPr>
            </w:pPr>
            <w:r w:rsidRPr="0063137E">
              <w:rPr>
                <w:rFonts w:eastAsia="Calibri" w:cs="Times New Roman"/>
              </w:rPr>
              <w:t xml:space="preserve">Responses </w:t>
            </w:r>
            <w:r w:rsidR="0063137E" w:rsidRPr="0063137E">
              <w:rPr>
                <w:rFonts w:eastAsia="Calibri" w:cs="Times New Roman"/>
              </w:rPr>
              <w:t>may include, but are not limited to</w:t>
            </w:r>
            <w:r w:rsidRPr="0063137E">
              <w:rPr>
                <w:rFonts w:eastAsia="Calibri" w:cs="Times New Roman"/>
              </w:rPr>
              <w:t>:</w:t>
            </w:r>
          </w:p>
          <w:p w14:paraId="7EA9F7D4" w14:textId="77777777" w:rsidR="0011148E" w:rsidRPr="0063137E" w:rsidRDefault="0011148E" w:rsidP="008224B0">
            <w:pPr>
              <w:pStyle w:val="ListParagraph"/>
              <w:spacing w:line="240" w:lineRule="auto"/>
            </w:pPr>
            <w:r w:rsidRPr="0063137E">
              <w:t>Act now to kick-start good financial management skills in your organisation.  It is never too soon to start. Whatever the current level of financial management skills and awareness in the organisation there will be potential – almost certainly huge potential – to improve. The drive needs to start at the top: it is critical the Permanent Secretary and Departmental Board and all of its executive and non-executive members, must want good financial management to be at the heart of the business, be committed to it and be consistent in promoting and supporting its application.</w:t>
            </w:r>
          </w:p>
          <w:p w14:paraId="599586BC" w14:textId="77777777" w:rsidR="0011148E" w:rsidRPr="0063137E" w:rsidRDefault="0011148E" w:rsidP="008224B0">
            <w:pPr>
              <w:pStyle w:val="ListParagraph"/>
              <w:spacing w:line="240" w:lineRule="auto"/>
            </w:pPr>
            <w:r w:rsidRPr="0063137E">
              <w:t xml:space="preserve">Ensure finance is at the heart of developing your vision and business strategy.  Without this commitment the Board not only runs the risk of flawed planning and poor decision making but failure to embed sound financial principles into the management of the business as a whole. </w:t>
            </w:r>
          </w:p>
          <w:p w14:paraId="585ECAEA" w14:textId="77777777" w:rsidR="0011148E" w:rsidRPr="0063137E" w:rsidRDefault="0011148E" w:rsidP="008224B0">
            <w:pPr>
              <w:pStyle w:val="ListParagraph"/>
              <w:spacing w:line="240" w:lineRule="auto"/>
            </w:pPr>
            <w:r w:rsidRPr="0063137E">
              <w:t>Start rolling out and embedding good financial management across your business today. The principles of sound financial management must be integrated into the professional development and performance management of all managers. This can be tackled through a variety of means including awareness-raising and training and development.</w:t>
            </w:r>
          </w:p>
          <w:p w14:paraId="479B4D12" w14:textId="77777777" w:rsidR="0011148E" w:rsidRPr="0063137E" w:rsidRDefault="0011148E" w:rsidP="008224B0">
            <w:pPr>
              <w:pStyle w:val="ListParagraph"/>
              <w:spacing w:line="240" w:lineRule="auto"/>
            </w:pPr>
            <w:r w:rsidRPr="0063137E">
              <w:t>Invest in people development and training needs analysis. Different financial skills and levels of acumen and awareness are required in different parts of the organisation. Identify the distinctive financial competencies needed in different areas of the business from Non-Executive Directors to non-financial managers, from the Policy Unit to operational front-line delivery, and tailor training, development and support to address them.</w:t>
            </w:r>
          </w:p>
          <w:p w14:paraId="2BE8921E" w14:textId="77777777" w:rsidR="0011148E" w:rsidRPr="0063137E" w:rsidRDefault="0011148E" w:rsidP="008224B0">
            <w:pPr>
              <w:pStyle w:val="ListParagraph"/>
              <w:spacing w:line="240" w:lineRule="auto"/>
            </w:pPr>
            <w:r w:rsidRPr="0063137E">
              <w:lastRenderedPageBreak/>
              <w:t>Remember the importance of communication and engagement skills. This is about a step change in the quality of engagement between finance and non-finance professionals. It includes skills in relationship building, communication, listening and influencing.</w:t>
            </w:r>
          </w:p>
          <w:p w14:paraId="143A55ED" w14:textId="77777777" w:rsidR="0011148E" w:rsidRPr="0063137E" w:rsidRDefault="0011148E" w:rsidP="008224B0">
            <w:pPr>
              <w:pStyle w:val="ListParagraph"/>
              <w:spacing w:line="240" w:lineRule="auto"/>
            </w:pPr>
            <w:r w:rsidRPr="0063137E">
              <w:t>Keep it fresh and current. This means regularly reviewing the skills and competencies needed by and available to the business. It means looking over the horizon to anticipate tomorrow’s needs and planning (and succession planning) to meet them. It means scanning for new ideas and for better practice and performance and using these resources to improve the Department.</w:t>
            </w:r>
          </w:p>
          <w:p w14:paraId="1CFF3473" w14:textId="77777777" w:rsidR="0011148E" w:rsidRPr="0063137E" w:rsidRDefault="0011148E" w:rsidP="008224B0">
            <w:pPr>
              <w:pStyle w:val="ListParagraph"/>
              <w:spacing w:line="240" w:lineRule="auto"/>
            </w:pPr>
            <w:r w:rsidRPr="0063137E">
              <w:t>Reward and celebrate good financial management; tackle poor financial management. To attract and retain the best talent, Government will need to rethink its strategy in relation to pay and conditions. It will need to ensure that senior managers’ rewards reflect in an appropriate way their financial management skills and performance. Equally importantly, managers who perform poorly in this area by, for example, failing to consider the financial implications of different policy options, should be made aware of their failings and of the imperative to remedy their shortcomings in the future</w:t>
            </w:r>
          </w:p>
          <w:p w14:paraId="058BE0F8" w14:textId="77777777" w:rsidR="0011148E" w:rsidRPr="0063137E" w:rsidRDefault="0011148E" w:rsidP="008224B0">
            <w:pPr>
              <w:pStyle w:val="ListParagraph"/>
              <w:spacing w:line="240" w:lineRule="auto"/>
            </w:pPr>
            <w:r w:rsidRPr="0063137E">
              <w:t>Start taking active steps to develop stronger leadership skills within your business’s finance function. The CFO must have a wide range of skills including the ability to lead and develop a finance function which meets business needs and to support the building of financial management skills and capacity elsewhere in the organisation.</w:t>
            </w:r>
          </w:p>
          <w:p w14:paraId="62423E9E" w14:textId="77777777" w:rsidR="0011148E" w:rsidRPr="0063137E" w:rsidRDefault="0011148E" w:rsidP="008224B0">
            <w:pPr>
              <w:pStyle w:val="ListParagraph"/>
              <w:spacing w:line="240" w:lineRule="auto"/>
            </w:pPr>
            <w:r w:rsidRPr="0063137E">
              <w:t>Keep it simple. The key to success is being able to get things done. The role of finance and sound financial principles must be easily understood and the benefits clearly defined. Finance needs to be seen as part of the solution not part of the problem.</w:t>
            </w:r>
          </w:p>
          <w:p w14:paraId="351378FA" w14:textId="74618091" w:rsidR="00A07C77" w:rsidRPr="003A24D5" w:rsidRDefault="0011148E" w:rsidP="003A24D5">
            <w:pPr>
              <w:pStyle w:val="ListParagraph"/>
              <w:spacing w:line="240" w:lineRule="auto"/>
            </w:pPr>
            <w:r w:rsidRPr="0063137E">
              <w:t>Temper ambition with realism. Recognise that becoming world-class takes time. Aspiring to world-class performance is commendable. But for most organisations it represents a very challenging target. What is more this type of transformational change is as much about creating a different climate, changing behaviours and culture as it is about changing systems and processes. It requires concerted action and sustained commitment over an extended period.</w:t>
            </w:r>
          </w:p>
        </w:tc>
      </w:tr>
    </w:tbl>
    <w:p w14:paraId="073A1810" w14:textId="77777777" w:rsidR="0063137E" w:rsidRPr="0063137E" w:rsidRDefault="0063137E" w:rsidP="0063137E">
      <w:pPr>
        <w:spacing w:after="0"/>
        <w:ind w:left="360"/>
        <w:rPr>
          <w:rFonts w:eastAsia="Calibri" w:cs="Times New Roman"/>
          <w:i/>
          <w:lang w:val="en-AU"/>
        </w:rPr>
      </w:pPr>
    </w:p>
    <w:p w14:paraId="5AB9D5DC" w14:textId="77777777" w:rsidR="007537D3" w:rsidRPr="00676445" w:rsidRDefault="0063137E" w:rsidP="00676445">
      <w:pPr>
        <w:numPr>
          <w:ilvl w:val="0"/>
          <w:numId w:val="8"/>
        </w:numPr>
        <w:spacing w:after="120"/>
        <w:ind w:left="357" w:hanging="357"/>
        <w:jc w:val="both"/>
        <w:rPr>
          <w:rFonts w:eastAsia="Calibri" w:cs="Times New Roman"/>
          <w:i/>
          <w:lang w:val="en-AU"/>
        </w:rPr>
      </w:pPr>
      <w:r>
        <w:rPr>
          <w:rFonts w:eastAsia="Calibri" w:cs="Times New Roman"/>
          <w:iCs/>
          <w:lang w:val="en-AU"/>
        </w:rPr>
        <w:t xml:space="preserve">When seeking to implement multiple improvements to business processes it is unlikely that all improvements will be implemented immediately. </w:t>
      </w:r>
      <w:r w:rsidR="0011148E" w:rsidRPr="0011148E">
        <w:rPr>
          <w:rFonts w:eastAsia="Calibri" w:cs="Times New Roman"/>
          <w:iCs/>
          <w:lang w:val="en-AU"/>
        </w:rPr>
        <w:t xml:space="preserve">What two factors </w:t>
      </w:r>
      <w:r>
        <w:rPr>
          <w:rFonts w:eastAsia="Calibri" w:cs="Times New Roman"/>
          <w:iCs/>
          <w:lang w:val="en-AU"/>
        </w:rPr>
        <w:t xml:space="preserve">are commonly used to </w:t>
      </w:r>
      <w:r w:rsidR="0011148E" w:rsidRPr="0011148E">
        <w:rPr>
          <w:rFonts w:eastAsia="Calibri" w:cs="Times New Roman"/>
          <w:iCs/>
          <w:lang w:val="en-AU"/>
        </w:rPr>
        <w:t>determine which improvements should be implemented first? (</w:t>
      </w:r>
      <w:r>
        <w:rPr>
          <w:rFonts w:eastAsia="Calibri" w:cs="Times New Roman"/>
          <w:iCs/>
          <w:lang w:val="en-AU"/>
        </w:rPr>
        <w:t xml:space="preserve">Your response should be no more </w:t>
      </w:r>
      <w:r w:rsidR="007537D3">
        <w:rPr>
          <w:rFonts w:eastAsia="Calibri" w:cs="Times New Roman"/>
          <w:iCs/>
          <w:lang w:val="en-AU"/>
        </w:rPr>
        <w:t xml:space="preserve">than </w:t>
      </w:r>
      <w:r w:rsidR="0011148E" w:rsidRPr="0011148E">
        <w:rPr>
          <w:rFonts w:eastAsia="Calibri" w:cs="Times New Roman"/>
          <w:iCs/>
          <w:lang w:val="en-AU"/>
        </w:rPr>
        <w:t>5</w:t>
      </w:r>
      <w:r w:rsidR="007537D3">
        <w:rPr>
          <w:rFonts w:eastAsia="Calibri" w:cs="Times New Roman"/>
          <w:iCs/>
          <w:lang w:val="en-AU"/>
        </w:rPr>
        <w:t>0</w:t>
      </w:r>
      <w:r w:rsidR="0011148E" w:rsidRPr="0011148E">
        <w:rPr>
          <w:rFonts w:eastAsia="Calibri" w:cs="Times New Roman"/>
          <w:iCs/>
          <w:lang w:val="en-AU"/>
        </w:rPr>
        <w:t xml:space="preserve"> words) </w:t>
      </w:r>
    </w:p>
    <w:tbl>
      <w:tblPr>
        <w:tblStyle w:val="TableGrid"/>
        <w:tblW w:w="0" w:type="auto"/>
        <w:tblInd w:w="360" w:type="dxa"/>
        <w:tblLook w:val="04A0" w:firstRow="1" w:lastRow="0" w:firstColumn="1" w:lastColumn="0" w:noHBand="0" w:noVBand="1"/>
      </w:tblPr>
      <w:tblGrid>
        <w:gridCol w:w="8650"/>
      </w:tblGrid>
      <w:tr w:rsidR="0011148E" w:rsidRPr="0011148E" w14:paraId="087D3E6B" w14:textId="77777777" w:rsidTr="0011148E">
        <w:tc>
          <w:tcPr>
            <w:tcW w:w="9338" w:type="dxa"/>
          </w:tcPr>
          <w:p w14:paraId="203ABD4F" w14:textId="4FB5FC1F" w:rsidR="00A07C77" w:rsidRPr="003A24D5" w:rsidRDefault="0011148E" w:rsidP="003A24D5">
            <w:pPr>
              <w:jc w:val="both"/>
              <w:rPr>
                <w:rFonts w:eastAsia="Calibri" w:cs="Times New Roman"/>
              </w:rPr>
            </w:pPr>
            <w:r w:rsidRPr="0011148E">
              <w:rPr>
                <w:rFonts w:eastAsia="Calibri" w:cs="Times New Roman"/>
              </w:rPr>
              <w:t xml:space="preserve">Responses will vary but should demonstrate an understanding that the order of implementation is determined by the </w:t>
            </w:r>
            <w:r w:rsidRPr="0011148E">
              <w:rPr>
                <w:rFonts w:eastAsia="Calibri" w:cs="Times New Roman"/>
                <w:b/>
              </w:rPr>
              <w:t>amount of improvement</w:t>
            </w:r>
            <w:r w:rsidRPr="0011148E">
              <w:rPr>
                <w:rFonts w:eastAsia="Calibri" w:cs="Times New Roman"/>
              </w:rPr>
              <w:t xml:space="preserve"> and the </w:t>
            </w:r>
            <w:r w:rsidRPr="0011148E">
              <w:rPr>
                <w:rFonts w:eastAsia="Calibri" w:cs="Times New Roman"/>
                <w:b/>
              </w:rPr>
              <w:t>ease of implementation</w:t>
            </w:r>
            <w:r w:rsidRPr="0011148E">
              <w:rPr>
                <w:rFonts w:eastAsia="Calibri" w:cs="Times New Roman"/>
              </w:rPr>
              <w:t xml:space="preserve"> or “</w:t>
            </w:r>
            <w:r w:rsidR="00C3438A">
              <w:rPr>
                <w:rFonts w:eastAsia="Calibri" w:cs="Times New Roman"/>
              </w:rPr>
              <w:t>implement-</w:t>
            </w:r>
            <w:r w:rsidR="00C3438A" w:rsidRPr="0011148E">
              <w:rPr>
                <w:rFonts w:eastAsia="Calibri" w:cs="Times New Roman"/>
              </w:rPr>
              <w:t>ability</w:t>
            </w:r>
            <w:r w:rsidRPr="0011148E">
              <w:rPr>
                <w:rFonts w:eastAsia="Calibri" w:cs="Times New Roman"/>
              </w:rPr>
              <w:t>”</w:t>
            </w:r>
          </w:p>
        </w:tc>
      </w:tr>
    </w:tbl>
    <w:p w14:paraId="47D0439F" w14:textId="77777777" w:rsidR="007537D3" w:rsidRPr="007537D3" w:rsidRDefault="007537D3" w:rsidP="007537D3">
      <w:pPr>
        <w:spacing w:after="0"/>
        <w:ind w:left="360"/>
        <w:rPr>
          <w:rFonts w:eastAsia="Calibri" w:cs="Times New Roman"/>
          <w:i/>
          <w:lang w:val="en-AU"/>
        </w:rPr>
      </w:pPr>
    </w:p>
    <w:p w14:paraId="1BBEFFCF" w14:textId="77777777" w:rsidR="00C3438A" w:rsidRPr="00676445" w:rsidRDefault="0011148E" w:rsidP="00676445">
      <w:pPr>
        <w:numPr>
          <w:ilvl w:val="0"/>
          <w:numId w:val="8"/>
        </w:numPr>
        <w:spacing w:after="120"/>
        <w:ind w:left="357" w:hanging="357"/>
        <w:jc w:val="both"/>
        <w:rPr>
          <w:rFonts w:eastAsia="Calibri" w:cs="Times New Roman"/>
          <w:i/>
          <w:lang w:val="en-AU"/>
        </w:rPr>
      </w:pPr>
      <w:r w:rsidRPr="0011148E">
        <w:rPr>
          <w:rFonts w:eastAsia="Calibri" w:cs="Times New Roman"/>
          <w:lang w:val="en-AU"/>
        </w:rPr>
        <w:t>Certain key stakeholders have the potential to derail the implementation of improvements to financial management processes. List four strategies for</w:t>
      </w:r>
      <w:r w:rsidR="007537D3">
        <w:rPr>
          <w:rFonts w:eastAsia="Calibri" w:cs="Times New Roman"/>
          <w:lang w:val="en-AU"/>
        </w:rPr>
        <w:t xml:space="preserve"> engaging key stakeholders and </w:t>
      </w:r>
      <w:r w:rsidRPr="0011148E">
        <w:rPr>
          <w:rFonts w:eastAsia="Calibri" w:cs="Times New Roman"/>
          <w:lang w:val="en-AU"/>
        </w:rPr>
        <w:t>creating acceptance of process improvements. (</w:t>
      </w:r>
      <w:r w:rsidR="007537D3">
        <w:rPr>
          <w:rFonts w:eastAsia="Calibri" w:cs="Times New Roman"/>
          <w:lang w:val="en-AU"/>
        </w:rPr>
        <w:t>Your response</w:t>
      </w:r>
      <w:r w:rsidRPr="0011148E">
        <w:rPr>
          <w:rFonts w:eastAsia="Calibri" w:cs="Times New Roman"/>
          <w:lang w:val="en-AU"/>
        </w:rPr>
        <w:t xml:space="preserve"> should be no more than 50 words)</w:t>
      </w:r>
    </w:p>
    <w:tbl>
      <w:tblPr>
        <w:tblStyle w:val="TableGrid"/>
        <w:tblW w:w="0" w:type="auto"/>
        <w:tblInd w:w="360" w:type="dxa"/>
        <w:tblLook w:val="04A0" w:firstRow="1" w:lastRow="0" w:firstColumn="1" w:lastColumn="0" w:noHBand="0" w:noVBand="1"/>
      </w:tblPr>
      <w:tblGrid>
        <w:gridCol w:w="8650"/>
      </w:tblGrid>
      <w:tr w:rsidR="0011148E" w:rsidRPr="0011148E" w14:paraId="0C932F36" w14:textId="77777777" w:rsidTr="007965AF">
        <w:tc>
          <w:tcPr>
            <w:tcW w:w="8876" w:type="dxa"/>
          </w:tcPr>
          <w:p w14:paraId="096861E6" w14:textId="77777777" w:rsidR="0011148E" w:rsidRPr="0011148E" w:rsidRDefault="0011148E" w:rsidP="008224B0">
            <w:pPr>
              <w:rPr>
                <w:rFonts w:eastAsia="Calibri" w:cs="Times New Roman"/>
              </w:rPr>
            </w:pPr>
            <w:r w:rsidRPr="0011148E">
              <w:rPr>
                <w:rFonts w:eastAsia="Calibri" w:cs="Times New Roman"/>
              </w:rPr>
              <w:t>Reponses may include but are no</w:t>
            </w:r>
            <w:r w:rsidR="005756B5">
              <w:rPr>
                <w:rFonts w:eastAsia="Calibri" w:cs="Times New Roman"/>
              </w:rPr>
              <w:t>t</w:t>
            </w:r>
            <w:r w:rsidRPr="0011148E">
              <w:rPr>
                <w:rFonts w:eastAsia="Calibri" w:cs="Times New Roman"/>
              </w:rPr>
              <w:t xml:space="preserve"> limited to:</w:t>
            </w:r>
          </w:p>
          <w:p w14:paraId="048062CA" w14:textId="77777777" w:rsidR="0011148E" w:rsidRPr="007965AF" w:rsidRDefault="0011148E" w:rsidP="008224B0">
            <w:pPr>
              <w:pStyle w:val="ListParagraph"/>
              <w:spacing w:line="240" w:lineRule="auto"/>
            </w:pPr>
            <w:r w:rsidRPr="007965AF">
              <w:t>Provide examples of similar changes that have been successfully implemented.</w:t>
            </w:r>
          </w:p>
          <w:p w14:paraId="4C5A95A1" w14:textId="77777777" w:rsidR="0011148E" w:rsidRPr="007965AF" w:rsidRDefault="0011148E" w:rsidP="008224B0">
            <w:pPr>
              <w:pStyle w:val="ListParagraph"/>
              <w:spacing w:line="240" w:lineRule="auto"/>
            </w:pPr>
            <w:r w:rsidRPr="007965AF">
              <w:t>Provide training and general information about new systems or processes</w:t>
            </w:r>
          </w:p>
          <w:p w14:paraId="4A2B2ECF" w14:textId="77777777" w:rsidR="0011148E" w:rsidRPr="007965AF" w:rsidRDefault="0011148E" w:rsidP="008224B0">
            <w:pPr>
              <w:pStyle w:val="ListParagraph"/>
              <w:spacing w:line="240" w:lineRule="auto"/>
            </w:pPr>
            <w:r w:rsidRPr="007965AF">
              <w:t xml:space="preserve">Keep key stakeholders informed about the progress of the implementation </w:t>
            </w:r>
          </w:p>
          <w:p w14:paraId="75AF958F" w14:textId="77777777" w:rsidR="0011148E" w:rsidRPr="007965AF" w:rsidRDefault="0011148E" w:rsidP="008224B0">
            <w:pPr>
              <w:pStyle w:val="ListParagraph"/>
              <w:spacing w:line="240" w:lineRule="auto"/>
            </w:pPr>
            <w:r w:rsidRPr="007965AF">
              <w:t>Involve key stakeholders in the implementation process</w:t>
            </w:r>
          </w:p>
          <w:p w14:paraId="6C099166" w14:textId="77777777" w:rsidR="0011148E" w:rsidRPr="007965AF" w:rsidRDefault="0011148E" w:rsidP="008224B0">
            <w:pPr>
              <w:pStyle w:val="ListParagraph"/>
              <w:spacing w:line="240" w:lineRule="auto"/>
            </w:pPr>
            <w:r w:rsidRPr="007965AF">
              <w:t xml:space="preserve">Follow a clearly documented and communicated implementation plan </w:t>
            </w:r>
          </w:p>
          <w:p w14:paraId="35620629" w14:textId="5D0CFA54" w:rsidR="00A07C77" w:rsidRPr="003A24D5" w:rsidRDefault="0011148E" w:rsidP="003A24D5">
            <w:pPr>
              <w:pStyle w:val="ListParagraph"/>
              <w:spacing w:line="240" w:lineRule="auto"/>
            </w:pPr>
            <w:r w:rsidRPr="007965AF">
              <w:t xml:space="preserve">Emphasise the importance of patience – </w:t>
            </w:r>
            <w:r w:rsidR="003C0E00">
              <w:t>changes do not happen overnight</w:t>
            </w:r>
          </w:p>
        </w:tc>
      </w:tr>
    </w:tbl>
    <w:p w14:paraId="0586D5B4" w14:textId="77777777" w:rsidR="009A184C" w:rsidRPr="00E05D02" w:rsidRDefault="0011148E" w:rsidP="008224B0">
      <w:pPr>
        <w:spacing w:after="0"/>
        <w:sectPr w:rsidR="009A184C" w:rsidRPr="00E05D02" w:rsidSect="00426CAF">
          <w:pgSz w:w="11900" w:h="16840" w:code="9"/>
          <w:pgMar w:top="1440" w:right="1440" w:bottom="1440" w:left="1440" w:header="709" w:footer="709" w:gutter="0"/>
          <w:cols w:space="708"/>
          <w:docGrid w:linePitch="360"/>
        </w:sectPr>
      </w:pPr>
      <w:r w:rsidRPr="00E05D02">
        <w:rPr>
          <w:rFonts w:eastAsia="Calibri" w:cs="Times New Roman"/>
        </w:rPr>
        <w:br w:type="page"/>
      </w:r>
    </w:p>
    <w:p w14:paraId="20C11EE1" w14:textId="77777777" w:rsidR="009A184C" w:rsidRPr="009A184C" w:rsidRDefault="009A184C" w:rsidP="008224B0">
      <w:pPr>
        <w:spacing w:after="0"/>
        <w:rPr>
          <w:rFonts w:eastAsia="Calibri" w:cs="Times New Roman"/>
          <w:b/>
        </w:rPr>
      </w:pPr>
    </w:p>
    <w:p w14:paraId="2BCA51F7" w14:textId="77777777" w:rsidR="009A184C" w:rsidRPr="00E804D3" w:rsidRDefault="009A184C" w:rsidP="008224B0">
      <w:pPr>
        <w:pStyle w:val="CoverSubHeading"/>
        <w:outlineLvl w:val="1"/>
        <w:rPr>
          <w:b/>
        </w:rPr>
      </w:pPr>
      <w:bookmarkStart w:id="7" w:name="_Toc405357694"/>
      <w:r w:rsidRPr="00E804D3">
        <w:rPr>
          <w:b/>
        </w:rPr>
        <w:t xml:space="preserve">Section </w:t>
      </w:r>
      <w:r>
        <w:rPr>
          <w:b/>
        </w:rPr>
        <w:t>2</w:t>
      </w:r>
      <w:bookmarkEnd w:id="7"/>
    </w:p>
    <w:p w14:paraId="0BB73B5D" w14:textId="77777777" w:rsidR="009A184C" w:rsidRDefault="009A184C" w:rsidP="008224B0">
      <w:pPr>
        <w:pStyle w:val="CoverHeading"/>
        <w:spacing w:before="0"/>
        <w:outlineLvl w:val="1"/>
      </w:pPr>
      <w:bookmarkStart w:id="8" w:name="_Toc405357695"/>
      <w:r>
        <w:t>Case Study Questions</w:t>
      </w:r>
      <w:bookmarkEnd w:id="8"/>
    </w:p>
    <w:p w14:paraId="0F6D0EF8" w14:textId="77777777" w:rsidR="009A184C" w:rsidRDefault="009A184C" w:rsidP="008224B0">
      <w:pPr>
        <w:pStyle w:val="CoverHeading"/>
        <w:spacing w:before="0"/>
      </w:pPr>
    </w:p>
    <w:p w14:paraId="65E3EBB3" w14:textId="77777777" w:rsidR="009A184C" w:rsidRDefault="009A184C" w:rsidP="008224B0">
      <w:pPr>
        <w:pStyle w:val="CoverHeading"/>
        <w:spacing w:before="0"/>
        <w:sectPr w:rsidR="009A184C" w:rsidSect="00426CAF">
          <w:pgSz w:w="11900" w:h="16840" w:code="9"/>
          <w:pgMar w:top="3402" w:right="1440" w:bottom="1440" w:left="1440" w:header="142" w:footer="709" w:gutter="0"/>
          <w:cols w:space="708"/>
          <w:titlePg/>
        </w:sectPr>
      </w:pPr>
    </w:p>
    <w:p w14:paraId="73D6274A" w14:textId="77777777" w:rsidR="00426CAF" w:rsidRDefault="00426CAF" w:rsidP="008224B0">
      <w:pPr>
        <w:spacing w:after="0"/>
        <w:rPr>
          <w:rFonts w:eastAsia="Calibri" w:cs="Times New Roman"/>
          <w:b/>
        </w:rPr>
      </w:pPr>
      <w:r>
        <w:rPr>
          <w:rFonts w:eastAsia="Calibri" w:cs="Times New Roman"/>
          <w:b/>
        </w:rPr>
        <w:br w:type="page"/>
      </w:r>
    </w:p>
    <w:p w14:paraId="79AE25FC" w14:textId="77777777" w:rsidR="00880872" w:rsidRDefault="00636319" w:rsidP="008224B0">
      <w:pPr>
        <w:pStyle w:val="Heading30"/>
        <w:spacing w:after="0"/>
      </w:pPr>
      <w:r>
        <w:lastRenderedPageBreak/>
        <w:t>Background Information:</w:t>
      </w:r>
    </w:p>
    <w:p w14:paraId="28F4282A" w14:textId="77777777" w:rsidR="000C607F" w:rsidRDefault="00B42EF3" w:rsidP="008224B0">
      <w:pPr>
        <w:spacing w:after="0"/>
        <w:jc w:val="both"/>
      </w:pPr>
      <w:r>
        <w:t>To respond to the questions in this part of the Assessment Book you are to imagine that you are the Operations M</w:t>
      </w:r>
      <w:r w:rsidR="000C607F">
        <w:t>anager for</w:t>
      </w:r>
      <w:r w:rsidR="000C607F" w:rsidRPr="00EC5ACE">
        <w:t xml:space="preserve"> Tranquillity Wellness Centre, a holistic health and wellness centre located in the inner suburbs of Brisbane.</w:t>
      </w:r>
      <w:r>
        <w:t xml:space="preserve"> As O</w:t>
      </w:r>
      <w:r w:rsidR="000C607F">
        <w:t xml:space="preserve">perations </w:t>
      </w:r>
      <w:r>
        <w:t>M</w:t>
      </w:r>
      <w:r w:rsidR="000C607F">
        <w:t>anager you are responsible for a team of five wellness practitioners</w:t>
      </w:r>
      <w:r w:rsidR="007E1EB8">
        <w:t>,</w:t>
      </w:r>
      <w:r w:rsidR="000C607F">
        <w:t xml:space="preserve"> two customer service officers</w:t>
      </w:r>
      <w:r>
        <w:t>,</w:t>
      </w:r>
      <w:r w:rsidR="007E1EB8">
        <w:t xml:space="preserve"> and two sales representatives</w:t>
      </w:r>
      <w:r w:rsidR="000C607F">
        <w:t xml:space="preserve">. </w:t>
      </w:r>
    </w:p>
    <w:p w14:paraId="39B59139" w14:textId="77777777" w:rsidR="00C20441" w:rsidRDefault="00C20441" w:rsidP="008224B0">
      <w:pPr>
        <w:spacing w:after="0"/>
        <w:jc w:val="both"/>
      </w:pPr>
    </w:p>
    <w:p w14:paraId="059119DE" w14:textId="77777777" w:rsidR="000C607F" w:rsidRDefault="000C607F" w:rsidP="008224B0">
      <w:pPr>
        <w:spacing w:after="0"/>
        <w:jc w:val="both"/>
      </w:pPr>
      <w:r>
        <w:t>Extracts from key Tranquillity business documents are included in your BSB</w:t>
      </w:r>
      <w:r w:rsidR="007B16FC">
        <w:t>FIM501</w:t>
      </w:r>
      <w:r>
        <w:t xml:space="preserve"> Assessment – Supporting Documents book. You will need to review these documents in order to respond to the questions below.  </w:t>
      </w:r>
    </w:p>
    <w:p w14:paraId="2A9A0B2D" w14:textId="77777777" w:rsidR="00C20441" w:rsidRDefault="00C20441" w:rsidP="008224B0">
      <w:pPr>
        <w:spacing w:after="0"/>
        <w:jc w:val="both"/>
      </w:pPr>
    </w:p>
    <w:p w14:paraId="72AB99A8" w14:textId="77777777" w:rsidR="00C20441" w:rsidRPr="007413EA" w:rsidRDefault="00C20441" w:rsidP="008224B0">
      <w:pPr>
        <w:spacing w:after="0"/>
        <w:jc w:val="both"/>
      </w:pPr>
    </w:p>
    <w:p w14:paraId="3C32B9D8" w14:textId="77777777" w:rsidR="00C20441" w:rsidRPr="0088296C" w:rsidRDefault="0047178C" w:rsidP="008224B0">
      <w:pPr>
        <w:pStyle w:val="ListParagraph"/>
        <w:numPr>
          <w:ilvl w:val="0"/>
          <w:numId w:val="17"/>
        </w:numPr>
        <w:spacing w:after="0" w:line="240" w:lineRule="auto"/>
        <w:contextualSpacing w:val="0"/>
        <w:jc w:val="both"/>
      </w:pPr>
      <w:r>
        <w:t>The financial manager of Tranquil</w:t>
      </w:r>
      <w:r w:rsidR="00AD68AE">
        <w:t>lity has recently sent you the P</w:t>
      </w:r>
      <w:r>
        <w:t xml:space="preserve">roposed </w:t>
      </w:r>
      <w:r w:rsidR="00AD68AE">
        <w:t>O</w:t>
      </w:r>
      <w:r w:rsidR="00DE79BD">
        <w:t xml:space="preserve">perations </w:t>
      </w:r>
      <w:r w:rsidR="00AD68AE">
        <w:t>B</w:t>
      </w:r>
      <w:r>
        <w:t xml:space="preserve">udget for the upcoming </w:t>
      </w:r>
      <w:r w:rsidR="00B2108A">
        <w:t>month</w:t>
      </w:r>
      <w:r>
        <w:t xml:space="preserve"> (Supporting Document A). </w:t>
      </w:r>
      <w:r w:rsidR="00C20441">
        <w:t xml:space="preserve">Consider this proposed budget in line with </w:t>
      </w:r>
      <w:r w:rsidR="00C20441" w:rsidRPr="0088296C">
        <w:t xml:space="preserve">the previous monthly budgets (Support Document B), </w:t>
      </w:r>
      <w:r w:rsidR="008B41BC" w:rsidRPr="0088296C">
        <w:t>Tranquillity’s</w:t>
      </w:r>
      <w:r w:rsidR="00C20441" w:rsidRPr="0088296C">
        <w:t xml:space="preserve"> Strategic Plan (Support Document C), and the Summary of Recent Departmental Issues (Support Document D)</w:t>
      </w:r>
    </w:p>
    <w:p w14:paraId="01105808" w14:textId="77777777" w:rsidR="00C20441" w:rsidRPr="0088296C" w:rsidRDefault="00C20441" w:rsidP="00C20441">
      <w:pPr>
        <w:pStyle w:val="ListParagraph"/>
        <w:numPr>
          <w:ilvl w:val="0"/>
          <w:numId w:val="0"/>
        </w:numPr>
        <w:spacing w:after="0" w:line="240" w:lineRule="auto"/>
        <w:ind w:left="360"/>
        <w:contextualSpacing w:val="0"/>
        <w:jc w:val="both"/>
      </w:pPr>
    </w:p>
    <w:p w14:paraId="6B0DE619" w14:textId="77777777" w:rsidR="00C20441" w:rsidRPr="0088296C" w:rsidRDefault="00C20441" w:rsidP="00B45792">
      <w:pPr>
        <w:pStyle w:val="ListParagraph"/>
        <w:numPr>
          <w:ilvl w:val="1"/>
          <w:numId w:val="17"/>
        </w:numPr>
        <w:spacing w:after="120" w:line="240" w:lineRule="auto"/>
        <w:ind w:left="709" w:hanging="357"/>
        <w:contextualSpacing w:val="0"/>
        <w:jc w:val="both"/>
      </w:pPr>
      <w:r w:rsidRPr="0088296C">
        <w:t>What issues can you identify with the proposed budget? Is it achievable? Is it accurate? Is it comprehensible? In the space below, briefly list the questions, issues, or concerns that you have about the proposed budget. (Your response should be no more than 100 words)</w:t>
      </w:r>
    </w:p>
    <w:tbl>
      <w:tblPr>
        <w:tblStyle w:val="TableGrid"/>
        <w:tblW w:w="8363" w:type="dxa"/>
        <w:tblInd w:w="704" w:type="dxa"/>
        <w:tblLook w:val="04A0" w:firstRow="1" w:lastRow="0" w:firstColumn="1" w:lastColumn="0" w:noHBand="0" w:noVBand="1"/>
      </w:tblPr>
      <w:tblGrid>
        <w:gridCol w:w="8363"/>
      </w:tblGrid>
      <w:tr w:rsidR="00C20441" w14:paraId="55E8BC4F" w14:textId="77777777" w:rsidTr="00B45792">
        <w:tc>
          <w:tcPr>
            <w:tcW w:w="8363" w:type="dxa"/>
          </w:tcPr>
          <w:p w14:paraId="0F4139F5" w14:textId="77777777" w:rsidR="00C20441" w:rsidRDefault="0088296C" w:rsidP="00C20441">
            <w:pPr>
              <w:pStyle w:val="ListParagraph"/>
              <w:numPr>
                <w:ilvl w:val="0"/>
                <w:numId w:val="0"/>
              </w:numPr>
              <w:spacing w:line="240" w:lineRule="auto"/>
              <w:contextualSpacing w:val="0"/>
              <w:jc w:val="both"/>
            </w:pPr>
            <w:r>
              <w:t xml:space="preserve">Student’s response must demonstrate an ability to understand the proposed budget and identify potential issues in terms of its accuracy, achievability and comprehensibility. </w:t>
            </w:r>
          </w:p>
          <w:p w14:paraId="5459282C" w14:textId="77777777" w:rsidR="0088296C" w:rsidRDefault="0088296C" w:rsidP="00C20441">
            <w:pPr>
              <w:pStyle w:val="ListParagraph"/>
              <w:numPr>
                <w:ilvl w:val="0"/>
                <w:numId w:val="0"/>
              </w:numPr>
              <w:spacing w:line="240" w:lineRule="auto"/>
              <w:contextualSpacing w:val="0"/>
              <w:jc w:val="both"/>
            </w:pPr>
          </w:p>
          <w:p w14:paraId="7B66F45A" w14:textId="77777777" w:rsidR="0088296C" w:rsidRDefault="0088296C" w:rsidP="00C20441">
            <w:pPr>
              <w:pStyle w:val="ListParagraph"/>
              <w:numPr>
                <w:ilvl w:val="0"/>
                <w:numId w:val="0"/>
              </w:numPr>
              <w:spacing w:line="240" w:lineRule="auto"/>
              <w:contextualSpacing w:val="0"/>
              <w:jc w:val="both"/>
            </w:pPr>
            <w:r>
              <w:t>Questions/issues/concerns may include, but are not limited to:</w:t>
            </w:r>
          </w:p>
          <w:p w14:paraId="37B90EC4" w14:textId="77777777" w:rsidR="0088296C" w:rsidRDefault="0088296C" w:rsidP="0088296C">
            <w:pPr>
              <w:pStyle w:val="ListParagraph"/>
              <w:numPr>
                <w:ilvl w:val="0"/>
                <w:numId w:val="32"/>
              </w:numPr>
              <w:spacing w:line="240" w:lineRule="auto"/>
              <w:contextualSpacing w:val="0"/>
              <w:jc w:val="both"/>
            </w:pPr>
            <w:r>
              <w:t>Based on previous budgets the actual labour costs consistently significantly exceed the budgeted labour costs – it is highly likely that the department will not be able to keep to the proposed labour budget this time either. Based on info given in Support Document D the student may also identify that these labour costs may be due to not scheduling enough hours and staff having to complete overtime hours.</w:t>
            </w:r>
          </w:p>
          <w:p w14:paraId="51784899" w14:textId="77777777" w:rsidR="0088296C" w:rsidRDefault="0088296C" w:rsidP="0088296C">
            <w:pPr>
              <w:pStyle w:val="ListParagraph"/>
              <w:numPr>
                <w:ilvl w:val="0"/>
                <w:numId w:val="32"/>
              </w:numPr>
              <w:spacing w:line="240" w:lineRule="auto"/>
              <w:contextualSpacing w:val="0"/>
              <w:jc w:val="both"/>
            </w:pPr>
            <w:r>
              <w:t>Overheads have been left off the proposed budget</w:t>
            </w:r>
          </w:p>
          <w:p w14:paraId="0E85F5CB" w14:textId="77777777" w:rsidR="0088296C" w:rsidRDefault="0088296C" w:rsidP="0088296C">
            <w:pPr>
              <w:pStyle w:val="ListParagraph"/>
              <w:numPr>
                <w:ilvl w:val="0"/>
                <w:numId w:val="32"/>
              </w:numPr>
              <w:spacing w:line="240" w:lineRule="auto"/>
              <w:contextualSpacing w:val="0"/>
              <w:jc w:val="both"/>
            </w:pPr>
            <w:r>
              <w:t>Selling and admin costs are budgeted for $8,000 but the previous two budgets the actual costs were $11,000 and $9,500 and for the same period last year the actual costs were $11,000. The department might struggle to meet that proposed budget.</w:t>
            </w:r>
          </w:p>
          <w:p w14:paraId="443328EA" w14:textId="77777777" w:rsidR="0088296C" w:rsidRDefault="0088296C" w:rsidP="0088296C">
            <w:pPr>
              <w:pStyle w:val="ListParagraph"/>
              <w:numPr>
                <w:ilvl w:val="0"/>
                <w:numId w:val="32"/>
              </w:numPr>
              <w:spacing w:line="240" w:lineRule="auto"/>
              <w:contextualSpacing w:val="0"/>
              <w:jc w:val="both"/>
            </w:pPr>
            <w:r>
              <w:t xml:space="preserve">Proposed budget lists $25,000 for “sundries” which are not included on any of the previous budgets. Student should </w:t>
            </w:r>
            <w:r w:rsidR="00461538">
              <w:t xml:space="preserve">identify that they should clarify this. </w:t>
            </w:r>
          </w:p>
          <w:p w14:paraId="79B56D60" w14:textId="77777777" w:rsidR="00461538" w:rsidRDefault="00461538" w:rsidP="0088296C">
            <w:pPr>
              <w:pStyle w:val="ListParagraph"/>
              <w:numPr>
                <w:ilvl w:val="0"/>
                <w:numId w:val="32"/>
              </w:numPr>
              <w:spacing w:line="240" w:lineRule="auto"/>
              <w:contextualSpacing w:val="0"/>
              <w:jc w:val="both"/>
            </w:pPr>
            <w:r>
              <w:t>Student may identify that the strategic plan calls for increasing profits by 12% each year for the next three years. This could explain why some of the proposed budgets have been cut.</w:t>
            </w:r>
          </w:p>
          <w:p w14:paraId="4031E9F2" w14:textId="77777777" w:rsidR="00461538" w:rsidRDefault="00461538" w:rsidP="00461538">
            <w:pPr>
              <w:jc w:val="both"/>
            </w:pPr>
            <w:r>
              <w:t xml:space="preserve">Note: student does not need to identify all of the above but marker must be satisfied that the student have thoroughly considered the budget and identified critical issues. </w:t>
            </w:r>
          </w:p>
        </w:tc>
      </w:tr>
    </w:tbl>
    <w:p w14:paraId="5C8D02E8" w14:textId="77777777" w:rsidR="00C20441" w:rsidRDefault="00C20441" w:rsidP="00C20441">
      <w:pPr>
        <w:pStyle w:val="ListParagraph"/>
        <w:numPr>
          <w:ilvl w:val="0"/>
          <w:numId w:val="0"/>
        </w:numPr>
        <w:spacing w:after="0" w:line="240" w:lineRule="auto"/>
        <w:ind w:left="709"/>
        <w:contextualSpacing w:val="0"/>
        <w:jc w:val="both"/>
      </w:pPr>
    </w:p>
    <w:p w14:paraId="28B560D0" w14:textId="54F10055" w:rsidR="001745AD" w:rsidRPr="00F5618C" w:rsidRDefault="001745AD" w:rsidP="00B45792">
      <w:pPr>
        <w:pStyle w:val="ListParagraph"/>
        <w:numPr>
          <w:ilvl w:val="1"/>
          <w:numId w:val="17"/>
        </w:numPr>
        <w:spacing w:after="120" w:line="240" w:lineRule="auto"/>
        <w:ind w:left="709" w:hanging="357"/>
        <w:contextualSpacing w:val="0"/>
        <w:jc w:val="both"/>
      </w:pPr>
      <w:r w:rsidRPr="00F5618C">
        <w:t>To assist in your analysis</w:t>
      </w:r>
      <w:r w:rsidR="00B45792">
        <w:t>,</w:t>
      </w:r>
      <w:r w:rsidRPr="00F5618C">
        <w:t xml:space="preserve"> you decide to construct a monthly</w:t>
      </w:r>
      <w:r w:rsidR="00B45792">
        <w:t xml:space="preserve"> cash flow statement using the O</w:t>
      </w:r>
      <w:r w:rsidRPr="00F5618C">
        <w:t xml:space="preserve">perations </w:t>
      </w:r>
      <w:r w:rsidR="00B45792">
        <w:t>M</w:t>
      </w:r>
      <w:r w:rsidRPr="00F5618C">
        <w:t xml:space="preserve">onthly </w:t>
      </w:r>
      <w:r w:rsidR="00B45792">
        <w:t>Budget from February 201X</w:t>
      </w:r>
      <w:r w:rsidRPr="00F5618C">
        <w:t xml:space="preserve"> in </w:t>
      </w:r>
      <w:r w:rsidR="00B45792">
        <w:t>S</w:t>
      </w:r>
      <w:r w:rsidRPr="00F5618C">
        <w:t xml:space="preserve">upporting </w:t>
      </w:r>
      <w:r w:rsidR="00B45792">
        <w:t>D</w:t>
      </w:r>
      <w:r w:rsidRPr="00F5618C">
        <w:t xml:space="preserve">ocument B. The additional information you will need to complete this cash flow statement is included in the template provided. Ensure you use brackets correctly to indicate negative cash flows. For this question you can assume all the information required to complete the cash flow statement is included in the </w:t>
      </w:r>
      <w:r w:rsidR="00B45792">
        <w:t>Operations Monthly B</w:t>
      </w:r>
      <w:r w:rsidRPr="00F5618C">
        <w:t>udget from February 201</w:t>
      </w:r>
      <w:r w:rsidR="00B45792">
        <w:t>X</w:t>
      </w:r>
      <w:r w:rsidRPr="00F5618C">
        <w:t xml:space="preserve">. </w:t>
      </w:r>
    </w:p>
    <w:tbl>
      <w:tblPr>
        <w:tblStyle w:val="TableGrid"/>
        <w:tblW w:w="8311" w:type="dxa"/>
        <w:tblInd w:w="704" w:type="dxa"/>
        <w:tblLook w:val="04A0" w:firstRow="1" w:lastRow="0" w:firstColumn="1" w:lastColumn="0" w:noHBand="0" w:noVBand="1"/>
      </w:tblPr>
      <w:tblGrid>
        <w:gridCol w:w="6662"/>
        <w:gridCol w:w="1649"/>
      </w:tblGrid>
      <w:tr w:rsidR="001745AD" w:rsidRPr="00F5618C" w14:paraId="004E9B89" w14:textId="77777777" w:rsidTr="00B45792">
        <w:tc>
          <w:tcPr>
            <w:tcW w:w="8311" w:type="dxa"/>
            <w:gridSpan w:val="2"/>
          </w:tcPr>
          <w:p w14:paraId="514FDFEE" w14:textId="77777777" w:rsidR="001745AD" w:rsidRPr="00F5618C" w:rsidRDefault="001745AD" w:rsidP="00A316CC">
            <w:pPr>
              <w:spacing w:before="120" w:after="120"/>
            </w:pPr>
            <w:r w:rsidRPr="00F5618C">
              <w:lastRenderedPageBreak/>
              <w:t>Figures must be taken from the ‘Actual’ column on the operati</w:t>
            </w:r>
            <w:r w:rsidR="003C0E00">
              <w:t>ons monthly budget February 201X</w:t>
            </w:r>
            <w:r w:rsidRPr="00F5618C">
              <w:t>. Students must use brackets to indicate negative cash flows and calculate the cash balance at end of month correctly.</w:t>
            </w:r>
          </w:p>
        </w:tc>
      </w:tr>
      <w:tr w:rsidR="001745AD" w:rsidRPr="00F5618C" w14:paraId="4F174FD0" w14:textId="77777777" w:rsidTr="00B45792">
        <w:tc>
          <w:tcPr>
            <w:tcW w:w="8311" w:type="dxa"/>
            <w:gridSpan w:val="2"/>
            <w:shd w:val="clear" w:color="auto" w:fill="D9D9D9" w:themeFill="background1" w:themeFillShade="D9"/>
          </w:tcPr>
          <w:p w14:paraId="62B183BA" w14:textId="77777777" w:rsidR="001745AD" w:rsidRPr="00F5618C" w:rsidRDefault="001745AD" w:rsidP="003C0E00">
            <w:pPr>
              <w:spacing w:before="120" w:after="120"/>
              <w:jc w:val="center"/>
              <w:rPr>
                <w:b/>
              </w:rPr>
            </w:pPr>
            <w:r w:rsidRPr="00F5618C">
              <w:rPr>
                <w:b/>
              </w:rPr>
              <w:t>Cash Flow Statement February 201</w:t>
            </w:r>
            <w:r w:rsidR="003C0E00">
              <w:rPr>
                <w:b/>
              </w:rPr>
              <w:t>X</w:t>
            </w:r>
          </w:p>
        </w:tc>
      </w:tr>
      <w:tr w:rsidR="001745AD" w:rsidRPr="00F5618C" w14:paraId="656BBF09" w14:textId="77777777" w:rsidTr="00B45792">
        <w:tc>
          <w:tcPr>
            <w:tcW w:w="6662" w:type="dxa"/>
          </w:tcPr>
          <w:p w14:paraId="4C5DAD3D" w14:textId="77777777" w:rsidR="001745AD" w:rsidRPr="00F5618C" w:rsidRDefault="001745AD" w:rsidP="00A316CC">
            <w:pPr>
              <w:spacing w:before="120" w:after="120"/>
            </w:pPr>
            <w:r w:rsidRPr="00F5618C">
              <w:t>Cash balance at beginning of month</w:t>
            </w:r>
          </w:p>
        </w:tc>
        <w:tc>
          <w:tcPr>
            <w:tcW w:w="1649" w:type="dxa"/>
          </w:tcPr>
          <w:p w14:paraId="40CBCC5C" w14:textId="77777777" w:rsidR="001745AD" w:rsidRPr="00F5618C" w:rsidRDefault="001745AD" w:rsidP="00A316CC">
            <w:pPr>
              <w:spacing w:before="120" w:after="120"/>
            </w:pPr>
            <w:r w:rsidRPr="00F5618C">
              <w:t>$90000</w:t>
            </w:r>
          </w:p>
        </w:tc>
      </w:tr>
      <w:tr w:rsidR="001745AD" w:rsidRPr="00F5618C" w14:paraId="3D085F73" w14:textId="77777777" w:rsidTr="00B45792">
        <w:tc>
          <w:tcPr>
            <w:tcW w:w="6662" w:type="dxa"/>
          </w:tcPr>
          <w:p w14:paraId="718C9F66" w14:textId="77777777" w:rsidR="001745AD" w:rsidRPr="00F5618C" w:rsidRDefault="001745AD" w:rsidP="00A316CC">
            <w:pPr>
              <w:spacing w:before="120" w:after="120"/>
            </w:pPr>
            <w:r w:rsidRPr="00F5618C">
              <w:t>Collections from customers</w:t>
            </w:r>
          </w:p>
        </w:tc>
        <w:tc>
          <w:tcPr>
            <w:tcW w:w="1649" w:type="dxa"/>
          </w:tcPr>
          <w:p w14:paraId="3ACBF1CF" w14:textId="77777777" w:rsidR="001745AD" w:rsidRPr="00F5618C" w:rsidRDefault="001745AD" w:rsidP="00A316CC">
            <w:pPr>
              <w:spacing w:before="120" w:after="120"/>
            </w:pPr>
            <w:r w:rsidRPr="00F5618C">
              <w:t>$80000</w:t>
            </w:r>
          </w:p>
        </w:tc>
      </w:tr>
      <w:tr w:rsidR="001745AD" w:rsidRPr="00F5618C" w14:paraId="75E885BA" w14:textId="77777777" w:rsidTr="00B45792">
        <w:tc>
          <w:tcPr>
            <w:tcW w:w="6662" w:type="dxa"/>
          </w:tcPr>
          <w:p w14:paraId="0542A309" w14:textId="77777777" w:rsidR="001745AD" w:rsidRPr="00F5618C" w:rsidRDefault="001745AD" w:rsidP="00A316CC">
            <w:pPr>
              <w:spacing w:before="120" w:after="120"/>
            </w:pPr>
            <w:r w:rsidRPr="00F5618C">
              <w:t>Labour</w:t>
            </w:r>
          </w:p>
        </w:tc>
        <w:tc>
          <w:tcPr>
            <w:tcW w:w="1649" w:type="dxa"/>
          </w:tcPr>
          <w:p w14:paraId="68754518" w14:textId="77777777" w:rsidR="001745AD" w:rsidRPr="00F5618C" w:rsidRDefault="001745AD" w:rsidP="00A316CC">
            <w:pPr>
              <w:spacing w:before="120" w:after="120"/>
            </w:pPr>
            <w:r w:rsidRPr="00F5618C">
              <w:t>($28000)</w:t>
            </w:r>
          </w:p>
        </w:tc>
      </w:tr>
      <w:tr w:rsidR="001745AD" w:rsidRPr="00F5618C" w14:paraId="4D047B38" w14:textId="77777777" w:rsidTr="00B45792">
        <w:tc>
          <w:tcPr>
            <w:tcW w:w="6662" w:type="dxa"/>
          </w:tcPr>
          <w:p w14:paraId="745F32DE" w14:textId="77777777" w:rsidR="001745AD" w:rsidRPr="00F5618C" w:rsidRDefault="001745AD" w:rsidP="00A316CC">
            <w:pPr>
              <w:spacing w:before="120" w:after="120"/>
            </w:pPr>
            <w:r w:rsidRPr="00F5618C">
              <w:t>Materials</w:t>
            </w:r>
          </w:p>
        </w:tc>
        <w:tc>
          <w:tcPr>
            <w:tcW w:w="1649" w:type="dxa"/>
          </w:tcPr>
          <w:p w14:paraId="032F6A0F" w14:textId="77777777" w:rsidR="001745AD" w:rsidRPr="00F5618C" w:rsidRDefault="001745AD" w:rsidP="00A316CC">
            <w:pPr>
              <w:spacing w:before="120" w:after="120"/>
            </w:pPr>
            <w:r w:rsidRPr="00F5618C">
              <w:t>($11000)</w:t>
            </w:r>
          </w:p>
        </w:tc>
      </w:tr>
      <w:tr w:rsidR="001745AD" w:rsidRPr="00F5618C" w14:paraId="6670758E" w14:textId="77777777" w:rsidTr="00B45792">
        <w:tc>
          <w:tcPr>
            <w:tcW w:w="6662" w:type="dxa"/>
          </w:tcPr>
          <w:p w14:paraId="3FF7EEE9" w14:textId="77777777" w:rsidR="001745AD" w:rsidRPr="00F5618C" w:rsidRDefault="001745AD" w:rsidP="00A316CC">
            <w:pPr>
              <w:spacing w:before="120" w:after="120"/>
            </w:pPr>
            <w:r w:rsidRPr="00F5618C">
              <w:t>Overheads</w:t>
            </w:r>
          </w:p>
        </w:tc>
        <w:tc>
          <w:tcPr>
            <w:tcW w:w="1649" w:type="dxa"/>
          </w:tcPr>
          <w:p w14:paraId="259529C7" w14:textId="77777777" w:rsidR="001745AD" w:rsidRPr="00F5618C" w:rsidRDefault="00EF2B15" w:rsidP="00A316CC">
            <w:pPr>
              <w:spacing w:before="120" w:after="120"/>
            </w:pPr>
            <w:r w:rsidRPr="00EF2B15">
              <w:t>($59</w:t>
            </w:r>
            <w:r w:rsidR="001745AD" w:rsidRPr="00EF2B15">
              <w:t>00)</w:t>
            </w:r>
          </w:p>
        </w:tc>
      </w:tr>
      <w:tr w:rsidR="001745AD" w:rsidRPr="00F5618C" w14:paraId="411556A5" w14:textId="77777777" w:rsidTr="00B45792">
        <w:tc>
          <w:tcPr>
            <w:tcW w:w="6662" w:type="dxa"/>
          </w:tcPr>
          <w:p w14:paraId="035AC69F" w14:textId="77777777" w:rsidR="001745AD" w:rsidRPr="00F5618C" w:rsidRDefault="001745AD" w:rsidP="00A316CC">
            <w:pPr>
              <w:spacing w:before="120" w:after="120"/>
            </w:pPr>
            <w:r w:rsidRPr="00F5618C">
              <w:t>Equipment</w:t>
            </w:r>
          </w:p>
        </w:tc>
        <w:tc>
          <w:tcPr>
            <w:tcW w:w="1649" w:type="dxa"/>
          </w:tcPr>
          <w:p w14:paraId="4C8262CE" w14:textId="77777777" w:rsidR="001745AD" w:rsidRPr="00F5618C" w:rsidRDefault="001745AD" w:rsidP="00A316CC">
            <w:pPr>
              <w:spacing w:before="120" w:after="120"/>
            </w:pPr>
            <w:r w:rsidRPr="00F5618C">
              <w:t>($2000)</w:t>
            </w:r>
          </w:p>
        </w:tc>
      </w:tr>
      <w:tr w:rsidR="001745AD" w:rsidRPr="00F5618C" w14:paraId="33929BBA" w14:textId="77777777" w:rsidTr="00B45792">
        <w:tc>
          <w:tcPr>
            <w:tcW w:w="6662" w:type="dxa"/>
          </w:tcPr>
          <w:p w14:paraId="6AA9E1AA" w14:textId="77777777" w:rsidR="001745AD" w:rsidRPr="00F5618C" w:rsidRDefault="001745AD" w:rsidP="00A316CC">
            <w:pPr>
              <w:spacing w:before="120" w:after="120"/>
            </w:pPr>
            <w:r w:rsidRPr="00F5618C">
              <w:t>Selling and Admin</w:t>
            </w:r>
          </w:p>
        </w:tc>
        <w:tc>
          <w:tcPr>
            <w:tcW w:w="1649" w:type="dxa"/>
          </w:tcPr>
          <w:p w14:paraId="12431BEA" w14:textId="77777777" w:rsidR="001745AD" w:rsidRPr="00F5618C" w:rsidRDefault="001745AD" w:rsidP="00A316CC">
            <w:pPr>
              <w:spacing w:before="120" w:after="120"/>
            </w:pPr>
            <w:r w:rsidRPr="00F5618C">
              <w:t>($11000)</w:t>
            </w:r>
          </w:p>
        </w:tc>
      </w:tr>
      <w:tr w:rsidR="001745AD" w:rsidRPr="00F5618C" w14:paraId="25417354" w14:textId="77777777" w:rsidTr="00B45792">
        <w:tc>
          <w:tcPr>
            <w:tcW w:w="6662" w:type="dxa"/>
          </w:tcPr>
          <w:p w14:paraId="1A6CFF7F" w14:textId="77777777" w:rsidR="001745AD" w:rsidRPr="00F5618C" w:rsidRDefault="001745AD" w:rsidP="00A316CC">
            <w:pPr>
              <w:spacing w:before="120" w:after="120"/>
            </w:pPr>
            <w:r w:rsidRPr="00F5618C">
              <w:t>Cash Balance end of month</w:t>
            </w:r>
          </w:p>
        </w:tc>
        <w:tc>
          <w:tcPr>
            <w:tcW w:w="1649" w:type="dxa"/>
          </w:tcPr>
          <w:p w14:paraId="62926534" w14:textId="77777777" w:rsidR="001745AD" w:rsidRPr="00F5618C" w:rsidRDefault="00EF2B15" w:rsidP="00A316CC">
            <w:pPr>
              <w:spacing w:before="120" w:after="120"/>
            </w:pPr>
            <w:r>
              <w:t>$1121</w:t>
            </w:r>
            <w:r w:rsidR="001745AD" w:rsidRPr="00F5618C">
              <w:t>00</w:t>
            </w:r>
          </w:p>
        </w:tc>
      </w:tr>
    </w:tbl>
    <w:p w14:paraId="5AF22585" w14:textId="77777777" w:rsidR="0066229A" w:rsidRDefault="0066229A" w:rsidP="0066229A">
      <w:pPr>
        <w:spacing w:after="0"/>
        <w:jc w:val="both"/>
      </w:pPr>
    </w:p>
    <w:p w14:paraId="16964E83" w14:textId="77777777" w:rsidR="00400460" w:rsidRDefault="0066229A" w:rsidP="00B45792">
      <w:pPr>
        <w:pStyle w:val="ListParagraph"/>
        <w:numPr>
          <w:ilvl w:val="1"/>
          <w:numId w:val="17"/>
        </w:numPr>
        <w:spacing w:after="120" w:line="240" w:lineRule="auto"/>
        <w:ind w:left="709" w:hanging="357"/>
        <w:contextualSpacing w:val="0"/>
        <w:jc w:val="both"/>
      </w:pPr>
      <w:r>
        <w:t>You</w:t>
      </w:r>
      <w:r w:rsidR="00B45792">
        <w:t xml:space="preserve"> decide to</w:t>
      </w:r>
      <w:r>
        <w:t xml:space="preserve"> arrange a meeting wit</w:t>
      </w:r>
      <w:r w:rsidR="00B45792">
        <w:t>h the F</w:t>
      </w:r>
      <w:r>
        <w:t xml:space="preserve">inancial </w:t>
      </w:r>
      <w:r w:rsidR="00B45792">
        <w:t>M</w:t>
      </w:r>
      <w:r>
        <w:t>anager</w:t>
      </w:r>
      <w:r w:rsidR="00B45792">
        <w:t xml:space="preserve"> in which you intend to</w:t>
      </w:r>
      <w:r w:rsidR="00B45792" w:rsidRPr="00B45792">
        <w:t xml:space="preserve"> </w:t>
      </w:r>
      <w:r w:rsidR="00B45792">
        <w:t>clarify the proposed budget and negotiate any changes you would like made to the proposed budget. In the space below, o</w:t>
      </w:r>
      <w:r>
        <w:t>utline what you will say to the financial manager in this meeting</w:t>
      </w:r>
      <w:r w:rsidR="00DE79BD">
        <w:t xml:space="preserve">. You </w:t>
      </w:r>
      <w:r w:rsidR="00C20441">
        <w:t xml:space="preserve">should support your requested changes by utilising the information provided in the supporting documents (Your response should be </w:t>
      </w:r>
      <w:r w:rsidR="00B45792">
        <w:t xml:space="preserve">no more than </w:t>
      </w:r>
      <w:r w:rsidR="00C20441">
        <w:t>300 words)</w:t>
      </w:r>
    </w:p>
    <w:tbl>
      <w:tblPr>
        <w:tblStyle w:val="TableGrid"/>
        <w:tblW w:w="8363" w:type="dxa"/>
        <w:tblInd w:w="704" w:type="dxa"/>
        <w:tblLook w:val="04A0" w:firstRow="1" w:lastRow="0" w:firstColumn="1" w:lastColumn="0" w:noHBand="0" w:noVBand="1"/>
      </w:tblPr>
      <w:tblGrid>
        <w:gridCol w:w="8363"/>
      </w:tblGrid>
      <w:tr w:rsidR="00AD68AE" w14:paraId="646BCAFE" w14:textId="77777777" w:rsidTr="00B45792">
        <w:tc>
          <w:tcPr>
            <w:tcW w:w="8363" w:type="dxa"/>
          </w:tcPr>
          <w:p w14:paraId="1F4EC059" w14:textId="77777777" w:rsidR="00461538" w:rsidRDefault="00461538" w:rsidP="00E25A82">
            <w:pPr>
              <w:spacing w:before="120" w:after="120"/>
              <w:jc w:val="both"/>
            </w:pPr>
            <w:r>
              <w:t>Student’s r</w:t>
            </w:r>
            <w:r w:rsidR="007E1EB8" w:rsidRPr="00461538">
              <w:t xml:space="preserve">esponses should demonstrate an understanding of the importance of clarifying and negotiating budgets with relevant personnel. Responses should </w:t>
            </w:r>
            <w:r>
              <w:t>be based upon the issues/questions/concerns identified in part 1a but also be supported with reference to the Supporting documents (e.g., previous monthly budgets</w:t>
            </w:r>
            <w:r w:rsidR="007E1EB8" w:rsidRPr="00461538">
              <w:t xml:space="preserve"> and Tranquillity’s Strategic Plan</w:t>
            </w:r>
            <w:r>
              <w:t>)</w:t>
            </w:r>
            <w:r w:rsidR="007E1EB8" w:rsidRPr="00461538">
              <w:t xml:space="preserve">. </w:t>
            </w:r>
          </w:p>
          <w:p w14:paraId="2B35D81F" w14:textId="77777777" w:rsidR="00F203A8" w:rsidRDefault="007E1EB8" w:rsidP="00E25A82">
            <w:pPr>
              <w:spacing w:before="120" w:after="120"/>
              <w:jc w:val="both"/>
            </w:pPr>
            <w:r w:rsidRPr="00461538">
              <w:t xml:space="preserve">Finally responses should demonstrate </w:t>
            </w:r>
            <w:r w:rsidR="00F203A8" w:rsidRPr="00461538">
              <w:t xml:space="preserve">the ability to </w:t>
            </w:r>
            <w:r w:rsidR="00461538">
              <w:t>communicate in a professional manner.</w:t>
            </w:r>
          </w:p>
          <w:p w14:paraId="4BB0E32B" w14:textId="77777777" w:rsidR="00F203A8" w:rsidRPr="00461538" w:rsidRDefault="00725130" w:rsidP="00E25A82">
            <w:pPr>
              <w:spacing w:before="120" w:after="120"/>
              <w:jc w:val="both"/>
            </w:pPr>
            <w:r>
              <w:t>Example response.</w:t>
            </w:r>
          </w:p>
          <w:p w14:paraId="5C07D484" w14:textId="77777777" w:rsidR="00F203A8" w:rsidRDefault="00F203A8" w:rsidP="00E25A82">
            <w:pPr>
              <w:spacing w:before="120" w:after="120"/>
              <w:jc w:val="both"/>
            </w:pPr>
            <w:r w:rsidRPr="00461538">
              <w:t xml:space="preserve">Thank you for sending me the Proposed Operations Budget for the upcoming year, I appreciate the time and effort you and your team have put </w:t>
            </w:r>
            <w:r w:rsidR="00374B53" w:rsidRPr="00461538">
              <w:t xml:space="preserve">into developing this document. </w:t>
            </w:r>
            <w:r w:rsidRPr="00461538">
              <w:t xml:space="preserve">I </w:t>
            </w:r>
            <w:r w:rsidR="00374B53" w:rsidRPr="00461538">
              <w:t xml:space="preserve">would like to clarify a few points relating to the budget to ensure that the outcomes you have proposed are accurate, achievable and understandable. </w:t>
            </w:r>
          </w:p>
          <w:p w14:paraId="3370BB5F" w14:textId="77777777" w:rsidR="00725130" w:rsidRDefault="00374B53" w:rsidP="00E25A82">
            <w:pPr>
              <w:spacing w:before="120" w:after="120"/>
              <w:jc w:val="both"/>
            </w:pPr>
            <w:r w:rsidRPr="00461538">
              <w:t>While I realise that Tranquillity has set the ambitious goal of increasing profit</w:t>
            </w:r>
            <w:r w:rsidR="00B2108A" w:rsidRPr="00461538">
              <w:t>s</w:t>
            </w:r>
            <w:r w:rsidRPr="00461538">
              <w:t xml:space="preserve"> by 12% each year over the next three years</w:t>
            </w:r>
            <w:r w:rsidR="00B2108A" w:rsidRPr="00461538">
              <w:t>, I am also keenly aware that we need to maintain our low turnover rate. I don’t feel we will be able to achieve this goal, while also providing our clients with the highest level of service given the proposed labour budget of $1</w:t>
            </w:r>
            <w:r w:rsidR="00461538">
              <w:t>5</w:t>
            </w:r>
            <w:r w:rsidR="00B2108A" w:rsidRPr="00461538">
              <w:t xml:space="preserve"> 000. </w:t>
            </w:r>
          </w:p>
          <w:p w14:paraId="06D1092D" w14:textId="77777777" w:rsidR="00725130" w:rsidRDefault="00461538" w:rsidP="00E25A82">
            <w:pPr>
              <w:spacing w:before="120" w:after="120"/>
              <w:jc w:val="both"/>
            </w:pPr>
            <w:r>
              <w:t>In previous months we consistently exceed</w:t>
            </w:r>
            <w:r w:rsidR="00725130">
              <w:t>ed</w:t>
            </w:r>
            <w:r>
              <w:t xml:space="preserve"> this amount (last month the actual labour costs were $28 000 and the month before were $25 000 and the same time last year was $23 000. In order for this proposed budget to be realistic </w:t>
            </w:r>
          </w:p>
          <w:p w14:paraId="1C59B8C6" w14:textId="77777777" w:rsidR="00B2108A" w:rsidRDefault="00461538" w:rsidP="00E25A82">
            <w:pPr>
              <w:spacing w:before="120" w:after="120"/>
              <w:jc w:val="both"/>
            </w:pPr>
            <w:r>
              <w:t xml:space="preserve">I would </w:t>
            </w:r>
            <w:r w:rsidR="00725130">
              <w:t xml:space="preserve">therefore </w:t>
            </w:r>
            <w:r>
              <w:t xml:space="preserve">like to have the proposed labour budget raised to $25 000. </w:t>
            </w:r>
          </w:p>
          <w:p w14:paraId="39124AF6" w14:textId="77777777" w:rsidR="00725130" w:rsidRDefault="00461538" w:rsidP="00B45792">
            <w:pPr>
              <w:spacing w:before="120" w:after="120"/>
              <w:jc w:val="both"/>
            </w:pPr>
            <w:r>
              <w:lastRenderedPageBreak/>
              <w:t xml:space="preserve">I also noticed that overheads have not been included in this proposed budget. This is an expense that has consistently appeared in previous budgets. </w:t>
            </w:r>
            <w:r w:rsidR="00725130">
              <w:t>Did a</w:t>
            </w:r>
            <w:r>
              <w:t xml:space="preserve"> change in financial m</w:t>
            </w:r>
            <w:r w:rsidR="00725130">
              <w:t>anagement structure has occur</w:t>
            </w:r>
            <w:r>
              <w:t xml:space="preserve"> to explain why thi</w:t>
            </w:r>
            <w:r w:rsidR="00725130">
              <w:t xml:space="preserve">s is not on the proposed budget? </w:t>
            </w:r>
            <w:r>
              <w:t xml:space="preserve"> </w:t>
            </w:r>
          </w:p>
          <w:p w14:paraId="0DD2A0B4" w14:textId="77777777" w:rsidR="00F203A8" w:rsidRDefault="00461538" w:rsidP="00B45792">
            <w:pPr>
              <w:spacing w:before="120" w:after="120"/>
              <w:jc w:val="both"/>
            </w:pPr>
            <w:r>
              <w:t>Similarly I see “sundries” listed with a proposed budget of $25 000. I have not previously worked with that budget category and I would like clarification</w:t>
            </w:r>
            <w:r w:rsidR="00725130">
              <w:t xml:space="preserve">. </w:t>
            </w:r>
            <w:r>
              <w:t xml:space="preserve"> </w:t>
            </w:r>
            <w:r w:rsidR="00725130">
              <w:t>What</w:t>
            </w:r>
            <w:r>
              <w:t xml:space="preserve"> should be included in </w:t>
            </w:r>
            <w:r w:rsidR="00725130">
              <w:t>it?</w:t>
            </w:r>
            <w:r w:rsidR="00B45792">
              <w:t xml:space="preserve"> </w:t>
            </w:r>
          </w:p>
        </w:tc>
      </w:tr>
    </w:tbl>
    <w:p w14:paraId="1657558E" w14:textId="77777777" w:rsidR="004C1093" w:rsidRDefault="004C1093" w:rsidP="004C1093">
      <w:pPr>
        <w:pStyle w:val="ListParagraph"/>
        <w:numPr>
          <w:ilvl w:val="0"/>
          <w:numId w:val="0"/>
        </w:numPr>
        <w:spacing w:after="0" w:line="240" w:lineRule="auto"/>
        <w:ind w:left="357"/>
        <w:contextualSpacing w:val="0"/>
        <w:jc w:val="both"/>
      </w:pPr>
    </w:p>
    <w:p w14:paraId="2F79F5EA" w14:textId="77777777" w:rsidR="006F53A3" w:rsidRDefault="006F53A3" w:rsidP="00B45792">
      <w:pPr>
        <w:pStyle w:val="ListParagraph"/>
        <w:numPr>
          <w:ilvl w:val="0"/>
          <w:numId w:val="17"/>
        </w:numPr>
        <w:spacing w:after="120" w:line="240" w:lineRule="auto"/>
        <w:ind w:left="357" w:hanging="357"/>
        <w:contextualSpacing w:val="0"/>
        <w:jc w:val="both"/>
      </w:pPr>
      <w:r>
        <w:t xml:space="preserve">As the </w:t>
      </w:r>
      <w:r w:rsidR="00B45792">
        <w:t>O</w:t>
      </w:r>
      <w:r>
        <w:t xml:space="preserve">perations </w:t>
      </w:r>
      <w:r w:rsidR="00B45792">
        <w:t>M</w:t>
      </w:r>
      <w:r>
        <w:t>anager</w:t>
      </w:r>
      <w:r w:rsidR="00B45792">
        <w:t>,</w:t>
      </w:r>
      <w:r>
        <w:t xml:space="preserve"> you must develop a contingency plan for your department in the event that the initial budget needs to be altered. In order to develop a contingency plan you must identify and analyse potential risks, develop a contingency plan to mitigate those risks</w:t>
      </w:r>
      <w:r w:rsidR="00B45792">
        <w:t>,</w:t>
      </w:r>
      <w:r>
        <w:t xml:space="preserve"> and allocate a contingency budget based on the level of risk. </w:t>
      </w:r>
      <w:r w:rsidR="00B45792">
        <w:t>Use the following template to</w:t>
      </w:r>
      <w:r w:rsidR="00C20441">
        <w:t xml:space="preserve"> develop a contingency plan for your department at Tranquillity.</w:t>
      </w:r>
    </w:p>
    <w:tbl>
      <w:tblPr>
        <w:tblStyle w:val="TableGrid"/>
        <w:tblW w:w="0" w:type="auto"/>
        <w:tblInd w:w="357" w:type="dxa"/>
        <w:tblLook w:val="04A0" w:firstRow="1" w:lastRow="0" w:firstColumn="1" w:lastColumn="0" w:noHBand="0" w:noVBand="1"/>
      </w:tblPr>
      <w:tblGrid>
        <w:gridCol w:w="3069"/>
        <w:gridCol w:w="1939"/>
        <w:gridCol w:w="3645"/>
      </w:tblGrid>
      <w:tr w:rsidR="00F1545B" w14:paraId="30CED9B7" w14:textId="77777777" w:rsidTr="00B45792">
        <w:tc>
          <w:tcPr>
            <w:tcW w:w="8653" w:type="dxa"/>
            <w:gridSpan w:val="3"/>
          </w:tcPr>
          <w:p w14:paraId="74DBD6DD" w14:textId="77777777" w:rsidR="00F1545B" w:rsidRDefault="00F1545B" w:rsidP="00B45792">
            <w:pPr>
              <w:spacing w:before="120" w:after="120"/>
              <w:jc w:val="both"/>
            </w:pPr>
            <w:r>
              <w:t>Responses will vary but should demonstrate and understanding of types of risks, level of risk and a range of appropriate contingency plans. Responses should also demonstrate the ability to allocate an appropriate contingency budget based on the level of risk (high risk = larger contingency budget, low risk = lower contingency budget), for example…</w:t>
            </w:r>
          </w:p>
        </w:tc>
      </w:tr>
      <w:tr w:rsidR="006F53A3" w14:paraId="4B661B80" w14:textId="77777777" w:rsidTr="00B45792">
        <w:trPr>
          <w:trHeight w:val="85"/>
        </w:trPr>
        <w:tc>
          <w:tcPr>
            <w:tcW w:w="3069" w:type="dxa"/>
            <w:shd w:val="clear" w:color="auto" w:fill="D9D9D9" w:themeFill="background1" w:themeFillShade="D9"/>
          </w:tcPr>
          <w:p w14:paraId="0A831E05" w14:textId="77777777" w:rsidR="006F53A3" w:rsidRPr="00604C4E" w:rsidRDefault="006F53A3" w:rsidP="00B45792">
            <w:pPr>
              <w:spacing w:before="120" w:after="120"/>
              <w:jc w:val="both"/>
              <w:rPr>
                <w:b/>
              </w:rPr>
            </w:pPr>
            <w:r w:rsidRPr="00604C4E">
              <w:rPr>
                <w:b/>
              </w:rPr>
              <w:t>Risk</w:t>
            </w:r>
          </w:p>
        </w:tc>
        <w:tc>
          <w:tcPr>
            <w:tcW w:w="1939" w:type="dxa"/>
            <w:shd w:val="clear" w:color="auto" w:fill="D9D9D9" w:themeFill="background1" w:themeFillShade="D9"/>
          </w:tcPr>
          <w:p w14:paraId="632365CE" w14:textId="77777777" w:rsidR="006F53A3" w:rsidRPr="00604C4E" w:rsidRDefault="006F53A3" w:rsidP="00B45792">
            <w:pPr>
              <w:spacing w:before="120" w:after="120"/>
              <w:jc w:val="both"/>
              <w:rPr>
                <w:b/>
              </w:rPr>
            </w:pPr>
            <w:r w:rsidRPr="00604C4E">
              <w:rPr>
                <w:b/>
              </w:rPr>
              <w:t>Priority</w:t>
            </w:r>
          </w:p>
        </w:tc>
        <w:tc>
          <w:tcPr>
            <w:tcW w:w="3645" w:type="dxa"/>
            <w:shd w:val="clear" w:color="auto" w:fill="D9D9D9" w:themeFill="background1" w:themeFillShade="D9"/>
          </w:tcPr>
          <w:p w14:paraId="60056E52" w14:textId="77777777" w:rsidR="006F53A3" w:rsidRPr="00604C4E" w:rsidRDefault="006F53A3" w:rsidP="00B45792">
            <w:pPr>
              <w:spacing w:before="120" w:after="120"/>
              <w:jc w:val="both"/>
              <w:rPr>
                <w:b/>
              </w:rPr>
            </w:pPr>
            <w:r w:rsidRPr="00604C4E">
              <w:rPr>
                <w:b/>
              </w:rPr>
              <w:t xml:space="preserve">Contingency Plan </w:t>
            </w:r>
          </w:p>
        </w:tc>
      </w:tr>
      <w:tr w:rsidR="006F53A3" w14:paraId="05540A71" w14:textId="77777777" w:rsidTr="00B45792">
        <w:trPr>
          <w:trHeight w:val="85"/>
        </w:trPr>
        <w:tc>
          <w:tcPr>
            <w:tcW w:w="3069" w:type="dxa"/>
          </w:tcPr>
          <w:p w14:paraId="2739E3EE" w14:textId="77777777" w:rsidR="006F53A3" w:rsidRDefault="0061774E" w:rsidP="00B45792">
            <w:pPr>
              <w:spacing w:before="120" w:after="120"/>
              <w:jc w:val="both"/>
            </w:pPr>
            <w:r>
              <w:t>Lower than expected sales</w:t>
            </w:r>
          </w:p>
        </w:tc>
        <w:tc>
          <w:tcPr>
            <w:tcW w:w="1939" w:type="dxa"/>
          </w:tcPr>
          <w:p w14:paraId="72E9E08C" w14:textId="77777777" w:rsidR="006F53A3" w:rsidRDefault="0061774E" w:rsidP="00B45792">
            <w:pPr>
              <w:spacing w:before="120" w:after="120"/>
              <w:jc w:val="both"/>
            </w:pPr>
            <w:r>
              <w:t>Medium</w:t>
            </w:r>
          </w:p>
        </w:tc>
        <w:tc>
          <w:tcPr>
            <w:tcW w:w="3645" w:type="dxa"/>
          </w:tcPr>
          <w:p w14:paraId="115858D1" w14:textId="77777777" w:rsidR="006F53A3" w:rsidRDefault="0061774E" w:rsidP="00B45792">
            <w:pPr>
              <w:spacing w:before="120" w:after="120"/>
              <w:jc w:val="both"/>
            </w:pPr>
            <w:r>
              <w:t>Increase advertising expenditure</w:t>
            </w:r>
          </w:p>
        </w:tc>
      </w:tr>
      <w:tr w:rsidR="006F53A3" w14:paraId="4E8D02FE" w14:textId="77777777" w:rsidTr="00B45792">
        <w:trPr>
          <w:trHeight w:val="85"/>
        </w:trPr>
        <w:tc>
          <w:tcPr>
            <w:tcW w:w="3069" w:type="dxa"/>
          </w:tcPr>
          <w:p w14:paraId="04215397" w14:textId="77777777" w:rsidR="006F53A3" w:rsidRDefault="0061774E" w:rsidP="00B45792">
            <w:pPr>
              <w:spacing w:before="120" w:after="120"/>
              <w:jc w:val="both"/>
            </w:pPr>
            <w:r>
              <w:t>Changes to legislation</w:t>
            </w:r>
          </w:p>
        </w:tc>
        <w:tc>
          <w:tcPr>
            <w:tcW w:w="1939" w:type="dxa"/>
          </w:tcPr>
          <w:p w14:paraId="0D9086B9" w14:textId="77777777" w:rsidR="006F53A3" w:rsidRDefault="0061774E" w:rsidP="00B45792">
            <w:pPr>
              <w:spacing w:before="120" w:after="120"/>
              <w:jc w:val="both"/>
            </w:pPr>
            <w:r>
              <w:t>Medium</w:t>
            </w:r>
          </w:p>
        </w:tc>
        <w:tc>
          <w:tcPr>
            <w:tcW w:w="3645" w:type="dxa"/>
          </w:tcPr>
          <w:p w14:paraId="7C8D29E4" w14:textId="77777777" w:rsidR="006F53A3" w:rsidRDefault="0061774E" w:rsidP="00B45792">
            <w:pPr>
              <w:spacing w:before="120" w:after="120"/>
              <w:jc w:val="both"/>
            </w:pPr>
            <w:r>
              <w:t xml:space="preserve">Diversify the services offered </w:t>
            </w:r>
          </w:p>
        </w:tc>
      </w:tr>
      <w:tr w:rsidR="006F53A3" w14:paraId="49EB8B3A" w14:textId="77777777" w:rsidTr="00B45792">
        <w:trPr>
          <w:trHeight w:val="85"/>
        </w:trPr>
        <w:tc>
          <w:tcPr>
            <w:tcW w:w="3069" w:type="dxa"/>
          </w:tcPr>
          <w:p w14:paraId="12B8AB29" w14:textId="77777777" w:rsidR="006F53A3" w:rsidRDefault="0061774E" w:rsidP="00B45792">
            <w:pPr>
              <w:spacing w:before="120" w:after="120"/>
              <w:jc w:val="both"/>
            </w:pPr>
            <w:r>
              <w:t>Increased turnover</w:t>
            </w:r>
          </w:p>
        </w:tc>
        <w:tc>
          <w:tcPr>
            <w:tcW w:w="1939" w:type="dxa"/>
          </w:tcPr>
          <w:p w14:paraId="518AF20D" w14:textId="77777777" w:rsidR="006F53A3" w:rsidRDefault="0061774E" w:rsidP="00B45792">
            <w:pPr>
              <w:spacing w:before="120" w:after="120"/>
              <w:jc w:val="both"/>
            </w:pPr>
            <w:r>
              <w:t>Low</w:t>
            </w:r>
          </w:p>
        </w:tc>
        <w:tc>
          <w:tcPr>
            <w:tcW w:w="3645" w:type="dxa"/>
          </w:tcPr>
          <w:p w14:paraId="5A74B25D" w14:textId="77777777" w:rsidR="006F53A3" w:rsidRDefault="00F1545B" w:rsidP="00B45792">
            <w:pPr>
              <w:spacing w:before="120" w:after="120"/>
              <w:jc w:val="both"/>
            </w:pPr>
            <w:r>
              <w:t>Increase</w:t>
            </w:r>
            <w:r w:rsidR="0061774E">
              <w:t xml:space="preserve"> training </w:t>
            </w:r>
            <w:r>
              <w:t>and</w:t>
            </w:r>
            <w:r w:rsidR="0061774E">
              <w:t xml:space="preserve"> benefits </w:t>
            </w:r>
          </w:p>
        </w:tc>
      </w:tr>
      <w:tr w:rsidR="006F53A3" w14:paraId="20FC158F" w14:textId="77777777" w:rsidTr="00B45792">
        <w:trPr>
          <w:trHeight w:val="85"/>
        </w:trPr>
        <w:tc>
          <w:tcPr>
            <w:tcW w:w="3069" w:type="dxa"/>
          </w:tcPr>
          <w:p w14:paraId="6C490A0F" w14:textId="77777777" w:rsidR="006F53A3" w:rsidRDefault="0061774E" w:rsidP="00B45792">
            <w:pPr>
              <w:spacing w:before="120" w:after="120"/>
              <w:jc w:val="both"/>
            </w:pPr>
            <w:r>
              <w:t>Increased competition</w:t>
            </w:r>
          </w:p>
        </w:tc>
        <w:tc>
          <w:tcPr>
            <w:tcW w:w="1939" w:type="dxa"/>
          </w:tcPr>
          <w:p w14:paraId="4913C10F" w14:textId="77777777" w:rsidR="006F53A3" w:rsidRDefault="0061774E" w:rsidP="00B45792">
            <w:pPr>
              <w:spacing w:before="120" w:after="120"/>
              <w:jc w:val="both"/>
            </w:pPr>
            <w:r>
              <w:t>High</w:t>
            </w:r>
          </w:p>
        </w:tc>
        <w:tc>
          <w:tcPr>
            <w:tcW w:w="3645" w:type="dxa"/>
          </w:tcPr>
          <w:p w14:paraId="15E22D99" w14:textId="77777777" w:rsidR="006F53A3" w:rsidRDefault="00F1545B" w:rsidP="00B45792">
            <w:pPr>
              <w:spacing w:before="120" w:after="120"/>
              <w:jc w:val="both"/>
            </w:pPr>
            <w:r>
              <w:t xml:space="preserve">Renovate stores/open new stores </w:t>
            </w:r>
          </w:p>
        </w:tc>
      </w:tr>
      <w:tr w:rsidR="006F53A3" w14:paraId="219C555F" w14:textId="77777777" w:rsidTr="00B45792">
        <w:trPr>
          <w:trHeight w:val="85"/>
        </w:trPr>
        <w:tc>
          <w:tcPr>
            <w:tcW w:w="3069" w:type="dxa"/>
          </w:tcPr>
          <w:p w14:paraId="01D3D3AA" w14:textId="77777777" w:rsidR="006F53A3" w:rsidRDefault="0061774E" w:rsidP="00B45792">
            <w:pPr>
              <w:spacing w:before="120" w:after="120"/>
              <w:jc w:val="both"/>
            </w:pPr>
            <w:r>
              <w:t>Negative cash flow</w:t>
            </w:r>
          </w:p>
        </w:tc>
        <w:tc>
          <w:tcPr>
            <w:tcW w:w="1939" w:type="dxa"/>
          </w:tcPr>
          <w:p w14:paraId="366BC387" w14:textId="77777777" w:rsidR="006F53A3" w:rsidRDefault="0061774E" w:rsidP="00B45792">
            <w:pPr>
              <w:spacing w:before="120" w:after="120"/>
              <w:jc w:val="both"/>
            </w:pPr>
            <w:r>
              <w:t xml:space="preserve">High </w:t>
            </w:r>
          </w:p>
        </w:tc>
        <w:tc>
          <w:tcPr>
            <w:tcW w:w="3645" w:type="dxa"/>
          </w:tcPr>
          <w:p w14:paraId="5F38D04F" w14:textId="77777777" w:rsidR="006F53A3" w:rsidRDefault="00F1545B" w:rsidP="00B45792">
            <w:pPr>
              <w:spacing w:before="120" w:after="120"/>
              <w:jc w:val="both"/>
            </w:pPr>
            <w:r>
              <w:t>Seek funding/reduce inventory</w:t>
            </w:r>
          </w:p>
        </w:tc>
      </w:tr>
      <w:tr w:rsidR="0061774E" w14:paraId="4F4366AA" w14:textId="77777777" w:rsidTr="00B45792">
        <w:trPr>
          <w:trHeight w:val="85"/>
        </w:trPr>
        <w:tc>
          <w:tcPr>
            <w:tcW w:w="5008" w:type="dxa"/>
            <w:gridSpan w:val="2"/>
            <w:shd w:val="clear" w:color="auto" w:fill="D9D9D9" w:themeFill="background1" w:themeFillShade="D9"/>
          </w:tcPr>
          <w:p w14:paraId="0583DBDB" w14:textId="77777777" w:rsidR="0061774E" w:rsidRPr="00604C4E" w:rsidRDefault="0061774E" w:rsidP="00B45792">
            <w:pPr>
              <w:spacing w:before="120" w:after="120"/>
              <w:jc w:val="both"/>
              <w:rPr>
                <w:b/>
              </w:rPr>
            </w:pPr>
            <w:r w:rsidRPr="00604C4E">
              <w:rPr>
                <w:b/>
              </w:rPr>
              <w:t>Contingency Budget %</w:t>
            </w:r>
          </w:p>
        </w:tc>
        <w:tc>
          <w:tcPr>
            <w:tcW w:w="3645" w:type="dxa"/>
          </w:tcPr>
          <w:p w14:paraId="2E9618D5" w14:textId="77777777" w:rsidR="0061774E" w:rsidRDefault="00F1545B" w:rsidP="00B45792">
            <w:pPr>
              <w:spacing w:before="120" w:after="120"/>
              <w:jc w:val="both"/>
            </w:pPr>
            <w:r>
              <w:t xml:space="preserve">6% </w:t>
            </w:r>
          </w:p>
        </w:tc>
      </w:tr>
    </w:tbl>
    <w:p w14:paraId="67C665F1" w14:textId="77777777" w:rsidR="00C20441" w:rsidRDefault="00C20441" w:rsidP="00C20441">
      <w:pPr>
        <w:spacing w:after="0"/>
        <w:ind w:left="360"/>
        <w:jc w:val="both"/>
        <w:rPr>
          <w:rFonts w:eastAsia="Calibri" w:cs="Times New Roman"/>
          <w:lang w:val="en-AU"/>
        </w:rPr>
      </w:pPr>
    </w:p>
    <w:p w14:paraId="4141B4C1" w14:textId="77777777" w:rsidR="00D31DA8" w:rsidRDefault="00C20441" w:rsidP="00B45792">
      <w:pPr>
        <w:numPr>
          <w:ilvl w:val="0"/>
          <w:numId w:val="17"/>
        </w:numPr>
        <w:spacing w:after="120"/>
        <w:ind w:hanging="357"/>
        <w:jc w:val="both"/>
        <w:rPr>
          <w:rFonts w:eastAsia="Calibri" w:cs="Times New Roman"/>
          <w:lang w:val="en-AU"/>
        </w:rPr>
      </w:pPr>
      <w:r>
        <w:rPr>
          <w:rFonts w:eastAsia="Calibri" w:cs="Times New Roman"/>
          <w:lang w:val="en-AU"/>
        </w:rPr>
        <w:t xml:space="preserve">Once the operations budget is finalised you need to successfully disseminate the relevant details to your team. </w:t>
      </w:r>
    </w:p>
    <w:p w14:paraId="10C020AA" w14:textId="77777777" w:rsidR="00C20441" w:rsidRPr="004C1093" w:rsidRDefault="00C20441" w:rsidP="00B45792">
      <w:pPr>
        <w:numPr>
          <w:ilvl w:val="0"/>
          <w:numId w:val="10"/>
        </w:numPr>
        <w:spacing w:after="120"/>
        <w:ind w:hanging="357"/>
        <w:jc w:val="both"/>
        <w:rPr>
          <w:rFonts w:eastAsia="Calibri" w:cs="Times New Roman"/>
          <w:lang w:val="en-AU"/>
        </w:rPr>
      </w:pPr>
      <w:r w:rsidRPr="004C1093">
        <w:rPr>
          <w:rFonts w:eastAsia="Calibri" w:cs="Times New Roman"/>
          <w:lang w:val="en-AU"/>
        </w:rPr>
        <w:t>Briefly outline which details of the budget you would communicate to each of your team member</w:t>
      </w:r>
      <w:r w:rsidR="001A12A7">
        <w:rPr>
          <w:rFonts w:eastAsia="Calibri" w:cs="Times New Roman"/>
          <w:lang w:val="en-AU"/>
        </w:rPr>
        <w:t>s</w:t>
      </w:r>
      <w:r w:rsidRPr="004C1093">
        <w:rPr>
          <w:rFonts w:eastAsia="Calibri" w:cs="Times New Roman"/>
          <w:lang w:val="en-AU"/>
        </w:rPr>
        <w:t xml:space="preserve"> – the five Wellness Professionals, the two customer service officers, and the two sales representatives. (Your response should be no more than 100 words)</w:t>
      </w:r>
    </w:p>
    <w:tbl>
      <w:tblPr>
        <w:tblStyle w:val="TableGrid"/>
        <w:tblW w:w="8363" w:type="dxa"/>
        <w:tblInd w:w="704" w:type="dxa"/>
        <w:tblLook w:val="04A0" w:firstRow="1" w:lastRow="0" w:firstColumn="1" w:lastColumn="0" w:noHBand="0" w:noVBand="1"/>
      </w:tblPr>
      <w:tblGrid>
        <w:gridCol w:w="8363"/>
      </w:tblGrid>
      <w:tr w:rsidR="00C20441" w14:paraId="11D6C639" w14:textId="77777777" w:rsidTr="00B45792">
        <w:tc>
          <w:tcPr>
            <w:tcW w:w="8363" w:type="dxa"/>
          </w:tcPr>
          <w:p w14:paraId="35B1D75A" w14:textId="77777777" w:rsidR="004C1093" w:rsidRPr="004C1093" w:rsidRDefault="004C1093" w:rsidP="00C20441">
            <w:pPr>
              <w:jc w:val="both"/>
              <w:rPr>
                <w:rFonts w:eastAsia="Calibri" w:cs="Times New Roman"/>
                <w:lang w:val="en-AU"/>
              </w:rPr>
            </w:pPr>
            <w:r w:rsidRPr="004C1093">
              <w:rPr>
                <w:rFonts w:eastAsia="Calibri" w:cs="Times New Roman"/>
                <w:lang w:val="en-AU"/>
              </w:rPr>
              <w:t>Student’s response may demonstrate an understanding that they should communicate relevant budget details to their team (e.g., that not every team member needs to know every facet of the budget). For example, student</w:t>
            </w:r>
            <w:r w:rsidR="00F44898">
              <w:rPr>
                <w:rFonts w:eastAsia="Calibri" w:cs="Times New Roman"/>
                <w:lang w:val="en-AU"/>
              </w:rPr>
              <w:t>s</w:t>
            </w:r>
            <w:r w:rsidRPr="004C1093">
              <w:rPr>
                <w:rFonts w:eastAsia="Calibri" w:cs="Times New Roman"/>
                <w:lang w:val="en-AU"/>
              </w:rPr>
              <w:t xml:space="preserve"> may communicate equipment and materials budget to Wellness Professionals, Selling and Admin budget to the Sales Reps and the Materials and Selling and Admin to the Customer service officers. </w:t>
            </w:r>
          </w:p>
          <w:p w14:paraId="029F5704" w14:textId="77777777" w:rsidR="004C1093" w:rsidRPr="004C1093" w:rsidRDefault="004C1093" w:rsidP="00C20441">
            <w:pPr>
              <w:jc w:val="both"/>
              <w:rPr>
                <w:rFonts w:eastAsia="Calibri" w:cs="Times New Roman"/>
                <w:lang w:val="en-AU"/>
              </w:rPr>
            </w:pPr>
          </w:p>
          <w:p w14:paraId="35D9D439" w14:textId="77777777" w:rsidR="00C20441" w:rsidRPr="004C1093" w:rsidRDefault="004C1093" w:rsidP="00C20441">
            <w:pPr>
              <w:jc w:val="both"/>
              <w:rPr>
                <w:rFonts w:eastAsia="Calibri" w:cs="Times New Roman"/>
                <w:lang w:val="en-AU"/>
              </w:rPr>
            </w:pPr>
            <w:r w:rsidRPr="004C1093">
              <w:rPr>
                <w:rFonts w:eastAsia="Calibri" w:cs="Times New Roman"/>
                <w:lang w:val="en-AU"/>
              </w:rPr>
              <w:t xml:space="preserve">Alternatively, student may have decided that they would communicate the entire budget to the team. If student has provided a reasonable justification then such a response is also acceptable (e.g., that because the budget is not complicated they want to communicate all facets because when team members have full info then they can work towards larger organisational goals). </w:t>
            </w:r>
          </w:p>
          <w:p w14:paraId="00AF6927" w14:textId="77777777" w:rsidR="004C1093" w:rsidRPr="004C1093" w:rsidRDefault="004C1093" w:rsidP="00C20441">
            <w:pPr>
              <w:jc w:val="both"/>
              <w:rPr>
                <w:rFonts w:eastAsia="Calibri" w:cs="Times New Roman"/>
                <w:lang w:val="en-AU"/>
              </w:rPr>
            </w:pPr>
          </w:p>
          <w:p w14:paraId="6461AA7F" w14:textId="77777777" w:rsidR="004C1093" w:rsidRDefault="004C1093" w:rsidP="00C20441">
            <w:pPr>
              <w:jc w:val="both"/>
              <w:rPr>
                <w:rFonts w:eastAsia="Calibri" w:cs="Times New Roman"/>
                <w:lang w:val="en-AU"/>
              </w:rPr>
            </w:pPr>
            <w:r w:rsidRPr="004C1093">
              <w:rPr>
                <w:rFonts w:eastAsia="Calibri" w:cs="Times New Roman"/>
                <w:lang w:val="en-AU"/>
              </w:rPr>
              <w:lastRenderedPageBreak/>
              <w:t>Various responses are acceptable. Marker must be satisfied that the student’s response is logical and demonstrates an understanding of factors to consider when communicating budgets to team members.</w:t>
            </w:r>
            <w:r>
              <w:rPr>
                <w:rFonts w:eastAsia="Calibri" w:cs="Times New Roman"/>
                <w:lang w:val="en-AU"/>
              </w:rPr>
              <w:t xml:space="preserve"> </w:t>
            </w:r>
          </w:p>
        </w:tc>
      </w:tr>
    </w:tbl>
    <w:p w14:paraId="777F2FDA" w14:textId="77777777" w:rsidR="00C20441" w:rsidRDefault="00C20441" w:rsidP="00C20441">
      <w:pPr>
        <w:spacing w:after="0"/>
        <w:ind w:left="720"/>
        <w:jc w:val="both"/>
        <w:rPr>
          <w:rFonts w:eastAsia="Calibri" w:cs="Times New Roman"/>
          <w:lang w:val="en-AU"/>
        </w:rPr>
      </w:pPr>
    </w:p>
    <w:p w14:paraId="655BB268" w14:textId="77777777" w:rsidR="00D31DA8" w:rsidRPr="00A61445" w:rsidRDefault="00D31DA8" w:rsidP="00B45792">
      <w:pPr>
        <w:numPr>
          <w:ilvl w:val="0"/>
          <w:numId w:val="10"/>
        </w:numPr>
        <w:spacing w:after="120"/>
        <w:ind w:left="714" w:hanging="357"/>
        <w:jc w:val="both"/>
        <w:rPr>
          <w:rFonts w:eastAsia="Calibri" w:cs="Times New Roman"/>
          <w:lang w:val="en-AU"/>
        </w:rPr>
      </w:pPr>
      <w:r w:rsidRPr="00A61445">
        <w:rPr>
          <w:rFonts w:eastAsia="Calibri" w:cs="Times New Roman"/>
          <w:lang w:val="en-AU"/>
        </w:rPr>
        <w:t xml:space="preserve">Your sales team members are </w:t>
      </w:r>
      <w:r w:rsidR="00C20441" w:rsidRPr="00A61445">
        <w:rPr>
          <w:rFonts w:eastAsia="Calibri" w:cs="Times New Roman"/>
          <w:lang w:val="en-AU"/>
        </w:rPr>
        <w:t xml:space="preserve">experienced in their roles and adept in reading budgets. Explain which method(s) you would use to disseminate the budget to these two team members. Justify why you selected your chosen method(s). </w:t>
      </w:r>
      <w:r w:rsidRPr="00A61445">
        <w:rPr>
          <w:rFonts w:eastAsia="Calibri" w:cs="Times New Roman"/>
          <w:lang w:val="en-AU"/>
        </w:rPr>
        <w:t>(Your response should be no more than 100 words)</w:t>
      </w:r>
    </w:p>
    <w:tbl>
      <w:tblPr>
        <w:tblStyle w:val="TableGrid"/>
        <w:tblW w:w="8363" w:type="dxa"/>
        <w:tblInd w:w="704" w:type="dxa"/>
        <w:tblLook w:val="04A0" w:firstRow="1" w:lastRow="0" w:firstColumn="1" w:lastColumn="0" w:noHBand="0" w:noVBand="1"/>
      </w:tblPr>
      <w:tblGrid>
        <w:gridCol w:w="8363"/>
      </w:tblGrid>
      <w:tr w:rsidR="00D31DA8" w:rsidRPr="00D31DA8" w14:paraId="292927C6" w14:textId="77777777" w:rsidTr="00B45792">
        <w:tc>
          <w:tcPr>
            <w:tcW w:w="8363" w:type="dxa"/>
          </w:tcPr>
          <w:p w14:paraId="09D8357F" w14:textId="77777777" w:rsidR="004C1093" w:rsidRDefault="00D31DA8" w:rsidP="008224B0">
            <w:pPr>
              <w:jc w:val="both"/>
              <w:rPr>
                <w:rFonts w:eastAsia="Calibri" w:cs="Times New Roman"/>
              </w:rPr>
            </w:pPr>
            <w:r w:rsidRPr="00D31DA8">
              <w:rPr>
                <w:rFonts w:eastAsia="Calibri" w:cs="Times New Roman"/>
              </w:rPr>
              <w:t>Student</w:t>
            </w:r>
            <w:r w:rsidR="004C1093">
              <w:rPr>
                <w:rFonts w:eastAsia="Calibri" w:cs="Times New Roman"/>
              </w:rPr>
              <w:t>’</w:t>
            </w:r>
            <w:r w:rsidRPr="00D31DA8">
              <w:rPr>
                <w:rFonts w:eastAsia="Calibri" w:cs="Times New Roman"/>
              </w:rPr>
              <w:t xml:space="preserve">s </w:t>
            </w:r>
            <w:r w:rsidR="004C1093">
              <w:rPr>
                <w:rFonts w:eastAsia="Calibri" w:cs="Times New Roman"/>
              </w:rPr>
              <w:t xml:space="preserve">response must demonstrate an understanding of logical and useful methods of communicating budgetary information to experienced team members. </w:t>
            </w:r>
          </w:p>
          <w:p w14:paraId="46890A53" w14:textId="77777777" w:rsidR="004C1093" w:rsidRDefault="004C1093" w:rsidP="008224B0">
            <w:pPr>
              <w:jc w:val="both"/>
              <w:rPr>
                <w:rFonts w:eastAsia="Calibri" w:cs="Times New Roman"/>
              </w:rPr>
            </w:pPr>
          </w:p>
          <w:p w14:paraId="125DED0B" w14:textId="77777777" w:rsidR="004C1093" w:rsidRDefault="004C1093" w:rsidP="008224B0">
            <w:pPr>
              <w:jc w:val="both"/>
              <w:rPr>
                <w:rFonts w:eastAsia="Calibri" w:cs="Times New Roman"/>
              </w:rPr>
            </w:pPr>
            <w:r>
              <w:rPr>
                <w:rFonts w:eastAsia="Calibri" w:cs="Times New Roman"/>
              </w:rPr>
              <w:t>Example response:</w:t>
            </w:r>
          </w:p>
          <w:p w14:paraId="385B7F23" w14:textId="77777777" w:rsidR="00D31DA8" w:rsidRPr="00D31DA8" w:rsidRDefault="004C1093" w:rsidP="00756AC1">
            <w:pPr>
              <w:jc w:val="both"/>
              <w:rPr>
                <w:rFonts w:eastAsia="Calibri" w:cs="Times New Roman"/>
              </w:rPr>
            </w:pPr>
            <w:r>
              <w:rPr>
                <w:rFonts w:eastAsia="Calibri" w:cs="Times New Roman"/>
              </w:rPr>
              <w:t xml:space="preserve">I would chose to communicate the budget </w:t>
            </w:r>
            <w:r w:rsidR="00756AC1">
              <w:rPr>
                <w:rFonts w:eastAsia="Calibri" w:cs="Times New Roman"/>
              </w:rPr>
              <w:t xml:space="preserve">via email (or brief discussion, team meeting, phone call, etc) because these team members are familiar with the budgetary process and they do not require lengthy or detailed discussion of the budget. </w:t>
            </w:r>
          </w:p>
        </w:tc>
      </w:tr>
    </w:tbl>
    <w:p w14:paraId="2AE7AA67" w14:textId="77777777" w:rsidR="00E25A82" w:rsidRPr="00E25A82" w:rsidRDefault="00F23EEF" w:rsidP="00E25A82">
      <w:pPr>
        <w:numPr>
          <w:ilvl w:val="0"/>
          <w:numId w:val="10"/>
        </w:numPr>
        <w:spacing w:before="360" w:after="120"/>
        <w:jc w:val="both"/>
        <w:rPr>
          <w:rFonts w:eastAsia="Calibri" w:cs="Times New Roman"/>
          <w:lang w:val="en-AU"/>
        </w:rPr>
      </w:pPr>
      <w:r w:rsidRPr="005F4BE8">
        <w:rPr>
          <w:rFonts w:eastAsia="Calibri" w:cs="Times New Roman"/>
          <w:lang w:val="en-AU"/>
        </w:rPr>
        <w:t xml:space="preserve">One of your sales professionals is newly employed and seems to find the financial aspects of her </w:t>
      </w:r>
      <w:r w:rsidRPr="00756AC1">
        <w:rPr>
          <w:rFonts w:eastAsia="Calibri" w:cs="Times New Roman"/>
          <w:lang w:val="en-AU"/>
        </w:rPr>
        <w:t>role difficult to complete. Explain which method(s) you would use to disseminate the budget and why. (Your response should be no more than 100 words)</w:t>
      </w:r>
    </w:p>
    <w:tbl>
      <w:tblPr>
        <w:tblStyle w:val="TableGrid"/>
        <w:tblW w:w="8363" w:type="dxa"/>
        <w:tblInd w:w="704" w:type="dxa"/>
        <w:tblLook w:val="04A0" w:firstRow="1" w:lastRow="0" w:firstColumn="1" w:lastColumn="0" w:noHBand="0" w:noVBand="1"/>
      </w:tblPr>
      <w:tblGrid>
        <w:gridCol w:w="8363"/>
      </w:tblGrid>
      <w:tr w:rsidR="00F23EEF" w:rsidRPr="00D31DA8" w14:paraId="5C9D1056" w14:textId="77777777" w:rsidTr="00B45792">
        <w:tc>
          <w:tcPr>
            <w:tcW w:w="8363" w:type="dxa"/>
          </w:tcPr>
          <w:p w14:paraId="1480F23C" w14:textId="77777777" w:rsidR="00756AC1" w:rsidRDefault="00F23EEF" w:rsidP="00F23EEF">
            <w:pPr>
              <w:jc w:val="both"/>
              <w:rPr>
                <w:rFonts w:eastAsia="Calibri" w:cs="Times New Roman"/>
              </w:rPr>
            </w:pPr>
            <w:r w:rsidRPr="00756AC1">
              <w:rPr>
                <w:rFonts w:eastAsia="Calibri" w:cs="Times New Roman"/>
              </w:rPr>
              <w:t>Student</w:t>
            </w:r>
            <w:r w:rsidR="00756AC1">
              <w:rPr>
                <w:rFonts w:eastAsia="Calibri" w:cs="Times New Roman"/>
              </w:rPr>
              <w:t>’</w:t>
            </w:r>
            <w:r w:rsidRPr="00756AC1">
              <w:rPr>
                <w:rFonts w:eastAsia="Calibri" w:cs="Times New Roman"/>
              </w:rPr>
              <w:t xml:space="preserve">s </w:t>
            </w:r>
            <w:r w:rsidR="00756AC1">
              <w:rPr>
                <w:rFonts w:eastAsia="Calibri" w:cs="Times New Roman"/>
              </w:rPr>
              <w:t xml:space="preserve">response must demonstrate an understanding of logical and useful methods of communicating financial info to inexperienced team members. </w:t>
            </w:r>
          </w:p>
          <w:p w14:paraId="31D99FD8" w14:textId="77777777" w:rsidR="00756AC1" w:rsidRDefault="00756AC1" w:rsidP="00F23EEF">
            <w:pPr>
              <w:jc w:val="both"/>
              <w:rPr>
                <w:rFonts w:eastAsia="Calibri" w:cs="Times New Roman"/>
              </w:rPr>
            </w:pPr>
          </w:p>
          <w:p w14:paraId="04D5F637" w14:textId="77777777" w:rsidR="00756AC1" w:rsidRDefault="00756AC1" w:rsidP="00F23EEF">
            <w:pPr>
              <w:jc w:val="both"/>
              <w:rPr>
                <w:rFonts w:eastAsia="Calibri" w:cs="Times New Roman"/>
              </w:rPr>
            </w:pPr>
            <w:r>
              <w:rPr>
                <w:rFonts w:eastAsia="Calibri" w:cs="Times New Roman"/>
              </w:rPr>
              <w:t>Example answer:</w:t>
            </w:r>
          </w:p>
          <w:p w14:paraId="1F53602B" w14:textId="77777777" w:rsidR="00F23EEF" w:rsidRPr="00756AC1" w:rsidRDefault="00756AC1" w:rsidP="00756AC1">
            <w:pPr>
              <w:jc w:val="both"/>
              <w:rPr>
                <w:rFonts w:eastAsia="Calibri" w:cs="Times New Roman"/>
              </w:rPr>
            </w:pPr>
            <w:r>
              <w:rPr>
                <w:rFonts w:eastAsia="Calibri" w:cs="Times New Roman"/>
              </w:rPr>
              <w:t xml:space="preserve">Because the sales professional is new and not familiar with budgets I was communicate the budget to here in a face-to-face manner (or presentation or meeting or training, etc). This will allow her to ask questions and also allow me to check her level of understanding and ensure that she understands. </w:t>
            </w:r>
          </w:p>
        </w:tc>
      </w:tr>
    </w:tbl>
    <w:p w14:paraId="10888E5C" w14:textId="77777777" w:rsidR="00F23EEF" w:rsidRPr="005F4BE8" w:rsidRDefault="00F23EEF" w:rsidP="00B45792">
      <w:pPr>
        <w:numPr>
          <w:ilvl w:val="0"/>
          <w:numId w:val="10"/>
        </w:numPr>
        <w:spacing w:before="360" w:after="120"/>
        <w:ind w:left="714" w:hanging="357"/>
        <w:jc w:val="both"/>
        <w:rPr>
          <w:rFonts w:eastAsia="Calibri" w:cs="Times New Roman"/>
          <w:lang w:val="en-AU"/>
        </w:rPr>
      </w:pPr>
      <w:r>
        <w:rPr>
          <w:rFonts w:eastAsia="Calibri" w:cs="Times New Roman"/>
          <w:lang w:val="en-AU"/>
        </w:rPr>
        <w:t>Briefly outline at least one method you would use to support the newly employed sales professional and one additional organisational resource that you could draw upon to support your sales professional to be able to competently perform the financial management aspects of their role</w:t>
      </w:r>
      <w:r w:rsidR="002A61FC">
        <w:rPr>
          <w:rFonts w:eastAsia="Calibri" w:cs="Times New Roman"/>
          <w:lang w:val="en-AU"/>
        </w:rPr>
        <w:t>.</w:t>
      </w:r>
      <w:r w:rsidRPr="005F4BE8">
        <w:rPr>
          <w:rFonts w:eastAsia="Calibri" w:cs="Times New Roman"/>
          <w:lang w:val="en-AU"/>
        </w:rPr>
        <w:t xml:space="preserve"> (Your response should be no more than 100 words)</w:t>
      </w:r>
    </w:p>
    <w:tbl>
      <w:tblPr>
        <w:tblStyle w:val="TableGrid"/>
        <w:tblW w:w="8363" w:type="dxa"/>
        <w:tblInd w:w="704" w:type="dxa"/>
        <w:tblLook w:val="04A0" w:firstRow="1" w:lastRow="0" w:firstColumn="1" w:lastColumn="0" w:noHBand="0" w:noVBand="1"/>
      </w:tblPr>
      <w:tblGrid>
        <w:gridCol w:w="8363"/>
      </w:tblGrid>
      <w:tr w:rsidR="00F23EEF" w:rsidRPr="00D31DA8" w14:paraId="27DD4979" w14:textId="77777777" w:rsidTr="00B45792">
        <w:tc>
          <w:tcPr>
            <w:tcW w:w="8363" w:type="dxa"/>
          </w:tcPr>
          <w:p w14:paraId="61CA0E1A" w14:textId="77777777" w:rsidR="00F23EEF" w:rsidRDefault="00756AC1" w:rsidP="00756AC1">
            <w:pPr>
              <w:rPr>
                <w:szCs w:val="28"/>
              </w:rPr>
            </w:pPr>
            <w:r>
              <w:rPr>
                <w:szCs w:val="28"/>
              </w:rPr>
              <w:t>Student’s response must demonstrate understanding of at least one logical and useful method and one additional resource that can be used to support the team member to perform the financial aspects of the role.</w:t>
            </w:r>
          </w:p>
          <w:p w14:paraId="1F8BDB81" w14:textId="77777777" w:rsidR="00756AC1" w:rsidRDefault="00756AC1" w:rsidP="00756AC1">
            <w:pPr>
              <w:rPr>
                <w:szCs w:val="28"/>
              </w:rPr>
            </w:pPr>
          </w:p>
          <w:p w14:paraId="5370B875" w14:textId="77777777" w:rsidR="00756AC1" w:rsidRDefault="00756AC1" w:rsidP="00756AC1">
            <w:pPr>
              <w:rPr>
                <w:szCs w:val="28"/>
              </w:rPr>
            </w:pPr>
            <w:r>
              <w:rPr>
                <w:szCs w:val="28"/>
              </w:rPr>
              <w:t xml:space="preserve">Responses </w:t>
            </w:r>
            <w:r w:rsidR="00D86712">
              <w:rPr>
                <w:szCs w:val="28"/>
              </w:rPr>
              <w:t xml:space="preserve">for methods </w:t>
            </w:r>
            <w:r>
              <w:rPr>
                <w:szCs w:val="28"/>
              </w:rPr>
              <w:t>may include, but are not limited to:</w:t>
            </w:r>
          </w:p>
          <w:p w14:paraId="26613D1E" w14:textId="77777777" w:rsidR="00D86712" w:rsidRDefault="00D86712" w:rsidP="00F87153">
            <w:pPr>
              <w:pStyle w:val="ListParagraph"/>
              <w:numPr>
                <w:ilvl w:val="0"/>
                <w:numId w:val="33"/>
              </w:numPr>
              <w:ind w:left="714" w:hanging="357"/>
            </w:pPr>
            <w:r>
              <w:t>Training, mentoring, coaching and shadowing</w:t>
            </w:r>
          </w:p>
          <w:p w14:paraId="7B726EDA" w14:textId="77777777" w:rsidR="00D86712" w:rsidRDefault="00D86712" w:rsidP="00D86712">
            <w:pPr>
              <w:pStyle w:val="ListParagraph"/>
              <w:numPr>
                <w:ilvl w:val="0"/>
                <w:numId w:val="33"/>
              </w:numPr>
              <w:ind w:left="714" w:hanging="357"/>
            </w:pPr>
            <w:r>
              <w:t>Clear documentation of procedures (e.g., policy and procedures manual)</w:t>
            </w:r>
          </w:p>
          <w:p w14:paraId="7013A1EB" w14:textId="77777777" w:rsidR="00D86712" w:rsidRDefault="00D86712" w:rsidP="00756AC1">
            <w:pPr>
              <w:pStyle w:val="ListParagraph"/>
              <w:numPr>
                <w:ilvl w:val="0"/>
                <w:numId w:val="33"/>
              </w:numPr>
              <w:ind w:left="714" w:hanging="357"/>
            </w:pPr>
            <w:r>
              <w:t>Intranet based info</w:t>
            </w:r>
          </w:p>
          <w:p w14:paraId="3C37B6F9" w14:textId="77777777" w:rsidR="00D86712" w:rsidRDefault="00D86712" w:rsidP="00756AC1">
            <w:pPr>
              <w:pStyle w:val="ListParagraph"/>
              <w:numPr>
                <w:ilvl w:val="0"/>
                <w:numId w:val="33"/>
              </w:numPr>
              <w:ind w:left="714" w:hanging="357"/>
            </w:pPr>
            <w:r>
              <w:t>Feedback and briefing sessions</w:t>
            </w:r>
          </w:p>
          <w:p w14:paraId="40733903" w14:textId="77777777" w:rsidR="00D86712" w:rsidRDefault="00D86712" w:rsidP="00D86712">
            <w:r>
              <w:t>Responses for resources may include but are not limited to:</w:t>
            </w:r>
          </w:p>
          <w:p w14:paraId="1F5EF7AA" w14:textId="77777777" w:rsidR="00D86712" w:rsidRDefault="00D86712" w:rsidP="00D86712">
            <w:pPr>
              <w:pStyle w:val="ListParagraph"/>
              <w:numPr>
                <w:ilvl w:val="0"/>
                <w:numId w:val="34"/>
              </w:numPr>
            </w:pPr>
            <w:r>
              <w:t xml:space="preserve">Human resources – </w:t>
            </w:r>
            <w:proofErr w:type="spellStart"/>
            <w:r>
              <w:t>eg.</w:t>
            </w:r>
            <w:proofErr w:type="spellEnd"/>
            <w:r>
              <w:t xml:space="preserve"> Other members of the work team</w:t>
            </w:r>
          </w:p>
          <w:p w14:paraId="19500ADA" w14:textId="77777777" w:rsidR="00D86712" w:rsidRDefault="00D86712" w:rsidP="00D86712">
            <w:pPr>
              <w:pStyle w:val="ListParagraph"/>
              <w:numPr>
                <w:ilvl w:val="0"/>
                <w:numId w:val="34"/>
              </w:numPr>
            </w:pPr>
            <w:r>
              <w:t>Specia</w:t>
            </w:r>
            <w:r w:rsidR="006D1ADD">
              <w:t>list advice and support – e.g.,</w:t>
            </w:r>
            <w:r>
              <w:t xml:space="preserve"> accountants, financial department.</w:t>
            </w:r>
          </w:p>
          <w:p w14:paraId="2EBD1BB9" w14:textId="77777777" w:rsidR="00D86712" w:rsidRPr="00756AC1" w:rsidRDefault="00D86712" w:rsidP="00D86712">
            <w:pPr>
              <w:pStyle w:val="ListParagraph"/>
              <w:numPr>
                <w:ilvl w:val="0"/>
                <w:numId w:val="34"/>
              </w:numPr>
            </w:pPr>
            <w:r>
              <w:t xml:space="preserve">Specialist IT hardware and software. </w:t>
            </w:r>
          </w:p>
        </w:tc>
      </w:tr>
    </w:tbl>
    <w:p w14:paraId="6F586273" w14:textId="77777777" w:rsidR="00F23EEF" w:rsidRPr="00F23EEF" w:rsidRDefault="00F23EEF" w:rsidP="00F23EEF">
      <w:pPr>
        <w:spacing w:after="0"/>
        <w:ind w:left="360"/>
        <w:jc w:val="both"/>
        <w:rPr>
          <w:rFonts w:eastAsia="Calibri" w:cs="Times New Roman"/>
          <w:lang w:val="en-AU"/>
        </w:rPr>
      </w:pPr>
    </w:p>
    <w:p w14:paraId="2CC5B829" w14:textId="77777777" w:rsidR="00D31DA8" w:rsidRDefault="00D31DA8" w:rsidP="00B45792">
      <w:pPr>
        <w:numPr>
          <w:ilvl w:val="0"/>
          <w:numId w:val="17"/>
        </w:numPr>
        <w:spacing w:after="120"/>
        <w:ind w:left="357" w:hanging="357"/>
        <w:jc w:val="both"/>
        <w:rPr>
          <w:rFonts w:eastAsia="Calibri" w:cs="Times New Roman"/>
          <w:lang w:val="en-AU"/>
        </w:rPr>
      </w:pPr>
      <w:r w:rsidRPr="00D86712">
        <w:rPr>
          <w:rFonts w:eastAsia="Calibri" w:cs="Times New Roman"/>
          <w:lang w:val="en-AU"/>
        </w:rPr>
        <w:t>Regular monitoring of</w:t>
      </w:r>
      <w:r w:rsidR="00F23EEF" w:rsidRPr="00D86712">
        <w:rPr>
          <w:rFonts w:eastAsia="Calibri" w:cs="Times New Roman"/>
          <w:lang w:val="en-AU"/>
        </w:rPr>
        <w:t xml:space="preserve"> actual expenditure is critical – </w:t>
      </w:r>
      <w:r w:rsidRPr="00D86712">
        <w:rPr>
          <w:rFonts w:eastAsia="Calibri" w:cs="Times New Roman"/>
          <w:lang w:val="en-AU"/>
        </w:rPr>
        <w:t xml:space="preserve">not only to verify actual expenditure against a budget but also to identify issues that may need corrective action. Explain one process </w:t>
      </w:r>
      <w:r w:rsidRPr="00D86712">
        <w:rPr>
          <w:rFonts w:eastAsia="Calibri" w:cs="Times New Roman"/>
          <w:lang w:val="en-AU"/>
        </w:rPr>
        <w:lastRenderedPageBreak/>
        <w:t>that</w:t>
      </w:r>
      <w:r w:rsidRPr="00D31DA8">
        <w:rPr>
          <w:rFonts w:eastAsia="Calibri" w:cs="Times New Roman"/>
          <w:lang w:val="en-AU"/>
        </w:rPr>
        <w:t xml:space="preserve"> you could implement that could be very useful when trying to monitor and control expenditure within Tranquillity. (Your response should be no more than 200 words)</w:t>
      </w:r>
    </w:p>
    <w:tbl>
      <w:tblPr>
        <w:tblStyle w:val="TableGrid"/>
        <w:tblW w:w="0" w:type="auto"/>
        <w:tblInd w:w="360" w:type="dxa"/>
        <w:tblLook w:val="04A0" w:firstRow="1" w:lastRow="0" w:firstColumn="1" w:lastColumn="0" w:noHBand="0" w:noVBand="1"/>
      </w:tblPr>
      <w:tblGrid>
        <w:gridCol w:w="8650"/>
      </w:tblGrid>
      <w:tr w:rsidR="00D31DA8" w:rsidRPr="00D31DA8" w14:paraId="6B72D8D1" w14:textId="77777777" w:rsidTr="00B45792">
        <w:tc>
          <w:tcPr>
            <w:tcW w:w="8650" w:type="dxa"/>
          </w:tcPr>
          <w:p w14:paraId="3836C367" w14:textId="77777777" w:rsidR="009776B7" w:rsidRDefault="00D31DA8" w:rsidP="008224B0">
            <w:pPr>
              <w:jc w:val="both"/>
              <w:rPr>
                <w:rFonts w:eastAsia="Calibri" w:cs="Times New Roman"/>
              </w:rPr>
            </w:pPr>
            <w:r w:rsidRPr="00D31DA8">
              <w:rPr>
                <w:rFonts w:eastAsia="Calibri" w:cs="Times New Roman"/>
              </w:rPr>
              <w:t>Student</w:t>
            </w:r>
            <w:r w:rsidR="00D86712">
              <w:rPr>
                <w:rFonts w:eastAsia="Calibri" w:cs="Times New Roman"/>
              </w:rPr>
              <w:t>’s resp</w:t>
            </w:r>
            <w:r w:rsidR="001A12A7">
              <w:rPr>
                <w:rFonts w:eastAsia="Calibri" w:cs="Times New Roman"/>
              </w:rPr>
              <w:t>onse must demonstrate an unders</w:t>
            </w:r>
            <w:r w:rsidR="00D86712">
              <w:rPr>
                <w:rFonts w:eastAsia="Calibri" w:cs="Times New Roman"/>
              </w:rPr>
              <w:t>ta</w:t>
            </w:r>
            <w:r w:rsidR="001A12A7">
              <w:rPr>
                <w:rFonts w:eastAsia="Calibri" w:cs="Times New Roman"/>
              </w:rPr>
              <w:t>ndi</w:t>
            </w:r>
            <w:r w:rsidR="00D86712">
              <w:rPr>
                <w:rFonts w:eastAsia="Calibri" w:cs="Times New Roman"/>
              </w:rPr>
              <w:t xml:space="preserve">ng of at least one logical and useful </w:t>
            </w:r>
            <w:r w:rsidR="009776B7">
              <w:rPr>
                <w:rFonts w:eastAsia="Calibri" w:cs="Times New Roman"/>
              </w:rPr>
              <w:t xml:space="preserve">process that could be used to monitor and control expenditure at tranquility. </w:t>
            </w:r>
          </w:p>
          <w:p w14:paraId="27F31D56" w14:textId="77777777" w:rsidR="009776B7" w:rsidRDefault="009776B7" w:rsidP="008224B0">
            <w:pPr>
              <w:jc w:val="both"/>
              <w:rPr>
                <w:rFonts w:eastAsia="Calibri" w:cs="Times New Roman"/>
              </w:rPr>
            </w:pPr>
          </w:p>
          <w:p w14:paraId="34B93AB1" w14:textId="77777777" w:rsidR="009776B7" w:rsidRDefault="009776B7" w:rsidP="008224B0">
            <w:pPr>
              <w:jc w:val="both"/>
              <w:rPr>
                <w:rFonts w:eastAsia="Calibri" w:cs="Times New Roman"/>
              </w:rPr>
            </w:pPr>
            <w:r>
              <w:rPr>
                <w:rFonts w:eastAsia="Calibri" w:cs="Times New Roman"/>
              </w:rPr>
              <w:t>Responses may include, but are not limited to:</w:t>
            </w:r>
          </w:p>
          <w:p w14:paraId="410D78F5" w14:textId="77777777" w:rsidR="00D31DA8" w:rsidRPr="00D31DA8" w:rsidRDefault="00D31DA8" w:rsidP="00D86712">
            <w:pPr>
              <w:pStyle w:val="ListParagraph"/>
              <w:numPr>
                <w:ilvl w:val="0"/>
                <w:numId w:val="35"/>
              </w:numPr>
              <w:spacing w:line="240" w:lineRule="auto"/>
            </w:pPr>
            <w:r w:rsidRPr="00D31DA8">
              <w:t xml:space="preserve">Reviewing accounts reports </w:t>
            </w:r>
          </w:p>
          <w:p w14:paraId="3CE634FB" w14:textId="77777777" w:rsidR="00D31DA8" w:rsidRPr="00D31DA8" w:rsidRDefault="00D31DA8" w:rsidP="00D86712">
            <w:pPr>
              <w:pStyle w:val="ListParagraph"/>
              <w:numPr>
                <w:ilvl w:val="0"/>
                <w:numId w:val="35"/>
              </w:numPr>
              <w:spacing w:line="240" w:lineRule="auto"/>
            </w:pPr>
            <w:r w:rsidRPr="00D31DA8">
              <w:t>Stocktake</w:t>
            </w:r>
          </w:p>
          <w:p w14:paraId="668B6330" w14:textId="77777777" w:rsidR="00D31DA8" w:rsidRDefault="00D31DA8" w:rsidP="00D86712">
            <w:pPr>
              <w:pStyle w:val="ListParagraph"/>
              <w:numPr>
                <w:ilvl w:val="0"/>
                <w:numId w:val="35"/>
              </w:numPr>
              <w:spacing w:line="240" w:lineRule="auto"/>
            </w:pPr>
            <w:r w:rsidRPr="00D31DA8">
              <w:t>Performance management</w:t>
            </w:r>
          </w:p>
          <w:p w14:paraId="0C6918C2" w14:textId="77777777" w:rsidR="009776B7" w:rsidRDefault="009776B7" w:rsidP="009776B7"/>
          <w:p w14:paraId="36E788AB" w14:textId="77777777" w:rsidR="009776B7" w:rsidRPr="00D31DA8" w:rsidRDefault="009776B7" w:rsidP="009776B7">
            <w:r>
              <w:t xml:space="preserve">Student’s response must be suitable for use at Tranquillity. </w:t>
            </w:r>
          </w:p>
        </w:tc>
      </w:tr>
    </w:tbl>
    <w:p w14:paraId="2FF4BBD1" w14:textId="77777777" w:rsidR="00F23EEF" w:rsidRDefault="00F23EEF" w:rsidP="00F23EEF">
      <w:pPr>
        <w:spacing w:after="0"/>
        <w:ind w:left="360"/>
        <w:jc w:val="both"/>
        <w:rPr>
          <w:rFonts w:eastAsia="Calibri" w:cs="Times New Roman"/>
          <w:lang w:val="en-AU"/>
        </w:rPr>
      </w:pPr>
    </w:p>
    <w:p w14:paraId="5AD61E5C" w14:textId="77777777" w:rsidR="00CC1AE0" w:rsidRPr="00B45792" w:rsidRDefault="00BD17D1" w:rsidP="00B45792">
      <w:pPr>
        <w:numPr>
          <w:ilvl w:val="0"/>
          <w:numId w:val="17"/>
        </w:numPr>
        <w:spacing w:after="120"/>
        <w:ind w:left="357" w:hanging="357"/>
        <w:jc w:val="both"/>
        <w:rPr>
          <w:rFonts w:eastAsia="Calibri" w:cs="Times New Roman"/>
          <w:lang w:val="en-AU"/>
        </w:rPr>
      </w:pPr>
      <w:r>
        <w:rPr>
          <w:rFonts w:eastAsia="Calibri" w:cs="Times New Roman"/>
          <w:lang w:val="en-AU"/>
        </w:rPr>
        <w:t xml:space="preserve">A member of the administration team recently made a </w:t>
      </w:r>
      <w:r w:rsidR="00CC1AE0">
        <w:rPr>
          <w:rFonts w:eastAsia="Calibri" w:cs="Times New Roman"/>
          <w:lang w:val="en-AU"/>
        </w:rPr>
        <w:t>recommendation</w:t>
      </w:r>
      <w:r>
        <w:rPr>
          <w:rFonts w:eastAsia="Calibri" w:cs="Times New Roman"/>
          <w:lang w:val="en-AU"/>
        </w:rPr>
        <w:t xml:space="preserve"> regarding replacing the ‘cash box’ petty cash system with procurement cards</w:t>
      </w:r>
      <w:r w:rsidR="00CC1AE0">
        <w:rPr>
          <w:rFonts w:eastAsia="Calibri" w:cs="Times New Roman"/>
          <w:lang w:val="en-AU"/>
        </w:rPr>
        <w:t>,</w:t>
      </w:r>
      <w:r>
        <w:rPr>
          <w:rFonts w:eastAsia="Calibri" w:cs="Times New Roman"/>
          <w:lang w:val="en-AU"/>
        </w:rPr>
        <w:t xml:space="preserve"> and vouchers from the local office supplies store. Outline the advantages of adopting this recommendation to improve an existing p</w:t>
      </w:r>
      <w:r w:rsidR="00CC1AE0">
        <w:rPr>
          <w:rFonts w:eastAsia="Calibri" w:cs="Times New Roman"/>
          <w:lang w:val="en-AU"/>
        </w:rPr>
        <w:t xml:space="preserve">rocess. (Your answer should be </w:t>
      </w:r>
      <w:r>
        <w:rPr>
          <w:rFonts w:eastAsia="Calibri" w:cs="Times New Roman"/>
          <w:lang w:val="en-AU"/>
        </w:rPr>
        <w:t xml:space="preserve">more than </w:t>
      </w:r>
      <w:r w:rsidR="00B45792">
        <w:rPr>
          <w:rFonts w:eastAsia="Calibri" w:cs="Times New Roman"/>
          <w:lang w:val="en-AU"/>
        </w:rPr>
        <w:t>5</w:t>
      </w:r>
      <w:r w:rsidR="00CC1AE0">
        <w:rPr>
          <w:rFonts w:eastAsia="Calibri" w:cs="Times New Roman"/>
          <w:lang w:val="en-AU"/>
        </w:rPr>
        <w:t>0 words)</w:t>
      </w:r>
    </w:p>
    <w:tbl>
      <w:tblPr>
        <w:tblStyle w:val="TableGrid"/>
        <w:tblW w:w="0" w:type="auto"/>
        <w:tblInd w:w="360" w:type="dxa"/>
        <w:tblLook w:val="04A0" w:firstRow="1" w:lastRow="0" w:firstColumn="1" w:lastColumn="0" w:noHBand="0" w:noVBand="1"/>
      </w:tblPr>
      <w:tblGrid>
        <w:gridCol w:w="8650"/>
      </w:tblGrid>
      <w:tr w:rsidR="00CC1AE0" w14:paraId="2C32ECCD" w14:textId="77777777" w:rsidTr="00CC1AE0">
        <w:tc>
          <w:tcPr>
            <w:tcW w:w="9236" w:type="dxa"/>
          </w:tcPr>
          <w:p w14:paraId="63579CAA" w14:textId="0BF7329E" w:rsidR="00CC1AE0" w:rsidRDefault="00CC1AE0" w:rsidP="00CC1AE0">
            <w:pPr>
              <w:spacing w:before="120" w:after="120"/>
              <w:jc w:val="both"/>
              <w:rPr>
                <w:rFonts w:eastAsia="Calibri" w:cs="Times New Roman"/>
                <w:lang w:val="en-AU"/>
              </w:rPr>
            </w:pPr>
            <w:r>
              <w:rPr>
                <w:rFonts w:eastAsia="Calibri" w:cs="Times New Roman"/>
                <w:lang w:val="en-AU"/>
              </w:rPr>
              <w:t>Responses may be draw</w:t>
            </w:r>
            <w:r w:rsidR="00782191">
              <w:rPr>
                <w:rFonts w:eastAsia="Calibri" w:cs="Times New Roman"/>
                <w:lang w:val="en-AU"/>
              </w:rPr>
              <w:t xml:space="preserve">n from the </w:t>
            </w:r>
            <w:r w:rsidR="00782191" w:rsidRPr="00264AB5">
              <w:rPr>
                <w:rFonts w:eastAsia="Calibri" w:cs="Times New Roman"/>
                <w:lang w:val="en-AU"/>
              </w:rPr>
              <w:t>case</w:t>
            </w:r>
            <w:r w:rsidR="00264AB5" w:rsidRPr="00264AB5">
              <w:rPr>
                <w:rFonts w:eastAsia="Calibri" w:cs="Times New Roman"/>
                <w:lang w:val="en-AU"/>
              </w:rPr>
              <w:t xml:space="preserve"> study, </w:t>
            </w:r>
            <w:r w:rsidR="00264AB5" w:rsidRPr="00264AB5">
              <w:rPr>
                <w:rFonts w:eastAsia="Calibri" w:cs="Times New Roman"/>
                <w:b/>
                <w:bCs/>
                <w:lang w:val="en-AU"/>
              </w:rPr>
              <w:t>Case Study: Daisy’s Drink Company</w:t>
            </w:r>
            <w:r w:rsidR="00264AB5">
              <w:rPr>
                <w:rFonts w:eastAsia="Calibri" w:cs="Times New Roman"/>
                <w:lang w:val="en-AU"/>
              </w:rPr>
              <w:t xml:space="preserve"> in</w:t>
            </w:r>
            <w:r>
              <w:rPr>
                <w:rFonts w:eastAsia="Calibri" w:cs="Times New Roman"/>
                <w:lang w:val="en-AU"/>
              </w:rPr>
              <w:t xml:space="preserve"> the study guide. An example response is included below:</w:t>
            </w:r>
          </w:p>
          <w:p w14:paraId="33221F84" w14:textId="77777777" w:rsidR="00CC1AE0" w:rsidRDefault="00CC1AE0" w:rsidP="00CC1AE0">
            <w:pPr>
              <w:spacing w:before="120" w:after="120"/>
              <w:jc w:val="both"/>
              <w:rPr>
                <w:rFonts w:eastAsia="Calibri" w:cs="Times New Roman"/>
                <w:lang w:val="en-AU"/>
              </w:rPr>
            </w:pPr>
            <w:r>
              <w:rPr>
                <w:rFonts w:eastAsia="Calibri" w:cs="Times New Roman"/>
                <w:lang w:val="en-AU"/>
              </w:rPr>
              <w:t>The advantages of adopting this recommendation include,</w:t>
            </w:r>
          </w:p>
          <w:p w14:paraId="3F1FEB29" w14:textId="77777777" w:rsidR="00CC1AE0" w:rsidRPr="00CC1AE0" w:rsidRDefault="00CC1AE0" w:rsidP="00CC1AE0">
            <w:pPr>
              <w:pStyle w:val="ListParagraph"/>
              <w:numPr>
                <w:ilvl w:val="0"/>
                <w:numId w:val="41"/>
              </w:numPr>
              <w:spacing w:before="120" w:after="120"/>
              <w:jc w:val="both"/>
            </w:pPr>
            <w:r w:rsidRPr="00CC1AE0">
              <w:t>There is no longer any need for cash to be kept in the office</w:t>
            </w:r>
          </w:p>
          <w:p w14:paraId="468D666D" w14:textId="77777777" w:rsidR="00CC1AE0" w:rsidRPr="00CC1AE0" w:rsidRDefault="00CC1AE0" w:rsidP="00CC1AE0">
            <w:pPr>
              <w:pStyle w:val="ListParagraph"/>
              <w:numPr>
                <w:ilvl w:val="0"/>
                <w:numId w:val="41"/>
              </w:numPr>
              <w:spacing w:before="120" w:after="120"/>
              <w:jc w:val="both"/>
            </w:pPr>
            <w:r w:rsidRPr="00CC1AE0">
              <w:t>There is no longer a need to fill out forms when making petty cash purchases</w:t>
            </w:r>
          </w:p>
          <w:p w14:paraId="399F37F8" w14:textId="77777777" w:rsidR="00CC1AE0" w:rsidRPr="00CC1AE0" w:rsidRDefault="00CC1AE0" w:rsidP="00CC1AE0">
            <w:pPr>
              <w:pStyle w:val="ListParagraph"/>
              <w:numPr>
                <w:ilvl w:val="0"/>
                <w:numId w:val="41"/>
              </w:numPr>
              <w:spacing w:before="120" w:after="120"/>
              <w:jc w:val="both"/>
            </w:pPr>
            <w:r w:rsidRPr="00CC1AE0">
              <w:t>There is now automatic timed and accurate electronic records kept of petty cash purchases</w:t>
            </w:r>
          </w:p>
        </w:tc>
      </w:tr>
    </w:tbl>
    <w:p w14:paraId="38B347CB" w14:textId="77777777" w:rsidR="00BD17D1" w:rsidRDefault="00BD17D1" w:rsidP="00E25A82">
      <w:pPr>
        <w:spacing w:after="0"/>
        <w:jc w:val="both"/>
        <w:rPr>
          <w:rFonts w:eastAsia="Calibri" w:cs="Times New Roman"/>
          <w:lang w:val="en-AU"/>
        </w:rPr>
      </w:pPr>
    </w:p>
    <w:p w14:paraId="50D60FFC" w14:textId="77777777" w:rsidR="00D31DA8" w:rsidRDefault="00D31DA8" w:rsidP="00B45792">
      <w:pPr>
        <w:numPr>
          <w:ilvl w:val="0"/>
          <w:numId w:val="17"/>
        </w:numPr>
        <w:spacing w:after="120"/>
        <w:ind w:hanging="357"/>
        <w:jc w:val="both"/>
        <w:rPr>
          <w:rFonts w:eastAsia="Calibri" w:cs="Times New Roman"/>
          <w:lang w:val="en-AU"/>
        </w:rPr>
      </w:pPr>
      <w:r w:rsidRPr="00D31DA8">
        <w:rPr>
          <w:rFonts w:eastAsia="Calibri" w:cs="Times New Roman"/>
          <w:lang w:val="en-AU"/>
        </w:rPr>
        <w:t xml:space="preserve">At the beginning of December, you were given a quarterly budget for January-March. Within that budget, each month had an individual budget to aid the achievement of the overall budget. After the budget had been negotiated and finalised, you disseminated the relevant details to team members and put in place weekly and monthly budget reviews. After the first month, you have organised a review meeting with your team to discuss expenditure and costs in order to identify cost variations and expenditure overruns. </w:t>
      </w:r>
    </w:p>
    <w:p w14:paraId="3F301D33" w14:textId="77777777" w:rsidR="00D31DA8" w:rsidRDefault="00D31DA8" w:rsidP="00B45792">
      <w:pPr>
        <w:numPr>
          <w:ilvl w:val="0"/>
          <w:numId w:val="20"/>
        </w:numPr>
        <w:spacing w:after="120"/>
        <w:ind w:hanging="357"/>
        <w:jc w:val="both"/>
        <w:rPr>
          <w:rFonts w:eastAsia="Calibri" w:cs="Times New Roman"/>
          <w:lang w:val="en-AU"/>
        </w:rPr>
      </w:pPr>
      <w:r w:rsidRPr="00D31DA8">
        <w:rPr>
          <w:rFonts w:eastAsia="Calibri" w:cs="Times New Roman"/>
          <w:lang w:val="en-AU"/>
        </w:rPr>
        <w:t>Prior to the meeting, you need to identify any cost variations so that you can discuss areas of significance. In the budget below, calculate the variance dollars and the variance percent.</w:t>
      </w:r>
    </w:p>
    <w:tbl>
      <w:tblPr>
        <w:tblStyle w:val="TableGrid11"/>
        <w:tblW w:w="4784" w:type="pct"/>
        <w:tblInd w:w="392" w:type="dxa"/>
        <w:tblLook w:val="04A0" w:firstRow="1" w:lastRow="0" w:firstColumn="1" w:lastColumn="0" w:noHBand="0" w:noVBand="1"/>
      </w:tblPr>
      <w:tblGrid>
        <w:gridCol w:w="1988"/>
        <w:gridCol w:w="1657"/>
        <w:gridCol w:w="1657"/>
        <w:gridCol w:w="1657"/>
        <w:gridCol w:w="1662"/>
      </w:tblGrid>
      <w:tr w:rsidR="005756B5" w:rsidRPr="00FA5F71" w14:paraId="007960A0" w14:textId="77777777" w:rsidTr="005756B5">
        <w:tc>
          <w:tcPr>
            <w:tcW w:w="5000" w:type="pct"/>
            <w:gridSpan w:val="5"/>
            <w:shd w:val="clear" w:color="auto" w:fill="FFFFFF" w:themeFill="background1"/>
          </w:tcPr>
          <w:p w14:paraId="33DD0186" w14:textId="77777777" w:rsidR="005756B5" w:rsidRPr="00FA5F71" w:rsidRDefault="005756B5" w:rsidP="007F055A">
            <w:pPr>
              <w:spacing w:before="120" w:after="120"/>
              <w:jc w:val="center"/>
              <w:rPr>
                <w:rFonts w:eastAsia="Cambria"/>
                <w:b/>
              </w:rPr>
            </w:pPr>
            <w:r w:rsidRPr="00FA5F71">
              <w:rPr>
                <w:noProof/>
                <w:lang w:val="en-GB" w:eastAsia="en-GB"/>
              </w:rPr>
              <w:drawing>
                <wp:anchor distT="0" distB="0" distL="114300" distR="114300" simplePos="0" relativeHeight="251663360" behindDoc="0" locked="0" layoutInCell="1" allowOverlap="1" wp14:anchorId="26D265AF" wp14:editId="7093AD55">
                  <wp:simplePos x="0" y="0"/>
                  <wp:positionH relativeFrom="column">
                    <wp:posOffset>27305</wp:posOffset>
                  </wp:positionH>
                  <wp:positionV relativeFrom="paragraph">
                    <wp:posOffset>41910</wp:posOffset>
                  </wp:positionV>
                  <wp:extent cx="771525" cy="4660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466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03CE8" w14:textId="77777777" w:rsidR="005756B5" w:rsidRPr="00FA5F71" w:rsidRDefault="005756B5" w:rsidP="007F055A">
            <w:pPr>
              <w:spacing w:before="120" w:after="120"/>
              <w:jc w:val="center"/>
              <w:rPr>
                <w:rFonts w:eastAsia="Cambria"/>
                <w:b/>
              </w:rPr>
            </w:pPr>
            <w:r>
              <w:rPr>
                <w:rFonts w:eastAsia="Cambria"/>
                <w:b/>
              </w:rPr>
              <w:t>OPERATIONS</w:t>
            </w:r>
            <w:r w:rsidRPr="00FA5F71">
              <w:rPr>
                <w:rFonts w:eastAsia="Cambria"/>
                <w:b/>
              </w:rPr>
              <w:t xml:space="preserve"> MONTHLY BUDGET JANUARY 20</w:t>
            </w:r>
            <w:r w:rsidR="007F055A">
              <w:rPr>
                <w:rFonts w:eastAsia="Cambria"/>
                <w:b/>
              </w:rPr>
              <w:t>1X</w:t>
            </w:r>
          </w:p>
          <w:p w14:paraId="787D7834" w14:textId="77777777" w:rsidR="005756B5" w:rsidRPr="00FA5F71" w:rsidRDefault="005756B5" w:rsidP="007F055A">
            <w:pPr>
              <w:spacing w:before="120" w:after="120"/>
              <w:jc w:val="center"/>
              <w:rPr>
                <w:rFonts w:eastAsia="Cambria"/>
                <w:b/>
              </w:rPr>
            </w:pPr>
          </w:p>
        </w:tc>
      </w:tr>
      <w:tr w:rsidR="005756B5" w:rsidRPr="00FA5F71" w14:paraId="22D75DA1" w14:textId="77777777" w:rsidTr="005756B5">
        <w:tc>
          <w:tcPr>
            <w:tcW w:w="1153" w:type="pct"/>
            <w:shd w:val="clear" w:color="auto" w:fill="FFFFFF" w:themeFill="background1"/>
          </w:tcPr>
          <w:p w14:paraId="4B7C85CF" w14:textId="77777777" w:rsidR="005756B5" w:rsidRPr="00FA5F71" w:rsidRDefault="005756B5" w:rsidP="007F055A">
            <w:pPr>
              <w:spacing w:before="120" w:after="120"/>
              <w:rPr>
                <w:rFonts w:eastAsia="Cambria"/>
                <w:b/>
              </w:rPr>
            </w:pPr>
            <w:r w:rsidRPr="00FA5F71">
              <w:rPr>
                <w:rFonts w:eastAsia="Cambria"/>
                <w:b/>
              </w:rPr>
              <w:t>Expenses</w:t>
            </w:r>
          </w:p>
        </w:tc>
        <w:tc>
          <w:tcPr>
            <w:tcW w:w="961" w:type="pct"/>
            <w:shd w:val="clear" w:color="auto" w:fill="FFFFFF" w:themeFill="background1"/>
          </w:tcPr>
          <w:p w14:paraId="03262C12" w14:textId="77777777" w:rsidR="005756B5" w:rsidRPr="00FA5F71" w:rsidRDefault="005756B5" w:rsidP="007F055A">
            <w:pPr>
              <w:spacing w:before="120" w:after="120"/>
              <w:jc w:val="right"/>
              <w:rPr>
                <w:rFonts w:eastAsia="Cambria"/>
                <w:b/>
              </w:rPr>
            </w:pPr>
            <w:r w:rsidRPr="00FA5F71">
              <w:rPr>
                <w:rFonts w:eastAsia="Cambria"/>
                <w:b/>
              </w:rPr>
              <w:t xml:space="preserve">Budgeted </w:t>
            </w:r>
          </w:p>
        </w:tc>
        <w:tc>
          <w:tcPr>
            <w:tcW w:w="961" w:type="pct"/>
            <w:shd w:val="clear" w:color="auto" w:fill="FFFFFF" w:themeFill="background1"/>
          </w:tcPr>
          <w:p w14:paraId="6A75739F" w14:textId="77777777" w:rsidR="005756B5" w:rsidRPr="00FA5F71" w:rsidRDefault="005756B5" w:rsidP="007F055A">
            <w:pPr>
              <w:spacing w:before="120" w:after="120"/>
              <w:jc w:val="right"/>
              <w:rPr>
                <w:rFonts w:eastAsia="Cambria"/>
                <w:b/>
              </w:rPr>
            </w:pPr>
            <w:r w:rsidRPr="00FA5F71">
              <w:rPr>
                <w:rFonts w:eastAsia="Cambria"/>
                <w:b/>
              </w:rPr>
              <w:t>Actual</w:t>
            </w:r>
          </w:p>
        </w:tc>
        <w:tc>
          <w:tcPr>
            <w:tcW w:w="961" w:type="pct"/>
            <w:shd w:val="clear" w:color="auto" w:fill="FFFFFF" w:themeFill="background1"/>
          </w:tcPr>
          <w:p w14:paraId="36E186BD" w14:textId="77777777" w:rsidR="005756B5" w:rsidRPr="00FA5F71" w:rsidRDefault="005756B5" w:rsidP="007F055A">
            <w:pPr>
              <w:spacing w:before="120" w:after="120"/>
              <w:jc w:val="right"/>
              <w:rPr>
                <w:rFonts w:eastAsia="Cambria"/>
                <w:b/>
              </w:rPr>
            </w:pPr>
            <w:r w:rsidRPr="00FA5F71">
              <w:rPr>
                <w:rFonts w:eastAsia="Cambria"/>
                <w:b/>
              </w:rPr>
              <w:t>Variance</w:t>
            </w:r>
          </w:p>
        </w:tc>
        <w:tc>
          <w:tcPr>
            <w:tcW w:w="963" w:type="pct"/>
            <w:shd w:val="clear" w:color="auto" w:fill="FFFFFF" w:themeFill="background1"/>
          </w:tcPr>
          <w:p w14:paraId="04FAC154" w14:textId="77777777" w:rsidR="005756B5" w:rsidRPr="00FA5F71" w:rsidRDefault="005756B5" w:rsidP="007F055A">
            <w:pPr>
              <w:spacing w:before="120" w:after="120"/>
              <w:jc w:val="right"/>
              <w:rPr>
                <w:rFonts w:eastAsia="Cambria"/>
                <w:b/>
              </w:rPr>
            </w:pPr>
            <w:r w:rsidRPr="00FA5F71">
              <w:rPr>
                <w:rFonts w:eastAsia="Cambria"/>
                <w:b/>
              </w:rPr>
              <w:t xml:space="preserve">% Variance </w:t>
            </w:r>
          </w:p>
        </w:tc>
      </w:tr>
      <w:tr w:rsidR="005756B5" w:rsidRPr="00FA5F71" w14:paraId="6764637B" w14:textId="77777777" w:rsidTr="005756B5">
        <w:tc>
          <w:tcPr>
            <w:tcW w:w="1153" w:type="pct"/>
            <w:shd w:val="clear" w:color="auto" w:fill="FFFFFF" w:themeFill="background1"/>
          </w:tcPr>
          <w:p w14:paraId="3B2FA01D" w14:textId="77777777" w:rsidR="005756B5" w:rsidRPr="00FA5F71" w:rsidRDefault="005756B5" w:rsidP="007F055A">
            <w:pPr>
              <w:spacing w:before="120" w:after="120"/>
              <w:rPr>
                <w:rFonts w:eastAsia="Cambria"/>
              </w:rPr>
            </w:pPr>
            <w:r w:rsidRPr="00FA5F71">
              <w:rPr>
                <w:rFonts w:eastAsia="Cambria"/>
              </w:rPr>
              <w:t>Labour</w:t>
            </w:r>
          </w:p>
        </w:tc>
        <w:tc>
          <w:tcPr>
            <w:tcW w:w="961" w:type="pct"/>
            <w:shd w:val="clear" w:color="auto" w:fill="FFFFFF" w:themeFill="background1"/>
          </w:tcPr>
          <w:p w14:paraId="2D1E3BF9" w14:textId="77777777" w:rsidR="005756B5" w:rsidRPr="00FA5F71" w:rsidRDefault="005756B5" w:rsidP="007F055A">
            <w:pPr>
              <w:spacing w:before="120" w:after="120"/>
              <w:jc w:val="right"/>
              <w:rPr>
                <w:rFonts w:eastAsia="Cambria"/>
              </w:rPr>
            </w:pPr>
            <w:r w:rsidRPr="00FA5F71">
              <w:rPr>
                <w:rFonts w:eastAsia="Cambria"/>
              </w:rPr>
              <w:t>$15 000</w:t>
            </w:r>
          </w:p>
        </w:tc>
        <w:tc>
          <w:tcPr>
            <w:tcW w:w="961" w:type="pct"/>
            <w:shd w:val="clear" w:color="auto" w:fill="FFFFFF" w:themeFill="background1"/>
          </w:tcPr>
          <w:p w14:paraId="7BEF8536" w14:textId="77777777" w:rsidR="005756B5" w:rsidRPr="00FA5F71" w:rsidRDefault="005756B5" w:rsidP="007F055A">
            <w:pPr>
              <w:spacing w:before="120" w:after="120"/>
              <w:jc w:val="right"/>
              <w:rPr>
                <w:rFonts w:eastAsia="Cambria"/>
              </w:rPr>
            </w:pPr>
            <w:r w:rsidRPr="00FA5F71">
              <w:rPr>
                <w:rFonts w:eastAsia="Cambria"/>
              </w:rPr>
              <w:t>$20 000</w:t>
            </w:r>
          </w:p>
        </w:tc>
        <w:tc>
          <w:tcPr>
            <w:tcW w:w="961" w:type="pct"/>
            <w:shd w:val="clear" w:color="auto" w:fill="FFFFFF" w:themeFill="background1"/>
          </w:tcPr>
          <w:p w14:paraId="2ED66CF1" w14:textId="77777777" w:rsidR="005756B5" w:rsidRPr="00FA5F71" w:rsidRDefault="005756B5" w:rsidP="007F055A">
            <w:pPr>
              <w:spacing w:before="120" w:after="120"/>
              <w:jc w:val="right"/>
              <w:rPr>
                <w:rFonts w:eastAsia="Cambria"/>
              </w:rPr>
            </w:pPr>
            <w:r w:rsidRPr="00FA5F71">
              <w:rPr>
                <w:rFonts w:eastAsia="Cambria"/>
              </w:rPr>
              <w:t xml:space="preserve"> ($5000)</w:t>
            </w:r>
          </w:p>
        </w:tc>
        <w:tc>
          <w:tcPr>
            <w:tcW w:w="963" w:type="pct"/>
            <w:shd w:val="clear" w:color="auto" w:fill="FFFFFF" w:themeFill="background1"/>
          </w:tcPr>
          <w:p w14:paraId="731E2AFF" w14:textId="77777777" w:rsidR="005756B5" w:rsidRPr="00FA5F71" w:rsidRDefault="005756B5" w:rsidP="007F055A">
            <w:pPr>
              <w:spacing w:before="120" w:after="120"/>
              <w:jc w:val="right"/>
              <w:rPr>
                <w:rFonts w:eastAsia="Cambria"/>
              </w:rPr>
            </w:pPr>
            <w:r w:rsidRPr="00FA5F71">
              <w:rPr>
                <w:rFonts w:eastAsia="Cambria"/>
              </w:rPr>
              <w:t>(33.33 %)</w:t>
            </w:r>
          </w:p>
        </w:tc>
      </w:tr>
      <w:tr w:rsidR="005756B5" w:rsidRPr="00FA5F71" w14:paraId="0D371F0A" w14:textId="77777777" w:rsidTr="005756B5">
        <w:tc>
          <w:tcPr>
            <w:tcW w:w="1153" w:type="pct"/>
            <w:shd w:val="clear" w:color="auto" w:fill="FFFFFF" w:themeFill="background1"/>
          </w:tcPr>
          <w:p w14:paraId="114966CA" w14:textId="77777777" w:rsidR="005756B5" w:rsidRPr="00FA5F71" w:rsidRDefault="005756B5" w:rsidP="007F055A">
            <w:pPr>
              <w:spacing w:before="120" w:after="120"/>
              <w:rPr>
                <w:rFonts w:eastAsia="Cambria"/>
              </w:rPr>
            </w:pPr>
            <w:r w:rsidRPr="00FA5F71">
              <w:rPr>
                <w:rFonts w:eastAsia="Cambria"/>
              </w:rPr>
              <w:t>Materials</w:t>
            </w:r>
          </w:p>
        </w:tc>
        <w:tc>
          <w:tcPr>
            <w:tcW w:w="961" w:type="pct"/>
            <w:shd w:val="clear" w:color="auto" w:fill="FFFFFF" w:themeFill="background1"/>
          </w:tcPr>
          <w:p w14:paraId="47F90596" w14:textId="77777777" w:rsidR="005756B5" w:rsidRPr="00FA5F71" w:rsidRDefault="005756B5" w:rsidP="007F055A">
            <w:pPr>
              <w:spacing w:before="120" w:after="120"/>
              <w:jc w:val="right"/>
              <w:rPr>
                <w:rFonts w:eastAsia="Cambria"/>
              </w:rPr>
            </w:pPr>
            <w:r w:rsidRPr="00FA5F71">
              <w:rPr>
                <w:rFonts w:eastAsia="Cambria"/>
              </w:rPr>
              <w:t>$12 000</w:t>
            </w:r>
          </w:p>
        </w:tc>
        <w:tc>
          <w:tcPr>
            <w:tcW w:w="961" w:type="pct"/>
            <w:shd w:val="clear" w:color="auto" w:fill="FFFFFF" w:themeFill="background1"/>
          </w:tcPr>
          <w:p w14:paraId="375819CB" w14:textId="77777777" w:rsidR="005756B5" w:rsidRPr="00FA5F71" w:rsidRDefault="005756B5" w:rsidP="007F055A">
            <w:pPr>
              <w:spacing w:before="120" w:after="120"/>
              <w:jc w:val="right"/>
              <w:rPr>
                <w:rFonts w:eastAsia="Cambria"/>
              </w:rPr>
            </w:pPr>
            <w:r w:rsidRPr="00FA5F71">
              <w:rPr>
                <w:rFonts w:eastAsia="Cambria"/>
              </w:rPr>
              <w:t>$10 000</w:t>
            </w:r>
          </w:p>
        </w:tc>
        <w:tc>
          <w:tcPr>
            <w:tcW w:w="961" w:type="pct"/>
            <w:shd w:val="clear" w:color="auto" w:fill="FFFFFF" w:themeFill="background1"/>
          </w:tcPr>
          <w:p w14:paraId="49E25377" w14:textId="77777777" w:rsidR="005756B5" w:rsidRPr="00FA5F71" w:rsidRDefault="005756B5" w:rsidP="007F055A">
            <w:pPr>
              <w:spacing w:before="120" w:after="120"/>
              <w:jc w:val="right"/>
              <w:rPr>
                <w:rFonts w:eastAsia="Cambria"/>
              </w:rPr>
            </w:pPr>
            <w:r w:rsidRPr="00FA5F71">
              <w:rPr>
                <w:rFonts w:eastAsia="Cambria"/>
              </w:rPr>
              <w:t xml:space="preserve">$2000   </w:t>
            </w:r>
          </w:p>
        </w:tc>
        <w:tc>
          <w:tcPr>
            <w:tcW w:w="963" w:type="pct"/>
            <w:shd w:val="clear" w:color="auto" w:fill="FFFFFF" w:themeFill="background1"/>
          </w:tcPr>
          <w:p w14:paraId="0AA8EA74" w14:textId="77777777" w:rsidR="005756B5" w:rsidRPr="00FA5F71" w:rsidRDefault="005756B5" w:rsidP="007F055A">
            <w:pPr>
              <w:spacing w:before="120" w:after="120"/>
              <w:jc w:val="right"/>
              <w:rPr>
                <w:rFonts w:eastAsia="Cambria"/>
              </w:rPr>
            </w:pPr>
            <w:r w:rsidRPr="00FA5F71">
              <w:rPr>
                <w:rFonts w:eastAsia="Cambria"/>
              </w:rPr>
              <w:t>16.66 %</w:t>
            </w:r>
          </w:p>
        </w:tc>
      </w:tr>
      <w:tr w:rsidR="005756B5" w:rsidRPr="00FA5F71" w14:paraId="7F8105F7" w14:textId="77777777" w:rsidTr="005756B5">
        <w:tc>
          <w:tcPr>
            <w:tcW w:w="1153" w:type="pct"/>
            <w:shd w:val="clear" w:color="auto" w:fill="FFFFFF" w:themeFill="background1"/>
          </w:tcPr>
          <w:p w14:paraId="16AE6D45" w14:textId="77777777" w:rsidR="005756B5" w:rsidRPr="00FA5F71" w:rsidRDefault="005756B5" w:rsidP="007F055A">
            <w:pPr>
              <w:spacing w:before="120" w:after="120"/>
              <w:rPr>
                <w:rFonts w:eastAsia="Cambria"/>
              </w:rPr>
            </w:pPr>
            <w:r w:rsidRPr="00FA5F71">
              <w:rPr>
                <w:rFonts w:eastAsia="Cambria"/>
              </w:rPr>
              <w:t>Overheads</w:t>
            </w:r>
          </w:p>
        </w:tc>
        <w:tc>
          <w:tcPr>
            <w:tcW w:w="961" w:type="pct"/>
            <w:shd w:val="clear" w:color="auto" w:fill="FFFFFF" w:themeFill="background1"/>
          </w:tcPr>
          <w:p w14:paraId="3CA2B11B" w14:textId="77777777" w:rsidR="005756B5" w:rsidRPr="00FA5F71" w:rsidRDefault="005756B5" w:rsidP="007F055A">
            <w:pPr>
              <w:spacing w:before="120" w:after="120"/>
              <w:jc w:val="right"/>
              <w:rPr>
                <w:rFonts w:eastAsia="Cambria"/>
              </w:rPr>
            </w:pPr>
            <w:r w:rsidRPr="00FA5F71">
              <w:rPr>
                <w:rFonts w:eastAsia="Cambria"/>
              </w:rPr>
              <w:t>$6 000</w:t>
            </w:r>
          </w:p>
        </w:tc>
        <w:tc>
          <w:tcPr>
            <w:tcW w:w="961" w:type="pct"/>
            <w:shd w:val="clear" w:color="auto" w:fill="FFFFFF" w:themeFill="background1"/>
          </w:tcPr>
          <w:p w14:paraId="487125C2" w14:textId="77777777" w:rsidR="005756B5" w:rsidRPr="00FA5F71" w:rsidRDefault="005756B5" w:rsidP="007F055A">
            <w:pPr>
              <w:spacing w:before="120" w:after="120"/>
              <w:jc w:val="right"/>
              <w:rPr>
                <w:rFonts w:eastAsia="Cambria"/>
              </w:rPr>
            </w:pPr>
            <w:r w:rsidRPr="00FA5F71">
              <w:rPr>
                <w:rFonts w:eastAsia="Cambria"/>
              </w:rPr>
              <w:t>$4 000</w:t>
            </w:r>
          </w:p>
        </w:tc>
        <w:tc>
          <w:tcPr>
            <w:tcW w:w="961" w:type="pct"/>
            <w:shd w:val="clear" w:color="auto" w:fill="FFFFFF" w:themeFill="background1"/>
          </w:tcPr>
          <w:p w14:paraId="37C27239" w14:textId="77777777" w:rsidR="005756B5" w:rsidRPr="00FA5F71" w:rsidRDefault="005756B5" w:rsidP="007F055A">
            <w:pPr>
              <w:spacing w:before="120" w:after="120"/>
              <w:jc w:val="right"/>
              <w:rPr>
                <w:rFonts w:eastAsia="Cambria"/>
              </w:rPr>
            </w:pPr>
            <w:r w:rsidRPr="00FA5F71">
              <w:rPr>
                <w:rFonts w:eastAsia="Cambria"/>
              </w:rPr>
              <w:t>$2000</w:t>
            </w:r>
          </w:p>
        </w:tc>
        <w:tc>
          <w:tcPr>
            <w:tcW w:w="963" w:type="pct"/>
            <w:shd w:val="clear" w:color="auto" w:fill="FFFFFF" w:themeFill="background1"/>
          </w:tcPr>
          <w:p w14:paraId="39A4BA04" w14:textId="77777777" w:rsidR="005756B5" w:rsidRPr="00FA5F71" w:rsidRDefault="005756B5" w:rsidP="007F055A">
            <w:pPr>
              <w:spacing w:before="120" w:after="120"/>
              <w:jc w:val="right"/>
              <w:rPr>
                <w:rFonts w:eastAsia="Cambria"/>
              </w:rPr>
            </w:pPr>
            <w:r w:rsidRPr="00FA5F71">
              <w:rPr>
                <w:rFonts w:eastAsia="Cambria"/>
              </w:rPr>
              <w:t>33.33 %</w:t>
            </w:r>
          </w:p>
        </w:tc>
      </w:tr>
      <w:tr w:rsidR="005756B5" w:rsidRPr="00FA5F71" w14:paraId="2E98E91D" w14:textId="77777777" w:rsidTr="005756B5">
        <w:tc>
          <w:tcPr>
            <w:tcW w:w="1153" w:type="pct"/>
            <w:shd w:val="clear" w:color="auto" w:fill="FFFFFF" w:themeFill="background1"/>
          </w:tcPr>
          <w:p w14:paraId="13CEBEC2" w14:textId="77777777" w:rsidR="005756B5" w:rsidRPr="00FA5F71" w:rsidRDefault="005756B5" w:rsidP="007F055A">
            <w:pPr>
              <w:spacing w:before="120" w:after="120"/>
              <w:rPr>
                <w:rFonts w:eastAsia="Cambria"/>
              </w:rPr>
            </w:pPr>
            <w:r w:rsidRPr="00FA5F71">
              <w:rPr>
                <w:rFonts w:eastAsia="Cambria"/>
              </w:rPr>
              <w:t>Equipment</w:t>
            </w:r>
          </w:p>
        </w:tc>
        <w:tc>
          <w:tcPr>
            <w:tcW w:w="961" w:type="pct"/>
            <w:shd w:val="clear" w:color="auto" w:fill="FFFFFF" w:themeFill="background1"/>
          </w:tcPr>
          <w:p w14:paraId="7D78CCD9" w14:textId="77777777" w:rsidR="005756B5" w:rsidRPr="00FA5F71" w:rsidRDefault="005756B5" w:rsidP="007F055A">
            <w:pPr>
              <w:spacing w:before="120" w:after="120"/>
              <w:jc w:val="right"/>
              <w:rPr>
                <w:rFonts w:eastAsia="Cambria"/>
              </w:rPr>
            </w:pPr>
            <w:r w:rsidRPr="00FA5F71">
              <w:rPr>
                <w:rFonts w:eastAsia="Cambria"/>
              </w:rPr>
              <w:t>$18 000</w:t>
            </w:r>
          </w:p>
        </w:tc>
        <w:tc>
          <w:tcPr>
            <w:tcW w:w="961" w:type="pct"/>
            <w:shd w:val="clear" w:color="auto" w:fill="FFFFFF" w:themeFill="background1"/>
          </w:tcPr>
          <w:p w14:paraId="1E579FC3" w14:textId="77777777" w:rsidR="005756B5" w:rsidRPr="00FA5F71" w:rsidRDefault="005756B5" w:rsidP="007F055A">
            <w:pPr>
              <w:spacing w:before="120" w:after="120"/>
              <w:jc w:val="right"/>
              <w:rPr>
                <w:rFonts w:eastAsia="Cambria"/>
              </w:rPr>
            </w:pPr>
            <w:r w:rsidRPr="00FA5F71">
              <w:rPr>
                <w:rFonts w:eastAsia="Cambria"/>
              </w:rPr>
              <w:t>$18 000</w:t>
            </w:r>
          </w:p>
        </w:tc>
        <w:tc>
          <w:tcPr>
            <w:tcW w:w="961" w:type="pct"/>
            <w:shd w:val="clear" w:color="auto" w:fill="FFFFFF" w:themeFill="background1"/>
          </w:tcPr>
          <w:p w14:paraId="2298CA4B" w14:textId="77777777" w:rsidR="005756B5" w:rsidRPr="00FA5F71" w:rsidRDefault="005756B5" w:rsidP="007F055A">
            <w:pPr>
              <w:spacing w:before="120" w:after="120"/>
              <w:jc w:val="right"/>
              <w:rPr>
                <w:rFonts w:eastAsia="Cambria"/>
              </w:rPr>
            </w:pPr>
          </w:p>
        </w:tc>
        <w:tc>
          <w:tcPr>
            <w:tcW w:w="963" w:type="pct"/>
            <w:shd w:val="clear" w:color="auto" w:fill="FFFFFF" w:themeFill="background1"/>
          </w:tcPr>
          <w:p w14:paraId="5A95598A" w14:textId="77777777" w:rsidR="005756B5" w:rsidRPr="00FA5F71" w:rsidRDefault="005756B5" w:rsidP="007F055A">
            <w:pPr>
              <w:spacing w:before="120" w:after="120"/>
              <w:jc w:val="right"/>
              <w:rPr>
                <w:rFonts w:eastAsia="Cambria"/>
              </w:rPr>
            </w:pPr>
          </w:p>
        </w:tc>
      </w:tr>
      <w:tr w:rsidR="005756B5" w:rsidRPr="00FA5F71" w14:paraId="08C98596" w14:textId="77777777" w:rsidTr="005756B5">
        <w:tc>
          <w:tcPr>
            <w:tcW w:w="1153" w:type="pct"/>
            <w:shd w:val="clear" w:color="auto" w:fill="FFFFFF" w:themeFill="background1"/>
          </w:tcPr>
          <w:p w14:paraId="3B33B92E" w14:textId="77777777" w:rsidR="005756B5" w:rsidRPr="00FA5F71" w:rsidRDefault="005756B5" w:rsidP="007F055A">
            <w:pPr>
              <w:spacing w:before="120" w:after="120"/>
              <w:rPr>
                <w:rFonts w:eastAsia="Cambria"/>
              </w:rPr>
            </w:pPr>
            <w:r w:rsidRPr="00FA5F71">
              <w:rPr>
                <w:rFonts w:eastAsia="Cambria"/>
              </w:rPr>
              <w:lastRenderedPageBreak/>
              <w:t>Selling and Admin</w:t>
            </w:r>
          </w:p>
        </w:tc>
        <w:tc>
          <w:tcPr>
            <w:tcW w:w="961" w:type="pct"/>
            <w:shd w:val="clear" w:color="auto" w:fill="FFFFFF" w:themeFill="background1"/>
          </w:tcPr>
          <w:p w14:paraId="4A53E3AA" w14:textId="77777777" w:rsidR="005756B5" w:rsidRPr="00FA5F71" w:rsidRDefault="005756B5" w:rsidP="007F055A">
            <w:pPr>
              <w:spacing w:before="120" w:after="120"/>
              <w:jc w:val="right"/>
              <w:rPr>
                <w:rFonts w:eastAsia="Cambria"/>
              </w:rPr>
            </w:pPr>
            <w:r w:rsidRPr="00FA5F71">
              <w:rPr>
                <w:rFonts w:eastAsia="Cambria"/>
              </w:rPr>
              <w:t>$10 000</w:t>
            </w:r>
          </w:p>
        </w:tc>
        <w:tc>
          <w:tcPr>
            <w:tcW w:w="961" w:type="pct"/>
            <w:shd w:val="clear" w:color="auto" w:fill="FFFFFF" w:themeFill="background1"/>
          </w:tcPr>
          <w:p w14:paraId="0F51D551" w14:textId="77777777" w:rsidR="005756B5" w:rsidRPr="00FA5F71" w:rsidRDefault="005756B5" w:rsidP="007F055A">
            <w:pPr>
              <w:spacing w:before="120" w:after="120"/>
              <w:jc w:val="right"/>
              <w:rPr>
                <w:rFonts w:eastAsia="Cambria"/>
              </w:rPr>
            </w:pPr>
            <w:r w:rsidRPr="00FA5F71">
              <w:rPr>
                <w:rFonts w:eastAsia="Cambria"/>
              </w:rPr>
              <w:t>$11 000</w:t>
            </w:r>
          </w:p>
        </w:tc>
        <w:tc>
          <w:tcPr>
            <w:tcW w:w="961" w:type="pct"/>
            <w:shd w:val="clear" w:color="auto" w:fill="FFFFFF" w:themeFill="background1"/>
          </w:tcPr>
          <w:p w14:paraId="51712EC2" w14:textId="77777777" w:rsidR="005756B5" w:rsidRPr="00FA5F71" w:rsidRDefault="005756B5" w:rsidP="007F055A">
            <w:pPr>
              <w:spacing w:before="120" w:after="120"/>
              <w:jc w:val="right"/>
              <w:rPr>
                <w:rFonts w:eastAsia="Cambria"/>
              </w:rPr>
            </w:pPr>
            <w:r w:rsidRPr="00FA5F71">
              <w:rPr>
                <w:rFonts w:eastAsia="Cambria"/>
              </w:rPr>
              <w:t>( $1 000)</w:t>
            </w:r>
          </w:p>
        </w:tc>
        <w:tc>
          <w:tcPr>
            <w:tcW w:w="963" w:type="pct"/>
            <w:shd w:val="clear" w:color="auto" w:fill="FFFFFF" w:themeFill="background1"/>
          </w:tcPr>
          <w:p w14:paraId="7E1BBA5D" w14:textId="77777777" w:rsidR="005756B5" w:rsidRPr="00FA5F71" w:rsidRDefault="005756B5" w:rsidP="007F055A">
            <w:pPr>
              <w:spacing w:before="120" w:after="120"/>
              <w:jc w:val="right"/>
              <w:rPr>
                <w:rFonts w:eastAsia="Cambria"/>
              </w:rPr>
            </w:pPr>
            <w:r w:rsidRPr="00FA5F71">
              <w:rPr>
                <w:rFonts w:eastAsia="Cambria"/>
              </w:rPr>
              <w:t>(10 %)</w:t>
            </w:r>
          </w:p>
        </w:tc>
      </w:tr>
      <w:tr w:rsidR="005756B5" w:rsidRPr="00FA5F71" w14:paraId="41D99446" w14:textId="77777777" w:rsidTr="005756B5">
        <w:tc>
          <w:tcPr>
            <w:tcW w:w="1153" w:type="pct"/>
            <w:shd w:val="clear" w:color="auto" w:fill="FFFFFF" w:themeFill="background1"/>
          </w:tcPr>
          <w:p w14:paraId="36169273" w14:textId="77777777" w:rsidR="005756B5" w:rsidRPr="00FA5F71" w:rsidRDefault="005756B5" w:rsidP="007F055A">
            <w:pPr>
              <w:spacing w:before="120" w:after="120"/>
              <w:jc w:val="both"/>
              <w:rPr>
                <w:rFonts w:eastAsia="Cambria"/>
                <w:b/>
              </w:rPr>
            </w:pPr>
            <w:r w:rsidRPr="00FA5F71">
              <w:rPr>
                <w:rFonts w:eastAsia="Cambria"/>
                <w:b/>
              </w:rPr>
              <w:t>Total</w:t>
            </w:r>
          </w:p>
        </w:tc>
        <w:tc>
          <w:tcPr>
            <w:tcW w:w="961" w:type="pct"/>
            <w:shd w:val="clear" w:color="auto" w:fill="FFFFFF" w:themeFill="background1"/>
          </w:tcPr>
          <w:p w14:paraId="1AFD2025" w14:textId="77777777" w:rsidR="005756B5" w:rsidRPr="00FA5F71" w:rsidRDefault="005756B5" w:rsidP="007F055A">
            <w:pPr>
              <w:spacing w:before="120" w:after="120"/>
              <w:jc w:val="right"/>
              <w:rPr>
                <w:rFonts w:eastAsia="Cambria"/>
                <w:b/>
              </w:rPr>
            </w:pPr>
            <w:r w:rsidRPr="00FA5F71">
              <w:rPr>
                <w:rFonts w:eastAsia="Cambria"/>
                <w:b/>
              </w:rPr>
              <w:t>$61 000</w:t>
            </w:r>
          </w:p>
        </w:tc>
        <w:tc>
          <w:tcPr>
            <w:tcW w:w="961" w:type="pct"/>
            <w:shd w:val="clear" w:color="auto" w:fill="FFFFFF" w:themeFill="background1"/>
          </w:tcPr>
          <w:p w14:paraId="7BC6E129" w14:textId="77777777" w:rsidR="005756B5" w:rsidRPr="00FA5F71" w:rsidRDefault="005756B5" w:rsidP="007F055A">
            <w:pPr>
              <w:spacing w:before="120" w:after="120"/>
              <w:jc w:val="right"/>
              <w:rPr>
                <w:rFonts w:eastAsia="Cambria"/>
                <w:b/>
              </w:rPr>
            </w:pPr>
            <w:r w:rsidRPr="00FA5F71">
              <w:rPr>
                <w:rFonts w:eastAsia="Cambria"/>
                <w:b/>
              </w:rPr>
              <w:t>$63 000</w:t>
            </w:r>
          </w:p>
        </w:tc>
        <w:tc>
          <w:tcPr>
            <w:tcW w:w="961" w:type="pct"/>
            <w:shd w:val="clear" w:color="auto" w:fill="FFFFFF" w:themeFill="background1"/>
          </w:tcPr>
          <w:p w14:paraId="17B8EB2A" w14:textId="77777777" w:rsidR="005756B5" w:rsidRPr="00FA5F71" w:rsidRDefault="005756B5" w:rsidP="007F055A">
            <w:pPr>
              <w:spacing w:before="120" w:after="120"/>
              <w:jc w:val="right"/>
              <w:rPr>
                <w:rFonts w:eastAsia="Cambria"/>
                <w:b/>
              </w:rPr>
            </w:pPr>
            <w:r w:rsidRPr="00FA5F71">
              <w:rPr>
                <w:rFonts w:eastAsia="Cambria"/>
                <w:b/>
              </w:rPr>
              <w:t>($2000)</w:t>
            </w:r>
          </w:p>
        </w:tc>
        <w:tc>
          <w:tcPr>
            <w:tcW w:w="963" w:type="pct"/>
            <w:shd w:val="clear" w:color="auto" w:fill="FFFFFF" w:themeFill="background1"/>
          </w:tcPr>
          <w:p w14:paraId="2C227B1B" w14:textId="77777777" w:rsidR="005756B5" w:rsidRPr="00FA5F71" w:rsidRDefault="005756B5" w:rsidP="007F055A">
            <w:pPr>
              <w:spacing w:before="120" w:after="120"/>
              <w:jc w:val="right"/>
              <w:rPr>
                <w:rFonts w:eastAsia="Cambria"/>
                <w:b/>
              </w:rPr>
            </w:pPr>
            <w:r w:rsidRPr="00FA5F71">
              <w:rPr>
                <w:rFonts w:eastAsia="Cambria"/>
                <w:b/>
              </w:rPr>
              <w:t>(3.27%)</w:t>
            </w:r>
          </w:p>
        </w:tc>
      </w:tr>
    </w:tbl>
    <w:p w14:paraId="531A169F" w14:textId="77777777" w:rsidR="005756B5" w:rsidRPr="00D31DA8" w:rsidRDefault="005756B5" w:rsidP="008224B0">
      <w:pPr>
        <w:spacing w:after="0"/>
        <w:ind w:left="720"/>
        <w:jc w:val="both"/>
        <w:rPr>
          <w:rFonts w:eastAsia="Calibri" w:cs="Times New Roman"/>
          <w:lang w:val="en-AU"/>
        </w:rPr>
      </w:pPr>
    </w:p>
    <w:p w14:paraId="2AE2BFC2" w14:textId="77777777" w:rsidR="00D31DA8" w:rsidRDefault="00D31DA8" w:rsidP="007F055A">
      <w:pPr>
        <w:numPr>
          <w:ilvl w:val="0"/>
          <w:numId w:val="20"/>
        </w:numPr>
        <w:spacing w:after="120"/>
        <w:ind w:left="714" w:hanging="357"/>
        <w:jc w:val="both"/>
        <w:rPr>
          <w:rFonts w:eastAsia="Calibri" w:cs="Times New Roman"/>
          <w:lang w:val="en-AU"/>
        </w:rPr>
      </w:pPr>
      <w:r w:rsidRPr="00D31DA8">
        <w:rPr>
          <w:rFonts w:eastAsia="Calibri" w:cs="Times New Roman"/>
          <w:lang w:val="en-AU"/>
        </w:rPr>
        <w:t>From the variances identified above, explain which area you feel has the most significance in terms of going over budget. (Your response should be no more than 100 words)</w:t>
      </w:r>
    </w:p>
    <w:tbl>
      <w:tblPr>
        <w:tblStyle w:val="TableGrid"/>
        <w:tblW w:w="8363" w:type="dxa"/>
        <w:tblInd w:w="704" w:type="dxa"/>
        <w:tblLook w:val="04A0" w:firstRow="1" w:lastRow="0" w:firstColumn="1" w:lastColumn="0" w:noHBand="0" w:noVBand="1"/>
      </w:tblPr>
      <w:tblGrid>
        <w:gridCol w:w="8363"/>
      </w:tblGrid>
      <w:tr w:rsidR="00DD61C6" w14:paraId="3B32D3E9" w14:textId="77777777" w:rsidTr="007F055A">
        <w:tc>
          <w:tcPr>
            <w:tcW w:w="8363" w:type="dxa"/>
          </w:tcPr>
          <w:p w14:paraId="57E341D4" w14:textId="77777777" w:rsidR="009776B7" w:rsidRDefault="00DD61C6" w:rsidP="008224B0">
            <w:pPr>
              <w:jc w:val="both"/>
              <w:rPr>
                <w:rFonts w:eastAsia="Calibri" w:cs="Times New Roman"/>
              </w:rPr>
            </w:pPr>
            <w:r w:rsidRPr="00D31DA8">
              <w:rPr>
                <w:rFonts w:eastAsia="Calibri" w:cs="Times New Roman"/>
              </w:rPr>
              <w:t>Students need to have completed the calculations correctly in part (a) in order to answer this question correctly. Students wording may vary, but th</w:t>
            </w:r>
            <w:r w:rsidR="009776B7">
              <w:rPr>
                <w:rFonts w:eastAsia="Calibri" w:cs="Times New Roman"/>
              </w:rPr>
              <w:t>e area of most significance is labour.</w:t>
            </w:r>
          </w:p>
          <w:p w14:paraId="44613F60" w14:textId="77777777" w:rsidR="009776B7" w:rsidRDefault="009776B7" w:rsidP="008224B0">
            <w:pPr>
              <w:jc w:val="both"/>
              <w:rPr>
                <w:rFonts w:eastAsia="Calibri" w:cs="Times New Roman"/>
              </w:rPr>
            </w:pPr>
          </w:p>
          <w:p w14:paraId="61C92C26" w14:textId="77777777" w:rsidR="009776B7" w:rsidRDefault="009776B7" w:rsidP="008224B0">
            <w:pPr>
              <w:jc w:val="both"/>
              <w:rPr>
                <w:rFonts w:eastAsia="Calibri" w:cs="Times New Roman"/>
              </w:rPr>
            </w:pPr>
            <w:r>
              <w:rPr>
                <w:rFonts w:eastAsia="Calibri" w:cs="Times New Roman"/>
              </w:rPr>
              <w:t>Example response:</w:t>
            </w:r>
          </w:p>
          <w:p w14:paraId="7DAFABAE" w14:textId="77777777" w:rsidR="00DD61C6" w:rsidRPr="00D31DA8" w:rsidRDefault="009776B7" w:rsidP="008224B0">
            <w:pPr>
              <w:jc w:val="both"/>
              <w:rPr>
                <w:rFonts w:eastAsia="Calibri" w:cs="Times New Roman"/>
              </w:rPr>
            </w:pPr>
            <w:r>
              <w:rPr>
                <w:rFonts w:eastAsia="Calibri" w:cs="Times New Roman"/>
              </w:rPr>
              <w:t>B</w:t>
            </w:r>
            <w:r w:rsidR="00DD61C6" w:rsidRPr="00D31DA8">
              <w:rPr>
                <w:rFonts w:eastAsia="Calibri" w:cs="Times New Roman"/>
              </w:rPr>
              <w:t xml:space="preserve">y examining the labour expenses we can see that $15 000 was budgeted for labour but </w:t>
            </w:r>
          </w:p>
          <w:p w14:paraId="575A3868" w14:textId="77777777" w:rsidR="00DD61C6" w:rsidRDefault="00DD61C6" w:rsidP="008224B0">
            <w:pPr>
              <w:jc w:val="both"/>
              <w:rPr>
                <w:rFonts w:eastAsia="Calibri" w:cs="Times New Roman"/>
                <w:lang w:val="en-AU"/>
              </w:rPr>
            </w:pPr>
            <w:r w:rsidRPr="00D31DA8">
              <w:rPr>
                <w:rFonts w:eastAsia="Calibri" w:cs="Times New Roman"/>
              </w:rPr>
              <w:t>$20 000 was actually spent. This means that labour expenses were over budget by $5000, equaling 33.3% of the total labour budget. If this continues, we will overspend on not meet budget requirements.</w:t>
            </w:r>
          </w:p>
        </w:tc>
      </w:tr>
    </w:tbl>
    <w:p w14:paraId="27F85B3A" w14:textId="77777777" w:rsidR="00F23EEF" w:rsidRDefault="00F23EEF" w:rsidP="00F23EEF">
      <w:pPr>
        <w:spacing w:after="0"/>
        <w:ind w:left="720"/>
        <w:jc w:val="both"/>
        <w:rPr>
          <w:rFonts w:eastAsia="Calibri" w:cs="Times New Roman"/>
          <w:lang w:val="en-AU"/>
        </w:rPr>
      </w:pPr>
    </w:p>
    <w:p w14:paraId="7DD081C7" w14:textId="77777777" w:rsidR="00F23EEF" w:rsidRPr="007F055A" w:rsidRDefault="00D31DA8" w:rsidP="007F055A">
      <w:pPr>
        <w:numPr>
          <w:ilvl w:val="0"/>
          <w:numId w:val="20"/>
        </w:numPr>
        <w:spacing w:after="120"/>
        <w:ind w:left="714" w:hanging="357"/>
        <w:jc w:val="both"/>
        <w:rPr>
          <w:rFonts w:eastAsia="Calibri" w:cs="Times New Roman"/>
          <w:lang w:val="en-AU"/>
        </w:rPr>
      </w:pPr>
      <w:r w:rsidRPr="00D31DA8">
        <w:rPr>
          <w:rFonts w:eastAsia="Calibri" w:cs="Times New Roman"/>
          <w:lang w:val="en-AU"/>
        </w:rPr>
        <w:t>After identifying a significant variance in the Operations Monthly Budget, explain a contingency plan that you could put in place in order to maintain financial objectives of Tranquillity. (Your response should be no more than 100 words)</w:t>
      </w:r>
    </w:p>
    <w:tbl>
      <w:tblPr>
        <w:tblStyle w:val="TableGrid"/>
        <w:tblW w:w="8363" w:type="dxa"/>
        <w:tblInd w:w="704" w:type="dxa"/>
        <w:tblLook w:val="04A0" w:firstRow="1" w:lastRow="0" w:firstColumn="1" w:lastColumn="0" w:noHBand="0" w:noVBand="1"/>
      </w:tblPr>
      <w:tblGrid>
        <w:gridCol w:w="8363"/>
      </w:tblGrid>
      <w:tr w:rsidR="00DD61C6" w14:paraId="67543347" w14:textId="77777777" w:rsidTr="007F055A">
        <w:tc>
          <w:tcPr>
            <w:tcW w:w="8363" w:type="dxa"/>
          </w:tcPr>
          <w:p w14:paraId="430FBAF6" w14:textId="77777777" w:rsidR="009776B7" w:rsidRDefault="00DD61C6" w:rsidP="008224B0">
            <w:pPr>
              <w:jc w:val="both"/>
              <w:rPr>
                <w:rFonts w:eastAsia="Calibri" w:cs="Times New Roman"/>
              </w:rPr>
            </w:pPr>
            <w:r w:rsidRPr="00D31DA8">
              <w:rPr>
                <w:rFonts w:eastAsia="Calibri" w:cs="Times New Roman"/>
              </w:rPr>
              <w:t>Student</w:t>
            </w:r>
            <w:r w:rsidR="009776B7">
              <w:rPr>
                <w:rFonts w:eastAsia="Calibri" w:cs="Times New Roman"/>
              </w:rPr>
              <w:t>’s response must demonstrate an und</w:t>
            </w:r>
            <w:r w:rsidRPr="00D31DA8">
              <w:rPr>
                <w:rFonts w:eastAsia="Calibri" w:cs="Times New Roman"/>
              </w:rPr>
              <w:t>erstand</w:t>
            </w:r>
            <w:r w:rsidR="009776B7">
              <w:rPr>
                <w:rFonts w:eastAsia="Calibri" w:cs="Times New Roman"/>
              </w:rPr>
              <w:t xml:space="preserve">ing of a logical, useful, and </w:t>
            </w:r>
            <w:r w:rsidRPr="00D31DA8">
              <w:rPr>
                <w:rFonts w:eastAsia="Calibri" w:cs="Times New Roman"/>
              </w:rPr>
              <w:t>implement</w:t>
            </w:r>
            <w:r w:rsidR="009776B7">
              <w:rPr>
                <w:rFonts w:eastAsia="Calibri" w:cs="Times New Roman"/>
              </w:rPr>
              <w:t>able</w:t>
            </w:r>
            <w:r w:rsidRPr="00D31DA8">
              <w:rPr>
                <w:rFonts w:eastAsia="Calibri" w:cs="Times New Roman"/>
              </w:rPr>
              <w:t xml:space="preserve"> contingency plan </w:t>
            </w:r>
            <w:r w:rsidR="009776B7">
              <w:rPr>
                <w:rFonts w:eastAsia="Calibri" w:cs="Times New Roman"/>
              </w:rPr>
              <w:t xml:space="preserve">that could be used to </w:t>
            </w:r>
            <w:r w:rsidRPr="00D31DA8">
              <w:rPr>
                <w:rFonts w:eastAsia="Calibri" w:cs="Times New Roman"/>
              </w:rPr>
              <w:t>bring the d</w:t>
            </w:r>
            <w:r w:rsidR="009776B7">
              <w:rPr>
                <w:rFonts w:eastAsia="Calibri" w:cs="Times New Roman"/>
              </w:rPr>
              <w:t>epartmental budget</w:t>
            </w:r>
            <w:r w:rsidRPr="00D31DA8">
              <w:rPr>
                <w:rFonts w:eastAsia="Calibri" w:cs="Times New Roman"/>
              </w:rPr>
              <w:t xml:space="preserve"> back in line. </w:t>
            </w:r>
          </w:p>
          <w:p w14:paraId="4D843905" w14:textId="77777777" w:rsidR="009776B7" w:rsidRDefault="009776B7" w:rsidP="008224B0">
            <w:pPr>
              <w:jc w:val="both"/>
              <w:rPr>
                <w:rFonts w:eastAsia="Calibri" w:cs="Times New Roman"/>
              </w:rPr>
            </w:pPr>
          </w:p>
          <w:p w14:paraId="648C63DC" w14:textId="77777777" w:rsidR="009776B7" w:rsidRDefault="009776B7" w:rsidP="008224B0">
            <w:pPr>
              <w:jc w:val="both"/>
              <w:rPr>
                <w:rFonts w:eastAsia="Calibri" w:cs="Times New Roman"/>
              </w:rPr>
            </w:pPr>
            <w:r>
              <w:rPr>
                <w:rFonts w:eastAsia="Calibri" w:cs="Times New Roman"/>
              </w:rPr>
              <w:t>Responses may include, but are not limited to:</w:t>
            </w:r>
          </w:p>
          <w:p w14:paraId="78DFD01A" w14:textId="77777777" w:rsidR="009776B7" w:rsidRDefault="009776B7" w:rsidP="008224B0">
            <w:pPr>
              <w:pStyle w:val="ListParagraph"/>
              <w:spacing w:line="240" w:lineRule="auto"/>
            </w:pPr>
            <w:r>
              <w:t>Reduce overtime expenditure</w:t>
            </w:r>
          </w:p>
          <w:p w14:paraId="3D3F65D7" w14:textId="77777777" w:rsidR="00DD61C6" w:rsidRPr="00D31DA8" w:rsidRDefault="00DD61C6" w:rsidP="008224B0">
            <w:pPr>
              <w:pStyle w:val="ListParagraph"/>
              <w:spacing w:line="240" w:lineRule="auto"/>
            </w:pPr>
            <w:r w:rsidRPr="00D31DA8">
              <w:t>Restructure the sales department to reduce labour costs</w:t>
            </w:r>
            <w:r w:rsidR="009776B7">
              <w:t xml:space="preserve"> – </w:t>
            </w:r>
            <w:proofErr w:type="spellStart"/>
            <w:r w:rsidR="009776B7">
              <w:t>eg.</w:t>
            </w:r>
            <w:proofErr w:type="spellEnd"/>
            <w:r w:rsidR="009776B7">
              <w:t xml:space="preserve"> Outsource low-skilled components of the role</w:t>
            </w:r>
          </w:p>
          <w:p w14:paraId="4432AE44" w14:textId="77777777" w:rsidR="009776B7" w:rsidRPr="009776B7" w:rsidRDefault="00DD61C6" w:rsidP="009776B7">
            <w:pPr>
              <w:pStyle w:val="ListParagraph"/>
              <w:spacing w:line="240" w:lineRule="auto"/>
            </w:pPr>
            <w:r w:rsidRPr="00D31DA8">
              <w:t>Use less skilled labour for certain p</w:t>
            </w:r>
            <w:r w:rsidR="009776B7">
              <w:t>rocess e.g. data entry and admin</w:t>
            </w:r>
          </w:p>
        </w:tc>
      </w:tr>
    </w:tbl>
    <w:p w14:paraId="24401D10" w14:textId="77777777" w:rsidR="00F23EEF" w:rsidRDefault="00F23EEF" w:rsidP="00F23EEF">
      <w:pPr>
        <w:pStyle w:val="ListParagraph"/>
        <w:numPr>
          <w:ilvl w:val="0"/>
          <w:numId w:val="0"/>
        </w:numPr>
        <w:spacing w:after="0" w:line="240" w:lineRule="auto"/>
        <w:ind w:left="360"/>
      </w:pPr>
    </w:p>
    <w:p w14:paraId="4AA7A25D" w14:textId="77777777" w:rsidR="00F23EEF" w:rsidRDefault="00F23EEF" w:rsidP="007F055A">
      <w:pPr>
        <w:pStyle w:val="ListParagraph"/>
        <w:numPr>
          <w:ilvl w:val="0"/>
          <w:numId w:val="20"/>
        </w:numPr>
        <w:spacing w:after="120" w:line="240" w:lineRule="auto"/>
        <w:ind w:left="714" w:hanging="357"/>
        <w:contextualSpacing w:val="0"/>
        <w:jc w:val="both"/>
      </w:pPr>
      <w:r>
        <w:t>Briefly outline how you would intend to monitor your contingency plan and the steps you would take to modify it if necessary (Your response should be no more than 100 words)</w:t>
      </w:r>
    </w:p>
    <w:tbl>
      <w:tblPr>
        <w:tblStyle w:val="TableGrid"/>
        <w:tblW w:w="8363" w:type="dxa"/>
        <w:tblInd w:w="704" w:type="dxa"/>
        <w:tblLook w:val="04A0" w:firstRow="1" w:lastRow="0" w:firstColumn="1" w:lastColumn="0" w:noHBand="0" w:noVBand="1"/>
      </w:tblPr>
      <w:tblGrid>
        <w:gridCol w:w="8363"/>
      </w:tblGrid>
      <w:tr w:rsidR="00F23EEF" w14:paraId="349553FB" w14:textId="77777777" w:rsidTr="007F055A">
        <w:tc>
          <w:tcPr>
            <w:tcW w:w="8363" w:type="dxa"/>
          </w:tcPr>
          <w:p w14:paraId="1C0CA26E" w14:textId="77777777" w:rsidR="00F23EEF" w:rsidRDefault="009776B7" w:rsidP="00F23EEF">
            <w:pPr>
              <w:pStyle w:val="ListParagraph"/>
              <w:numPr>
                <w:ilvl w:val="0"/>
                <w:numId w:val="0"/>
              </w:numPr>
              <w:spacing w:line="240" w:lineRule="auto"/>
            </w:pPr>
            <w:r>
              <w:t xml:space="preserve">Student’s response must demonstrate an ability to monitor their proposed contingency plan. </w:t>
            </w:r>
          </w:p>
          <w:p w14:paraId="2BC004DE" w14:textId="77777777" w:rsidR="009776B7" w:rsidRDefault="009776B7" w:rsidP="00F23EEF">
            <w:pPr>
              <w:pStyle w:val="ListParagraph"/>
              <w:numPr>
                <w:ilvl w:val="0"/>
                <w:numId w:val="0"/>
              </w:numPr>
              <w:spacing w:line="240" w:lineRule="auto"/>
            </w:pPr>
          </w:p>
          <w:p w14:paraId="00878741" w14:textId="77777777" w:rsidR="009776B7" w:rsidRDefault="009776B7" w:rsidP="00F23EEF">
            <w:pPr>
              <w:pStyle w:val="ListParagraph"/>
              <w:numPr>
                <w:ilvl w:val="0"/>
                <w:numId w:val="0"/>
              </w:numPr>
              <w:spacing w:line="240" w:lineRule="auto"/>
            </w:pPr>
            <w:r>
              <w:t>Responses may include, but are not limited to:</w:t>
            </w:r>
          </w:p>
          <w:p w14:paraId="6A5C6A7B" w14:textId="77777777" w:rsidR="009776B7" w:rsidRDefault="009776B7" w:rsidP="009776B7">
            <w:pPr>
              <w:pStyle w:val="ListParagraph"/>
              <w:numPr>
                <w:ilvl w:val="0"/>
                <w:numId w:val="36"/>
              </w:numPr>
              <w:spacing w:line="240" w:lineRule="auto"/>
            </w:pPr>
            <w:r>
              <w:t>Setting a revised budget based on the change</w:t>
            </w:r>
          </w:p>
          <w:p w14:paraId="766DCE6B" w14:textId="77777777" w:rsidR="009776B7" w:rsidRDefault="009776B7" w:rsidP="009776B7">
            <w:pPr>
              <w:pStyle w:val="ListParagraph"/>
              <w:numPr>
                <w:ilvl w:val="0"/>
                <w:numId w:val="36"/>
              </w:numPr>
              <w:spacing w:line="240" w:lineRule="auto"/>
            </w:pPr>
            <w:r>
              <w:t>Closely monitoring the proposed change</w:t>
            </w:r>
          </w:p>
          <w:p w14:paraId="6D94CD17" w14:textId="77777777" w:rsidR="009776B7" w:rsidRDefault="001E0439" w:rsidP="009776B7">
            <w:pPr>
              <w:pStyle w:val="ListParagraph"/>
              <w:numPr>
                <w:ilvl w:val="0"/>
                <w:numId w:val="36"/>
              </w:numPr>
              <w:spacing w:line="240" w:lineRule="auto"/>
            </w:pPr>
            <w:r>
              <w:t>Identifying over or under expenditure based on the proposed change</w:t>
            </w:r>
          </w:p>
          <w:p w14:paraId="008CCCB1" w14:textId="77777777" w:rsidR="001E0439" w:rsidRDefault="001E0439" w:rsidP="009776B7">
            <w:pPr>
              <w:pStyle w:val="ListParagraph"/>
              <w:numPr>
                <w:ilvl w:val="0"/>
                <w:numId w:val="36"/>
              </w:numPr>
              <w:spacing w:line="240" w:lineRule="auto"/>
            </w:pPr>
            <w:r>
              <w:t xml:space="preserve">Making amendments as necessary. </w:t>
            </w:r>
          </w:p>
        </w:tc>
      </w:tr>
    </w:tbl>
    <w:p w14:paraId="5FC38811" w14:textId="77777777" w:rsidR="00F23EEF" w:rsidRDefault="00F23EEF" w:rsidP="00F23EEF">
      <w:pPr>
        <w:pStyle w:val="ListParagraph"/>
        <w:numPr>
          <w:ilvl w:val="0"/>
          <w:numId w:val="0"/>
        </w:numPr>
        <w:spacing w:after="0" w:line="240" w:lineRule="auto"/>
        <w:ind w:left="720"/>
      </w:pPr>
    </w:p>
    <w:p w14:paraId="6B47EF3E" w14:textId="77777777" w:rsidR="00F23EEF" w:rsidRDefault="006B2EC8" w:rsidP="007F055A">
      <w:pPr>
        <w:pStyle w:val="ListParagraph"/>
        <w:numPr>
          <w:ilvl w:val="0"/>
          <w:numId w:val="17"/>
        </w:numPr>
        <w:spacing w:after="120" w:line="240" w:lineRule="auto"/>
        <w:ind w:hanging="357"/>
        <w:contextualSpacing w:val="0"/>
      </w:pPr>
      <w:r>
        <w:t xml:space="preserve">Based on the variance analysis you performed in </w:t>
      </w:r>
      <w:r w:rsidR="00F23EEF">
        <w:t>Q</w:t>
      </w:r>
      <w:r>
        <w:t xml:space="preserve">uestion </w:t>
      </w:r>
      <w:r w:rsidR="0072604F">
        <w:t>6</w:t>
      </w:r>
      <w:r w:rsidR="00EF0FE2">
        <w:t xml:space="preserve">, </w:t>
      </w:r>
      <w:r w:rsidR="00F23EEF">
        <w:t>you are required to analyse the effectiveness of financial management processes within your department.</w:t>
      </w:r>
    </w:p>
    <w:p w14:paraId="41B217CE" w14:textId="77777777" w:rsidR="006F53A3" w:rsidRDefault="00F23EEF" w:rsidP="007F055A">
      <w:pPr>
        <w:pStyle w:val="ListParagraph"/>
        <w:numPr>
          <w:ilvl w:val="1"/>
          <w:numId w:val="17"/>
        </w:numPr>
        <w:spacing w:after="120" w:line="240" w:lineRule="auto"/>
        <w:ind w:left="709" w:hanging="357"/>
        <w:contextualSpacing w:val="0"/>
      </w:pPr>
      <w:r>
        <w:t xml:space="preserve">Identify and describe the main issue and outline at least three possible causes. </w:t>
      </w:r>
      <w:r w:rsidR="00642622" w:rsidRPr="00642622">
        <w:t xml:space="preserve">(Your response should be no more than </w:t>
      </w:r>
      <w:r w:rsidR="00642622">
        <w:t>1</w:t>
      </w:r>
      <w:r w:rsidR="00642622" w:rsidRPr="00642622">
        <w:t>00 words)</w:t>
      </w:r>
    </w:p>
    <w:tbl>
      <w:tblPr>
        <w:tblStyle w:val="TableGrid"/>
        <w:tblW w:w="8363" w:type="dxa"/>
        <w:tblInd w:w="704" w:type="dxa"/>
        <w:tblLook w:val="04A0" w:firstRow="1" w:lastRow="0" w:firstColumn="1" w:lastColumn="0" w:noHBand="0" w:noVBand="1"/>
      </w:tblPr>
      <w:tblGrid>
        <w:gridCol w:w="8363"/>
      </w:tblGrid>
      <w:tr w:rsidR="00DD61C6" w14:paraId="4EED90A9" w14:textId="77777777" w:rsidTr="007F055A">
        <w:tc>
          <w:tcPr>
            <w:tcW w:w="8363" w:type="dxa"/>
          </w:tcPr>
          <w:p w14:paraId="68482475" w14:textId="77777777" w:rsidR="001E0439" w:rsidRDefault="00DD61C6" w:rsidP="008224B0">
            <w:pPr>
              <w:jc w:val="both"/>
            </w:pPr>
            <w:r w:rsidRPr="001E0439">
              <w:t>Responses will vary but should demonstrate an understanding of the problems with the budgeting process i.e. labour and selling and admin expenses are over budget and materials and overheads are under budget. Responses should also d</w:t>
            </w:r>
            <w:r w:rsidR="00314B9C" w:rsidRPr="001E0439">
              <w:t xml:space="preserve">emonstrate an understanding of the possible causes of the problem. </w:t>
            </w:r>
          </w:p>
          <w:p w14:paraId="32AB888D" w14:textId="77777777" w:rsidR="001E0439" w:rsidRDefault="001E0439" w:rsidP="008224B0">
            <w:pPr>
              <w:jc w:val="both"/>
            </w:pPr>
          </w:p>
          <w:p w14:paraId="79A26036" w14:textId="77777777" w:rsidR="00DD61C6" w:rsidRPr="001E0439" w:rsidRDefault="00314B9C" w:rsidP="008224B0">
            <w:pPr>
              <w:jc w:val="both"/>
            </w:pPr>
            <w:r w:rsidRPr="001E0439">
              <w:t>Possible causes may include but are not limited to:</w:t>
            </w:r>
          </w:p>
          <w:p w14:paraId="6551F366" w14:textId="77777777" w:rsidR="00314B9C" w:rsidRPr="001E0439" w:rsidRDefault="00314B9C" w:rsidP="008224B0">
            <w:pPr>
              <w:pStyle w:val="ListParagraph"/>
              <w:spacing w:line="240" w:lineRule="auto"/>
            </w:pPr>
            <w:r w:rsidRPr="001E0439">
              <w:t>Inaccurate forecasting</w:t>
            </w:r>
          </w:p>
          <w:p w14:paraId="13F36C98" w14:textId="77777777" w:rsidR="00314B9C" w:rsidRPr="001E0439" w:rsidRDefault="00314B9C" w:rsidP="008224B0">
            <w:pPr>
              <w:pStyle w:val="ListParagraph"/>
              <w:spacing w:line="240" w:lineRule="auto"/>
            </w:pPr>
            <w:r w:rsidRPr="001E0439">
              <w:t xml:space="preserve">Poor budgetary controls </w:t>
            </w:r>
          </w:p>
          <w:p w14:paraId="7C99C334" w14:textId="77777777" w:rsidR="00314B9C" w:rsidRPr="001E0439" w:rsidRDefault="00314B9C" w:rsidP="008224B0">
            <w:pPr>
              <w:pStyle w:val="ListParagraph"/>
              <w:spacing w:line="240" w:lineRule="auto"/>
            </w:pPr>
            <w:r w:rsidRPr="001E0439">
              <w:t>Insufficient training</w:t>
            </w:r>
          </w:p>
          <w:p w14:paraId="31E2A6BD" w14:textId="77777777" w:rsidR="00314B9C" w:rsidRPr="001E0439" w:rsidRDefault="00314B9C" w:rsidP="008224B0">
            <w:pPr>
              <w:pStyle w:val="ListParagraph"/>
              <w:spacing w:line="240" w:lineRule="auto"/>
            </w:pPr>
            <w:r w:rsidRPr="001E0439">
              <w:t>Lack of communication</w:t>
            </w:r>
          </w:p>
          <w:p w14:paraId="5F237C72" w14:textId="77777777" w:rsidR="00314B9C" w:rsidRPr="001E0439" w:rsidRDefault="00314B9C" w:rsidP="008224B0">
            <w:pPr>
              <w:pStyle w:val="ListParagraph"/>
              <w:spacing w:line="240" w:lineRule="auto"/>
            </w:pPr>
            <w:r w:rsidRPr="001E0439">
              <w:t>Poor record keeping</w:t>
            </w:r>
          </w:p>
          <w:p w14:paraId="6F6A0ECF" w14:textId="77777777" w:rsidR="00314B9C" w:rsidRDefault="00314B9C" w:rsidP="008224B0">
            <w:pPr>
              <w:pStyle w:val="ListParagraph"/>
              <w:spacing w:line="240" w:lineRule="auto"/>
            </w:pPr>
            <w:r>
              <w:t>Inaccurate data</w:t>
            </w:r>
          </w:p>
          <w:p w14:paraId="52C6FC88" w14:textId="77777777" w:rsidR="00314B9C" w:rsidRDefault="00314B9C" w:rsidP="008224B0">
            <w:pPr>
              <w:pStyle w:val="ListParagraph"/>
              <w:spacing w:line="240" w:lineRule="auto"/>
            </w:pPr>
            <w:r>
              <w:t xml:space="preserve">Poor leadership </w:t>
            </w:r>
          </w:p>
          <w:p w14:paraId="36D2C573" w14:textId="77777777" w:rsidR="00314B9C" w:rsidRDefault="00314B9C" w:rsidP="008224B0">
            <w:pPr>
              <w:pStyle w:val="ListParagraph"/>
              <w:spacing w:line="240" w:lineRule="auto"/>
            </w:pPr>
            <w:r>
              <w:t xml:space="preserve">Budget not linked to strategy </w:t>
            </w:r>
          </w:p>
        </w:tc>
      </w:tr>
    </w:tbl>
    <w:p w14:paraId="0AD392F7" w14:textId="77777777" w:rsidR="00F23EEF" w:rsidRDefault="00F23EEF" w:rsidP="007F055A">
      <w:pPr>
        <w:pStyle w:val="ListParagraph"/>
        <w:numPr>
          <w:ilvl w:val="1"/>
          <w:numId w:val="17"/>
        </w:numPr>
        <w:spacing w:before="240" w:after="120" w:line="240" w:lineRule="auto"/>
        <w:ind w:left="709"/>
        <w:contextualSpacing w:val="0"/>
        <w:jc w:val="both"/>
      </w:pPr>
      <w:r>
        <w:lastRenderedPageBreak/>
        <w:t xml:space="preserve">What type of data or information would you want to gather to further your understanding of the identified issue? </w:t>
      </w:r>
      <w:r w:rsidRPr="005A044B">
        <w:t xml:space="preserve">(Your response should be no more than </w:t>
      </w:r>
      <w:r>
        <w:t>5</w:t>
      </w:r>
      <w:r w:rsidRPr="005A044B">
        <w:t>0 words)</w:t>
      </w:r>
    </w:p>
    <w:tbl>
      <w:tblPr>
        <w:tblStyle w:val="TableGrid"/>
        <w:tblW w:w="8363" w:type="dxa"/>
        <w:tblInd w:w="704" w:type="dxa"/>
        <w:tblLook w:val="04A0" w:firstRow="1" w:lastRow="0" w:firstColumn="1" w:lastColumn="0" w:noHBand="0" w:noVBand="1"/>
      </w:tblPr>
      <w:tblGrid>
        <w:gridCol w:w="8363"/>
      </w:tblGrid>
      <w:tr w:rsidR="00F23EEF" w14:paraId="2441041E" w14:textId="77777777" w:rsidTr="007F055A">
        <w:tc>
          <w:tcPr>
            <w:tcW w:w="8363" w:type="dxa"/>
          </w:tcPr>
          <w:p w14:paraId="71B9D2F6" w14:textId="77777777" w:rsidR="001E0439" w:rsidRDefault="001E0439" w:rsidP="001E0439">
            <w:pPr>
              <w:rPr>
                <w:szCs w:val="28"/>
              </w:rPr>
            </w:pPr>
            <w:r>
              <w:rPr>
                <w:szCs w:val="28"/>
              </w:rPr>
              <w:t xml:space="preserve">Responses will vary depending upon student’s identified causes. </w:t>
            </w:r>
          </w:p>
          <w:p w14:paraId="00DF2148" w14:textId="77777777" w:rsidR="001E0439" w:rsidRDefault="001E0439" w:rsidP="001E0439">
            <w:pPr>
              <w:rPr>
                <w:szCs w:val="28"/>
              </w:rPr>
            </w:pPr>
          </w:p>
          <w:p w14:paraId="0B0C68A7" w14:textId="77777777" w:rsidR="001E0439" w:rsidRDefault="001E0439" w:rsidP="001E0439">
            <w:pPr>
              <w:rPr>
                <w:szCs w:val="28"/>
              </w:rPr>
            </w:pPr>
            <w:r>
              <w:rPr>
                <w:szCs w:val="28"/>
              </w:rPr>
              <w:t>Responses may include, but are not limited to:</w:t>
            </w:r>
          </w:p>
          <w:p w14:paraId="7617898F" w14:textId="77777777" w:rsidR="001E0439" w:rsidRDefault="001E0439" w:rsidP="001E0439">
            <w:pPr>
              <w:pStyle w:val="ListParagraph"/>
              <w:numPr>
                <w:ilvl w:val="0"/>
                <w:numId w:val="37"/>
              </w:numPr>
              <w:rPr>
                <w:szCs w:val="28"/>
              </w:rPr>
            </w:pPr>
            <w:r>
              <w:rPr>
                <w:szCs w:val="28"/>
              </w:rPr>
              <w:t>Specific information of labour costs – e.g., broken down figures</w:t>
            </w:r>
          </w:p>
          <w:p w14:paraId="000535D1" w14:textId="77777777" w:rsidR="001E0439" w:rsidRDefault="001E0439" w:rsidP="001E0439">
            <w:pPr>
              <w:pStyle w:val="ListParagraph"/>
              <w:numPr>
                <w:ilvl w:val="0"/>
                <w:numId w:val="37"/>
              </w:numPr>
              <w:rPr>
                <w:szCs w:val="28"/>
              </w:rPr>
            </w:pPr>
            <w:r>
              <w:rPr>
                <w:szCs w:val="28"/>
              </w:rPr>
              <w:t>Specific information what the selling and admin budget is being spent on</w:t>
            </w:r>
          </w:p>
          <w:p w14:paraId="62EE3C5C" w14:textId="77777777" w:rsidR="001E0439" w:rsidRPr="001E0439" w:rsidRDefault="001E0439" w:rsidP="001E0439">
            <w:pPr>
              <w:pStyle w:val="ListParagraph"/>
              <w:numPr>
                <w:ilvl w:val="0"/>
                <w:numId w:val="37"/>
              </w:numPr>
              <w:rPr>
                <w:szCs w:val="28"/>
              </w:rPr>
            </w:pPr>
            <w:r>
              <w:rPr>
                <w:szCs w:val="28"/>
              </w:rPr>
              <w:t>Feedback from the team.</w:t>
            </w:r>
          </w:p>
          <w:p w14:paraId="688E806B" w14:textId="77777777" w:rsidR="001E0439" w:rsidRDefault="001E0439" w:rsidP="001E0439">
            <w:pPr>
              <w:rPr>
                <w:szCs w:val="28"/>
              </w:rPr>
            </w:pPr>
          </w:p>
          <w:p w14:paraId="3DE17F42" w14:textId="77777777" w:rsidR="001E0439" w:rsidRDefault="001E0439" w:rsidP="001E0439">
            <w:pPr>
              <w:rPr>
                <w:szCs w:val="28"/>
              </w:rPr>
            </w:pPr>
            <w:r>
              <w:rPr>
                <w:szCs w:val="28"/>
              </w:rPr>
              <w:t>Marker must be satisfied that the data/info student wants would provide useful information in relation to identified cause.</w:t>
            </w:r>
          </w:p>
          <w:p w14:paraId="0EDBE085" w14:textId="77777777" w:rsidR="001E0439" w:rsidRDefault="001E0439" w:rsidP="001E0439"/>
        </w:tc>
      </w:tr>
    </w:tbl>
    <w:p w14:paraId="6D47B668" w14:textId="77777777" w:rsidR="00F23EEF" w:rsidRDefault="00F23EEF" w:rsidP="00F23EEF">
      <w:pPr>
        <w:pStyle w:val="ListParagraph"/>
        <w:numPr>
          <w:ilvl w:val="0"/>
          <w:numId w:val="17"/>
        </w:numPr>
        <w:spacing w:before="360" w:after="120" w:line="240" w:lineRule="auto"/>
        <w:ind w:left="357" w:hanging="357"/>
        <w:contextualSpacing w:val="0"/>
        <w:jc w:val="both"/>
      </w:pPr>
      <w:r>
        <w:t>Now that you have identified the problem and its possible causes, draft an email to the financial manager that provides:</w:t>
      </w:r>
    </w:p>
    <w:p w14:paraId="732DA6DE" w14:textId="77777777" w:rsidR="00F23EEF" w:rsidRDefault="00F23EEF" w:rsidP="00F23EEF">
      <w:pPr>
        <w:pStyle w:val="ListParagraph"/>
        <w:numPr>
          <w:ilvl w:val="2"/>
          <w:numId w:val="31"/>
        </w:numPr>
        <w:spacing w:before="360" w:after="120" w:line="240" w:lineRule="auto"/>
        <w:ind w:left="1134" w:hanging="240"/>
        <w:jc w:val="both"/>
      </w:pPr>
      <w:r>
        <w:t>An overview of the current situation</w:t>
      </w:r>
    </w:p>
    <w:p w14:paraId="396792DA" w14:textId="77777777" w:rsidR="00F23EEF" w:rsidRDefault="00F23EEF" w:rsidP="00F23EEF">
      <w:pPr>
        <w:pStyle w:val="ListParagraph"/>
        <w:numPr>
          <w:ilvl w:val="2"/>
          <w:numId w:val="31"/>
        </w:numPr>
        <w:spacing w:before="360" w:after="120" w:line="240" w:lineRule="auto"/>
        <w:ind w:left="1134" w:hanging="240"/>
        <w:jc w:val="both"/>
      </w:pPr>
      <w:r>
        <w:t>The key findings of your analysis</w:t>
      </w:r>
    </w:p>
    <w:p w14:paraId="557986F1" w14:textId="77777777" w:rsidR="00F23EEF" w:rsidRDefault="00F23EEF" w:rsidP="00F23EEF">
      <w:pPr>
        <w:pStyle w:val="ListParagraph"/>
        <w:numPr>
          <w:ilvl w:val="2"/>
          <w:numId w:val="31"/>
        </w:numPr>
        <w:spacing w:before="360" w:after="120" w:line="240" w:lineRule="auto"/>
        <w:ind w:left="1134" w:hanging="240"/>
        <w:jc w:val="both"/>
      </w:pPr>
      <w:r>
        <w:t>Your recommendations</w:t>
      </w:r>
    </w:p>
    <w:p w14:paraId="323AABE9" w14:textId="77777777" w:rsidR="00F23EEF" w:rsidRDefault="00F23EEF" w:rsidP="00F23EEF">
      <w:pPr>
        <w:pStyle w:val="ListParagraph"/>
        <w:numPr>
          <w:ilvl w:val="2"/>
          <w:numId w:val="31"/>
        </w:numPr>
        <w:spacing w:before="360" w:after="120" w:line="240" w:lineRule="auto"/>
        <w:ind w:left="1134" w:hanging="240"/>
        <w:jc w:val="both"/>
      </w:pPr>
      <w:r>
        <w:t xml:space="preserve">The benefits of implementing your recommendations </w:t>
      </w:r>
    </w:p>
    <w:p w14:paraId="0FE1D3C0" w14:textId="77777777" w:rsidR="00F23EEF" w:rsidRDefault="00F23EEF" w:rsidP="00F23EEF">
      <w:pPr>
        <w:pStyle w:val="ListParagraph"/>
        <w:numPr>
          <w:ilvl w:val="2"/>
          <w:numId w:val="31"/>
        </w:numPr>
        <w:spacing w:before="360" w:after="120" w:line="240" w:lineRule="auto"/>
        <w:ind w:left="1134" w:hanging="240"/>
        <w:jc w:val="both"/>
      </w:pPr>
      <w:r>
        <w:t>An implementation plan</w:t>
      </w:r>
    </w:p>
    <w:p w14:paraId="658538E0" w14:textId="77777777" w:rsidR="00F23EEF" w:rsidRDefault="00F23EEF" w:rsidP="00F23EEF">
      <w:pPr>
        <w:pStyle w:val="ListParagraph"/>
        <w:numPr>
          <w:ilvl w:val="2"/>
          <w:numId w:val="31"/>
        </w:numPr>
        <w:spacing w:after="0" w:line="240" w:lineRule="auto"/>
        <w:ind w:left="1134" w:hanging="240"/>
        <w:jc w:val="both"/>
      </w:pPr>
      <w:r>
        <w:t>How you would intend to monitor your plan</w:t>
      </w:r>
    </w:p>
    <w:p w14:paraId="42E3D832" w14:textId="77777777" w:rsidR="00F23EEF" w:rsidRDefault="00F23EEF" w:rsidP="00F23EEF">
      <w:pPr>
        <w:spacing w:before="120" w:after="120"/>
        <w:ind w:left="284"/>
        <w:jc w:val="both"/>
      </w:pPr>
      <w:r w:rsidRPr="005A044B">
        <w:t xml:space="preserve">(Your response should be no more than </w:t>
      </w:r>
      <w:r>
        <w:t>4</w:t>
      </w:r>
      <w:r w:rsidRPr="005A044B">
        <w:t>00 words)</w:t>
      </w:r>
    </w:p>
    <w:tbl>
      <w:tblPr>
        <w:tblStyle w:val="TableGrid"/>
        <w:tblW w:w="0" w:type="auto"/>
        <w:tblInd w:w="360" w:type="dxa"/>
        <w:tblLook w:val="04A0" w:firstRow="1" w:lastRow="0" w:firstColumn="1" w:lastColumn="0" w:noHBand="0" w:noVBand="1"/>
      </w:tblPr>
      <w:tblGrid>
        <w:gridCol w:w="8650"/>
      </w:tblGrid>
      <w:tr w:rsidR="005420D0" w14:paraId="0EBE7AE0" w14:textId="77777777" w:rsidTr="007F055A">
        <w:tc>
          <w:tcPr>
            <w:tcW w:w="8650" w:type="dxa"/>
          </w:tcPr>
          <w:p w14:paraId="39E9C271" w14:textId="77777777" w:rsidR="005420D0" w:rsidRDefault="001E0439" w:rsidP="008224B0">
            <w:pPr>
              <w:jc w:val="both"/>
            </w:pPr>
            <w:r>
              <w:t>Responses will vary. Marker must be satisfied that student’s response demonstrates</w:t>
            </w:r>
            <w:r w:rsidR="005420D0" w:rsidRPr="001E0439">
              <w:t xml:space="preserve"> </w:t>
            </w:r>
            <w:r>
              <w:t>an understanding of the current situation, the key issues, recommendations for an ap</w:t>
            </w:r>
            <w:r w:rsidR="005420D0" w:rsidRPr="001E0439">
              <w:t>propriate solution</w:t>
            </w:r>
            <w:r>
              <w:t>, the benefits of the solution for tranquility, and an implementation plan that includes monitoring.</w:t>
            </w:r>
          </w:p>
          <w:p w14:paraId="57D53F71" w14:textId="77777777" w:rsidR="001E0439" w:rsidRDefault="001E0439" w:rsidP="008224B0">
            <w:pPr>
              <w:jc w:val="both"/>
            </w:pPr>
          </w:p>
          <w:p w14:paraId="2AEFBC73" w14:textId="77777777" w:rsidR="001E0439" w:rsidRDefault="001E0439" w:rsidP="008224B0">
            <w:pPr>
              <w:jc w:val="both"/>
            </w:pPr>
            <w:r>
              <w:t>Example response:</w:t>
            </w:r>
          </w:p>
          <w:p w14:paraId="4A1D5EEB" w14:textId="77777777" w:rsidR="001E0439" w:rsidRPr="001E0439" w:rsidRDefault="001E0439" w:rsidP="008224B0">
            <w:pPr>
              <w:jc w:val="both"/>
            </w:pPr>
          </w:p>
          <w:p w14:paraId="63CF40B9" w14:textId="77777777" w:rsidR="005420D0" w:rsidRDefault="005420D0" w:rsidP="008224B0">
            <w:pPr>
              <w:jc w:val="both"/>
            </w:pPr>
            <w:r w:rsidRPr="001E0439">
              <w:t xml:space="preserve">Dear </w:t>
            </w:r>
            <w:r w:rsidR="001E0439">
              <w:t>Financial Manager,</w:t>
            </w:r>
          </w:p>
          <w:p w14:paraId="20F2F3DE" w14:textId="77777777" w:rsidR="001E0439" w:rsidRPr="001E0439" w:rsidRDefault="001E0439" w:rsidP="008224B0">
            <w:pPr>
              <w:jc w:val="both"/>
            </w:pPr>
          </w:p>
          <w:p w14:paraId="23824C63" w14:textId="77777777" w:rsidR="005420D0" w:rsidRDefault="005420D0" w:rsidP="008224B0">
            <w:pPr>
              <w:jc w:val="both"/>
            </w:pPr>
            <w:r w:rsidRPr="001E0439">
              <w:t xml:space="preserve">I am writing to discuss the </w:t>
            </w:r>
            <w:r w:rsidR="00372F88" w:rsidRPr="001E0439">
              <w:t>budget results for last mo</w:t>
            </w:r>
            <w:r w:rsidR="001E0439">
              <w:t>n</w:t>
            </w:r>
            <w:r w:rsidR="00372F88" w:rsidRPr="001E0439">
              <w:t xml:space="preserve">th as they relate to the effectiveness of financial management processes within my department. While the budget as a whole was only 3.27% over budget, it concerns me to see that the labour and admin budgets were significantly over budget while the materials and overheads budgets were significantly under. In my opinion this demonstrates </w:t>
            </w:r>
            <w:r w:rsidR="001E0439">
              <w:t>in</w:t>
            </w:r>
            <w:r w:rsidR="00372F88" w:rsidRPr="001E0439">
              <w:t xml:space="preserve">accurate forecasting. </w:t>
            </w:r>
          </w:p>
          <w:p w14:paraId="58B94968" w14:textId="77777777" w:rsidR="001E0439" w:rsidRPr="001E0439" w:rsidRDefault="001E0439" w:rsidP="008224B0">
            <w:pPr>
              <w:jc w:val="both"/>
            </w:pPr>
          </w:p>
          <w:p w14:paraId="5741F3A5" w14:textId="77777777" w:rsidR="00372F88" w:rsidRPr="001E0439" w:rsidRDefault="00372F88" w:rsidP="008224B0">
            <w:pPr>
              <w:jc w:val="both"/>
            </w:pPr>
            <w:r w:rsidRPr="001E0439">
              <w:lastRenderedPageBreak/>
              <w:t xml:space="preserve">I believe that if we work together on this issue we can reach a solution which allows our forecasting to be much more accurate in future ultimately saving Tranquillity a lot of time and money. </w:t>
            </w:r>
          </w:p>
          <w:p w14:paraId="182CEB1E" w14:textId="77777777" w:rsidR="001E0439" w:rsidRDefault="001E0439" w:rsidP="008224B0">
            <w:pPr>
              <w:jc w:val="both"/>
            </w:pPr>
          </w:p>
          <w:p w14:paraId="0E44A023" w14:textId="77777777" w:rsidR="00372F88" w:rsidRDefault="00341009" w:rsidP="008224B0">
            <w:pPr>
              <w:jc w:val="both"/>
            </w:pPr>
            <w:r w:rsidRPr="001E0439">
              <w:t xml:space="preserve">I would like to propose that Tranquillity implement the latest forecasting software so that we have the ability to predict with more accuracy the expenditure in various areas of the business and improve the overall financial management process. </w:t>
            </w:r>
          </w:p>
          <w:p w14:paraId="79C02811" w14:textId="77777777" w:rsidR="001E0439" w:rsidRPr="001E0439" w:rsidRDefault="001E0439" w:rsidP="008224B0">
            <w:pPr>
              <w:jc w:val="both"/>
            </w:pPr>
          </w:p>
          <w:p w14:paraId="5BCE0DB5" w14:textId="77777777" w:rsidR="00341009" w:rsidRDefault="00341009" w:rsidP="008224B0">
            <w:pPr>
              <w:jc w:val="both"/>
            </w:pPr>
            <w:r w:rsidRPr="001E0439">
              <w:t xml:space="preserve">In order to implement this proposed solution it is my recommendation that together we investigate potential options for forecasting software in order to determine which option would be the most appropriate for Tranquillity. Furthermore I think we should </w:t>
            </w:r>
            <w:r w:rsidR="00D048DD" w:rsidRPr="001E0439">
              <w:t xml:space="preserve">both receive training in how to use the software so that we can both use the technology to our greatest advantage. </w:t>
            </w:r>
            <w:r w:rsidR="001E0439">
              <w:t xml:space="preserve">Once implemented we can monitor its effectiveness by re-assessing budgets on a monthly basis. </w:t>
            </w:r>
          </w:p>
          <w:p w14:paraId="0AF0CA93" w14:textId="77777777" w:rsidR="001E0439" w:rsidRPr="001E0439" w:rsidRDefault="001E0439" w:rsidP="008224B0">
            <w:pPr>
              <w:jc w:val="both"/>
            </w:pPr>
          </w:p>
          <w:p w14:paraId="52981981" w14:textId="77777777" w:rsidR="00D048DD" w:rsidRDefault="00D048DD" w:rsidP="008224B0">
            <w:pPr>
              <w:jc w:val="both"/>
            </w:pPr>
            <w:r w:rsidRPr="001E0439">
              <w:t>I would appreciate the opportunity to discuss this matter with you further.</w:t>
            </w:r>
          </w:p>
          <w:p w14:paraId="30175B3B" w14:textId="77777777" w:rsidR="001E0439" w:rsidRPr="001E0439" w:rsidRDefault="001E0439" w:rsidP="008224B0">
            <w:pPr>
              <w:jc w:val="both"/>
            </w:pPr>
          </w:p>
          <w:p w14:paraId="0B13B975" w14:textId="77777777" w:rsidR="00D048DD" w:rsidRDefault="00D048DD" w:rsidP="008224B0">
            <w:pPr>
              <w:jc w:val="both"/>
            </w:pPr>
            <w:r w:rsidRPr="001E0439">
              <w:t>Kind Regards…</w:t>
            </w:r>
          </w:p>
        </w:tc>
      </w:tr>
    </w:tbl>
    <w:p w14:paraId="3C7C8DC9" w14:textId="77777777" w:rsidR="005420D0" w:rsidRDefault="005420D0" w:rsidP="008224B0">
      <w:pPr>
        <w:spacing w:after="0"/>
        <w:ind w:left="360"/>
        <w:jc w:val="both"/>
      </w:pPr>
    </w:p>
    <w:p w14:paraId="11582A85" w14:textId="77777777" w:rsidR="00624C6F" w:rsidRDefault="00624C6F" w:rsidP="0072604F">
      <w:pPr>
        <w:spacing w:after="0"/>
        <w:jc w:val="both"/>
        <w:sectPr w:rsidR="00624C6F" w:rsidSect="00426CAF">
          <w:type w:val="continuous"/>
          <w:pgSz w:w="11900" w:h="16840" w:code="9"/>
          <w:pgMar w:top="1440" w:right="1440" w:bottom="1440" w:left="1440" w:header="708" w:footer="708" w:gutter="0"/>
          <w:cols w:space="708"/>
          <w:docGrid w:linePitch="360"/>
        </w:sectPr>
      </w:pPr>
    </w:p>
    <w:p w14:paraId="55669C82" w14:textId="77777777" w:rsidR="00624C6F" w:rsidRPr="00797607" w:rsidRDefault="00624C6F" w:rsidP="00624C6F">
      <w:pPr>
        <w:outlineLvl w:val="1"/>
        <w:rPr>
          <w:rFonts w:ascii="CG Omega" w:eastAsia="Calibri" w:hAnsi="CG Omega" w:cs="Times New Roman"/>
          <w:sz w:val="56"/>
          <w:szCs w:val="56"/>
        </w:rPr>
      </w:pPr>
      <w:r w:rsidRPr="00797607">
        <w:rPr>
          <w:rFonts w:ascii="CG Omega" w:eastAsia="Calibri" w:hAnsi="CG Omega" w:cs="Times New Roman"/>
          <w:sz w:val="56"/>
          <w:szCs w:val="56"/>
        </w:rPr>
        <w:lastRenderedPageBreak/>
        <w:t>Assessment Summary</w:t>
      </w:r>
    </w:p>
    <w:p w14:paraId="5C8F0569" w14:textId="77777777" w:rsidR="00624C6F" w:rsidRPr="00797607" w:rsidRDefault="00624C6F" w:rsidP="00624C6F">
      <w:pPr>
        <w:spacing w:after="0"/>
        <w:jc w:val="both"/>
        <w:rPr>
          <w:rFonts w:eastAsia="Calibri" w:cs="Times New Roman"/>
        </w:rPr>
      </w:pPr>
      <w:r w:rsidRPr="00797607">
        <w:rPr>
          <w:rFonts w:eastAsia="Calibri" w:cs="Times New Roman"/>
        </w:rPr>
        <w:t>Please find below the results of your first submission (this will be completed by your assessor after your Assessment Book has been submitted)</w:t>
      </w:r>
    </w:p>
    <w:p w14:paraId="75CF7358" w14:textId="77777777" w:rsidR="00624C6F" w:rsidRPr="00797607" w:rsidRDefault="00624C6F" w:rsidP="00624C6F">
      <w:pPr>
        <w:spacing w:after="0"/>
        <w:rPr>
          <w:rFonts w:eastAsia="Calibri" w:cs="Times New Roman"/>
        </w:rPr>
      </w:pPr>
    </w:p>
    <w:tbl>
      <w:tblPr>
        <w:tblStyle w:val="TableGrid6"/>
        <w:tblW w:w="9073" w:type="dxa"/>
        <w:tblInd w:w="-5" w:type="dxa"/>
        <w:tblLook w:val="04A0" w:firstRow="1" w:lastRow="0" w:firstColumn="1" w:lastColumn="0" w:noHBand="0" w:noVBand="1"/>
      </w:tblPr>
      <w:tblGrid>
        <w:gridCol w:w="2214"/>
        <w:gridCol w:w="2214"/>
        <w:gridCol w:w="2660"/>
        <w:gridCol w:w="1985"/>
      </w:tblGrid>
      <w:tr w:rsidR="00624C6F" w:rsidRPr="00797607" w14:paraId="667CCC24" w14:textId="77777777" w:rsidTr="00801B25">
        <w:tc>
          <w:tcPr>
            <w:tcW w:w="2214" w:type="dxa"/>
            <w:tcBorders>
              <w:top w:val="single" w:sz="4" w:space="0" w:color="auto"/>
              <w:left w:val="single" w:sz="4" w:space="0" w:color="auto"/>
              <w:bottom w:val="single" w:sz="4" w:space="0" w:color="auto"/>
              <w:right w:val="single" w:sz="4" w:space="0" w:color="auto"/>
            </w:tcBorders>
            <w:vAlign w:val="center"/>
            <w:hideMark/>
          </w:tcPr>
          <w:p w14:paraId="3288EDE2" w14:textId="77777777" w:rsidR="00624C6F" w:rsidRPr="00797607" w:rsidRDefault="00624C6F" w:rsidP="00801B25">
            <w:pPr>
              <w:spacing w:before="120" w:after="120"/>
              <w:rPr>
                <w:rFonts w:eastAsia="Calibri" w:cs="Times New Roman"/>
                <w:b/>
              </w:rPr>
            </w:pPr>
            <w:r w:rsidRPr="00797607">
              <w:rPr>
                <w:rFonts w:eastAsia="Calibri" w:cs="Times New Roman"/>
                <w:b/>
              </w:rPr>
              <w:t xml:space="preserve">  Result</w:t>
            </w:r>
          </w:p>
        </w:tc>
        <w:tc>
          <w:tcPr>
            <w:tcW w:w="2214" w:type="dxa"/>
            <w:tcBorders>
              <w:top w:val="single" w:sz="4" w:space="0" w:color="auto"/>
              <w:left w:val="single" w:sz="4" w:space="0" w:color="auto"/>
              <w:bottom w:val="single" w:sz="4" w:space="0" w:color="auto"/>
              <w:right w:val="single" w:sz="4" w:space="0" w:color="auto"/>
            </w:tcBorders>
            <w:vAlign w:val="center"/>
            <w:hideMark/>
          </w:tcPr>
          <w:p w14:paraId="4A1AB4C4" w14:textId="77777777" w:rsidR="00624C6F" w:rsidRPr="00797607" w:rsidRDefault="00624C6F" w:rsidP="00801B25">
            <w:pPr>
              <w:spacing w:before="120" w:after="120"/>
              <w:rPr>
                <w:rFonts w:eastAsia="Calibri" w:cs="Times New Roman"/>
                <w:b/>
              </w:rPr>
            </w:pPr>
            <w:r w:rsidRPr="00797607">
              <w:rPr>
                <w:rFonts w:eastAsia="Calibri" w:cs="Times New Roman"/>
                <w:b/>
              </w:rPr>
              <w:t>Date Assessed</w:t>
            </w:r>
          </w:p>
        </w:tc>
        <w:tc>
          <w:tcPr>
            <w:tcW w:w="2660" w:type="dxa"/>
            <w:tcBorders>
              <w:top w:val="single" w:sz="4" w:space="0" w:color="auto"/>
              <w:left w:val="single" w:sz="4" w:space="0" w:color="auto"/>
              <w:bottom w:val="single" w:sz="4" w:space="0" w:color="auto"/>
              <w:right w:val="single" w:sz="4" w:space="0" w:color="auto"/>
            </w:tcBorders>
            <w:vAlign w:val="center"/>
            <w:hideMark/>
          </w:tcPr>
          <w:p w14:paraId="7D95AFD9" w14:textId="77777777" w:rsidR="00624C6F" w:rsidRPr="00797607" w:rsidRDefault="00624C6F" w:rsidP="00801B25">
            <w:pPr>
              <w:spacing w:before="120" w:after="120"/>
              <w:rPr>
                <w:rFonts w:eastAsia="Calibri" w:cs="Times New Roman"/>
                <w:b/>
              </w:rPr>
            </w:pPr>
            <w:r w:rsidRPr="00797607">
              <w:rPr>
                <w:rFonts w:eastAsia="Calibri" w:cs="Times New Roman"/>
                <w:b/>
              </w:rPr>
              <w:t>Assessor Name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880034" w14:textId="77777777" w:rsidR="00624C6F" w:rsidRPr="00797607" w:rsidRDefault="00624C6F" w:rsidP="00801B25">
            <w:pPr>
              <w:spacing w:before="120" w:after="120"/>
              <w:rPr>
                <w:rFonts w:eastAsia="Calibri" w:cs="Times New Roman"/>
                <w:b/>
              </w:rPr>
            </w:pPr>
            <w:r w:rsidRPr="00797607">
              <w:rPr>
                <w:rFonts w:eastAsia="Calibri" w:cs="Times New Roman"/>
                <w:b/>
              </w:rPr>
              <w:t>Assessor Initials</w:t>
            </w:r>
          </w:p>
        </w:tc>
      </w:tr>
      <w:tr w:rsidR="00624C6F" w:rsidRPr="00797607" w14:paraId="0294FA3B" w14:textId="77777777" w:rsidTr="00801B25">
        <w:tc>
          <w:tcPr>
            <w:tcW w:w="2214" w:type="dxa"/>
            <w:tcBorders>
              <w:top w:val="single" w:sz="4" w:space="0" w:color="auto"/>
              <w:left w:val="single" w:sz="4" w:space="0" w:color="auto"/>
              <w:bottom w:val="single" w:sz="4" w:space="0" w:color="auto"/>
              <w:right w:val="single" w:sz="4" w:space="0" w:color="auto"/>
            </w:tcBorders>
            <w:vAlign w:val="center"/>
            <w:hideMark/>
          </w:tcPr>
          <w:p w14:paraId="5CB067A7" w14:textId="77777777" w:rsidR="00624C6F" w:rsidRPr="00797607" w:rsidRDefault="00624C6F" w:rsidP="00801B25">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c>
          <w:tcPr>
            <w:tcW w:w="2214" w:type="dxa"/>
            <w:tcBorders>
              <w:top w:val="single" w:sz="4" w:space="0" w:color="auto"/>
              <w:left w:val="single" w:sz="4" w:space="0" w:color="auto"/>
              <w:bottom w:val="single" w:sz="4" w:space="0" w:color="auto"/>
              <w:right w:val="single" w:sz="4" w:space="0" w:color="auto"/>
            </w:tcBorders>
            <w:vAlign w:val="center"/>
            <w:hideMark/>
          </w:tcPr>
          <w:p w14:paraId="7685650E" w14:textId="77777777" w:rsidR="00624C6F" w:rsidRPr="00797607" w:rsidRDefault="00624C6F" w:rsidP="00801B25">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c>
          <w:tcPr>
            <w:tcW w:w="2660" w:type="dxa"/>
            <w:tcBorders>
              <w:top w:val="single" w:sz="4" w:space="0" w:color="auto"/>
              <w:left w:val="single" w:sz="4" w:space="0" w:color="auto"/>
              <w:bottom w:val="single" w:sz="4" w:space="0" w:color="auto"/>
              <w:right w:val="single" w:sz="4" w:space="0" w:color="auto"/>
            </w:tcBorders>
            <w:vAlign w:val="center"/>
            <w:hideMark/>
          </w:tcPr>
          <w:p w14:paraId="7682BFCC" w14:textId="77777777" w:rsidR="00624C6F" w:rsidRPr="00797607" w:rsidRDefault="00624C6F" w:rsidP="00801B25">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hideMark/>
          </w:tcPr>
          <w:p w14:paraId="1104DCBD" w14:textId="77777777" w:rsidR="00624C6F" w:rsidRPr="00797607" w:rsidRDefault="00624C6F" w:rsidP="00801B25">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r>
    </w:tbl>
    <w:p w14:paraId="28506C6C" w14:textId="77777777" w:rsidR="00624C6F" w:rsidRPr="00797607" w:rsidRDefault="00624C6F" w:rsidP="00624C6F">
      <w:pPr>
        <w:spacing w:after="0"/>
        <w:rPr>
          <w:rFonts w:eastAsia="Calibri" w:cs="Times New Roman"/>
        </w:rPr>
      </w:pPr>
    </w:p>
    <w:tbl>
      <w:tblPr>
        <w:tblStyle w:val="TableGrid6"/>
        <w:tblW w:w="9101" w:type="dxa"/>
        <w:tblInd w:w="-5" w:type="dxa"/>
        <w:tblLook w:val="04A0" w:firstRow="1" w:lastRow="0" w:firstColumn="1" w:lastColumn="0" w:noHBand="0" w:noVBand="1"/>
      </w:tblPr>
      <w:tblGrid>
        <w:gridCol w:w="9101"/>
      </w:tblGrid>
      <w:tr w:rsidR="00624C6F" w:rsidRPr="00797607" w14:paraId="5B4C3B2F" w14:textId="77777777" w:rsidTr="00801B25">
        <w:tc>
          <w:tcPr>
            <w:tcW w:w="9101" w:type="dxa"/>
            <w:tcBorders>
              <w:top w:val="single" w:sz="4" w:space="0" w:color="auto"/>
              <w:left w:val="single" w:sz="4" w:space="0" w:color="auto"/>
              <w:bottom w:val="single" w:sz="4" w:space="0" w:color="auto"/>
              <w:right w:val="single" w:sz="4" w:space="0" w:color="auto"/>
            </w:tcBorders>
            <w:hideMark/>
          </w:tcPr>
          <w:p w14:paraId="305C2D8D" w14:textId="77777777" w:rsidR="00624C6F" w:rsidRPr="00797607" w:rsidRDefault="00624C6F" w:rsidP="00801B25">
            <w:pPr>
              <w:spacing w:before="120" w:after="120"/>
              <w:rPr>
                <w:rFonts w:eastAsia="Calibri" w:cs="Times New Roman"/>
                <w:b/>
                <w:lang w:val="en-AU"/>
              </w:rPr>
            </w:pPr>
            <w:r w:rsidRPr="00797607">
              <w:rPr>
                <w:rFonts w:eastAsia="Calibri" w:cs="Times New Roman"/>
                <w:b/>
                <w:lang w:val="en-AU"/>
              </w:rPr>
              <w:t>Questions to resubmit (if first submission is not yet competent)</w:t>
            </w:r>
          </w:p>
        </w:tc>
      </w:tr>
      <w:tr w:rsidR="00624C6F" w:rsidRPr="00797607" w14:paraId="637109BC" w14:textId="77777777" w:rsidTr="00801B25">
        <w:tc>
          <w:tcPr>
            <w:tcW w:w="9101" w:type="dxa"/>
            <w:tcBorders>
              <w:top w:val="single" w:sz="4" w:space="0" w:color="auto"/>
              <w:left w:val="single" w:sz="4" w:space="0" w:color="auto"/>
              <w:bottom w:val="single" w:sz="4" w:space="0" w:color="auto"/>
              <w:right w:val="single" w:sz="4" w:space="0" w:color="auto"/>
            </w:tcBorders>
            <w:hideMark/>
          </w:tcPr>
          <w:p w14:paraId="1687666C" w14:textId="77777777" w:rsidR="00624C6F" w:rsidRPr="00797607" w:rsidRDefault="00624C6F" w:rsidP="00801B25">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r>
    </w:tbl>
    <w:p w14:paraId="028F5C99" w14:textId="77777777" w:rsidR="00624C6F" w:rsidRPr="00797607" w:rsidRDefault="00624C6F" w:rsidP="00624C6F">
      <w:pPr>
        <w:spacing w:after="0"/>
        <w:jc w:val="both"/>
        <w:rPr>
          <w:rFonts w:eastAsia="Calibri" w:cs="Times New Roman"/>
          <w:lang w:val="en-AU"/>
        </w:rPr>
      </w:pPr>
    </w:p>
    <w:p w14:paraId="50E01141" w14:textId="77777777" w:rsidR="00624C6F" w:rsidRPr="00797607" w:rsidRDefault="00624C6F" w:rsidP="00624C6F">
      <w:pPr>
        <w:spacing w:after="0"/>
        <w:jc w:val="both"/>
        <w:rPr>
          <w:rFonts w:eastAsia="Calibri" w:cs="Times New Roman"/>
          <w:b/>
          <w:i/>
          <w:u w:val="single"/>
          <w:lang w:val="en-AU"/>
        </w:rPr>
      </w:pPr>
      <w:r w:rsidRPr="00797607">
        <w:rPr>
          <w:rFonts w:eastAsia="Calibri" w:cs="Times New Roman"/>
          <w:b/>
          <w:i/>
          <w:u w:val="single"/>
          <w:lang w:val="en-AU"/>
        </w:rPr>
        <w:t>Students, please note:</w:t>
      </w:r>
    </w:p>
    <w:p w14:paraId="3F02C2E2" w14:textId="77777777" w:rsidR="00624C6F" w:rsidRPr="00797607" w:rsidRDefault="00624C6F" w:rsidP="00624C6F">
      <w:pPr>
        <w:spacing w:after="0"/>
        <w:jc w:val="both"/>
        <w:rPr>
          <w:rFonts w:eastAsia="Calibri" w:cs="Times New Roman"/>
          <w:b/>
          <w:i/>
          <w:u w:val="single"/>
          <w:lang w:val="en-AU"/>
        </w:rPr>
      </w:pPr>
    </w:p>
    <w:p w14:paraId="67FB2187" w14:textId="77777777" w:rsidR="00624C6F" w:rsidRPr="00797607" w:rsidRDefault="00624C6F" w:rsidP="00624C6F">
      <w:pPr>
        <w:spacing w:after="0"/>
        <w:jc w:val="both"/>
        <w:rPr>
          <w:rFonts w:eastAsia="Calibri" w:cs="Times New Roman"/>
          <w:b/>
          <w:i/>
          <w:lang w:val="en-AU"/>
        </w:rPr>
      </w:pPr>
      <w:r w:rsidRPr="00797607">
        <w:rPr>
          <w:rFonts w:eastAsia="Calibri" w:cs="Times New Roman"/>
          <w:b/>
          <w:i/>
          <w:lang w:val="en-AU"/>
        </w:rPr>
        <w:t xml:space="preserve">A Not Yet Competent (NYC) result does not mean that you have to redo the whole unit. In the box above, the marker has identified exactly which questions you need to resubmit. Feedback is provided (in a comment box) beside your current answer. All resubmissions have to be completed on the Resubmission Page of this marked book. </w:t>
      </w:r>
    </w:p>
    <w:p w14:paraId="2842388C" w14:textId="77777777" w:rsidR="00624C6F" w:rsidRPr="00797607" w:rsidRDefault="00624C6F" w:rsidP="00624C6F">
      <w:pPr>
        <w:spacing w:after="0"/>
        <w:jc w:val="both"/>
        <w:rPr>
          <w:rFonts w:eastAsia="Calibri" w:cs="Times New Roman"/>
          <w:lang w:val="en-AU"/>
        </w:rPr>
      </w:pPr>
    </w:p>
    <w:p w14:paraId="0F801A0B" w14:textId="77777777" w:rsidR="00624C6F" w:rsidRPr="00797607" w:rsidRDefault="00624C6F" w:rsidP="00624C6F">
      <w:pPr>
        <w:spacing w:after="0"/>
        <w:jc w:val="both"/>
        <w:rPr>
          <w:rFonts w:eastAsia="Calibri" w:cs="Times New Roman"/>
          <w:lang w:val="en-AU"/>
        </w:rPr>
      </w:pPr>
      <w:r w:rsidRPr="00797607">
        <w:rPr>
          <w:rFonts w:eastAsia="Calibri" w:cs="Times New Roman"/>
          <w:lang w:val="en-AU"/>
        </w:rPr>
        <w:t xml:space="preserve">To make a resubmission, </w:t>
      </w:r>
    </w:p>
    <w:p w14:paraId="4073E0E7" w14:textId="77777777" w:rsidR="00624C6F" w:rsidRPr="00797607" w:rsidRDefault="00624C6F" w:rsidP="00624C6F">
      <w:pPr>
        <w:spacing w:after="0"/>
        <w:jc w:val="both"/>
        <w:rPr>
          <w:rFonts w:eastAsia="Calibri" w:cs="Times New Roman"/>
          <w:lang w:val="en-AU"/>
        </w:rPr>
      </w:pPr>
    </w:p>
    <w:p w14:paraId="3887CDA4" w14:textId="77777777" w:rsidR="00624C6F" w:rsidRPr="00797607" w:rsidRDefault="00624C6F" w:rsidP="00624C6F">
      <w:pPr>
        <w:spacing w:after="0"/>
        <w:jc w:val="both"/>
        <w:rPr>
          <w:rFonts w:eastAsia="Calibri" w:cs="Times New Roman"/>
          <w:lang w:val="en-AU"/>
        </w:rPr>
      </w:pPr>
      <w:r w:rsidRPr="00797607">
        <w:rPr>
          <w:rFonts w:eastAsia="Calibri" w:cs="Times New Roman"/>
          <w:b/>
          <w:lang w:val="en-AU"/>
        </w:rPr>
        <w:t>Step 1:</w:t>
      </w:r>
      <w:r w:rsidRPr="00797607">
        <w:rPr>
          <w:rFonts w:eastAsia="Calibri" w:cs="Times New Roman"/>
          <w:lang w:val="en-AU"/>
        </w:rPr>
        <w:t xml:space="preserve"> Go to the “Resubmission Page” (the next page of this Assessment Book).</w:t>
      </w:r>
      <w:r w:rsidRPr="00797607">
        <w:rPr>
          <w:rFonts w:eastAsia="Calibri" w:cs="Times New Roman"/>
        </w:rPr>
        <w:t xml:space="preserve"> </w:t>
      </w:r>
      <w:r w:rsidRPr="00797607">
        <w:rPr>
          <w:rFonts w:eastAsia="Calibri" w:cs="Times New Roman"/>
          <w:b/>
          <w:i/>
          <w:u w:val="single"/>
          <w:lang w:val="en-AU"/>
        </w:rPr>
        <w:t>Please do not change your original answers.</w:t>
      </w:r>
      <w:r w:rsidRPr="00797607">
        <w:rPr>
          <w:rFonts w:eastAsia="Calibri" w:cs="Times New Roman"/>
          <w:lang w:val="en-AU"/>
        </w:rPr>
        <w:t xml:space="preserve"> Your marker will need to look at your original answer and your resubmitted answer.</w:t>
      </w:r>
    </w:p>
    <w:p w14:paraId="4CE8F09B" w14:textId="77777777" w:rsidR="00624C6F" w:rsidRPr="00797607" w:rsidRDefault="00624C6F" w:rsidP="00624C6F">
      <w:pPr>
        <w:spacing w:after="0"/>
        <w:jc w:val="both"/>
        <w:rPr>
          <w:rFonts w:eastAsia="Calibri" w:cs="Times New Roman"/>
          <w:lang w:val="en-AU"/>
        </w:rPr>
      </w:pPr>
    </w:p>
    <w:p w14:paraId="1F6356F5" w14:textId="77777777" w:rsidR="00624C6F" w:rsidRPr="00797607" w:rsidRDefault="00624C6F" w:rsidP="00624C6F">
      <w:pPr>
        <w:spacing w:after="0"/>
        <w:jc w:val="both"/>
        <w:rPr>
          <w:rFonts w:eastAsia="Calibri" w:cs="Times New Roman"/>
          <w:lang w:val="en-AU"/>
        </w:rPr>
      </w:pPr>
      <w:r w:rsidRPr="00797607">
        <w:rPr>
          <w:rFonts w:eastAsia="Calibri" w:cs="Times New Roman"/>
          <w:b/>
          <w:lang w:val="en-AU"/>
        </w:rPr>
        <w:t>Step 2:</w:t>
      </w:r>
      <w:r w:rsidRPr="00797607">
        <w:rPr>
          <w:rFonts w:eastAsia="Calibri" w:cs="Times New Roman"/>
          <w:lang w:val="en-AU"/>
        </w:rPr>
        <w:t xml:space="preserve"> Write the question number and then enter your answers into the Resubmission Box. The box will expand as you enter text. </w:t>
      </w:r>
    </w:p>
    <w:p w14:paraId="410BB704" w14:textId="77777777" w:rsidR="00624C6F" w:rsidRPr="00797607" w:rsidRDefault="00624C6F" w:rsidP="00624C6F">
      <w:pPr>
        <w:spacing w:after="0"/>
        <w:jc w:val="both"/>
        <w:rPr>
          <w:rFonts w:eastAsia="Calibri" w:cs="Times New Roman"/>
          <w:lang w:val="en-AU"/>
        </w:rPr>
      </w:pPr>
    </w:p>
    <w:p w14:paraId="7978EF43" w14:textId="77777777" w:rsidR="00624C6F" w:rsidRPr="00797607" w:rsidRDefault="00624C6F" w:rsidP="00624C6F">
      <w:pPr>
        <w:spacing w:after="0"/>
        <w:jc w:val="both"/>
        <w:rPr>
          <w:rFonts w:eastAsia="Calibri" w:cs="Times New Roman"/>
          <w:lang w:val="en-AU"/>
        </w:rPr>
      </w:pPr>
      <w:r w:rsidRPr="00797607">
        <w:rPr>
          <w:rFonts w:eastAsia="Calibri" w:cs="Times New Roman"/>
          <w:b/>
          <w:lang w:val="en-AU"/>
        </w:rPr>
        <w:t>Step 3:</w:t>
      </w:r>
      <w:r w:rsidRPr="00797607">
        <w:rPr>
          <w:rFonts w:eastAsia="Calibri" w:cs="Times New Roman"/>
          <w:lang w:val="en-AU"/>
        </w:rPr>
        <w:t xml:space="preserve"> Make sure that you have </w:t>
      </w:r>
      <w:r w:rsidRPr="00797607">
        <w:rPr>
          <w:rFonts w:eastAsia="Calibri" w:cs="Times New Roman"/>
          <w:u w:val="single"/>
          <w:lang w:val="en-AU"/>
        </w:rPr>
        <w:t>answered all of the questions</w:t>
      </w:r>
      <w:r w:rsidRPr="00797607">
        <w:rPr>
          <w:rFonts w:eastAsia="Calibri" w:cs="Times New Roman"/>
          <w:lang w:val="en-AU"/>
        </w:rPr>
        <w:t xml:space="preserve"> that you have been asked to resubmit.</w:t>
      </w:r>
    </w:p>
    <w:p w14:paraId="2F7FE33D" w14:textId="77777777" w:rsidR="00624C6F" w:rsidRPr="00797607" w:rsidRDefault="00624C6F" w:rsidP="00624C6F">
      <w:pPr>
        <w:spacing w:after="0"/>
        <w:jc w:val="both"/>
        <w:rPr>
          <w:rFonts w:eastAsia="Calibri" w:cs="Times New Roman"/>
          <w:lang w:val="en-AU"/>
        </w:rPr>
      </w:pPr>
    </w:p>
    <w:p w14:paraId="583D656A" w14:textId="77777777" w:rsidR="00624C6F" w:rsidRPr="00797607" w:rsidRDefault="00624C6F" w:rsidP="00624C6F">
      <w:pPr>
        <w:spacing w:after="0"/>
        <w:jc w:val="both"/>
        <w:rPr>
          <w:rFonts w:eastAsia="Calibri" w:cs="Times New Roman"/>
          <w:lang w:val="en-AU"/>
        </w:rPr>
      </w:pPr>
      <w:r w:rsidRPr="00797607">
        <w:rPr>
          <w:rFonts w:eastAsia="Calibri" w:cs="Times New Roman"/>
          <w:b/>
          <w:lang w:val="en-AU"/>
        </w:rPr>
        <w:t>Step 4:</w:t>
      </w:r>
      <w:r w:rsidRPr="00797607">
        <w:rPr>
          <w:rFonts w:eastAsia="Calibri" w:cs="Times New Roman"/>
          <w:lang w:val="en-AU"/>
        </w:rPr>
        <w:t xml:space="preserve"> Resubmit this assessment book for marking via the student portal. </w:t>
      </w:r>
    </w:p>
    <w:p w14:paraId="46686D92" w14:textId="77777777" w:rsidR="00624C6F" w:rsidRPr="00797607" w:rsidRDefault="00624C6F" w:rsidP="00624C6F">
      <w:pPr>
        <w:spacing w:after="0"/>
        <w:jc w:val="both"/>
        <w:rPr>
          <w:rFonts w:eastAsia="Calibri" w:cs="Times New Roman"/>
          <w:lang w:val="en-AU"/>
        </w:rPr>
      </w:pPr>
    </w:p>
    <w:p w14:paraId="2F40609E" w14:textId="77777777" w:rsidR="00624C6F" w:rsidRPr="00797607" w:rsidRDefault="00624C6F" w:rsidP="00624C6F">
      <w:pPr>
        <w:spacing w:after="0"/>
        <w:jc w:val="both"/>
        <w:rPr>
          <w:rFonts w:eastAsia="Calibri" w:cs="Times New Roman"/>
          <w:i/>
          <w:lang w:val="en-AU"/>
        </w:rPr>
      </w:pPr>
      <w:r w:rsidRPr="00797607">
        <w:rPr>
          <w:rFonts w:eastAsia="Calibri" w:cs="Times New Roman"/>
          <w:i/>
          <w:lang w:val="en-AU"/>
        </w:rPr>
        <w:t>All the best!</w:t>
      </w:r>
    </w:p>
    <w:p w14:paraId="53C75A6D" w14:textId="77777777" w:rsidR="00624C6F" w:rsidRPr="00797607" w:rsidRDefault="00624C6F" w:rsidP="00624C6F">
      <w:pPr>
        <w:rPr>
          <w:rFonts w:ascii="CG Omega" w:eastAsia="Times New Roman" w:hAnsi="CG Omega" w:cs="Arial"/>
          <w:b/>
          <w:sz w:val="28"/>
          <w:szCs w:val="28"/>
          <w:lang w:val="en-AU"/>
        </w:rPr>
      </w:pPr>
      <w:r w:rsidRPr="00797607">
        <w:rPr>
          <w:rFonts w:ascii="CG Omega" w:eastAsia="Times New Roman" w:hAnsi="CG Omega" w:cs="Arial"/>
          <w:b/>
          <w:sz w:val="28"/>
          <w:szCs w:val="28"/>
          <w:lang w:val="en-AU"/>
        </w:rPr>
        <w:br w:type="page"/>
      </w:r>
    </w:p>
    <w:p w14:paraId="21E4D6F3" w14:textId="77777777" w:rsidR="00624C6F" w:rsidRPr="00797607" w:rsidRDefault="00624C6F" w:rsidP="00624C6F">
      <w:pPr>
        <w:spacing w:after="120"/>
        <w:jc w:val="center"/>
        <w:rPr>
          <w:rFonts w:ascii="CG Omega" w:eastAsia="Times New Roman" w:hAnsi="CG Omega" w:cs="Arial"/>
          <w:b/>
          <w:sz w:val="28"/>
          <w:szCs w:val="28"/>
          <w:lang w:val="en-AU"/>
        </w:rPr>
      </w:pPr>
      <w:r w:rsidRPr="00797607">
        <w:rPr>
          <w:rFonts w:ascii="CG Omega" w:eastAsia="Times New Roman" w:hAnsi="CG Omega" w:cs="Arial"/>
          <w:b/>
          <w:sz w:val="28"/>
          <w:szCs w:val="28"/>
          <w:lang w:val="en-AU"/>
        </w:rPr>
        <w:lastRenderedPageBreak/>
        <w:t xml:space="preserve">RESUBMISSION PAGE </w:t>
      </w:r>
    </w:p>
    <w:p w14:paraId="6316E977" w14:textId="77777777" w:rsidR="00624C6F" w:rsidRPr="00797607" w:rsidRDefault="00624C6F" w:rsidP="00624C6F">
      <w:pPr>
        <w:spacing w:after="0"/>
        <w:jc w:val="center"/>
        <w:rPr>
          <w:rFonts w:ascii="CG Omega" w:eastAsia="Times New Roman" w:hAnsi="CG Omega" w:cs="Arial"/>
          <w:b/>
          <w:sz w:val="28"/>
          <w:szCs w:val="28"/>
          <w:lang w:val="en-AU"/>
        </w:rPr>
      </w:pPr>
      <w:r w:rsidRPr="00797607">
        <w:rPr>
          <w:rFonts w:ascii="CG Omega" w:eastAsia="Times New Roman" w:hAnsi="CG Omega" w:cs="Arial"/>
          <w:b/>
          <w:sz w:val="28"/>
          <w:szCs w:val="28"/>
          <w:lang w:val="en-AU"/>
        </w:rPr>
        <w:t>The following Entry Box is for students to complete any activities that require resubmission</w:t>
      </w:r>
    </w:p>
    <w:p w14:paraId="0107551F" w14:textId="77777777" w:rsidR="00624C6F" w:rsidRPr="00797607" w:rsidRDefault="00624C6F" w:rsidP="00624C6F">
      <w:pPr>
        <w:spacing w:after="0"/>
        <w:jc w:val="center"/>
        <w:rPr>
          <w:rFonts w:ascii="CG Omega" w:eastAsia="Times New Roman" w:hAnsi="CG Omega" w:cs="Arial"/>
          <w:b/>
          <w:sz w:val="28"/>
          <w:szCs w:val="28"/>
          <w:lang w:val="en-AU"/>
        </w:rPr>
      </w:pPr>
    </w:p>
    <w:tbl>
      <w:tblPr>
        <w:tblStyle w:val="TableGrid231"/>
        <w:tblW w:w="9180" w:type="dxa"/>
        <w:tblInd w:w="0" w:type="dxa"/>
        <w:tblLook w:val="04A0" w:firstRow="1" w:lastRow="0" w:firstColumn="1" w:lastColumn="0" w:noHBand="0" w:noVBand="1"/>
      </w:tblPr>
      <w:tblGrid>
        <w:gridCol w:w="9180"/>
      </w:tblGrid>
      <w:tr w:rsidR="00624C6F" w:rsidRPr="00797607" w14:paraId="28EEA37B" w14:textId="77777777" w:rsidTr="00801B25">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11594667" w14:textId="77777777" w:rsidR="00624C6F" w:rsidRPr="00797607" w:rsidRDefault="00624C6F" w:rsidP="00801B25">
            <w:pPr>
              <w:spacing w:before="120" w:after="120"/>
              <w:jc w:val="both"/>
              <w:rPr>
                <w:rFonts w:cs="Arial"/>
                <w:b/>
              </w:rPr>
            </w:pPr>
            <w:r w:rsidRPr="00797607">
              <w:rPr>
                <w:rFonts w:cs="Arial"/>
                <w:b/>
                <w:sz w:val="24"/>
              </w:rPr>
              <w:t xml:space="preserve">Important Note: </w:t>
            </w:r>
            <w:r w:rsidRPr="00797607">
              <w:rPr>
                <w:rFonts w:cs="Arial"/>
                <w:sz w:val="24"/>
              </w:rPr>
              <w:t>In order to assist the marker in reassessing your work, please make clear headings throughout your work, identify the Section Number, Question Number and Page Number for each question you have to re-submit.</w:t>
            </w:r>
          </w:p>
        </w:tc>
      </w:tr>
    </w:tbl>
    <w:p w14:paraId="66025E4A" w14:textId="77777777" w:rsidR="00624C6F" w:rsidRPr="00797607" w:rsidRDefault="00624C6F" w:rsidP="00624C6F">
      <w:pPr>
        <w:spacing w:after="0"/>
        <w:jc w:val="center"/>
        <w:rPr>
          <w:rFonts w:ascii="Arial" w:eastAsia="Times New Roman" w:hAnsi="Arial" w:cs="Arial"/>
          <w:b/>
          <w:sz w:val="28"/>
          <w:szCs w:val="28"/>
          <w:lang w:val="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24C6F" w:rsidRPr="00797607" w14:paraId="3498E73A" w14:textId="77777777" w:rsidTr="00801B25">
        <w:trPr>
          <w:trHeight w:val="10551"/>
        </w:trPr>
        <w:tc>
          <w:tcPr>
            <w:tcW w:w="9180" w:type="dxa"/>
            <w:tcBorders>
              <w:top w:val="single" w:sz="4" w:space="0" w:color="auto"/>
              <w:left w:val="single" w:sz="4" w:space="0" w:color="auto"/>
              <w:bottom w:val="single" w:sz="4" w:space="0" w:color="auto"/>
              <w:right w:val="single" w:sz="4" w:space="0" w:color="auto"/>
            </w:tcBorders>
            <w:hideMark/>
          </w:tcPr>
          <w:p w14:paraId="03E832B6" w14:textId="77777777" w:rsidR="00624C6F" w:rsidRPr="00797607" w:rsidRDefault="00624C6F" w:rsidP="00801B25">
            <w:pPr>
              <w:spacing w:before="120" w:after="120"/>
              <w:rPr>
                <w:rFonts w:eastAsia="Times New Roman" w:cs="Lucida Sans Unicode"/>
                <w:b/>
                <w:color w:val="FF0000"/>
                <w:sz w:val="28"/>
                <w:szCs w:val="28"/>
                <w:lang w:val="en-AU"/>
              </w:rPr>
            </w:pPr>
            <w:r w:rsidRPr="00797607">
              <w:rPr>
                <w:rFonts w:eastAsia="Times New Roman" w:cs="Lucida Sans Unicode"/>
                <w:b/>
                <w:color w:val="FF0000"/>
                <w:sz w:val="28"/>
                <w:szCs w:val="28"/>
                <w:lang w:val="en-AU"/>
              </w:rPr>
              <w:t>Complete resubmission activities here</w:t>
            </w:r>
          </w:p>
          <w:p w14:paraId="7DEE289C" w14:textId="77777777" w:rsidR="00624C6F" w:rsidRPr="00797607" w:rsidRDefault="00624C6F" w:rsidP="00801B25">
            <w:pPr>
              <w:spacing w:before="120" w:after="120"/>
              <w:rPr>
                <w:rFonts w:eastAsia="Times New Roman" w:cs="Lucida Sans Unicode"/>
                <w:lang w:val="en-AU"/>
              </w:rPr>
            </w:pPr>
            <w:r w:rsidRPr="00797607">
              <w:rPr>
                <w:rFonts w:eastAsia="Times New Roman" w:cs="Lucida Sans Unicode"/>
                <w:lang w:val="en-AU"/>
              </w:rPr>
              <w:fldChar w:fldCharType="begin">
                <w:ffData>
                  <w:name w:val="Text31"/>
                  <w:enabled/>
                  <w:calcOnExit w:val="0"/>
                  <w:textInput/>
                </w:ffData>
              </w:fldChar>
            </w:r>
            <w:r w:rsidRPr="00797607">
              <w:rPr>
                <w:rFonts w:eastAsia="Times New Roman" w:cs="Lucida Sans Unicode"/>
                <w:lang w:val="en-AU"/>
              </w:rPr>
              <w:instrText xml:space="preserve"> FORMTEXT </w:instrText>
            </w:r>
            <w:r w:rsidRPr="00797607">
              <w:rPr>
                <w:rFonts w:eastAsia="Times New Roman" w:cs="Lucida Sans Unicode"/>
                <w:lang w:val="en-AU"/>
              </w:rPr>
            </w:r>
            <w:r w:rsidRPr="00797607">
              <w:rPr>
                <w:rFonts w:eastAsia="Times New Roman" w:cs="Lucida Sans Unicode"/>
                <w:lang w:val="en-AU"/>
              </w:rPr>
              <w:fldChar w:fldCharType="separate"/>
            </w:r>
            <w:r w:rsidRPr="00797607">
              <w:rPr>
                <w:rFonts w:eastAsia="Times New Roman" w:cs="Lucida Sans Unicode"/>
                <w:noProof/>
                <w:lang w:val="en-AU"/>
              </w:rPr>
              <w:t> </w:t>
            </w:r>
            <w:r w:rsidRPr="00797607">
              <w:rPr>
                <w:rFonts w:eastAsia="Times New Roman" w:cs="Lucida Sans Unicode"/>
                <w:noProof/>
                <w:lang w:val="en-AU"/>
              </w:rPr>
              <w:t> </w:t>
            </w:r>
            <w:r w:rsidRPr="00797607">
              <w:rPr>
                <w:rFonts w:eastAsia="Times New Roman" w:cs="Lucida Sans Unicode"/>
                <w:noProof/>
                <w:lang w:val="en-AU"/>
              </w:rPr>
              <w:t> </w:t>
            </w:r>
            <w:r w:rsidRPr="00797607">
              <w:rPr>
                <w:rFonts w:eastAsia="Times New Roman" w:cs="Lucida Sans Unicode"/>
                <w:noProof/>
                <w:lang w:val="en-AU"/>
              </w:rPr>
              <w:t> </w:t>
            </w:r>
            <w:r w:rsidRPr="00797607">
              <w:rPr>
                <w:rFonts w:eastAsia="Times New Roman" w:cs="Lucida Sans Unicode"/>
                <w:lang w:val="en-AU"/>
              </w:rPr>
              <w:fldChar w:fldCharType="end"/>
            </w:r>
          </w:p>
        </w:tc>
      </w:tr>
    </w:tbl>
    <w:p w14:paraId="68EB6DF7" w14:textId="77777777" w:rsidR="00624C6F" w:rsidRPr="00797607" w:rsidRDefault="00624C6F" w:rsidP="00624C6F">
      <w:pPr>
        <w:spacing w:after="160" w:line="256" w:lineRule="auto"/>
        <w:rPr>
          <w:rFonts w:ascii="Arial" w:eastAsia="Times New Roman" w:hAnsi="Arial" w:cs="Arial"/>
          <w:b/>
          <w:sz w:val="28"/>
          <w:szCs w:val="28"/>
          <w:lang w:val="en-AU"/>
        </w:rPr>
      </w:pPr>
      <w:r w:rsidRPr="00797607">
        <w:rPr>
          <w:rFonts w:ascii="Arial" w:eastAsia="Times New Roman" w:hAnsi="Arial" w:cs="Arial"/>
          <w:b/>
          <w:sz w:val="28"/>
          <w:szCs w:val="28"/>
          <w:lang w:val="en-AU"/>
        </w:rPr>
        <w:br w:type="page"/>
      </w:r>
    </w:p>
    <w:p w14:paraId="2AE68B07" w14:textId="77777777" w:rsidR="00624C6F" w:rsidRPr="00797607" w:rsidRDefault="00624C6F" w:rsidP="00624C6F">
      <w:pPr>
        <w:spacing w:after="0"/>
        <w:jc w:val="both"/>
        <w:rPr>
          <w:rFonts w:ascii="Lucida Sans Unicode" w:eastAsia="Times New Roman" w:hAnsi="Lucida Sans Unicode" w:cs="Lucida Sans Unicode"/>
          <w:iCs/>
          <w:sz w:val="18"/>
          <w:szCs w:val="18"/>
          <w:lang w:val="en-AU"/>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4363"/>
        <w:gridCol w:w="283"/>
        <w:gridCol w:w="709"/>
        <w:gridCol w:w="992"/>
        <w:gridCol w:w="1984"/>
        <w:gridCol w:w="236"/>
      </w:tblGrid>
      <w:tr w:rsidR="00624C6F" w:rsidRPr="00797607" w14:paraId="3CF585A1" w14:textId="77777777" w:rsidTr="00801B25">
        <w:trPr>
          <w:jc w:val="center"/>
        </w:trPr>
        <w:tc>
          <w:tcPr>
            <w:tcW w:w="283" w:type="dxa"/>
            <w:tcBorders>
              <w:top w:val="single" w:sz="24" w:space="0" w:color="808080"/>
              <w:left w:val="single" w:sz="24" w:space="0" w:color="808080"/>
              <w:bottom w:val="nil"/>
              <w:right w:val="nil"/>
            </w:tcBorders>
          </w:tcPr>
          <w:p w14:paraId="69704D67"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tcBorders>
              <w:top w:val="single" w:sz="24" w:space="0" w:color="808080"/>
              <w:left w:val="nil"/>
              <w:bottom w:val="nil"/>
              <w:right w:val="nil"/>
            </w:tcBorders>
            <w:vAlign w:val="center"/>
            <w:hideMark/>
          </w:tcPr>
          <w:p w14:paraId="14565BA9" w14:textId="77777777" w:rsidR="00624C6F" w:rsidRPr="00797607" w:rsidRDefault="00624C6F" w:rsidP="00801B25">
            <w:pPr>
              <w:keepNext/>
              <w:autoSpaceDE w:val="0"/>
              <w:autoSpaceDN w:val="0"/>
              <w:adjustRightInd w:val="0"/>
              <w:spacing w:before="120" w:after="0"/>
              <w:jc w:val="center"/>
              <w:outlineLvl w:val="7"/>
              <w:rPr>
                <w:rFonts w:eastAsia="Times New Roman" w:cs="Arial"/>
                <w:b/>
                <w:bCs/>
                <w:sz w:val="28"/>
                <w:szCs w:val="28"/>
                <w:lang w:val="en-AU"/>
              </w:rPr>
            </w:pPr>
            <w:r w:rsidRPr="00797607">
              <w:rPr>
                <w:rFonts w:eastAsia="Times New Roman" w:cs="Arial"/>
                <w:b/>
                <w:bCs/>
                <w:sz w:val="28"/>
                <w:szCs w:val="28"/>
                <w:lang w:val="en-AU"/>
              </w:rPr>
              <w:t>Assessor's Comments - Resubmission</w:t>
            </w:r>
          </w:p>
        </w:tc>
        <w:tc>
          <w:tcPr>
            <w:tcW w:w="236" w:type="dxa"/>
            <w:tcBorders>
              <w:top w:val="single" w:sz="24" w:space="0" w:color="808080"/>
              <w:left w:val="nil"/>
              <w:bottom w:val="nil"/>
              <w:right w:val="single" w:sz="24" w:space="0" w:color="808080"/>
            </w:tcBorders>
          </w:tcPr>
          <w:p w14:paraId="500723CE"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3ED9950D" w14:textId="77777777" w:rsidTr="00801B25">
        <w:trPr>
          <w:trHeight w:val="606"/>
          <w:jc w:val="center"/>
        </w:trPr>
        <w:tc>
          <w:tcPr>
            <w:tcW w:w="283" w:type="dxa"/>
            <w:tcBorders>
              <w:top w:val="nil"/>
              <w:left w:val="single" w:sz="24" w:space="0" w:color="808080"/>
              <w:bottom w:val="nil"/>
              <w:right w:val="nil"/>
            </w:tcBorders>
          </w:tcPr>
          <w:p w14:paraId="32144BA1" w14:textId="77777777" w:rsidR="00624C6F" w:rsidRPr="00797607" w:rsidRDefault="00624C6F" w:rsidP="00801B25">
            <w:pPr>
              <w:autoSpaceDE w:val="0"/>
              <w:autoSpaceDN w:val="0"/>
              <w:adjustRightInd w:val="0"/>
              <w:spacing w:after="0"/>
              <w:jc w:val="both"/>
              <w:rPr>
                <w:rFonts w:eastAsia="Times New Roman" w:cs="Times New Roman"/>
                <w:sz w:val="22"/>
                <w:szCs w:val="20"/>
                <w:lang w:val="en-AU"/>
              </w:rPr>
            </w:pPr>
          </w:p>
        </w:tc>
        <w:tc>
          <w:tcPr>
            <w:tcW w:w="8331" w:type="dxa"/>
            <w:gridSpan w:val="5"/>
            <w:tcBorders>
              <w:top w:val="nil"/>
              <w:left w:val="nil"/>
              <w:bottom w:val="nil"/>
              <w:right w:val="nil"/>
            </w:tcBorders>
            <w:vAlign w:val="center"/>
            <w:hideMark/>
          </w:tcPr>
          <w:p w14:paraId="4FA626AB" w14:textId="77777777" w:rsidR="00624C6F" w:rsidRPr="00797607" w:rsidRDefault="00624C6F" w:rsidP="00801B25">
            <w:pPr>
              <w:autoSpaceDE w:val="0"/>
              <w:autoSpaceDN w:val="0"/>
              <w:adjustRightInd w:val="0"/>
              <w:spacing w:after="120"/>
              <w:jc w:val="both"/>
              <w:rPr>
                <w:rFonts w:eastAsia="Times New Roman" w:cs="Arial"/>
                <w:lang w:val="en-AU"/>
              </w:rPr>
            </w:pPr>
            <w:r w:rsidRPr="00797607">
              <w:rPr>
                <w:rFonts w:eastAsia="Times New Roman" w:cs="Arial"/>
                <w:lang w:val="en-AU"/>
              </w:rPr>
              <w:t>To be completed by Estrada College to provide constructive feedback on the resubmission of this Assessment Book.</w:t>
            </w:r>
          </w:p>
        </w:tc>
        <w:tc>
          <w:tcPr>
            <w:tcW w:w="236" w:type="dxa"/>
            <w:tcBorders>
              <w:top w:val="nil"/>
              <w:left w:val="nil"/>
              <w:bottom w:val="nil"/>
              <w:right w:val="single" w:sz="24" w:space="0" w:color="808080"/>
            </w:tcBorders>
          </w:tcPr>
          <w:p w14:paraId="34265D64" w14:textId="77777777" w:rsidR="00624C6F" w:rsidRPr="00797607" w:rsidRDefault="00624C6F" w:rsidP="00801B25">
            <w:pPr>
              <w:autoSpaceDE w:val="0"/>
              <w:autoSpaceDN w:val="0"/>
              <w:adjustRightInd w:val="0"/>
              <w:spacing w:after="0"/>
              <w:rPr>
                <w:rFonts w:eastAsia="Times New Roman" w:cs="Times New Roman"/>
                <w:sz w:val="22"/>
                <w:szCs w:val="20"/>
                <w:lang w:val="en-AU"/>
              </w:rPr>
            </w:pPr>
          </w:p>
        </w:tc>
      </w:tr>
      <w:tr w:rsidR="00624C6F" w:rsidRPr="00797607" w14:paraId="15EB9693" w14:textId="77777777" w:rsidTr="00801B25">
        <w:trPr>
          <w:cantSplit/>
          <w:trHeight w:hRule="exact" w:val="397"/>
          <w:jc w:val="center"/>
        </w:trPr>
        <w:tc>
          <w:tcPr>
            <w:tcW w:w="283" w:type="dxa"/>
            <w:tcBorders>
              <w:top w:val="nil"/>
              <w:left w:val="single" w:sz="24" w:space="0" w:color="808080"/>
              <w:bottom w:val="nil"/>
              <w:right w:val="nil"/>
            </w:tcBorders>
          </w:tcPr>
          <w:p w14:paraId="3C37F7C1"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val="restart"/>
            <w:tcBorders>
              <w:top w:val="nil"/>
              <w:left w:val="nil"/>
              <w:bottom w:val="nil"/>
              <w:right w:val="nil"/>
            </w:tcBorders>
            <w:vAlign w:val="center"/>
          </w:tcPr>
          <w:p w14:paraId="4A286D65" w14:textId="77777777" w:rsidR="00624C6F" w:rsidRPr="00797607" w:rsidRDefault="00624C6F" w:rsidP="00801B25">
            <w:pPr>
              <w:spacing w:after="0"/>
              <w:rPr>
                <w:rFonts w:ascii="Arial" w:eastAsia="Times New Roman" w:hAnsi="Arial" w:cs="Arial"/>
                <w:sz w:val="20"/>
                <w:szCs w:val="20"/>
                <w:lang w:val="en-AU"/>
              </w:rPr>
            </w:pPr>
          </w:p>
          <w:p w14:paraId="0BF9A412" w14:textId="77777777" w:rsidR="00624C6F" w:rsidRPr="00797607" w:rsidRDefault="00624C6F" w:rsidP="00801B25">
            <w:pPr>
              <w:spacing w:after="0"/>
              <w:rPr>
                <w:rFonts w:ascii="Arial" w:eastAsia="Times New Roman" w:hAnsi="Arial" w:cs="Arial"/>
                <w:sz w:val="20"/>
                <w:szCs w:val="20"/>
                <w:lang w:val="en-AU"/>
              </w:rPr>
            </w:pPr>
          </w:p>
          <w:p w14:paraId="0317FAFE" w14:textId="77777777" w:rsidR="00624C6F" w:rsidRPr="00797607" w:rsidRDefault="00624C6F" w:rsidP="00801B25">
            <w:pPr>
              <w:spacing w:after="0"/>
              <w:rPr>
                <w:rFonts w:ascii="Arial" w:eastAsia="Times New Roman" w:hAnsi="Arial" w:cs="Arial"/>
                <w:sz w:val="20"/>
                <w:szCs w:val="20"/>
                <w:lang w:val="en-AU"/>
              </w:rPr>
            </w:pPr>
          </w:p>
          <w:p w14:paraId="4A049B72" w14:textId="77777777" w:rsidR="00624C6F" w:rsidRPr="00797607" w:rsidRDefault="00624C6F" w:rsidP="00801B25">
            <w:pPr>
              <w:spacing w:after="0"/>
              <w:rPr>
                <w:rFonts w:ascii="Arial" w:eastAsia="Times New Roman" w:hAnsi="Arial" w:cs="Arial"/>
                <w:sz w:val="20"/>
                <w:szCs w:val="20"/>
                <w:lang w:val="en-AU"/>
              </w:rPr>
            </w:pPr>
          </w:p>
          <w:p w14:paraId="2DCC2E99" w14:textId="77777777" w:rsidR="00624C6F" w:rsidRPr="00797607" w:rsidRDefault="00624C6F" w:rsidP="00801B25">
            <w:pPr>
              <w:spacing w:after="0"/>
              <w:rPr>
                <w:rFonts w:ascii="Arial" w:eastAsia="Times New Roman" w:hAnsi="Arial" w:cs="Arial"/>
                <w:sz w:val="20"/>
                <w:szCs w:val="20"/>
                <w:lang w:val="en-AU"/>
              </w:rPr>
            </w:pPr>
          </w:p>
          <w:p w14:paraId="0D246752" w14:textId="77777777" w:rsidR="00624C6F" w:rsidRPr="00797607" w:rsidRDefault="00624C6F" w:rsidP="00801B25">
            <w:pPr>
              <w:spacing w:after="0"/>
              <w:rPr>
                <w:rFonts w:ascii="Arial" w:eastAsia="Times New Roman" w:hAnsi="Arial" w:cs="Arial"/>
                <w:sz w:val="20"/>
                <w:szCs w:val="20"/>
                <w:lang w:val="en-AU"/>
              </w:rPr>
            </w:pPr>
          </w:p>
          <w:p w14:paraId="489C700F" w14:textId="77777777" w:rsidR="00624C6F" w:rsidRPr="00797607" w:rsidRDefault="00624C6F" w:rsidP="00801B25">
            <w:pPr>
              <w:spacing w:after="0"/>
              <w:rPr>
                <w:rFonts w:ascii="Arial" w:eastAsia="Times New Roman" w:hAnsi="Arial" w:cs="Arial"/>
                <w:sz w:val="20"/>
                <w:szCs w:val="20"/>
                <w:lang w:val="en-AU"/>
              </w:rPr>
            </w:pPr>
          </w:p>
          <w:p w14:paraId="3483BCED" w14:textId="77777777" w:rsidR="00624C6F" w:rsidRPr="00797607" w:rsidRDefault="00624C6F" w:rsidP="00801B25">
            <w:pPr>
              <w:spacing w:after="0"/>
              <w:rPr>
                <w:rFonts w:ascii="Arial" w:eastAsia="Times New Roman" w:hAnsi="Arial" w:cs="Arial"/>
                <w:sz w:val="20"/>
                <w:szCs w:val="20"/>
                <w:lang w:val="en-AU"/>
              </w:rPr>
            </w:pPr>
          </w:p>
          <w:p w14:paraId="3CF3A2E5" w14:textId="77777777" w:rsidR="00624C6F" w:rsidRPr="00797607" w:rsidRDefault="00624C6F" w:rsidP="00801B25">
            <w:pPr>
              <w:spacing w:after="0"/>
              <w:rPr>
                <w:rFonts w:ascii="Arial" w:eastAsia="Times New Roman" w:hAnsi="Arial" w:cs="Arial"/>
                <w:sz w:val="20"/>
                <w:szCs w:val="20"/>
                <w:lang w:val="en-AU"/>
              </w:rPr>
            </w:pPr>
          </w:p>
          <w:p w14:paraId="69BCFA04" w14:textId="77777777" w:rsidR="00624C6F" w:rsidRPr="00797607" w:rsidRDefault="00624C6F" w:rsidP="00801B25">
            <w:pPr>
              <w:spacing w:after="0"/>
              <w:rPr>
                <w:rFonts w:ascii="Arial" w:eastAsia="Times New Roman" w:hAnsi="Arial" w:cs="Arial"/>
                <w:sz w:val="20"/>
                <w:szCs w:val="20"/>
                <w:lang w:val="en-AU"/>
              </w:rPr>
            </w:pPr>
          </w:p>
          <w:p w14:paraId="11D04898" w14:textId="77777777" w:rsidR="00624C6F" w:rsidRPr="00797607" w:rsidRDefault="00624C6F" w:rsidP="00801B25">
            <w:pPr>
              <w:spacing w:after="0"/>
              <w:rPr>
                <w:rFonts w:ascii="Arial" w:eastAsia="Times New Roman" w:hAnsi="Arial" w:cs="Arial"/>
                <w:sz w:val="20"/>
                <w:szCs w:val="20"/>
                <w:lang w:val="en-AU"/>
              </w:rPr>
            </w:pPr>
          </w:p>
          <w:p w14:paraId="7E7D9A39" w14:textId="77777777" w:rsidR="00624C6F" w:rsidRPr="00797607" w:rsidRDefault="00624C6F" w:rsidP="00801B25">
            <w:pPr>
              <w:spacing w:after="0"/>
              <w:rPr>
                <w:rFonts w:ascii="Arial" w:eastAsia="Times New Roman" w:hAnsi="Arial" w:cs="Arial"/>
                <w:sz w:val="20"/>
                <w:szCs w:val="20"/>
                <w:lang w:val="en-AU"/>
              </w:rPr>
            </w:pPr>
          </w:p>
          <w:p w14:paraId="339286F3" w14:textId="77777777" w:rsidR="00624C6F" w:rsidRPr="00797607" w:rsidRDefault="00624C6F" w:rsidP="00801B25">
            <w:pPr>
              <w:spacing w:after="0"/>
              <w:rPr>
                <w:rFonts w:ascii="Arial" w:eastAsia="Times New Roman" w:hAnsi="Arial" w:cs="Arial"/>
                <w:sz w:val="20"/>
                <w:szCs w:val="20"/>
                <w:lang w:val="en-AU"/>
              </w:rPr>
            </w:pPr>
          </w:p>
          <w:p w14:paraId="174FF710" w14:textId="77777777" w:rsidR="00624C6F" w:rsidRPr="00797607" w:rsidRDefault="00624C6F" w:rsidP="00801B25">
            <w:pPr>
              <w:spacing w:after="0"/>
              <w:rPr>
                <w:rFonts w:ascii="Arial" w:eastAsia="Times New Roman" w:hAnsi="Arial" w:cs="Arial"/>
                <w:sz w:val="20"/>
                <w:szCs w:val="20"/>
                <w:lang w:val="en-AU"/>
              </w:rPr>
            </w:pPr>
          </w:p>
          <w:p w14:paraId="71C5F208" w14:textId="77777777" w:rsidR="00624C6F" w:rsidRPr="00797607" w:rsidRDefault="00624C6F" w:rsidP="00801B25">
            <w:pPr>
              <w:spacing w:after="0"/>
              <w:rPr>
                <w:rFonts w:ascii="Arial" w:eastAsia="Times New Roman" w:hAnsi="Arial" w:cs="Arial"/>
                <w:sz w:val="20"/>
                <w:szCs w:val="20"/>
                <w:lang w:val="en-AU"/>
              </w:rPr>
            </w:pPr>
          </w:p>
          <w:p w14:paraId="51E31936" w14:textId="77777777" w:rsidR="00624C6F" w:rsidRPr="00797607" w:rsidRDefault="00624C6F" w:rsidP="00801B25">
            <w:pPr>
              <w:spacing w:after="0"/>
              <w:rPr>
                <w:rFonts w:ascii="Arial" w:eastAsia="Times New Roman" w:hAnsi="Arial" w:cs="Arial"/>
                <w:sz w:val="20"/>
                <w:szCs w:val="20"/>
                <w:lang w:val="en-AU"/>
              </w:rPr>
            </w:pPr>
          </w:p>
          <w:p w14:paraId="104B13A6" w14:textId="77777777" w:rsidR="00624C6F" w:rsidRPr="00797607" w:rsidRDefault="00624C6F" w:rsidP="00801B25">
            <w:pPr>
              <w:spacing w:after="0"/>
              <w:rPr>
                <w:rFonts w:ascii="Arial" w:eastAsia="Times New Roman" w:hAnsi="Arial" w:cs="Arial"/>
                <w:sz w:val="20"/>
                <w:szCs w:val="20"/>
                <w:lang w:val="en-AU"/>
              </w:rPr>
            </w:pPr>
          </w:p>
          <w:p w14:paraId="2B3D716A" w14:textId="77777777" w:rsidR="00624C6F" w:rsidRPr="00797607" w:rsidRDefault="00624C6F" w:rsidP="00801B25">
            <w:pPr>
              <w:spacing w:after="0"/>
              <w:rPr>
                <w:rFonts w:ascii="Arial" w:eastAsia="Times New Roman" w:hAnsi="Arial" w:cs="Arial"/>
                <w:sz w:val="20"/>
                <w:szCs w:val="20"/>
                <w:lang w:val="en-AU"/>
              </w:rPr>
            </w:pPr>
          </w:p>
          <w:p w14:paraId="6F34CC7E" w14:textId="77777777" w:rsidR="00624C6F" w:rsidRPr="00797607" w:rsidRDefault="00624C6F" w:rsidP="00801B25">
            <w:pPr>
              <w:spacing w:after="0"/>
              <w:rPr>
                <w:rFonts w:ascii="Arial" w:eastAsia="Times New Roman" w:hAnsi="Arial" w:cs="Arial"/>
                <w:sz w:val="20"/>
                <w:szCs w:val="20"/>
                <w:lang w:val="en-AU"/>
              </w:rPr>
            </w:pPr>
          </w:p>
          <w:p w14:paraId="5795E792" w14:textId="77777777" w:rsidR="00624C6F" w:rsidRPr="00797607" w:rsidRDefault="00624C6F" w:rsidP="00801B25">
            <w:pPr>
              <w:spacing w:after="0"/>
              <w:rPr>
                <w:rFonts w:ascii="Arial" w:eastAsia="Times New Roman" w:hAnsi="Arial" w:cs="Arial"/>
                <w:sz w:val="20"/>
                <w:szCs w:val="20"/>
                <w:lang w:val="en-AU"/>
              </w:rPr>
            </w:pPr>
          </w:p>
          <w:p w14:paraId="2CE1B829" w14:textId="77777777" w:rsidR="00624C6F" w:rsidRPr="00797607" w:rsidRDefault="00624C6F" w:rsidP="00801B25">
            <w:pPr>
              <w:spacing w:after="0"/>
              <w:rPr>
                <w:rFonts w:ascii="Arial" w:eastAsia="Times New Roman" w:hAnsi="Arial" w:cs="Arial"/>
                <w:sz w:val="20"/>
                <w:szCs w:val="20"/>
                <w:lang w:val="en-AU"/>
              </w:rPr>
            </w:pPr>
          </w:p>
          <w:p w14:paraId="6A62DADA" w14:textId="77777777" w:rsidR="00624C6F" w:rsidRPr="00797607" w:rsidRDefault="00624C6F" w:rsidP="00801B25">
            <w:pPr>
              <w:spacing w:after="0"/>
              <w:rPr>
                <w:rFonts w:ascii="Arial" w:eastAsia="Times New Roman" w:hAnsi="Arial" w:cs="Arial"/>
                <w:sz w:val="20"/>
                <w:szCs w:val="20"/>
                <w:lang w:val="en-AU"/>
              </w:rPr>
            </w:pPr>
          </w:p>
          <w:p w14:paraId="6D72D4DA" w14:textId="77777777" w:rsidR="00624C6F" w:rsidRPr="00797607" w:rsidRDefault="00624C6F" w:rsidP="00801B25">
            <w:pPr>
              <w:spacing w:after="0"/>
              <w:rPr>
                <w:rFonts w:ascii="Arial" w:eastAsia="Times New Roman" w:hAnsi="Arial" w:cs="Arial"/>
                <w:sz w:val="20"/>
                <w:szCs w:val="20"/>
                <w:lang w:val="en-AU"/>
              </w:rPr>
            </w:pPr>
          </w:p>
          <w:p w14:paraId="695CB278" w14:textId="77777777" w:rsidR="00624C6F" w:rsidRPr="00797607" w:rsidRDefault="00624C6F" w:rsidP="00801B25">
            <w:pPr>
              <w:spacing w:after="0"/>
              <w:rPr>
                <w:rFonts w:ascii="Arial" w:eastAsia="Times New Roman" w:hAnsi="Arial" w:cs="Arial"/>
                <w:sz w:val="20"/>
                <w:szCs w:val="20"/>
                <w:lang w:val="en-AU"/>
              </w:rPr>
            </w:pPr>
          </w:p>
          <w:p w14:paraId="2437886D" w14:textId="77777777" w:rsidR="00624C6F" w:rsidRPr="00797607" w:rsidRDefault="00624C6F" w:rsidP="00801B25">
            <w:pPr>
              <w:spacing w:after="0"/>
              <w:rPr>
                <w:rFonts w:ascii="Arial" w:eastAsia="Times New Roman" w:hAnsi="Arial" w:cs="Arial"/>
                <w:sz w:val="20"/>
                <w:szCs w:val="20"/>
                <w:lang w:val="en-AU"/>
              </w:rPr>
            </w:pPr>
          </w:p>
          <w:p w14:paraId="0179877B" w14:textId="77777777" w:rsidR="00624C6F" w:rsidRPr="00797607" w:rsidRDefault="00624C6F" w:rsidP="00801B25">
            <w:pPr>
              <w:spacing w:after="0"/>
              <w:rPr>
                <w:rFonts w:ascii="Arial" w:eastAsia="Times New Roman" w:hAnsi="Arial" w:cs="Arial"/>
                <w:sz w:val="20"/>
                <w:szCs w:val="20"/>
                <w:lang w:val="en-AU"/>
              </w:rPr>
            </w:pPr>
          </w:p>
          <w:p w14:paraId="2E4F30E8" w14:textId="77777777" w:rsidR="00624C6F" w:rsidRPr="00797607" w:rsidRDefault="00624C6F" w:rsidP="00801B25">
            <w:pPr>
              <w:spacing w:after="0"/>
              <w:rPr>
                <w:rFonts w:ascii="Arial" w:eastAsia="Times New Roman" w:hAnsi="Arial" w:cs="Arial"/>
                <w:sz w:val="20"/>
                <w:szCs w:val="20"/>
                <w:lang w:val="en-AU"/>
              </w:rPr>
            </w:pPr>
          </w:p>
          <w:p w14:paraId="2F14091A" w14:textId="77777777" w:rsidR="00624C6F" w:rsidRPr="00797607" w:rsidRDefault="00624C6F" w:rsidP="00801B25">
            <w:pPr>
              <w:spacing w:after="0"/>
              <w:rPr>
                <w:rFonts w:ascii="Arial" w:eastAsia="Times New Roman" w:hAnsi="Arial" w:cs="Arial"/>
                <w:sz w:val="20"/>
                <w:szCs w:val="20"/>
                <w:lang w:val="en-AU"/>
              </w:rPr>
            </w:pPr>
          </w:p>
          <w:p w14:paraId="2EAE011A" w14:textId="77777777" w:rsidR="00624C6F" w:rsidRPr="00797607" w:rsidRDefault="00624C6F" w:rsidP="00801B25">
            <w:pPr>
              <w:spacing w:after="0"/>
              <w:rPr>
                <w:rFonts w:ascii="Arial" w:eastAsia="Times New Roman" w:hAnsi="Arial" w:cs="Arial"/>
                <w:sz w:val="20"/>
                <w:szCs w:val="20"/>
                <w:lang w:val="en-AU"/>
              </w:rPr>
            </w:pPr>
          </w:p>
          <w:p w14:paraId="646D0BB0" w14:textId="77777777" w:rsidR="00624C6F" w:rsidRPr="00797607" w:rsidRDefault="00624C6F" w:rsidP="00801B25">
            <w:pPr>
              <w:spacing w:after="0"/>
              <w:rPr>
                <w:rFonts w:ascii="Arial" w:eastAsia="Times New Roman" w:hAnsi="Arial" w:cs="Arial"/>
                <w:sz w:val="20"/>
                <w:szCs w:val="20"/>
                <w:lang w:val="en-AU"/>
              </w:rPr>
            </w:pPr>
          </w:p>
          <w:p w14:paraId="46663AD6" w14:textId="77777777" w:rsidR="00624C6F" w:rsidRPr="00797607" w:rsidRDefault="00624C6F" w:rsidP="00801B25">
            <w:pPr>
              <w:spacing w:after="0"/>
              <w:rPr>
                <w:rFonts w:ascii="Arial" w:eastAsia="Times New Roman" w:hAnsi="Arial" w:cs="Arial"/>
                <w:sz w:val="20"/>
                <w:szCs w:val="20"/>
                <w:lang w:val="en-AU"/>
              </w:rPr>
            </w:pPr>
          </w:p>
          <w:p w14:paraId="5AEC0872" w14:textId="77777777" w:rsidR="00624C6F" w:rsidRPr="00797607" w:rsidRDefault="00624C6F" w:rsidP="00801B25">
            <w:pPr>
              <w:spacing w:after="0"/>
              <w:rPr>
                <w:rFonts w:ascii="Arial" w:eastAsia="Times New Roman" w:hAnsi="Arial" w:cs="Arial"/>
                <w:sz w:val="20"/>
                <w:szCs w:val="20"/>
                <w:lang w:val="en-AU"/>
              </w:rPr>
            </w:pPr>
          </w:p>
          <w:p w14:paraId="2C0CDC0D" w14:textId="77777777" w:rsidR="00624C6F" w:rsidRPr="00797607" w:rsidRDefault="00624C6F" w:rsidP="00801B25">
            <w:pPr>
              <w:spacing w:after="0"/>
              <w:rPr>
                <w:rFonts w:ascii="Arial" w:eastAsia="Times New Roman" w:hAnsi="Arial" w:cs="Arial"/>
                <w:sz w:val="20"/>
                <w:szCs w:val="20"/>
                <w:lang w:val="en-AU"/>
              </w:rPr>
            </w:pPr>
          </w:p>
          <w:p w14:paraId="0462A203" w14:textId="77777777" w:rsidR="00624C6F" w:rsidRPr="00797607" w:rsidRDefault="00624C6F" w:rsidP="00801B25">
            <w:pPr>
              <w:spacing w:after="0"/>
              <w:rPr>
                <w:rFonts w:ascii="Arial" w:eastAsia="Times New Roman" w:hAnsi="Arial" w:cs="Arial"/>
                <w:sz w:val="20"/>
                <w:szCs w:val="20"/>
                <w:lang w:val="en-AU"/>
              </w:rPr>
            </w:pPr>
          </w:p>
          <w:p w14:paraId="56EE04E9" w14:textId="77777777" w:rsidR="00624C6F" w:rsidRPr="00797607" w:rsidRDefault="00624C6F" w:rsidP="00801B25">
            <w:pPr>
              <w:spacing w:after="0"/>
              <w:rPr>
                <w:rFonts w:ascii="Arial" w:eastAsia="Times New Roman" w:hAnsi="Arial" w:cs="Arial"/>
                <w:sz w:val="20"/>
                <w:szCs w:val="20"/>
                <w:lang w:val="en-AU"/>
              </w:rPr>
            </w:pPr>
          </w:p>
          <w:p w14:paraId="043F44DA" w14:textId="77777777" w:rsidR="00624C6F" w:rsidRPr="00797607" w:rsidRDefault="00624C6F" w:rsidP="00801B25">
            <w:pPr>
              <w:spacing w:after="0"/>
              <w:rPr>
                <w:rFonts w:ascii="Arial" w:eastAsia="Times New Roman" w:hAnsi="Arial" w:cs="Arial"/>
                <w:sz w:val="20"/>
                <w:szCs w:val="20"/>
                <w:lang w:val="en-AU"/>
              </w:rPr>
            </w:pPr>
          </w:p>
          <w:p w14:paraId="0A410962" w14:textId="77777777" w:rsidR="00624C6F" w:rsidRPr="00797607" w:rsidRDefault="00624C6F" w:rsidP="00801B25">
            <w:pPr>
              <w:spacing w:after="0"/>
              <w:rPr>
                <w:rFonts w:ascii="Arial" w:eastAsia="Times New Roman" w:hAnsi="Arial" w:cs="Arial"/>
                <w:sz w:val="20"/>
                <w:szCs w:val="20"/>
                <w:lang w:val="en-AU"/>
              </w:rPr>
            </w:pPr>
          </w:p>
          <w:p w14:paraId="7C11B230" w14:textId="77777777" w:rsidR="00624C6F" w:rsidRPr="00797607" w:rsidRDefault="00624C6F" w:rsidP="00801B25">
            <w:pPr>
              <w:spacing w:after="0"/>
              <w:rPr>
                <w:rFonts w:ascii="Arial" w:eastAsia="Times New Roman" w:hAnsi="Arial" w:cs="Arial"/>
                <w:sz w:val="20"/>
                <w:szCs w:val="20"/>
                <w:lang w:val="en-AU"/>
              </w:rPr>
            </w:pPr>
          </w:p>
          <w:p w14:paraId="4DEDE77A" w14:textId="77777777" w:rsidR="00624C6F" w:rsidRPr="00797607" w:rsidRDefault="00624C6F" w:rsidP="00801B25">
            <w:pPr>
              <w:spacing w:after="0"/>
              <w:rPr>
                <w:rFonts w:ascii="Arial" w:eastAsia="Times New Roman" w:hAnsi="Arial" w:cs="Arial"/>
                <w:sz w:val="20"/>
                <w:szCs w:val="20"/>
                <w:lang w:val="en-AU"/>
              </w:rPr>
            </w:pPr>
          </w:p>
          <w:p w14:paraId="3AD61FE4" w14:textId="77777777" w:rsidR="00624C6F" w:rsidRPr="00797607" w:rsidRDefault="00624C6F" w:rsidP="00801B25">
            <w:pPr>
              <w:spacing w:after="0"/>
              <w:rPr>
                <w:rFonts w:ascii="Arial" w:eastAsia="Times New Roman" w:hAnsi="Arial" w:cs="Arial"/>
                <w:sz w:val="20"/>
                <w:szCs w:val="20"/>
                <w:lang w:val="en-AU"/>
              </w:rPr>
            </w:pPr>
          </w:p>
          <w:p w14:paraId="43924F3C" w14:textId="77777777" w:rsidR="00624C6F" w:rsidRPr="00797607" w:rsidRDefault="00624C6F" w:rsidP="00801B25">
            <w:pPr>
              <w:spacing w:after="0"/>
              <w:rPr>
                <w:rFonts w:ascii="Arial" w:eastAsia="Times New Roman" w:hAnsi="Arial" w:cs="Arial"/>
                <w:sz w:val="20"/>
                <w:szCs w:val="20"/>
                <w:lang w:val="en-AU"/>
              </w:rPr>
            </w:pPr>
          </w:p>
          <w:p w14:paraId="5EF68FBB" w14:textId="77777777" w:rsidR="00624C6F" w:rsidRPr="00797607" w:rsidRDefault="00624C6F" w:rsidP="00801B25">
            <w:pPr>
              <w:spacing w:after="0"/>
              <w:rPr>
                <w:rFonts w:ascii="Arial" w:eastAsia="Times New Roman" w:hAnsi="Arial" w:cs="Arial"/>
                <w:sz w:val="20"/>
                <w:szCs w:val="20"/>
                <w:lang w:val="en-AU"/>
              </w:rPr>
            </w:pPr>
          </w:p>
          <w:p w14:paraId="33F4D818"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5312DE6B"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159BC88D" w14:textId="77777777" w:rsidTr="00801B25">
        <w:trPr>
          <w:cantSplit/>
          <w:trHeight w:hRule="exact" w:val="397"/>
          <w:jc w:val="center"/>
        </w:trPr>
        <w:tc>
          <w:tcPr>
            <w:tcW w:w="283" w:type="dxa"/>
            <w:tcBorders>
              <w:top w:val="nil"/>
              <w:left w:val="single" w:sz="24" w:space="0" w:color="808080"/>
              <w:bottom w:val="nil"/>
              <w:right w:val="nil"/>
            </w:tcBorders>
          </w:tcPr>
          <w:p w14:paraId="09FC47DE"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14:paraId="2E5DC78C"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5EBD0CAA"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1EED5F7C" w14:textId="77777777" w:rsidTr="00801B25">
        <w:trPr>
          <w:cantSplit/>
          <w:trHeight w:hRule="exact" w:val="397"/>
          <w:jc w:val="center"/>
        </w:trPr>
        <w:tc>
          <w:tcPr>
            <w:tcW w:w="283" w:type="dxa"/>
            <w:tcBorders>
              <w:top w:val="nil"/>
              <w:left w:val="single" w:sz="24" w:space="0" w:color="808080"/>
              <w:bottom w:val="nil"/>
              <w:right w:val="nil"/>
            </w:tcBorders>
          </w:tcPr>
          <w:p w14:paraId="14698731"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14:paraId="2F741E98"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14C6851D"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25253653" w14:textId="77777777" w:rsidTr="00801B25">
        <w:trPr>
          <w:cantSplit/>
          <w:trHeight w:hRule="exact" w:val="397"/>
          <w:jc w:val="center"/>
        </w:trPr>
        <w:tc>
          <w:tcPr>
            <w:tcW w:w="283" w:type="dxa"/>
            <w:tcBorders>
              <w:top w:val="nil"/>
              <w:left w:val="single" w:sz="24" w:space="0" w:color="808080"/>
              <w:bottom w:val="nil"/>
              <w:right w:val="nil"/>
            </w:tcBorders>
          </w:tcPr>
          <w:p w14:paraId="1374E97F"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14:paraId="072E71A0"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1BC9BB5A"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7ED16AA3" w14:textId="77777777" w:rsidTr="00801B25">
        <w:trPr>
          <w:cantSplit/>
          <w:trHeight w:hRule="exact" w:val="397"/>
          <w:jc w:val="center"/>
        </w:trPr>
        <w:tc>
          <w:tcPr>
            <w:tcW w:w="283" w:type="dxa"/>
            <w:tcBorders>
              <w:top w:val="nil"/>
              <w:left w:val="single" w:sz="24" w:space="0" w:color="808080"/>
              <w:bottom w:val="nil"/>
              <w:right w:val="nil"/>
            </w:tcBorders>
          </w:tcPr>
          <w:p w14:paraId="1FA1E4B2"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14:paraId="20CF52A3"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4CA2061D"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1D644885" w14:textId="77777777" w:rsidTr="00801B25">
        <w:trPr>
          <w:cantSplit/>
          <w:trHeight w:hRule="exact" w:val="397"/>
          <w:jc w:val="center"/>
        </w:trPr>
        <w:tc>
          <w:tcPr>
            <w:tcW w:w="283" w:type="dxa"/>
            <w:tcBorders>
              <w:top w:val="nil"/>
              <w:left w:val="single" w:sz="24" w:space="0" w:color="808080"/>
              <w:bottom w:val="nil"/>
              <w:right w:val="nil"/>
            </w:tcBorders>
          </w:tcPr>
          <w:p w14:paraId="42F4E2D4"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14:paraId="47AEC358"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1688E921"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7F351B41" w14:textId="77777777" w:rsidTr="00801B25">
        <w:trPr>
          <w:cantSplit/>
          <w:trHeight w:hRule="exact" w:val="397"/>
          <w:jc w:val="center"/>
        </w:trPr>
        <w:tc>
          <w:tcPr>
            <w:tcW w:w="283" w:type="dxa"/>
            <w:tcBorders>
              <w:top w:val="nil"/>
              <w:left w:val="single" w:sz="24" w:space="0" w:color="808080"/>
              <w:bottom w:val="nil"/>
              <w:right w:val="nil"/>
            </w:tcBorders>
          </w:tcPr>
          <w:p w14:paraId="2B3ECC44"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14:paraId="232F1E27"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61A482A7"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5BE1AA85" w14:textId="77777777" w:rsidTr="00801B25">
        <w:trPr>
          <w:cantSplit/>
          <w:trHeight w:hRule="exact" w:val="4420"/>
          <w:jc w:val="center"/>
        </w:trPr>
        <w:tc>
          <w:tcPr>
            <w:tcW w:w="283" w:type="dxa"/>
            <w:tcBorders>
              <w:top w:val="nil"/>
              <w:left w:val="single" w:sz="24" w:space="0" w:color="808080"/>
              <w:bottom w:val="nil"/>
              <w:right w:val="nil"/>
            </w:tcBorders>
          </w:tcPr>
          <w:p w14:paraId="33637D9B"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14:paraId="0AD679DB"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nil"/>
              <w:right w:val="single" w:sz="24" w:space="0" w:color="808080"/>
            </w:tcBorders>
          </w:tcPr>
          <w:p w14:paraId="610D722A" w14:textId="77777777" w:rsidR="00624C6F" w:rsidRPr="00797607" w:rsidRDefault="00624C6F" w:rsidP="00801B25">
            <w:pPr>
              <w:autoSpaceDE w:val="0"/>
              <w:autoSpaceDN w:val="0"/>
              <w:adjustRightInd w:val="0"/>
              <w:spacing w:before="120" w:after="0"/>
              <w:rPr>
                <w:rFonts w:eastAsia="Times New Roman" w:cs="Times New Roman"/>
                <w:sz w:val="22"/>
                <w:szCs w:val="20"/>
                <w:lang w:val="en-AU"/>
              </w:rPr>
            </w:pPr>
          </w:p>
        </w:tc>
      </w:tr>
      <w:tr w:rsidR="00624C6F" w:rsidRPr="00797607" w14:paraId="25A3FA08" w14:textId="77777777" w:rsidTr="00801B25">
        <w:trPr>
          <w:trHeight w:hRule="exact" w:val="227"/>
          <w:jc w:val="center"/>
        </w:trPr>
        <w:tc>
          <w:tcPr>
            <w:tcW w:w="283" w:type="dxa"/>
            <w:tcBorders>
              <w:top w:val="nil"/>
              <w:left w:val="single" w:sz="24" w:space="0" w:color="808080"/>
              <w:bottom w:val="nil"/>
              <w:right w:val="nil"/>
            </w:tcBorders>
          </w:tcPr>
          <w:p w14:paraId="7B57946B" w14:textId="77777777" w:rsidR="00624C6F" w:rsidRPr="00797607" w:rsidRDefault="00624C6F" w:rsidP="00801B25">
            <w:pPr>
              <w:autoSpaceDE w:val="0"/>
              <w:autoSpaceDN w:val="0"/>
              <w:adjustRightInd w:val="0"/>
              <w:spacing w:after="0"/>
              <w:rPr>
                <w:rFonts w:eastAsia="Times New Roman" w:cs="Times New Roman"/>
                <w:sz w:val="22"/>
                <w:szCs w:val="20"/>
                <w:lang w:val="en-AU"/>
              </w:rPr>
            </w:pPr>
          </w:p>
        </w:tc>
        <w:tc>
          <w:tcPr>
            <w:tcW w:w="8331" w:type="dxa"/>
            <w:gridSpan w:val="5"/>
            <w:tcBorders>
              <w:top w:val="nil"/>
              <w:left w:val="nil"/>
              <w:bottom w:val="nil"/>
              <w:right w:val="nil"/>
            </w:tcBorders>
          </w:tcPr>
          <w:p w14:paraId="69E5C07C" w14:textId="77777777" w:rsidR="00624C6F" w:rsidRPr="00797607" w:rsidRDefault="00624C6F" w:rsidP="00801B25">
            <w:pPr>
              <w:autoSpaceDE w:val="0"/>
              <w:autoSpaceDN w:val="0"/>
              <w:adjustRightInd w:val="0"/>
              <w:spacing w:after="0"/>
              <w:rPr>
                <w:rFonts w:ascii="Arial" w:eastAsia="Times New Roman" w:hAnsi="Arial" w:cs="Arial"/>
                <w:sz w:val="22"/>
                <w:szCs w:val="20"/>
                <w:lang w:val="en-AU"/>
              </w:rPr>
            </w:pPr>
          </w:p>
        </w:tc>
        <w:tc>
          <w:tcPr>
            <w:tcW w:w="236" w:type="dxa"/>
            <w:tcBorders>
              <w:top w:val="nil"/>
              <w:left w:val="nil"/>
              <w:bottom w:val="nil"/>
              <w:right w:val="single" w:sz="24" w:space="0" w:color="808080"/>
            </w:tcBorders>
          </w:tcPr>
          <w:p w14:paraId="2E163961" w14:textId="77777777" w:rsidR="00624C6F" w:rsidRPr="00797607" w:rsidRDefault="00624C6F" w:rsidP="00801B25">
            <w:pPr>
              <w:autoSpaceDE w:val="0"/>
              <w:autoSpaceDN w:val="0"/>
              <w:adjustRightInd w:val="0"/>
              <w:spacing w:after="0"/>
              <w:rPr>
                <w:rFonts w:eastAsia="Times New Roman" w:cs="Times New Roman"/>
                <w:sz w:val="22"/>
                <w:szCs w:val="20"/>
                <w:lang w:val="en-AU"/>
              </w:rPr>
            </w:pPr>
          </w:p>
        </w:tc>
      </w:tr>
      <w:tr w:rsidR="00624C6F" w:rsidRPr="00797607" w14:paraId="3E4954C1" w14:textId="77777777" w:rsidTr="00801B25">
        <w:trPr>
          <w:trHeight w:hRule="exact" w:val="335"/>
          <w:jc w:val="center"/>
        </w:trPr>
        <w:tc>
          <w:tcPr>
            <w:tcW w:w="283" w:type="dxa"/>
            <w:tcBorders>
              <w:top w:val="nil"/>
              <w:left w:val="single" w:sz="24" w:space="0" w:color="808080"/>
              <w:bottom w:val="nil"/>
              <w:right w:val="nil"/>
            </w:tcBorders>
            <w:vAlign w:val="center"/>
          </w:tcPr>
          <w:p w14:paraId="1EBBDCCD" w14:textId="77777777" w:rsidR="00624C6F" w:rsidRPr="00797607" w:rsidRDefault="00624C6F" w:rsidP="00801B25">
            <w:pPr>
              <w:spacing w:after="0"/>
              <w:jc w:val="center"/>
              <w:rPr>
                <w:rFonts w:eastAsia="Times New Roman" w:cs="Times New Roman"/>
                <w:sz w:val="20"/>
                <w:szCs w:val="20"/>
                <w:lang w:val="en-AU"/>
              </w:rPr>
            </w:pPr>
          </w:p>
        </w:tc>
        <w:tc>
          <w:tcPr>
            <w:tcW w:w="4363" w:type="dxa"/>
            <w:vMerge w:val="restart"/>
            <w:tcBorders>
              <w:top w:val="nil"/>
              <w:left w:val="nil"/>
              <w:right w:val="nil"/>
            </w:tcBorders>
            <w:vAlign w:val="center"/>
          </w:tcPr>
          <w:p w14:paraId="28125A6C" w14:textId="77777777" w:rsidR="00624C6F" w:rsidRPr="00797607" w:rsidRDefault="00624C6F" w:rsidP="00801B25">
            <w:pPr>
              <w:spacing w:after="0"/>
              <w:ind w:left="5"/>
              <w:rPr>
                <w:rFonts w:eastAsia="Times New Roman" w:cs="Arial"/>
                <w:b/>
                <w:lang w:val="en-AU"/>
              </w:rPr>
            </w:pPr>
          </w:p>
        </w:tc>
        <w:tc>
          <w:tcPr>
            <w:tcW w:w="283" w:type="dxa"/>
            <w:tcBorders>
              <w:top w:val="nil"/>
              <w:left w:val="nil"/>
              <w:bottom w:val="nil"/>
              <w:right w:val="nil"/>
            </w:tcBorders>
            <w:vAlign w:val="center"/>
          </w:tcPr>
          <w:p w14:paraId="6323B2AE" w14:textId="77777777" w:rsidR="00624C6F" w:rsidRPr="00797607" w:rsidRDefault="00624C6F" w:rsidP="00801B25">
            <w:pPr>
              <w:spacing w:after="0"/>
              <w:rPr>
                <w:rFonts w:eastAsia="Times New Roman" w:cs="Arial"/>
                <w:lang w:val="en-AU"/>
              </w:rPr>
            </w:pPr>
          </w:p>
        </w:tc>
        <w:tc>
          <w:tcPr>
            <w:tcW w:w="709" w:type="dxa"/>
            <w:tcBorders>
              <w:top w:val="nil"/>
              <w:left w:val="nil"/>
              <w:bottom w:val="nil"/>
              <w:right w:val="nil"/>
            </w:tcBorders>
            <w:vAlign w:val="center"/>
          </w:tcPr>
          <w:p w14:paraId="6B8AA80E" w14:textId="77777777" w:rsidR="00624C6F" w:rsidRPr="00797607" w:rsidRDefault="00624C6F" w:rsidP="00801B25">
            <w:pPr>
              <w:spacing w:after="0"/>
              <w:jc w:val="center"/>
              <w:rPr>
                <w:rFonts w:eastAsia="Times New Roman" w:cs="Arial"/>
                <w:lang w:val="en-AU"/>
              </w:rPr>
            </w:pPr>
          </w:p>
        </w:tc>
        <w:tc>
          <w:tcPr>
            <w:tcW w:w="2976" w:type="dxa"/>
            <w:gridSpan w:val="2"/>
            <w:tcBorders>
              <w:top w:val="nil"/>
              <w:left w:val="nil"/>
              <w:bottom w:val="nil"/>
              <w:right w:val="nil"/>
            </w:tcBorders>
            <w:vAlign w:val="center"/>
          </w:tcPr>
          <w:p w14:paraId="415E220A" w14:textId="77777777" w:rsidR="00624C6F" w:rsidRPr="00797607" w:rsidRDefault="00624C6F" w:rsidP="00801B25">
            <w:pPr>
              <w:spacing w:after="0"/>
              <w:jc w:val="center"/>
              <w:rPr>
                <w:rFonts w:eastAsia="Times New Roman" w:cs="Arial"/>
                <w:lang w:val="en-AU"/>
              </w:rPr>
            </w:pPr>
          </w:p>
        </w:tc>
        <w:tc>
          <w:tcPr>
            <w:tcW w:w="236" w:type="dxa"/>
            <w:tcBorders>
              <w:top w:val="nil"/>
              <w:left w:val="nil"/>
              <w:bottom w:val="nil"/>
              <w:right w:val="single" w:sz="24" w:space="0" w:color="808080"/>
            </w:tcBorders>
            <w:vAlign w:val="center"/>
          </w:tcPr>
          <w:p w14:paraId="534CA456" w14:textId="77777777" w:rsidR="00624C6F" w:rsidRPr="00797607" w:rsidRDefault="00624C6F" w:rsidP="00801B25">
            <w:pPr>
              <w:spacing w:after="0"/>
              <w:jc w:val="center"/>
              <w:rPr>
                <w:rFonts w:eastAsia="Times New Roman" w:cs="Times New Roman"/>
                <w:sz w:val="20"/>
                <w:szCs w:val="20"/>
                <w:lang w:val="en-AU"/>
              </w:rPr>
            </w:pPr>
          </w:p>
        </w:tc>
      </w:tr>
      <w:tr w:rsidR="00624C6F" w:rsidRPr="00797607" w14:paraId="5B79685C" w14:textId="77777777" w:rsidTr="00801B25">
        <w:trPr>
          <w:trHeight w:hRule="exact" w:val="1078"/>
          <w:jc w:val="center"/>
        </w:trPr>
        <w:tc>
          <w:tcPr>
            <w:tcW w:w="283" w:type="dxa"/>
            <w:tcBorders>
              <w:top w:val="nil"/>
              <w:left w:val="single" w:sz="24" w:space="0" w:color="808080"/>
              <w:bottom w:val="single" w:sz="24" w:space="0" w:color="808080"/>
              <w:right w:val="nil"/>
            </w:tcBorders>
            <w:vAlign w:val="center"/>
          </w:tcPr>
          <w:p w14:paraId="1E453DF7" w14:textId="77777777" w:rsidR="00624C6F" w:rsidRPr="00797607" w:rsidRDefault="00624C6F" w:rsidP="00801B25">
            <w:pPr>
              <w:spacing w:after="0"/>
              <w:rPr>
                <w:rFonts w:eastAsia="Times New Roman" w:cs="Times New Roman"/>
                <w:sz w:val="22"/>
                <w:szCs w:val="20"/>
                <w:lang w:val="en-AU"/>
              </w:rPr>
            </w:pPr>
          </w:p>
        </w:tc>
        <w:tc>
          <w:tcPr>
            <w:tcW w:w="4363" w:type="dxa"/>
            <w:vMerge/>
            <w:tcBorders>
              <w:left w:val="nil"/>
              <w:bottom w:val="single" w:sz="24" w:space="0" w:color="808080"/>
              <w:right w:val="nil"/>
            </w:tcBorders>
            <w:vAlign w:val="center"/>
          </w:tcPr>
          <w:p w14:paraId="6166FC01" w14:textId="77777777" w:rsidR="00624C6F" w:rsidRPr="00797607" w:rsidRDefault="00624C6F" w:rsidP="00801B25">
            <w:pPr>
              <w:spacing w:after="0"/>
              <w:rPr>
                <w:rFonts w:eastAsia="Times New Roman" w:cs="Arial"/>
                <w:lang w:val="en-AU"/>
              </w:rPr>
            </w:pPr>
          </w:p>
        </w:tc>
        <w:tc>
          <w:tcPr>
            <w:tcW w:w="992" w:type="dxa"/>
            <w:gridSpan w:val="2"/>
            <w:tcBorders>
              <w:top w:val="nil"/>
              <w:left w:val="nil"/>
              <w:bottom w:val="single" w:sz="24" w:space="0" w:color="808080"/>
              <w:right w:val="nil"/>
            </w:tcBorders>
            <w:vAlign w:val="center"/>
          </w:tcPr>
          <w:p w14:paraId="46DE92F2" w14:textId="77777777" w:rsidR="00624C6F" w:rsidRPr="00797607" w:rsidRDefault="00624C6F" w:rsidP="00801B25">
            <w:pPr>
              <w:spacing w:after="0"/>
              <w:rPr>
                <w:rFonts w:eastAsia="Times New Roman" w:cs="Arial"/>
                <w:i/>
                <w:lang w:val="en-AU"/>
              </w:rPr>
            </w:pPr>
          </w:p>
        </w:tc>
        <w:tc>
          <w:tcPr>
            <w:tcW w:w="992" w:type="dxa"/>
            <w:tcBorders>
              <w:top w:val="nil"/>
              <w:left w:val="nil"/>
              <w:bottom w:val="single" w:sz="24" w:space="0" w:color="808080"/>
              <w:right w:val="nil"/>
            </w:tcBorders>
            <w:vAlign w:val="center"/>
          </w:tcPr>
          <w:p w14:paraId="63B82CEC" w14:textId="77777777" w:rsidR="00624C6F" w:rsidRPr="00797607" w:rsidRDefault="00624C6F" w:rsidP="00801B25">
            <w:pPr>
              <w:spacing w:after="0"/>
              <w:rPr>
                <w:rFonts w:eastAsia="Times New Roman" w:cs="Arial"/>
                <w:lang w:val="en-AU"/>
              </w:rPr>
            </w:pPr>
          </w:p>
        </w:tc>
        <w:tc>
          <w:tcPr>
            <w:tcW w:w="1984" w:type="dxa"/>
            <w:tcBorders>
              <w:top w:val="nil"/>
              <w:left w:val="nil"/>
              <w:bottom w:val="single" w:sz="24" w:space="0" w:color="808080"/>
              <w:right w:val="nil"/>
            </w:tcBorders>
            <w:vAlign w:val="center"/>
          </w:tcPr>
          <w:p w14:paraId="2BA03FDD" w14:textId="77777777" w:rsidR="00624C6F" w:rsidRPr="00797607" w:rsidRDefault="00624C6F" w:rsidP="00801B25">
            <w:pPr>
              <w:spacing w:after="0"/>
              <w:rPr>
                <w:rFonts w:ascii="Arial" w:eastAsia="Times New Roman" w:hAnsi="Arial" w:cs="Arial"/>
                <w:sz w:val="20"/>
                <w:szCs w:val="20"/>
                <w:lang w:val="en-AU"/>
              </w:rPr>
            </w:pPr>
          </w:p>
        </w:tc>
        <w:tc>
          <w:tcPr>
            <w:tcW w:w="236" w:type="dxa"/>
            <w:tcBorders>
              <w:top w:val="nil"/>
              <w:left w:val="nil"/>
              <w:bottom w:val="single" w:sz="24" w:space="0" w:color="808080"/>
              <w:right w:val="single" w:sz="24" w:space="0" w:color="808080"/>
            </w:tcBorders>
            <w:vAlign w:val="center"/>
          </w:tcPr>
          <w:p w14:paraId="3DBECADD" w14:textId="77777777" w:rsidR="00624C6F" w:rsidRPr="00797607" w:rsidRDefault="00624C6F" w:rsidP="00801B25">
            <w:pPr>
              <w:spacing w:after="0"/>
              <w:rPr>
                <w:rFonts w:eastAsia="Times New Roman" w:cs="Times New Roman"/>
                <w:sz w:val="22"/>
                <w:szCs w:val="20"/>
                <w:lang w:val="en-AU"/>
              </w:rPr>
            </w:pPr>
          </w:p>
        </w:tc>
      </w:tr>
    </w:tbl>
    <w:p w14:paraId="5BA576B9" w14:textId="77777777" w:rsidR="00624C6F" w:rsidRPr="00797607" w:rsidRDefault="00624C6F" w:rsidP="00624C6F">
      <w:pPr>
        <w:tabs>
          <w:tab w:val="left" w:pos="1889"/>
        </w:tabs>
        <w:spacing w:after="0"/>
        <w:rPr>
          <w:rFonts w:eastAsia="Times New Roman" w:cs="Times New Roman"/>
          <w:sz w:val="22"/>
          <w:lang w:val="en-AU"/>
        </w:rPr>
      </w:pPr>
    </w:p>
    <w:p w14:paraId="75C88739" w14:textId="77777777" w:rsidR="00624C6F" w:rsidRPr="00797607" w:rsidRDefault="00624C6F" w:rsidP="00624C6F">
      <w:pPr>
        <w:spacing w:after="0"/>
        <w:rPr>
          <w:rFonts w:eastAsia="Calibri" w:cs="Times New Roman"/>
          <w:lang w:val="en-AU"/>
        </w:rPr>
      </w:pPr>
    </w:p>
    <w:tbl>
      <w:tblPr>
        <w:tblStyle w:val="TableGrid6"/>
        <w:tblW w:w="8789" w:type="dxa"/>
        <w:tblInd w:w="137" w:type="dxa"/>
        <w:tblLook w:val="04A0" w:firstRow="1" w:lastRow="0" w:firstColumn="1" w:lastColumn="0" w:noHBand="0" w:noVBand="1"/>
      </w:tblPr>
      <w:tblGrid>
        <w:gridCol w:w="2214"/>
        <w:gridCol w:w="2214"/>
        <w:gridCol w:w="2660"/>
        <w:gridCol w:w="1701"/>
      </w:tblGrid>
      <w:tr w:rsidR="00624C6F" w:rsidRPr="00797607" w14:paraId="39EF69D4" w14:textId="77777777" w:rsidTr="00801B25">
        <w:tc>
          <w:tcPr>
            <w:tcW w:w="2214" w:type="dxa"/>
            <w:tcBorders>
              <w:top w:val="single" w:sz="4" w:space="0" w:color="auto"/>
              <w:left w:val="single" w:sz="4" w:space="0" w:color="auto"/>
              <w:bottom w:val="single" w:sz="4" w:space="0" w:color="auto"/>
              <w:right w:val="single" w:sz="4" w:space="0" w:color="auto"/>
            </w:tcBorders>
            <w:hideMark/>
          </w:tcPr>
          <w:p w14:paraId="28F884C1" w14:textId="77777777" w:rsidR="00624C6F" w:rsidRPr="00797607" w:rsidRDefault="00624C6F" w:rsidP="00801B25">
            <w:pPr>
              <w:spacing w:before="120" w:after="120"/>
              <w:rPr>
                <w:rFonts w:eastAsia="Calibri" w:cs="Tahoma"/>
                <w:b/>
              </w:rPr>
            </w:pPr>
            <w:r w:rsidRPr="00797607">
              <w:rPr>
                <w:rFonts w:eastAsia="Calibri" w:cs="Times New Roman"/>
                <w:b/>
                <w:lang w:val="en-AU"/>
              </w:rPr>
              <w:t>Resubmission Result</w:t>
            </w:r>
          </w:p>
        </w:tc>
        <w:tc>
          <w:tcPr>
            <w:tcW w:w="2214" w:type="dxa"/>
            <w:tcBorders>
              <w:top w:val="single" w:sz="4" w:space="0" w:color="auto"/>
              <w:left w:val="single" w:sz="4" w:space="0" w:color="auto"/>
              <w:bottom w:val="single" w:sz="4" w:space="0" w:color="auto"/>
              <w:right w:val="single" w:sz="4" w:space="0" w:color="auto"/>
            </w:tcBorders>
            <w:vAlign w:val="center"/>
            <w:hideMark/>
          </w:tcPr>
          <w:p w14:paraId="61099B15" w14:textId="77777777" w:rsidR="00624C6F" w:rsidRPr="00797607" w:rsidRDefault="00624C6F" w:rsidP="00801B25">
            <w:pPr>
              <w:spacing w:before="120" w:after="120"/>
              <w:rPr>
                <w:rFonts w:eastAsia="Calibri" w:cs="Tahoma"/>
                <w:b/>
              </w:rPr>
            </w:pPr>
            <w:r w:rsidRPr="00797607">
              <w:rPr>
                <w:rFonts w:eastAsia="Calibri" w:cs="Tahoma"/>
                <w:b/>
              </w:rPr>
              <w:t>Date Assessed</w:t>
            </w:r>
          </w:p>
        </w:tc>
        <w:tc>
          <w:tcPr>
            <w:tcW w:w="2660" w:type="dxa"/>
            <w:tcBorders>
              <w:top w:val="single" w:sz="4" w:space="0" w:color="auto"/>
              <w:left w:val="single" w:sz="4" w:space="0" w:color="auto"/>
              <w:bottom w:val="single" w:sz="4" w:space="0" w:color="auto"/>
              <w:right w:val="single" w:sz="4" w:space="0" w:color="auto"/>
            </w:tcBorders>
            <w:vAlign w:val="center"/>
            <w:hideMark/>
          </w:tcPr>
          <w:p w14:paraId="488F4C98" w14:textId="77777777" w:rsidR="00624C6F" w:rsidRPr="00797607" w:rsidRDefault="00624C6F" w:rsidP="00801B25">
            <w:pPr>
              <w:spacing w:before="120" w:after="120"/>
              <w:rPr>
                <w:rFonts w:eastAsia="Calibri" w:cs="Tahoma"/>
                <w:b/>
              </w:rPr>
            </w:pPr>
            <w:r w:rsidRPr="00797607">
              <w:rPr>
                <w:rFonts w:eastAsia="Calibri" w:cs="Tahoma"/>
                <w:b/>
              </w:rPr>
              <w:t>Assessor Name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7A4680" w14:textId="77777777" w:rsidR="00624C6F" w:rsidRPr="00797607" w:rsidRDefault="00624C6F" w:rsidP="00801B25">
            <w:pPr>
              <w:spacing w:before="120" w:after="120"/>
              <w:rPr>
                <w:rFonts w:eastAsia="Calibri" w:cs="Tahoma"/>
                <w:b/>
              </w:rPr>
            </w:pPr>
            <w:r w:rsidRPr="00797607">
              <w:rPr>
                <w:rFonts w:eastAsia="Calibri" w:cs="Tahoma"/>
                <w:b/>
              </w:rPr>
              <w:t>Assessor Initials</w:t>
            </w:r>
          </w:p>
        </w:tc>
      </w:tr>
      <w:tr w:rsidR="00624C6F" w:rsidRPr="00797607" w14:paraId="2660C22D" w14:textId="77777777" w:rsidTr="00801B25">
        <w:tc>
          <w:tcPr>
            <w:tcW w:w="2214" w:type="dxa"/>
            <w:tcBorders>
              <w:top w:val="single" w:sz="4" w:space="0" w:color="auto"/>
              <w:left w:val="single" w:sz="4" w:space="0" w:color="auto"/>
              <w:bottom w:val="single" w:sz="4" w:space="0" w:color="auto"/>
              <w:right w:val="single" w:sz="4" w:space="0" w:color="auto"/>
            </w:tcBorders>
            <w:hideMark/>
          </w:tcPr>
          <w:p w14:paraId="30BBAEE0" w14:textId="77777777" w:rsidR="00624C6F" w:rsidRPr="00797607" w:rsidRDefault="00624C6F" w:rsidP="00801B25">
            <w:pPr>
              <w:spacing w:before="120" w:after="120"/>
              <w:rPr>
                <w:rFonts w:eastAsia="Calibri" w:cs="Times New Roman"/>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c>
          <w:tcPr>
            <w:tcW w:w="2214" w:type="dxa"/>
            <w:tcBorders>
              <w:top w:val="single" w:sz="4" w:space="0" w:color="auto"/>
              <w:left w:val="single" w:sz="4" w:space="0" w:color="auto"/>
              <w:bottom w:val="single" w:sz="4" w:space="0" w:color="auto"/>
              <w:right w:val="single" w:sz="4" w:space="0" w:color="auto"/>
            </w:tcBorders>
            <w:vAlign w:val="center"/>
            <w:hideMark/>
          </w:tcPr>
          <w:p w14:paraId="2B309E71" w14:textId="77777777" w:rsidR="00624C6F" w:rsidRPr="00797607" w:rsidRDefault="00624C6F" w:rsidP="00801B25">
            <w:pPr>
              <w:spacing w:before="120" w:after="120"/>
              <w:rPr>
                <w:rFonts w:eastAsia="Calibri" w:cs="Tahoma"/>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c>
          <w:tcPr>
            <w:tcW w:w="2660" w:type="dxa"/>
            <w:tcBorders>
              <w:top w:val="single" w:sz="4" w:space="0" w:color="auto"/>
              <w:left w:val="single" w:sz="4" w:space="0" w:color="auto"/>
              <w:bottom w:val="single" w:sz="4" w:space="0" w:color="auto"/>
              <w:right w:val="single" w:sz="4" w:space="0" w:color="auto"/>
            </w:tcBorders>
            <w:vAlign w:val="center"/>
            <w:hideMark/>
          </w:tcPr>
          <w:p w14:paraId="033B3171" w14:textId="77777777" w:rsidR="00624C6F" w:rsidRPr="00797607" w:rsidRDefault="00624C6F" w:rsidP="00801B25">
            <w:pPr>
              <w:spacing w:before="120" w:after="120"/>
              <w:rPr>
                <w:rFonts w:eastAsia="Calibri" w:cs="Tahoma"/>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hideMark/>
          </w:tcPr>
          <w:p w14:paraId="10E46E1B" w14:textId="77777777" w:rsidR="00624C6F" w:rsidRPr="00797607" w:rsidRDefault="00624C6F" w:rsidP="00801B25">
            <w:pPr>
              <w:spacing w:before="120" w:after="120"/>
              <w:rPr>
                <w:rFonts w:eastAsia="Calibri" w:cs="Tahoma"/>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r>
    </w:tbl>
    <w:p w14:paraId="690603F3" w14:textId="77777777" w:rsidR="00BD17D1" w:rsidRDefault="00BD17D1" w:rsidP="0072604F">
      <w:pPr>
        <w:spacing w:after="0"/>
        <w:jc w:val="both"/>
      </w:pPr>
    </w:p>
    <w:sectPr w:rsidR="00BD17D1" w:rsidSect="00624C6F">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8D84" w14:textId="77777777" w:rsidR="00A94880" w:rsidRDefault="00A94880" w:rsidP="00936361">
      <w:r>
        <w:separator/>
      </w:r>
    </w:p>
  </w:endnote>
  <w:endnote w:type="continuationSeparator" w:id="0">
    <w:p w14:paraId="7F5A1221" w14:textId="77777777" w:rsidR="00A94880" w:rsidRDefault="00A94880" w:rsidP="0093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ion Pro">
    <w:altName w:val="Cambria"/>
    <w:charset w:val="00"/>
    <w:family w:val="roman"/>
    <w:pitch w:val="variable"/>
  </w:font>
  <w:font w:name="Basis Grotesque">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Basis Grotesque Pro">
    <w:altName w:val="Calibri"/>
    <w:charset w:val="00"/>
    <w:family w:val="auto"/>
    <w:pitch w:val="variable"/>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4402" w14:textId="77777777" w:rsidR="001B7277" w:rsidRDefault="001B7277" w:rsidP="002F77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A9B9" w14:textId="77777777" w:rsidR="001B7277" w:rsidRPr="0009708D" w:rsidRDefault="001B7277">
    <w:pPr>
      <w:pStyle w:val="Footer"/>
      <w:jc w:val="center"/>
      <w:rPr>
        <w:b/>
      </w:rPr>
    </w:pPr>
  </w:p>
  <w:p w14:paraId="10D0022A" w14:textId="77777777" w:rsidR="001B7277" w:rsidRDefault="001B7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54084"/>
      <w:docPartObj>
        <w:docPartGallery w:val="Page Numbers (Bottom of Page)"/>
        <w:docPartUnique/>
      </w:docPartObj>
    </w:sdtPr>
    <w:sdtEndPr>
      <w:rPr>
        <w:noProof/>
      </w:rPr>
    </w:sdtEndPr>
    <w:sdtContent>
      <w:p w14:paraId="0755018A" w14:textId="77777777" w:rsidR="001B7277" w:rsidRDefault="001B7277" w:rsidP="002F776F">
        <w:pPr>
          <w:pStyle w:val="Footer"/>
          <w:jc w:val="center"/>
        </w:pPr>
        <w:r w:rsidRPr="002F776F">
          <w:fldChar w:fldCharType="begin"/>
        </w:r>
        <w:r w:rsidRPr="002F776F">
          <w:instrText xml:space="preserve"> PAGE   \* MERGEFORMAT </w:instrText>
        </w:r>
        <w:r w:rsidRPr="002F776F">
          <w:fldChar w:fldCharType="separate"/>
        </w:r>
        <w:r w:rsidR="00E72EBD">
          <w:rPr>
            <w:noProof/>
          </w:rPr>
          <w:t>30</w:t>
        </w:r>
        <w:r w:rsidRPr="002F776F">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78438"/>
      <w:docPartObj>
        <w:docPartGallery w:val="Page Numbers (Bottom of Page)"/>
        <w:docPartUnique/>
      </w:docPartObj>
    </w:sdtPr>
    <w:sdtEndPr>
      <w:rPr>
        <w:noProof/>
      </w:rPr>
    </w:sdtEndPr>
    <w:sdtContent>
      <w:p w14:paraId="1FD95645" w14:textId="77777777" w:rsidR="001B7277" w:rsidRPr="002D21B7" w:rsidRDefault="001B7277" w:rsidP="002D21B7">
        <w:pPr>
          <w:pStyle w:val="Footer"/>
          <w:jc w:val="center"/>
        </w:pPr>
        <w:r w:rsidRPr="002D21B7">
          <w:fldChar w:fldCharType="begin"/>
        </w:r>
        <w:r w:rsidRPr="002D21B7">
          <w:instrText xml:space="preserve"> PAGE   \* MERGEFORMAT </w:instrText>
        </w:r>
        <w:r w:rsidRPr="002D21B7">
          <w:fldChar w:fldCharType="separate"/>
        </w:r>
        <w:r w:rsidR="00E72EBD">
          <w:rPr>
            <w:noProof/>
          </w:rPr>
          <w:t>21</w:t>
        </w:r>
        <w:r w:rsidRPr="002D21B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1621" w14:textId="77777777" w:rsidR="00A94880" w:rsidRDefault="00A94880" w:rsidP="00936361">
      <w:r>
        <w:separator/>
      </w:r>
    </w:p>
  </w:footnote>
  <w:footnote w:type="continuationSeparator" w:id="0">
    <w:p w14:paraId="7CB09878" w14:textId="77777777" w:rsidR="00A94880" w:rsidRDefault="00A94880" w:rsidP="0093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FD92" w14:textId="72877994" w:rsidR="001B7277" w:rsidRDefault="001B7277" w:rsidP="00936361">
    <w:pPr>
      <w:pStyle w:val="Header"/>
    </w:pPr>
    <w:r>
      <w:rPr>
        <w:noProof/>
        <w:lang w:val="en-GB" w:eastAsia="en-GB"/>
      </w:rPr>
      <mc:AlternateContent>
        <mc:Choice Requires="wps">
          <w:drawing>
            <wp:anchor distT="0" distB="0" distL="114300" distR="114300" simplePos="0" relativeHeight="251658752" behindDoc="0" locked="0" layoutInCell="1" allowOverlap="1" wp14:anchorId="255E66DE" wp14:editId="319D1B55">
              <wp:simplePos x="0" y="0"/>
              <wp:positionH relativeFrom="column">
                <wp:posOffset>-457200</wp:posOffset>
              </wp:positionH>
              <wp:positionV relativeFrom="paragraph">
                <wp:posOffset>3128010</wp:posOffset>
              </wp:positionV>
              <wp:extent cx="5029200" cy="914400"/>
              <wp:effectExtent l="0" t="0" r="0" b="0"/>
              <wp:wrapTight wrapText="bothSides">
                <wp:wrapPolygon edited="0">
                  <wp:start x="164" y="1350"/>
                  <wp:lineTo x="164" y="20250"/>
                  <wp:lineTo x="21355" y="20250"/>
                  <wp:lineTo x="21355" y="1350"/>
                  <wp:lineTo x="164" y="1350"/>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C779" w14:textId="250F0B11" w:rsidR="001B7277" w:rsidRPr="00965210" w:rsidRDefault="001B7277" w:rsidP="00E86204">
                          <w:pPr>
                            <w:spacing w:after="0" w:line="480" w:lineRule="exac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E66DE" id="_x0000_t202" coordsize="21600,21600" o:spt="202" path="m,l,21600r21600,l21600,xe">
              <v:stroke joinstyle="miter"/>
              <v:path gradientshapeok="t" o:connecttype="rect"/>
            </v:shapetype>
            <v:shape id="Text Box 3" o:spid="_x0000_s1031" type="#_x0000_t202" style="position:absolute;margin-left:-36pt;margin-top:246.3pt;width:396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" filled="f" stroked="f">
              <v:textbox inset=",7.2pt,,7.2pt">
                <w:txbxContent>
                  <w:p w14:paraId="502EC779" w14:textId="250F0B11" w:rsidR="001B7277" w:rsidRPr="00965210" w:rsidRDefault="001B7277" w:rsidP="00E86204">
                    <w:pPr>
                      <w:spacing w:after="0" w:line="480" w:lineRule="exact"/>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3750" w14:textId="77777777" w:rsidR="001B7277" w:rsidRDefault="001B7277" w:rsidP="00936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194554C"/>
    <w:name w:val="WW8Num2"/>
    <w:lvl w:ilvl="0">
      <w:start w:val="1"/>
      <w:numFmt w:val="lowerLetter"/>
      <w:lvlText w:val="%1)"/>
      <w:lvlJc w:val="left"/>
      <w:pPr>
        <w:tabs>
          <w:tab w:val="num" w:pos="720"/>
        </w:tabs>
        <w:ind w:left="1440" w:hanging="360"/>
      </w:pPr>
      <w:rPr>
        <w:b w:val="0"/>
      </w:rPr>
    </w:lvl>
    <w:lvl w:ilvl="1">
      <w:start w:val="1"/>
      <w:numFmt w:val="lowerLetter"/>
      <w:lvlText w:val="%2)"/>
      <w:lvlJc w:val="left"/>
      <w:pPr>
        <w:tabs>
          <w:tab w:val="num" w:pos="1080"/>
        </w:tabs>
        <w:ind w:left="1800" w:hanging="360"/>
      </w:pPr>
      <w:rPr>
        <w:b w:val="0"/>
      </w:rPr>
    </w:lvl>
    <w:lvl w:ilvl="2">
      <w:start w:val="1"/>
      <w:numFmt w:val="lowerLetter"/>
      <w:lvlText w:val="%3)"/>
      <w:lvlJc w:val="left"/>
      <w:pPr>
        <w:tabs>
          <w:tab w:val="num" w:pos="1440"/>
        </w:tabs>
        <w:ind w:left="2160" w:hanging="360"/>
      </w:pPr>
    </w:lvl>
    <w:lvl w:ilvl="3">
      <w:start w:val="1"/>
      <w:numFmt w:val="lowerLetter"/>
      <w:lvlText w:val="%4)"/>
      <w:lvlJc w:val="left"/>
      <w:pPr>
        <w:tabs>
          <w:tab w:val="num" w:pos="1800"/>
        </w:tabs>
        <w:ind w:left="2520" w:hanging="360"/>
      </w:pPr>
    </w:lvl>
    <w:lvl w:ilvl="4">
      <w:start w:val="1"/>
      <w:numFmt w:val="lowerLetter"/>
      <w:lvlText w:val="%5)"/>
      <w:lvlJc w:val="left"/>
      <w:pPr>
        <w:tabs>
          <w:tab w:val="num" w:pos="2160"/>
        </w:tabs>
        <w:ind w:left="2880" w:hanging="360"/>
      </w:pPr>
    </w:lvl>
    <w:lvl w:ilvl="5">
      <w:start w:val="1"/>
      <w:numFmt w:val="lowerLetter"/>
      <w:lvlText w:val="%6)"/>
      <w:lvlJc w:val="left"/>
      <w:pPr>
        <w:tabs>
          <w:tab w:val="num" w:pos="2520"/>
        </w:tabs>
        <w:ind w:left="3240" w:hanging="360"/>
      </w:pPr>
    </w:lvl>
    <w:lvl w:ilvl="6">
      <w:start w:val="1"/>
      <w:numFmt w:val="lowerLetter"/>
      <w:lvlText w:val="%7)"/>
      <w:lvlJc w:val="left"/>
      <w:pPr>
        <w:tabs>
          <w:tab w:val="num" w:pos="2880"/>
        </w:tabs>
        <w:ind w:left="3600" w:hanging="360"/>
      </w:pPr>
    </w:lvl>
    <w:lvl w:ilvl="7">
      <w:start w:val="1"/>
      <w:numFmt w:val="lowerLetter"/>
      <w:lvlText w:val="%8)"/>
      <w:lvlJc w:val="left"/>
      <w:pPr>
        <w:tabs>
          <w:tab w:val="num" w:pos="3240"/>
        </w:tabs>
        <w:ind w:left="3960" w:hanging="360"/>
      </w:pPr>
    </w:lvl>
    <w:lvl w:ilvl="8">
      <w:start w:val="1"/>
      <w:numFmt w:val="lowerLetter"/>
      <w:lvlText w:val="%9)"/>
      <w:lvlJc w:val="left"/>
      <w:pPr>
        <w:tabs>
          <w:tab w:val="num" w:pos="3600"/>
        </w:tabs>
        <w:ind w:left="4320" w:hanging="360"/>
      </w:pPr>
    </w:lvl>
  </w:abstractNum>
  <w:abstractNum w:abstractNumId="1" w15:restartNumberingAfterBreak="0">
    <w:nsid w:val="074640A7"/>
    <w:multiLevelType w:val="hybridMultilevel"/>
    <w:tmpl w:val="7CF654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D05C4"/>
    <w:multiLevelType w:val="hybridMultilevel"/>
    <w:tmpl w:val="D31A113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32DCE"/>
    <w:multiLevelType w:val="hybridMultilevel"/>
    <w:tmpl w:val="DDE0943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B068F"/>
    <w:multiLevelType w:val="hybridMultilevel"/>
    <w:tmpl w:val="BC103D2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724CF"/>
    <w:multiLevelType w:val="hybridMultilevel"/>
    <w:tmpl w:val="8F403200"/>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821A18"/>
    <w:multiLevelType w:val="hybridMultilevel"/>
    <w:tmpl w:val="4DDC6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831D4"/>
    <w:multiLevelType w:val="hybridMultilevel"/>
    <w:tmpl w:val="9970D480"/>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003F"/>
    <w:multiLevelType w:val="hybridMultilevel"/>
    <w:tmpl w:val="5498BE2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A265B3E"/>
    <w:multiLevelType w:val="hybridMultilevel"/>
    <w:tmpl w:val="BC48B946"/>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62424E"/>
    <w:multiLevelType w:val="hybridMultilevel"/>
    <w:tmpl w:val="6A907432"/>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232305"/>
    <w:multiLevelType w:val="hybridMultilevel"/>
    <w:tmpl w:val="06C4E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2C33BD"/>
    <w:multiLevelType w:val="hybridMultilevel"/>
    <w:tmpl w:val="CC78AB9C"/>
    <w:lvl w:ilvl="0" w:tplc="93B0679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2F353F"/>
    <w:multiLevelType w:val="hybridMultilevel"/>
    <w:tmpl w:val="F3408D5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5" w15:restartNumberingAfterBreak="0">
    <w:nsid w:val="2BE07A8D"/>
    <w:multiLevelType w:val="hybridMultilevel"/>
    <w:tmpl w:val="D7602E62"/>
    <w:lvl w:ilvl="0" w:tplc="E84EA9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C8410A5"/>
    <w:multiLevelType w:val="hybridMultilevel"/>
    <w:tmpl w:val="945E3F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C8710E"/>
    <w:multiLevelType w:val="hybridMultilevel"/>
    <w:tmpl w:val="DFA6746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E54D58"/>
    <w:multiLevelType w:val="hybridMultilevel"/>
    <w:tmpl w:val="E330690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906DC7"/>
    <w:multiLevelType w:val="hybridMultilevel"/>
    <w:tmpl w:val="E028081A"/>
    <w:lvl w:ilvl="0" w:tplc="93B0679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EC37B6"/>
    <w:multiLevelType w:val="hybridMultilevel"/>
    <w:tmpl w:val="116835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A07CB9"/>
    <w:multiLevelType w:val="hybridMultilevel"/>
    <w:tmpl w:val="30742D1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EA0795"/>
    <w:multiLevelType w:val="hybridMultilevel"/>
    <w:tmpl w:val="03DC7C4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60345"/>
    <w:multiLevelType w:val="hybridMultilevel"/>
    <w:tmpl w:val="17940AF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3105AE"/>
    <w:multiLevelType w:val="hybridMultilevel"/>
    <w:tmpl w:val="F68C09F6"/>
    <w:lvl w:ilvl="0" w:tplc="E564E508">
      <w:start w:val="1"/>
      <w:numFmt w:val="bullet"/>
      <w:pStyle w:val="ListParagraph"/>
      <w:lvlText w:val=""/>
      <w:lvlJc w:val="left"/>
      <w:pPr>
        <w:ind w:left="360" w:hanging="360"/>
      </w:pPr>
      <w:rPr>
        <w:rFonts w:ascii="Wingdings" w:hAnsi="Wingdings" w:hint="default"/>
      </w:rPr>
    </w:lvl>
    <w:lvl w:ilvl="1" w:tplc="51467054">
      <w:numFmt w:val="bullet"/>
      <w:lvlText w:val="-"/>
      <w:lvlJc w:val="left"/>
      <w:pPr>
        <w:ind w:left="1080" w:hanging="360"/>
      </w:pPr>
      <w:rPr>
        <w:rFonts w:ascii="Garamond" w:eastAsia="Calibri" w:hAnsi="Garamond"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595E6D"/>
    <w:multiLevelType w:val="hybridMultilevel"/>
    <w:tmpl w:val="AE5A66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861168"/>
    <w:multiLevelType w:val="hybridMultilevel"/>
    <w:tmpl w:val="EE32741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E7333A"/>
    <w:multiLevelType w:val="hybridMultilevel"/>
    <w:tmpl w:val="E22A1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9A5646"/>
    <w:multiLevelType w:val="hybridMultilevel"/>
    <w:tmpl w:val="1772B5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831F2"/>
    <w:multiLevelType w:val="hybridMultilevel"/>
    <w:tmpl w:val="BA60A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A61017"/>
    <w:multiLevelType w:val="hybridMultilevel"/>
    <w:tmpl w:val="E506C7C0"/>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2" w15:restartNumberingAfterBreak="0">
    <w:nsid w:val="4F3F724D"/>
    <w:multiLevelType w:val="hybridMultilevel"/>
    <w:tmpl w:val="824E5998"/>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3"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4F0F49"/>
    <w:multiLevelType w:val="hybridMultilevel"/>
    <w:tmpl w:val="4FCE158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600F8C"/>
    <w:multiLevelType w:val="hybridMultilevel"/>
    <w:tmpl w:val="19A2CD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272CD7"/>
    <w:multiLevelType w:val="hybridMultilevel"/>
    <w:tmpl w:val="E2265462"/>
    <w:lvl w:ilvl="0" w:tplc="93B06790">
      <w:start w:val="1"/>
      <w:numFmt w:val="decimal"/>
      <w:lvlText w:val="%1."/>
      <w:lvlJc w:val="left"/>
      <w:pPr>
        <w:ind w:left="360" w:hanging="360"/>
      </w:pPr>
      <w:rPr>
        <w:i w:val="0"/>
      </w:rPr>
    </w:lvl>
    <w:lvl w:ilvl="1" w:tplc="0C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8B79EE"/>
    <w:multiLevelType w:val="hybridMultilevel"/>
    <w:tmpl w:val="D4FA0A20"/>
    <w:lvl w:ilvl="0" w:tplc="B8422A68">
      <w:start w:val="1"/>
      <w:numFmt w:val="bullet"/>
      <w:lvlText w:val="-"/>
      <w:lvlJc w:val="left"/>
      <w:pPr>
        <w:ind w:left="360" w:hanging="360"/>
      </w:pPr>
      <w:rPr>
        <w:rFonts w:ascii="Courier New" w:hAnsi="Courier New" w:hint="default"/>
      </w:rPr>
    </w:lvl>
    <w:lvl w:ilvl="1" w:tplc="51467054">
      <w:numFmt w:val="bullet"/>
      <w:lvlText w:val="-"/>
      <w:lvlJc w:val="left"/>
      <w:pPr>
        <w:ind w:left="1080" w:hanging="360"/>
      </w:pPr>
      <w:rPr>
        <w:rFonts w:ascii="Garamond" w:eastAsia="Calibri" w:hAnsi="Garamond"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0B4384"/>
    <w:multiLevelType w:val="hybridMultilevel"/>
    <w:tmpl w:val="36327628"/>
    <w:lvl w:ilvl="0" w:tplc="0409000F">
      <w:start w:val="1"/>
      <w:numFmt w:val="bullet"/>
      <w:pStyle w:val="Indentbullet"/>
      <w:lvlText w:val=""/>
      <w:lvlJc w:val="left"/>
      <w:pPr>
        <w:tabs>
          <w:tab w:val="num" w:pos="587"/>
        </w:tabs>
        <w:ind w:left="567" w:hanging="340"/>
      </w:pPr>
      <w:rPr>
        <w:rFonts w:ascii="Symbol" w:hAnsi="Symbol" w:hint="default"/>
        <w:sz w:val="22"/>
      </w:rPr>
    </w:lvl>
    <w:lvl w:ilvl="1" w:tplc="04090019" w:tentative="1">
      <w:start w:val="1"/>
      <w:numFmt w:val="bullet"/>
      <w:lvlText w:val="o"/>
      <w:lvlJc w:val="left"/>
      <w:pPr>
        <w:tabs>
          <w:tab w:val="num" w:pos="1610"/>
        </w:tabs>
        <w:ind w:left="1610" w:hanging="360"/>
      </w:pPr>
      <w:rPr>
        <w:rFonts w:ascii="Courier New" w:hAnsi="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39" w15:restartNumberingAfterBreak="0">
    <w:nsid w:val="5F114C3B"/>
    <w:multiLevelType w:val="hybridMultilevel"/>
    <w:tmpl w:val="6E787D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47350F"/>
    <w:multiLevelType w:val="hybridMultilevel"/>
    <w:tmpl w:val="3536B778"/>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BD3D7A"/>
    <w:multiLevelType w:val="hybridMultilevel"/>
    <w:tmpl w:val="53C2AD2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ED3904"/>
    <w:multiLevelType w:val="hybridMultilevel"/>
    <w:tmpl w:val="F7CE58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BB0E73"/>
    <w:multiLevelType w:val="hybridMultilevel"/>
    <w:tmpl w:val="F59020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DB682B"/>
    <w:multiLevelType w:val="hybridMultilevel"/>
    <w:tmpl w:val="8E3042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41594F"/>
    <w:multiLevelType w:val="hybridMultilevel"/>
    <w:tmpl w:val="F9C495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CB1048"/>
    <w:multiLevelType w:val="hybridMultilevel"/>
    <w:tmpl w:val="2D9C4690"/>
    <w:lvl w:ilvl="0" w:tplc="93B06790">
      <w:start w:val="1"/>
      <w:numFmt w:val="decimal"/>
      <w:lvlText w:val="%1."/>
      <w:lvlJc w:val="left"/>
      <w:pPr>
        <w:ind w:left="360" w:hanging="360"/>
      </w:pPr>
      <w:rPr>
        <w:i w:val="0"/>
      </w:rPr>
    </w:lvl>
    <w:lvl w:ilvl="1" w:tplc="0C090017">
      <w:start w:val="1"/>
      <w:numFmt w:val="lowerLetter"/>
      <w:lvlText w:val="%2)"/>
      <w:lvlJc w:val="left"/>
      <w:pPr>
        <w:ind w:left="1080" w:hanging="360"/>
      </w:pPr>
      <w:rPr>
        <w:rFonts w:hint="default"/>
      </w:rPr>
    </w:lvl>
    <w:lvl w:ilvl="2" w:tplc="B8422A68">
      <w:start w:val="1"/>
      <w:numFmt w:val="bullet"/>
      <w:lvlText w:val="-"/>
      <w:lvlJc w:val="left"/>
      <w:pPr>
        <w:ind w:left="1800" w:hanging="18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4575878">
    <w:abstractNumId w:val="33"/>
  </w:num>
  <w:num w:numId="2" w16cid:durableId="704718197">
    <w:abstractNumId w:val="38"/>
  </w:num>
  <w:num w:numId="3" w16cid:durableId="518932698">
    <w:abstractNumId w:val="31"/>
  </w:num>
  <w:num w:numId="4" w16cid:durableId="604119947">
    <w:abstractNumId w:val="14"/>
  </w:num>
  <w:num w:numId="5" w16cid:durableId="881550389">
    <w:abstractNumId w:val="24"/>
  </w:num>
  <w:num w:numId="6" w16cid:durableId="1641229641">
    <w:abstractNumId w:val="16"/>
  </w:num>
  <w:num w:numId="7" w16cid:durableId="1420717456">
    <w:abstractNumId w:val="28"/>
  </w:num>
  <w:num w:numId="8" w16cid:durableId="1628587154">
    <w:abstractNumId w:val="12"/>
  </w:num>
  <w:num w:numId="9" w16cid:durableId="1549956533">
    <w:abstractNumId w:val="29"/>
  </w:num>
  <w:num w:numId="10" w16cid:durableId="2104910526">
    <w:abstractNumId w:val="10"/>
  </w:num>
  <w:num w:numId="11" w16cid:durableId="773789244">
    <w:abstractNumId w:val="40"/>
  </w:num>
  <w:num w:numId="12" w16cid:durableId="937831003">
    <w:abstractNumId w:val="5"/>
  </w:num>
  <w:num w:numId="13" w16cid:durableId="1963729619">
    <w:abstractNumId w:val="44"/>
  </w:num>
  <w:num w:numId="14" w16cid:durableId="241109367">
    <w:abstractNumId w:val="6"/>
  </w:num>
  <w:num w:numId="15" w16cid:durableId="204950473">
    <w:abstractNumId w:val="27"/>
  </w:num>
  <w:num w:numId="16" w16cid:durableId="1666978359">
    <w:abstractNumId w:val="45"/>
  </w:num>
  <w:num w:numId="17" w16cid:durableId="549538178">
    <w:abstractNumId w:val="36"/>
  </w:num>
  <w:num w:numId="18" w16cid:durableId="2126923236">
    <w:abstractNumId w:val="26"/>
  </w:num>
  <w:num w:numId="19" w16cid:durableId="257565170">
    <w:abstractNumId w:val="43"/>
  </w:num>
  <w:num w:numId="20" w16cid:durableId="74863882">
    <w:abstractNumId w:val="1"/>
  </w:num>
  <w:num w:numId="21" w16cid:durableId="767694580">
    <w:abstractNumId w:val="25"/>
  </w:num>
  <w:num w:numId="22" w16cid:durableId="461730618">
    <w:abstractNumId w:val="39"/>
  </w:num>
  <w:num w:numId="23" w16cid:durableId="1922253715">
    <w:abstractNumId w:val="41"/>
  </w:num>
  <w:num w:numId="24" w16cid:durableId="2021353489">
    <w:abstractNumId w:val="13"/>
  </w:num>
  <w:num w:numId="25" w16cid:durableId="1494251977">
    <w:abstractNumId w:val="17"/>
  </w:num>
  <w:num w:numId="26" w16cid:durableId="1276870612">
    <w:abstractNumId w:val="3"/>
  </w:num>
  <w:num w:numId="27" w16cid:durableId="1273854096">
    <w:abstractNumId w:val="22"/>
  </w:num>
  <w:num w:numId="28" w16cid:durableId="1732267587">
    <w:abstractNumId w:val="34"/>
  </w:num>
  <w:num w:numId="29" w16cid:durableId="936062620">
    <w:abstractNumId w:val="9"/>
  </w:num>
  <w:num w:numId="30" w16cid:durableId="930548483">
    <w:abstractNumId w:val="8"/>
  </w:num>
  <w:num w:numId="31" w16cid:durableId="610553663">
    <w:abstractNumId w:val="46"/>
  </w:num>
  <w:num w:numId="32" w16cid:durableId="434836669">
    <w:abstractNumId w:val="4"/>
  </w:num>
  <w:num w:numId="33" w16cid:durableId="1780754008">
    <w:abstractNumId w:val="23"/>
  </w:num>
  <w:num w:numId="34" w16cid:durableId="692193339">
    <w:abstractNumId w:val="7"/>
  </w:num>
  <w:num w:numId="35" w16cid:durableId="1776826685">
    <w:abstractNumId w:val="37"/>
  </w:num>
  <w:num w:numId="36" w16cid:durableId="853301164">
    <w:abstractNumId w:val="21"/>
  </w:num>
  <w:num w:numId="37" w16cid:durableId="1037660870">
    <w:abstractNumId w:val="30"/>
  </w:num>
  <w:num w:numId="38" w16cid:durableId="557908701">
    <w:abstractNumId w:val="20"/>
  </w:num>
  <w:num w:numId="39" w16cid:durableId="2067875156">
    <w:abstractNumId w:val="19"/>
  </w:num>
  <w:num w:numId="40" w16cid:durableId="2076662108">
    <w:abstractNumId w:val="42"/>
  </w:num>
  <w:num w:numId="41" w16cid:durableId="2095668271">
    <w:abstractNumId w:val="18"/>
  </w:num>
  <w:num w:numId="42" w16cid:durableId="1200437006">
    <w:abstractNumId w:val="35"/>
  </w:num>
  <w:num w:numId="43" w16cid:durableId="1251155982">
    <w:abstractNumId w:val="11"/>
  </w:num>
  <w:num w:numId="44" w16cid:durableId="1457918131">
    <w:abstractNumId w:val="15"/>
  </w:num>
  <w:num w:numId="45" w16cid:durableId="388842404">
    <w:abstractNumId w:val="32"/>
  </w:num>
  <w:num w:numId="46" w16cid:durableId="127980060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0tjS2MjUxMTQwMLYyUdpeDU4uLM/DyQAsNaADlAzkwsAAAA"/>
  </w:docVars>
  <w:rsids>
    <w:rsidRoot w:val="00F535A1"/>
    <w:rsid w:val="00000235"/>
    <w:rsid w:val="00001A9D"/>
    <w:rsid w:val="000032FF"/>
    <w:rsid w:val="00004235"/>
    <w:rsid w:val="00006BED"/>
    <w:rsid w:val="000102FE"/>
    <w:rsid w:val="00014362"/>
    <w:rsid w:val="00014476"/>
    <w:rsid w:val="00014486"/>
    <w:rsid w:val="00016426"/>
    <w:rsid w:val="00017CBD"/>
    <w:rsid w:val="00020241"/>
    <w:rsid w:val="00020C6A"/>
    <w:rsid w:val="00021E20"/>
    <w:rsid w:val="00022248"/>
    <w:rsid w:val="0002239B"/>
    <w:rsid w:val="00024B05"/>
    <w:rsid w:val="00025441"/>
    <w:rsid w:val="000256EE"/>
    <w:rsid w:val="00027F9E"/>
    <w:rsid w:val="000302E5"/>
    <w:rsid w:val="00030476"/>
    <w:rsid w:val="00030973"/>
    <w:rsid w:val="00033E31"/>
    <w:rsid w:val="0003733E"/>
    <w:rsid w:val="00037D58"/>
    <w:rsid w:val="00040A55"/>
    <w:rsid w:val="0004177D"/>
    <w:rsid w:val="00044583"/>
    <w:rsid w:val="00044753"/>
    <w:rsid w:val="0004562B"/>
    <w:rsid w:val="00045AF1"/>
    <w:rsid w:val="0004766F"/>
    <w:rsid w:val="000500C0"/>
    <w:rsid w:val="000505B9"/>
    <w:rsid w:val="00050F5C"/>
    <w:rsid w:val="00052853"/>
    <w:rsid w:val="00053944"/>
    <w:rsid w:val="00054338"/>
    <w:rsid w:val="00061C8C"/>
    <w:rsid w:val="00062BBF"/>
    <w:rsid w:val="00063A1E"/>
    <w:rsid w:val="00070895"/>
    <w:rsid w:val="00074DFB"/>
    <w:rsid w:val="00080B3A"/>
    <w:rsid w:val="000812E5"/>
    <w:rsid w:val="00086770"/>
    <w:rsid w:val="00090F57"/>
    <w:rsid w:val="00093A73"/>
    <w:rsid w:val="00093E61"/>
    <w:rsid w:val="000941A0"/>
    <w:rsid w:val="00096918"/>
    <w:rsid w:val="00096DEF"/>
    <w:rsid w:val="0009708D"/>
    <w:rsid w:val="000A2397"/>
    <w:rsid w:val="000A4ADB"/>
    <w:rsid w:val="000A7E40"/>
    <w:rsid w:val="000B22EA"/>
    <w:rsid w:val="000B2F6C"/>
    <w:rsid w:val="000C27C6"/>
    <w:rsid w:val="000C38E6"/>
    <w:rsid w:val="000C3EE7"/>
    <w:rsid w:val="000C42DB"/>
    <w:rsid w:val="000C43AC"/>
    <w:rsid w:val="000C50CA"/>
    <w:rsid w:val="000C607F"/>
    <w:rsid w:val="000C6D5E"/>
    <w:rsid w:val="000C756B"/>
    <w:rsid w:val="000D0601"/>
    <w:rsid w:val="000D136F"/>
    <w:rsid w:val="000D147F"/>
    <w:rsid w:val="000D2068"/>
    <w:rsid w:val="000D413A"/>
    <w:rsid w:val="000D44BA"/>
    <w:rsid w:val="000D4EEA"/>
    <w:rsid w:val="000D6485"/>
    <w:rsid w:val="000D76C7"/>
    <w:rsid w:val="000D76D7"/>
    <w:rsid w:val="000E042F"/>
    <w:rsid w:val="000E0473"/>
    <w:rsid w:val="000E05C1"/>
    <w:rsid w:val="000E1A6C"/>
    <w:rsid w:val="000E296F"/>
    <w:rsid w:val="000E77A2"/>
    <w:rsid w:val="000E799A"/>
    <w:rsid w:val="000F087D"/>
    <w:rsid w:val="000F183C"/>
    <w:rsid w:val="000F19D4"/>
    <w:rsid w:val="000F1E36"/>
    <w:rsid w:val="000F2307"/>
    <w:rsid w:val="000F238B"/>
    <w:rsid w:val="000F2AE4"/>
    <w:rsid w:val="000F2D33"/>
    <w:rsid w:val="001034BD"/>
    <w:rsid w:val="00103AF5"/>
    <w:rsid w:val="0010436D"/>
    <w:rsid w:val="00105BA6"/>
    <w:rsid w:val="001065CB"/>
    <w:rsid w:val="00107D38"/>
    <w:rsid w:val="001105FE"/>
    <w:rsid w:val="0011148E"/>
    <w:rsid w:val="0011197E"/>
    <w:rsid w:val="00112C62"/>
    <w:rsid w:val="001132F2"/>
    <w:rsid w:val="0011481C"/>
    <w:rsid w:val="0011767B"/>
    <w:rsid w:val="00121589"/>
    <w:rsid w:val="00121939"/>
    <w:rsid w:val="00122261"/>
    <w:rsid w:val="00124867"/>
    <w:rsid w:val="001310A0"/>
    <w:rsid w:val="00131F1D"/>
    <w:rsid w:val="0013456B"/>
    <w:rsid w:val="00134EF9"/>
    <w:rsid w:val="00135FE7"/>
    <w:rsid w:val="001361F7"/>
    <w:rsid w:val="00137683"/>
    <w:rsid w:val="00141880"/>
    <w:rsid w:val="00145915"/>
    <w:rsid w:val="0014666A"/>
    <w:rsid w:val="00147B6D"/>
    <w:rsid w:val="00147CF8"/>
    <w:rsid w:val="001513F5"/>
    <w:rsid w:val="0015392B"/>
    <w:rsid w:val="001560A4"/>
    <w:rsid w:val="00163221"/>
    <w:rsid w:val="00164C0F"/>
    <w:rsid w:val="001653D9"/>
    <w:rsid w:val="00166084"/>
    <w:rsid w:val="00171080"/>
    <w:rsid w:val="001745AD"/>
    <w:rsid w:val="0017493E"/>
    <w:rsid w:val="00174BE5"/>
    <w:rsid w:val="0018245D"/>
    <w:rsid w:val="00185E41"/>
    <w:rsid w:val="001866CA"/>
    <w:rsid w:val="0019177F"/>
    <w:rsid w:val="00193FB8"/>
    <w:rsid w:val="00197FC2"/>
    <w:rsid w:val="001A12A7"/>
    <w:rsid w:val="001A4684"/>
    <w:rsid w:val="001A4918"/>
    <w:rsid w:val="001A66E9"/>
    <w:rsid w:val="001B0BBF"/>
    <w:rsid w:val="001B3388"/>
    <w:rsid w:val="001B4FCB"/>
    <w:rsid w:val="001B544C"/>
    <w:rsid w:val="001B6477"/>
    <w:rsid w:val="001B7277"/>
    <w:rsid w:val="001B7BAC"/>
    <w:rsid w:val="001C0B32"/>
    <w:rsid w:val="001C1748"/>
    <w:rsid w:val="001C1784"/>
    <w:rsid w:val="001C3399"/>
    <w:rsid w:val="001C4FF3"/>
    <w:rsid w:val="001C5F71"/>
    <w:rsid w:val="001C6B5B"/>
    <w:rsid w:val="001D013F"/>
    <w:rsid w:val="001D2316"/>
    <w:rsid w:val="001D243D"/>
    <w:rsid w:val="001D33A2"/>
    <w:rsid w:val="001D3CE2"/>
    <w:rsid w:val="001D6F3B"/>
    <w:rsid w:val="001E0439"/>
    <w:rsid w:val="001E5116"/>
    <w:rsid w:val="001E57DC"/>
    <w:rsid w:val="001E77CE"/>
    <w:rsid w:val="001E7DF8"/>
    <w:rsid w:val="001F0A7E"/>
    <w:rsid w:val="001F0D6C"/>
    <w:rsid w:val="001F1F0C"/>
    <w:rsid w:val="001F2177"/>
    <w:rsid w:val="001F2B96"/>
    <w:rsid w:val="001F3156"/>
    <w:rsid w:val="002064D1"/>
    <w:rsid w:val="002110C0"/>
    <w:rsid w:val="00215B66"/>
    <w:rsid w:val="00215ECC"/>
    <w:rsid w:val="002164E3"/>
    <w:rsid w:val="002175C1"/>
    <w:rsid w:val="002204C0"/>
    <w:rsid w:val="0022105C"/>
    <w:rsid w:val="00221192"/>
    <w:rsid w:val="002217A9"/>
    <w:rsid w:val="00221B7A"/>
    <w:rsid w:val="002255E5"/>
    <w:rsid w:val="00227111"/>
    <w:rsid w:val="00230CD5"/>
    <w:rsid w:val="00231602"/>
    <w:rsid w:val="00231EAA"/>
    <w:rsid w:val="00233D75"/>
    <w:rsid w:val="00236868"/>
    <w:rsid w:val="0024025D"/>
    <w:rsid w:val="002412C4"/>
    <w:rsid w:val="00241EEB"/>
    <w:rsid w:val="00242532"/>
    <w:rsid w:val="00243E3D"/>
    <w:rsid w:val="00244E17"/>
    <w:rsid w:val="00255427"/>
    <w:rsid w:val="002573D0"/>
    <w:rsid w:val="00257417"/>
    <w:rsid w:val="002638BB"/>
    <w:rsid w:val="00264AB5"/>
    <w:rsid w:val="00267B04"/>
    <w:rsid w:val="00267E1D"/>
    <w:rsid w:val="0027096B"/>
    <w:rsid w:val="002714C2"/>
    <w:rsid w:val="002726A1"/>
    <w:rsid w:val="0027504B"/>
    <w:rsid w:val="00280278"/>
    <w:rsid w:val="00283D07"/>
    <w:rsid w:val="002855E1"/>
    <w:rsid w:val="00286AF1"/>
    <w:rsid w:val="00286B4E"/>
    <w:rsid w:val="00290D50"/>
    <w:rsid w:val="00291A88"/>
    <w:rsid w:val="002927EB"/>
    <w:rsid w:val="002A4340"/>
    <w:rsid w:val="002A61FC"/>
    <w:rsid w:val="002A6FB6"/>
    <w:rsid w:val="002B145D"/>
    <w:rsid w:val="002B17FB"/>
    <w:rsid w:val="002B217C"/>
    <w:rsid w:val="002B3EEF"/>
    <w:rsid w:val="002B5AAF"/>
    <w:rsid w:val="002C3A13"/>
    <w:rsid w:val="002D21B7"/>
    <w:rsid w:val="002D24F2"/>
    <w:rsid w:val="002D3424"/>
    <w:rsid w:val="002D44C2"/>
    <w:rsid w:val="002D5134"/>
    <w:rsid w:val="002E6427"/>
    <w:rsid w:val="002F2DD1"/>
    <w:rsid w:val="002F49C3"/>
    <w:rsid w:val="002F4F3B"/>
    <w:rsid w:val="002F7355"/>
    <w:rsid w:val="002F776F"/>
    <w:rsid w:val="00304B25"/>
    <w:rsid w:val="00305D1D"/>
    <w:rsid w:val="00311145"/>
    <w:rsid w:val="00312C52"/>
    <w:rsid w:val="00314B9C"/>
    <w:rsid w:val="00315E6C"/>
    <w:rsid w:val="0032234F"/>
    <w:rsid w:val="00322D0E"/>
    <w:rsid w:val="003231F0"/>
    <w:rsid w:val="003232BB"/>
    <w:rsid w:val="00324481"/>
    <w:rsid w:val="003245CA"/>
    <w:rsid w:val="00324BB1"/>
    <w:rsid w:val="00334594"/>
    <w:rsid w:val="003350A0"/>
    <w:rsid w:val="00341009"/>
    <w:rsid w:val="003421D3"/>
    <w:rsid w:val="00342404"/>
    <w:rsid w:val="003434FF"/>
    <w:rsid w:val="003456D7"/>
    <w:rsid w:val="0034579F"/>
    <w:rsid w:val="00345A99"/>
    <w:rsid w:val="0034632D"/>
    <w:rsid w:val="003465C8"/>
    <w:rsid w:val="00351C75"/>
    <w:rsid w:val="0035304D"/>
    <w:rsid w:val="0035391A"/>
    <w:rsid w:val="00354F0C"/>
    <w:rsid w:val="003568E4"/>
    <w:rsid w:val="00356CB4"/>
    <w:rsid w:val="0036297D"/>
    <w:rsid w:val="00364153"/>
    <w:rsid w:val="00365F99"/>
    <w:rsid w:val="00367A99"/>
    <w:rsid w:val="00372F88"/>
    <w:rsid w:val="00374B53"/>
    <w:rsid w:val="003824EE"/>
    <w:rsid w:val="00384A15"/>
    <w:rsid w:val="00386350"/>
    <w:rsid w:val="00392929"/>
    <w:rsid w:val="003945C7"/>
    <w:rsid w:val="00397146"/>
    <w:rsid w:val="003A24D5"/>
    <w:rsid w:val="003A28D2"/>
    <w:rsid w:val="003A6338"/>
    <w:rsid w:val="003A7078"/>
    <w:rsid w:val="003B0874"/>
    <w:rsid w:val="003B592C"/>
    <w:rsid w:val="003B5F1A"/>
    <w:rsid w:val="003B6472"/>
    <w:rsid w:val="003B75C4"/>
    <w:rsid w:val="003C0E00"/>
    <w:rsid w:val="003C160B"/>
    <w:rsid w:val="003C1D61"/>
    <w:rsid w:val="003C28BC"/>
    <w:rsid w:val="003C294D"/>
    <w:rsid w:val="003C2F78"/>
    <w:rsid w:val="003C6E2C"/>
    <w:rsid w:val="003D06B2"/>
    <w:rsid w:val="003D4968"/>
    <w:rsid w:val="003E162C"/>
    <w:rsid w:val="003E213A"/>
    <w:rsid w:val="003E488E"/>
    <w:rsid w:val="003E54B0"/>
    <w:rsid w:val="003E7A73"/>
    <w:rsid w:val="003F0637"/>
    <w:rsid w:val="003F2B02"/>
    <w:rsid w:val="003F68DF"/>
    <w:rsid w:val="00400460"/>
    <w:rsid w:val="0040256E"/>
    <w:rsid w:val="00402B26"/>
    <w:rsid w:val="0040432F"/>
    <w:rsid w:val="00405286"/>
    <w:rsid w:val="00406658"/>
    <w:rsid w:val="004111EC"/>
    <w:rsid w:val="00411319"/>
    <w:rsid w:val="004115D9"/>
    <w:rsid w:val="00417748"/>
    <w:rsid w:val="00417DAA"/>
    <w:rsid w:val="00426CAF"/>
    <w:rsid w:val="00432E5F"/>
    <w:rsid w:val="004334EE"/>
    <w:rsid w:val="00433ADD"/>
    <w:rsid w:val="00433BD4"/>
    <w:rsid w:val="00437991"/>
    <w:rsid w:val="00441661"/>
    <w:rsid w:val="00442A90"/>
    <w:rsid w:val="00442AA8"/>
    <w:rsid w:val="00442AF6"/>
    <w:rsid w:val="00442F83"/>
    <w:rsid w:val="004439A8"/>
    <w:rsid w:val="00443F21"/>
    <w:rsid w:val="00450BA8"/>
    <w:rsid w:val="00451820"/>
    <w:rsid w:val="00453634"/>
    <w:rsid w:val="00455E41"/>
    <w:rsid w:val="00456116"/>
    <w:rsid w:val="00460BA4"/>
    <w:rsid w:val="00461538"/>
    <w:rsid w:val="00462307"/>
    <w:rsid w:val="00462E9D"/>
    <w:rsid w:val="00464BE1"/>
    <w:rsid w:val="00464F16"/>
    <w:rsid w:val="0046538D"/>
    <w:rsid w:val="00465688"/>
    <w:rsid w:val="00466591"/>
    <w:rsid w:val="00470E6C"/>
    <w:rsid w:val="0047130E"/>
    <w:rsid w:val="0047178C"/>
    <w:rsid w:val="004733EA"/>
    <w:rsid w:val="004810EB"/>
    <w:rsid w:val="00482565"/>
    <w:rsid w:val="00484908"/>
    <w:rsid w:val="00485E35"/>
    <w:rsid w:val="00486121"/>
    <w:rsid w:val="00486305"/>
    <w:rsid w:val="0048686C"/>
    <w:rsid w:val="00492242"/>
    <w:rsid w:val="004925FE"/>
    <w:rsid w:val="00492F8C"/>
    <w:rsid w:val="0049373F"/>
    <w:rsid w:val="00495F80"/>
    <w:rsid w:val="0049669B"/>
    <w:rsid w:val="00496FDE"/>
    <w:rsid w:val="00497546"/>
    <w:rsid w:val="004A012B"/>
    <w:rsid w:val="004A0A3B"/>
    <w:rsid w:val="004A13AE"/>
    <w:rsid w:val="004A23C9"/>
    <w:rsid w:val="004A4111"/>
    <w:rsid w:val="004A54AD"/>
    <w:rsid w:val="004B1ED0"/>
    <w:rsid w:val="004B24B9"/>
    <w:rsid w:val="004B5A81"/>
    <w:rsid w:val="004B5B12"/>
    <w:rsid w:val="004B5CA5"/>
    <w:rsid w:val="004C1093"/>
    <w:rsid w:val="004C2726"/>
    <w:rsid w:val="004C2DFD"/>
    <w:rsid w:val="004C36BB"/>
    <w:rsid w:val="004C4605"/>
    <w:rsid w:val="004C5203"/>
    <w:rsid w:val="004C643C"/>
    <w:rsid w:val="004D1572"/>
    <w:rsid w:val="004D1C9E"/>
    <w:rsid w:val="004D61F3"/>
    <w:rsid w:val="004E08DA"/>
    <w:rsid w:val="004E0BA7"/>
    <w:rsid w:val="004E0C91"/>
    <w:rsid w:val="004E0CC6"/>
    <w:rsid w:val="004E150F"/>
    <w:rsid w:val="004E1924"/>
    <w:rsid w:val="004E4E17"/>
    <w:rsid w:val="004E4E72"/>
    <w:rsid w:val="004E5C3A"/>
    <w:rsid w:val="004F0993"/>
    <w:rsid w:val="004F1BE3"/>
    <w:rsid w:val="004F48EE"/>
    <w:rsid w:val="004F4BA0"/>
    <w:rsid w:val="004F54B0"/>
    <w:rsid w:val="004F5741"/>
    <w:rsid w:val="004F71AD"/>
    <w:rsid w:val="004F76AF"/>
    <w:rsid w:val="004F7AB1"/>
    <w:rsid w:val="00502143"/>
    <w:rsid w:val="005022C7"/>
    <w:rsid w:val="005025CB"/>
    <w:rsid w:val="005051B9"/>
    <w:rsid w:val="00507161"/>
    <w:rsid w:val="00507F0C"/>
    <w:rsid w:val="005117BB"/>
    <w:rsid w:val="00514CF7"/>
    <w:rsid w:val="00514D48"/>
    <w:rsid w:val="00517EC3"/>
    <w:rsid w:val="00521749"/>
    <w:rsid w:val="00536126"/>
    <w:rsid w:val="00536B05"/>
    <w:rsid w:val="00540FF2"/>
    <w:rsid w:val="005420D0"/>
    <w:rsid w:val="00544080"/>
    <w:rsid w:val="00550A4E"/>
    <w:rsid w:val="0055122D"/>
    <w:rsid w:val="00553623"/>
    <w:rsid w:val="00554518"/>
    <w:rsid w:val="00556AA7"/>
    <w:rsid w:val="0055743E"/>
    <w:rsid w:val="0056120F"/>
    <w:rsid w:val="00562702"/>
    <w:rsid w:val="00562E4F"/>
    <w:rsid w:val="00563C3F"/>
    <w:rsid w:val="005667F1"/>
    <w:rsid w:val="00566938"/>
    <w:rsid w:val="005673FF"/>
    <w:rsid w:val="00570036"/>
    <w:rsid w:val="0057450F"/>
    <w:rsid w:val="005748EB"/>
    <w:rsid w:val="005756B5"/>
    <w:rsid w:val="00576785"/>
    <w:rsid w:val="00576CC1"/>
    <w:rsid w:val="00576E93"/>
    <w:rsid w:val="00583B53"/>
    <w:rsid w:val="005876FF"/>
    <w:rsid w:val="00590115"/>
    <w:rsid w:val="005903B6"/>
    <w:rsid w:val="005926AE"/>
    <w:rsid w:val="00593B1B"/>
    <w:rsid w:val="005A06C0"/>
    <w:rsid w:val="005A3672"/>
    <w:rsid w:val="005A4972"/>
    <w:rsid w:val="005A54BF"/>
    <w:rsid w:val="005A647C"/>
    <w:rsid w:val="005A76BF"/>
    <w:rsid w:val="005B292D"/>
    <w:rsid w:val="005B416F"/>
    <w:rsid w:val="005B5EC4"/>
    <w:rsid w:val="005B6BB2"/>
    <w:rsid w:val="005B7360"/>
    <w:rsid w:val="005B7998"/>
    <w:rsid w:val="005C3DCA"/>
    <w:rsid w:val="005D0361"/>
    <w:rsid w:val="005D1B15"/>
    <w:rsid w:val="005D2111"/>
    <w:rsid w:val="005D356D"/>
    <w:rsid w:val="005E0406"/>
    <w:rsid w:val="005E2027"/>
    <w:rsid w:val="005E7665"/>
    <w:rsid w:val="005F10E3"/>
    <w:rsid w:val="005F1D1E"/>
    <w:rsid w:val="005F249A"/>
    <w:rsid w:val="005F304B"/>
    <w:rsid w:val="005F42E7"/>
    <w:rsid w:val="005F64FB"/>
    <w:rsid w:val="005F7655"/>
    <w:rsid w:val="005F7A24"/>
    <w:rsid w:val="0060334A"/>
    <w:rsid w:val="00604C4E"/>
    <w:rsid w:val="00604D28"/>
    <w:rsid w:val="00611AAE"/>
    <w:rsid w:val="0061575B"/>
    <w:rsid w:val="0061774E"/>
    <w:rsid w:val="006209AA"/>
    <w:rsid w:val="0062102D"/>
    <w:rsid w:val="006238D3"/>
    <w:rsid w:val="00624C6F"/>
    <w:rsid w:val="0062530D"/>
    <w:rsid w:val="0063085A"/>
    <w:rsid w:val="0063137E"/>
    <w:rsid w:val="006347D4"/>
    <w:rsid w:val="00635FEB"/>
    <w:rsid w:val="00636319"/>
    <w:rsid w:val="00640007"/>
    <w:rsid w:val="00640475"/>
    <w:rsid w:val="0064216E"/>
    <w:rsid w:val="006421E5"/>
    <w:rsid w:val="00642622"/>
    <w:rsid w:val="00643A3F"/>
    <w:rsid w:val="00645465"/>
    <w:rsid w:val="00645B6A"/>
    <w:rsid w:val="006505A8"/>
    <w:rsid w:val="00651A9F"/>
    <w:rsid w:val="00651E92"/>
    <w:rsid w:val="00657B3A"/>
    <w:rsid w:val="006604AF"/>
    <w:rsid w:val="0066229A"/>
    <w:rsid w:val="00662D14"/>
    <w:rsid w:val="00663139"/>
    <w:rsid w:val="006701DF"/>
    <w:rsid w:val="006737F9"/>
    <w:rsid w:val="006743AE"/>
    <w:rsid w:val="00674580"/>
    <w:rsid w:val="00675221"/>
    <w:rsid w:val="00676445"/>
    <w:rsid w:val="00683632"/>
    <w:rsid w:val="00683C09"/>
    <w:rsid w:val="00685BAB"/>
    <w:rsid w:val="00687C67"/>
    <w:rsid w:val="006904E9"/>
    <w:rsid w:val="00694C62"/>
    <w:rsid w:val="006A0427"/>
    <w:rsid w:val="006A2974"/>
    <w:rsid w:val="006A4554"/>
    <w:rsid w:val="006B2DD7"/>
    <w:rsid w:val="006B2EC8"/>
    <w:rsid w:val="006B3235"/>
    <w:rsid w:val="006B32EE"/>
    <w:rsid w:val="006B5953"/>
    <w:rsid w:val="006C0CAB"/>
    <w:rsid w:val="006C3C9E"/>
    <w:rsid w:val="006C5BC6"/>
    <w:rsid w:val="006C79E5"/>
    <w:rsid w:val="006D06E8"/>
    <w:rsid w:val="006D0B25"/>
    <w:rsid w:val="006D1871"/>
    <w:rsid w:val="006D1ADD"/>
    <w:rsid w:val="006D3F3A"/>
    <w:rsid w:val="006D4780"/>
    <w:rsid w:val="006D5AEA"/>
    <w:rsid w:val="006D79D5"/>
    <w:rsid w:val="006E05ED"/>
    <w:rsid w:val="006E2DE4"/>
    <w:rsid w:val="006E6AE1"/>
    <w:rsid w:val="006F21E6"/>
    <w:rsid w:val="006F2AE2"/>
    <w:rsid w:val="006F53A3"/>
    <w:rsid w:val="006F657F"/>
    <w:rsid w:val="006F7638"/>
    <w:rsid w:val="00702451"/>
    <w:rsid w:val="0070462E"/>
    <w:rsid w:val="00704C81"/>
    <w:rsid w:val="00706FE8"/>
    <w:rsid w:val="007106E0"/>
    <w:rsid w:val="00710BA5"/>
    <w:rsid w:val="007122EE"/>
    <w:rsid w:val="00714CF2"/>
    <w:rsid w:val="00716AB0"/>
    <w:rsid w:val="007179EA"/>
    <w:rsid w:val="00720C9B"/>
    <w:rsid w:val="00721C72"/>
    <w:rsid w:val="00721D8C"/>
    <w:rsid w:val="007250E9"/>
    <w:rsid w:val="00725130"/>
    <w:rsid w:val="00725A77"/>
    <w:rsid w:val="0072604F"/>
    <w:rsid w:val="007265DD"/>
    <w:rsid w:val="00727986"/>
    <w:rsid w:val="007307DB"/>
    <w:rsid w:val="00735D4C"/>
    <w:rsid w:val="00740E2B"/>
    <w:rsid w:val="00744BE9"/>
    <w:rsid w:val="007476F4"/>
    <w:rsid w:val="00750259"/>
    <w:rsid w:val="00752B79"/>
    <w:rsid w:val="00752E02"/>
    <w:rsid w:val="00752E81"/>
    <w:rsid w:val="007537D3"/>
    <w:rsid w:val="00753CF5"/>
    <w:rsid w:val="00755642"/>
    <w:rsid w:val="007567C8"/>
    <w:rsid w:val="00756AC1"/>
    <w:rsid w:val="0076051C"/>
    <w:rsid w:val="00765EE8"/>
    <w:rsid w:val="00771568"/>
    <w:rsid w:val="00771A64"/>
    <w:rsid w:val="00775394"/>
    <w:rsid w:val="00780763"/>
    <w:rsid w:val="00782191"/>
    <w:rsid w:val="007845A8"/>
    <w:rsid w:val="00791675"/>
    <w:rsid w:val="007917E2"/>
    <w:rsid w:val="0079372C"/>
    <w:rsid w:val="0079392C"/>
    <w:rsid w:val="007965AF"/>
    <w:rsid w:val="00796DDA"/>
    <w:rsid w:val="007A1DAD"/>
    <w:rsid w:val="007A29F7"/>
    <w:rsid w:val="007B16FC"/>
    <w:rsid w:val="007B230D"/>
    <w:rsid w:val="007B37DE"/>
    <w:rsid w:val="007B466B"/>
    <w:rsid w:val="007C2B70"/>
    <w:rsid w:val="007C409F"/>
    <w:rsid w:val="007C7D71"/>
    <w:rsid w:val="007D08A6"/>
    <w:rsid w:val="007D1C1C"/>
    <w:rsid w:val="007D235B"/>
    <w:rsid w:val="007D4259"/>
    <w:rsid w:val="007D664E"/>
    <w:rsid w:val="007D6AD8"/>
    <w:rsid w:val="007E02D8"/>
    <w:rsid w:val="007E122E"/>
    <w:rsid w:val="007E1EB8"/>
    <w:rsid w:val="007E6E35"/>
    <w:rsid w:val="007E709A"/>
    <w:rsid w:val="007F055A"/>
    <w:rsid w:val="007F0904"/>
    <w:rsid w:val="007F1A91"/>
    <w:rsid w:val="007F27A8"/>
    <w:rsid w:val="007F2D04"/>
    <w:rsid w:val="007F399C"/>
    <w:rsid w:val="007F481A"/>
    <w:rsid w:val="007F6D92"/>
    <w:rsid w:val="00801B25"/>
    <w:rsid w:val="00804B5A"/>
    <w:rsid w:val="008109FF"/>
    <w:rsid w:val="008132CD"/>
    <w:rsid w:val="00813D9A"/>
    <w:rsid w:val="008214AA"/>
    <w:rsid w:val="00821875"/>
    <w:rsid w:val="008224B0"/>
    <w:rsid w:val="00823D2E"/>
    <w:rsid w:val="008242E3"/>
    <w:rsid w:val="00827734"/>
    <w:rsid w:val="008307BE"/>
    <w:rsid w:val="008326C0"/>
    <w:rsid w:val="00834D76"/>
    <w:rsid w:val="00834D83"/>
    <w:rsid w:val="00835B68"/>
    <w:rsid w:val="00837043"/>
    <w:rsid w:val="00850FED"/>
    <w:rsid w:val="00852D65"/>
    <w:rsid w:val="00853EED"/>
    <w:rsid w:val="00856C93"/>
    <w:rsid w:val="008571E6"/>
    <w:rsid w:val="008576A5"/>
    <w:rsid w:val="00860401"/>
    <w:rsid w:val="008615F3"/>
    <w:rsid w:val="00861797"/>
    <w:rsid w:val="00864240"/>
    <w:rsid w:val="00864874"/>
    <w:rsid w:val="00865FB7"/>
    <w:rsid w:val="00873B4F"/>
    <w:rsid w:val="00877768"/>
    <w:rsid w:val="00880872"/>
    <w:rsid w:val="00881407"/>
    <w:rsid w:val="008822A0"/>
    <w:rsid w:val="0088296C"/>
    <w:rsid w:val="00883EF7"/>
    <w:rsid w:val="008854D0"/>
    <w:rsid w:val="00885D56"/>
    <w:rsid w:val="00886567"/>
    <w:rsid w:val="0088788C"/>
    <w:rsid w:val="00891305"/>
    <w:rsid w:val="008934BA"/>
    <w:rsid w:val="0089796F"/>
    <w:rsid w:val="00897DD5"/>
    <w:rsid w:val="008A0748"/>
    <w:rsid w:val="008A1021"/>
    <w:rsid w:val="008A108F"/>
    <w:rsid w:val="008A465E"/>
    <w:rsid w:val="008A6201"/>
    <w:rsid w:val="008B2CD6"/>
    <w:rsid w:val="008B41BC"/>
    <w:rsid w:val="008B48CD"/>
    <w:rsid w:val="008B4C2C"/>
    <w:rsid w:val="008B53A6"/>
    <w:rsid w:val="008B640C"/>
    <w:rsid w:val="008C01CE"/>
    <w:rsid w:val="008C0F97"/>
    <w:rsid w:val="008C1618"/>
    <w:rsid w:val="008C1ECC"/>
    <w:rsid w:val="008C244B"/>
    <w:rsid w:val="008C447F"/>
    <w:rsid w:val="008C4EDF"/>
    <w:rsid w:val="008C6DE4"/>
    <w:rsid w:val="008C7080"/>
    <w:rsid w:val="008C7CB1"/>
    <w:rsid w:val="008D2787"/>
    <w:rsid w:val="008E04B3"/>
    <w:rsid w:val="008E1741"/>
    <w:rsid w:val="008E268E"/>
    <w:rsid w:val="008E3EC2"/>
    <w:rsid w:val="008E4E77"/>
    <w:rsid w:val="008E634D"/>
    <w:rsid w:val="008E6F29"/>
    <w:rsid w:val="008F1520"/>
    <w:rsid w:val="008F266F"/>
    <w:rsid w:val="008F5B20"/>
    <w:rsid w:val="00901967"/>
    <w:rsid w:val="009055F1"/>
    <w:rsid w:val="00907508"/>
    <w:rsid w:val="00907BB7"/>
    <w:rsid w:val="00913192"/>
    <w:rsid w:val="00915509"/>
    <w:rsid w:val="0092102D"/>
    <w:rsid w:val="00921466"/>
    <w:rsid w:val="00923F07"/>
    <w:rsid w:val="00932FBD"/>
    <w:rsid w:val="00936361"/>
    <w:rsid w:val="0094025E"/>
    <w:rsid w:val="0094199A"/>
    <w:rsid w:val="009456BB"/>
    <w:rsid w:val="00947653"/>
    <w:rsid w:val="00950643"/>
    <w:rsid w:val="00950C28"/>
    <w:rsid w:val="00952236"/>
    <w:rsid w:val="009549CD"/>
    <w:rsid w:val="00954CAC"/>
    <w:rsid w:val="00963EDB"/>
    <w:rsid w:val="009649C4"/>
    <w:rsid w:val="00965210"/>
    <w:rsid w:val="009662CB"/>
    <w:rsid w:val="00970683"/>
    <w:rsid w:val="00970CFB"/>
    <w:rsid w:val="00971ED2"/>
    <w:rsid w:val="009767AC"/>
    <w:rsid w:val="009776B7"/>
    <w:rsid w:val="00982B1A"/>
    <w:rsid w:val="00982EED"/>
    <w:rsid w:val="009845A1"/>
    <w:rsid w:val="00986641"/>
    <w:rsid w:val="009874AC"/>
    <w:rsid w:val="0098761D"/>
    <w:rsid w:val="00990444"/>
    <w:rsid w:val="009906A1"/>
    <w:rsid w:val="00992493"/>
    <w:rsid w:val="00997050"/>
    <w:rsid w:val="009A063E"/>
    <w:rsid w:val="009A087F"/>
    <w:rsid w:val="009A150C"/>
    <w:rsid w:val="009A184C"/>
    <w:rsid w:val="009A36ED"/>
    <w:rsid w:val="009A3CE7"/>
    <w:rsid w:val="009A6698"/>
    <w:rsid w:val="009A7C16"/>
    <w:rsid w:val="009B3CE0"/>
    <w:rsid w:val="009B4956"/>
    <w:rsid w:val="009B49D1"/>
    <w:rsid w:val="009B5D21"/>
    <w:rsid w:val="009B6A26"/>
    <w:rsid w:val="009C236B"/>
    <w:rsid w:val="009C27BC"/>
    <w:rsid w:val="009C49DD"/>
    <w:rsid w:val="009C5050"/>
    <w:rsid w:val="009C574D"/>
    <w:rsid w:val="009C615A"/>
    <w:rsid w:val="009D1A2A"/>
    <w:rsid w:val="009D2CB8"/>
    <w:rsid w:val="009D3CA3"/>
    <w:rsid w:val="009D76D9"/>
    <w:rsid w:val="009E0DCD"/>
    <w:rsid w:val="009E19EB"/>
    <w:rsid w:val="009E2CB2"/>
    <w:rsid w:val="009E51B5"/>
    <w:rsid w:val="009E7E1C"/>
    <w:rsid w:val="009F2A21"/>
    <w:rsid w:val="009F5179"/>
    <w:rsid w:val="009F53A6"/>
    <w:rsid w:val="009F67A3"/>
    <w:rsid w:val="00A04096"/>
    <w:rsid w:val="00A07C77"/>
    <w:rsid w:val="00A11B15"/>
    <w:rsid w:val="00A14CBD"/>
    <w:rsid w:val="00A152B8"/>
    <w:rsid w:val="00A17D48"/>
    <w:rsid w:val="00A2052F"/>
    <w:rsid w:val="00A226CC"/>
    <w:rsid w:val="00A23BC4"/>
    <w:rsid w:val="00A242D8"/>
    <w:rsid w:val="00A25BC9"/>
    <w:rsid w:val="00A25C46"/>
    <w:rsid w:val="00A316CC"/>
    <w:rsid w:val="00A403BF"/>
    <w:rsid w:val="00A4134B"/>
    <w:rsid w:val="00A4144F"/>
    <w:rsid w:val="00A41483"/>
    <w:rsid w:val="00A41CB3"/>
    <w:rsid w:val="00A420F8"/>
    <w:rsid w:val="00A4485D"/>
    <w:rsid w:val="00A460C1"/>
    <w:rsid w:val="00A5248F"/>
    <w:rsid w:val="00A53F7B"/>
    <w:rsid w:val="00A56D30"/>
    <w:rsid w:val="00A6074E"/>
    <w:rsid w:val="00A61445"/>
    <w:rsid w:val="00A64D7C"/>
    <w:rsid w:val="00A65E9D"/>
    <w:rsid w:val="00A704C8"/>
    <w:rsid w:val="00A75498"/>
    <w:rsid w:val="00A760F4"/>
    <w:rsid w:val="00A76AF9"/>
    <w:rsid w:val="00A771DB"/>
    <w:rsid w:val="00A821E9"/>
    <w:rsid w:val="00A85123"/>
    <w:rsid w:val="00A87EE2"/>
    <w:rsid w:val="00A9419C"/>
    <w:rsid w:val="00A94880"/>
    <w:rsid w:val="00AA1CC1"/>
    <w:rsid w:val="00AA2A8E"/>
    <w:rsid w:val="00AA32BC"/>
    <w:rsid w:val="00AB3B03"/>
    <w:rsid w:val="00AB49DC"/>
    <w:rsid w:val="00AB77DA"/>
    <w:rsid w:val="00AC0272"/>
    <w:rsid w:val="00AC1A2F"/>
    <w:rsid w:val="00AC21A5"/>
    <w:rsid w:val="00AC2BF1"/>
    <w:rsid w:val="00AC314A"/>
    <w:rsid w:val="00AC682A"/>
    <w:rsid w:val="00AD1340"/>
    <w:rsid w:val="00AD68AE"/>
    <w:rsid w:val="00AE297C"/>
    <w:rsid w:val="00AE516C"/>
    <w:rsid w:val="00AE782D"/>
    <w:rsid w:val="00AF0DE8"/>
    <w:rsid w:val="00AF289F"/>
    <w:rsid w:val="00AF347A"/>
    <w:rsid w:val="00AF4BA8"/>
    <w:rsid w:val="00AF5A96"/>
    <w:rsid w:val="00B060BF"/>
    <w:rsid w:val="00B06FC7"/>
    <w:rsid w:val="00B12C02"/>
    <w:rsid w:val="00B1484C"/>
    <w:rsid w:val="00B16393"/>
    <w:rsid w:val="00B20A90"/>
    <w:rsid w:val="00B2108A"/>
    <w:rsid w:val="00B24EA2"/>
    <w:rsid w:val="00B2508A"/>
    <w:rsid w:val="00B250AA"/>
    <w:rsid w:val="00B26427"/>
    <w:rsid w:val="00B306AB"/>
    <w:rsid w:val="00B30F65"/>
    <w:rsid w:val="00B31462"/>
    <w:rsid w:val="00B31994"/>
    <w:rsid w:val="00B33F08"/>
    <w:rsid w:val="00B35638"/>
    <w:rsid w:val="00B35730"/>
    <w:rsid w:val="00B369BA"/>
    <w:rsid w:val="00B36EE8"/>
    <w:rsid w:val="00B42EF3"/>
    <w:rsid w:val="00B42F4A"/>
    <w:rsid w:val="00B45792"/>
    <w:rsid w:val="00B521E2"/>
    <w:rsid w:val="00B53664"/>
    <w:rsid w:val="00B5423D"/>
    <w:rsid w:val="00B54881"/>
    <w:rsid w:val="00B55750"/>
    <w:rsid w:val="00B61C54"/>
    <w:rsid w:val="00B61E02"/>
    <w:rsid w:val="00B62102"/>
    <w:rsid w:val="00B630C7"/>
    <w:rsid w:val="00B67B8D"/>
    <w:rsid w:val="00B71812"/>
    <w:rsid w:val="00B71E29"/>
    <w:rsid w:val="00B74F73"/>
    <w:rsid w:val="00B76A1E"/>
    <w:rsid w:val="00B7715F"/>
    <w:rsid w:val="00B80186"/>
    <w:rsid w:val="00B80803"/>
    <w:rsid w:val="00B81D52"/>
    <w:rsid w:val="00B81E78"/>
    <w:rsid w:val="00B82B20"/>
    <w:rsid w:val="00B83247"/>
    <w:rsid w:val="00B86006"/>
    <w:rsid w:val="00B86B4A"/>
    <w:rsid w:val="00B8730F"/>
    <w:rsid w:val="00B87A3A"/>
    <w:rsid w:val="00B901C4"/>
    <w:rsid w:val="00B91560"/>
    <w:rsid w:val="00B944AF"/>
    <w:rsid w:val="00B96620"/>
    <w:rsid w:val="00BA0EA0"/>
    <w:rsid w:val="00BA4513"/>
    <w:rsid w:val="00BA5FB1"/>
    <w:rsid w:val="00BB24DE"/>
    <w:rsid w:val="00BB4562"/>
    <w:rsid w:val="00BB7C76"/>
    <w:rsid w:val="00BC069B"/>
    <w:rsid w:val="00BC0F37"/>
    <w:rsid w:val="00BC27D9"/>
    <w:rsid w:val="00BC75E0"/>
    <w:rsid w:val="00BC79FE"/>
    <w:rsid w:val="00BC7B88"/>
    <w:rsid w:val="00BD07C1"/>
    <w:rsid w:val="00BD0A8A"/>
    <w:rsid w:val="00BD17D1"/>
    <w:rsid w:val="00BD64E5"/>
    <w:rsid w:val="00BE165E"/>
    <w:rsid w:val="00BE3C1F"/>
    <w:rsid w:val="00BE7200"/>
    <w:rsid w:val="00BF156B"/>
    <w:rsid w:val="00BF2786"/>
    <w:rsid w:val="00BF3611"/>
    <w:rsid w:val="00BF4CAC"/>
    <w:rsid w:val="00BF55B3"/>
    <w:rsid w:val="00BF6C09"/>
    <w:rsid w:val="00BF6F41"/>
    <w:rsid w:val="00C0027F"/>
    <w:rsid w:val="00C03E41"/>
    <w:rsid w:val="00C04E0E"/>
    <w:rsid w:val="00C0660E"/>
    <w:rsid w:val="00C06D0E"/>
    <w:rsid w:val="00C10CBB"/>
    <w:rsid w:val="00C1128D"/>
    <w:rsid w:val="00C1225D"/>
    <w:rsid w:val="00C13730"/>
    <w:rsid w:val="00C1583D"/>
    <w:rsid w:val="00C20441"/>
    <w:rsid w:val="00C213DA"/>
    <w:rsid w:val="00C21C10"/>
    <w:rsid w:val="00C221D7"/>
    <w:rsid w:val="00C237F1"/>
    <w:rsid w:val="00C250FC"/>
    <w:rsid w:val="00C270D6"/>
    <w:rsid w:val="00C3135D"/>
    <w:rsid w:val="00C3438A"/>
    <w:rsid w:val="00C34ADD"/>
    <w:rsid w:val="00C35D48"/>
    <w:rsid w:val="00C37B1B"/>
    <w:rsid w:val="00C421D1"/>
    <w:rsid w:val="00C44340"/>
    <w:rsid w:val="00C509A2"/>
    <w:rsid w:val="00C53F5F"/>
    <w:rsid w:val="00C55428"/>
    <w:rsid w:val="00C55F75"/>
    <w:rsid w:val="00C56D78"/>
    <w:rsid w:val="00C56E17"/>
    <w:rsid w:val="00C6094A"/>
    <w:rsid w:val="00C6162F"/>
    <w:rsid w:val="00C67E9A"/>
    <w:rsid w:val="00C706FA"/>
    <w:rsid w:val="00C724CB"/>
    <w:rsid w:val="00C7398E"/>
    <w:rsid w:val="00C763C7"/>
    <w:rsid w:val="00C7692A"/>
    <w:rsid w:val="00C77BD3"/>
    <w:rsid w:val="00C77C8B"/>
    <w:rsid w:val="00C80145"/>
    <w:rsid w:val="00C8303A"/>
    <w:rsid w:val="00C83E62"/>
    <w:rsid w:val="00C84437"/>
    <w:rsid w:val="00C856C4"/>
    <w:rsid w:val="00C92E98"/>
    <w:rsid w:val="00C938D6"/>
    <w:rsid w:val="00C96034"/>
    <w:rsid w:val="00C96E04"/>
    <w:rsid w:val="00C97956"/>
    <w:rsid w:val="00C97CBB"/>
    <w:rsid w:val="00CA4357"/>
    <w:rsid w:val="00CA68D2"/>
    <w:rsid w:val="00CB3ECE"/>
    <w:rsid w:val="00CB4275"/>
    <w:rsid w:val="00CB531D"/>
    <w:rsid w:val="00CC0912"/>
    <w:rsid w:val="00CC0B84"/>
    <w:rsid w:val="00CC1AE0"/>
    <w:rsid w:val="00CC1D37"/>
    <w:rsid w:val="00CC558F"/>
    <w:rsid w:val="00CC55BC"/>
    <w:rsid w:val="00CC6963"/>
    <w:rsid w:val="00CD03AF"/>
    <w:rsid w:val="00CD14E7"/>
    <w:rsid w:val="00CD3BE2"/>
    <w:rsid w:val="00CD3CE2"/>
    <w:rsid w:val="00CD6968"/>
    <w:rsid w:val="00CE1BA1"/>
    <w:rsid w:val="00CE51B2"/>
    <w:rsid w:val="00CE5214"/>
    <w:rsid w:val="00CE6983"/>
    <w:rsid w:val="00CF00AB"/>
    <w:rsid w:val="00CF1F5D"/>
    <w:rsid w:val="00CF493B"/>
    <w:rsid w:val="00CF5A13"/>
    <w:rsid w:val="00CF5E29"/>
    <w:rsid w:val="00D000F5"/>
    <w:rsid w:val="00D0030E"/>
    <w:rsid w:val="00D00AB8"/>
    <w:rsid w:val="00D01A15"/>
    <w:rsid w:val="00D02193"/>
    <w:rsid w:val="00D048DD"/>
    <w:rsid w:val="00D07994"/>
    <w:rsid w:val="00D12982"/>
    <w:rsid w:val="00D1377D"/>
    <w:rsid w:val="00D166D9"/>
    <w:rsid w:val="00D20CD4"/>
    <w:rsid w:val="00D21168"/>
    <w:rsid w:val="00D23B3E"/>
    <w:rsid w:val="00D2553E"/>
    <w:rsid w:val="00D2775A"/>
    <w:rsid w:val="00D31036"/>
    <w:rsid w:val="00D31DA8"/>
    <w:rsid w:val="00D366C0"/>
    <w:rsid w:val="00D37CF1"/>
    <w:rsid w:val="00D400C9"/>
    <w:rsid w:val="00D40487"/>
    <w:rsid w:val="00D40612"/>
    <w:rsid w:val="00D414A0"/>
    <w:rsid w:val="00D46711"/>
    <w:rsid w:val="00D530D6"/>
    <w:rsid w:val="00D533FC"/>
    <w:rsid w:val="00D53A31"/>
    <w:rsid w:val="00D53C5E"/>
    <w:rsid w:val="00D54647"/>
    <w:rsid w:val="00D63B42"/>
    <w:rsid w:val="00D65AC8"/>
    <w:rsid w:val="00D65B68"/>
    <w:rsid w:val="00D71F36"/>
    <w:rsid w:val="00D74397"/>
    <w:rsid w:val="00D74D7F"/>
    <w:rsid w:val="00D77948"/>
    <w:rsid w:val="00D83169"/>
    <w:rsid w:val="00D844E2"/>
    <w:rsid w:val="00D86712"/>
    <w:rsid w:val="00D90FAA"/>
    <w:rsid w:val="00D9231D"/>
    <w:rsid w:val="00D92D0C"/>
    <w:rsid w:val="00D93F1C"/>
    <w:rsid w:val="00D94592"/>
    <w:rsid w:val="00D94889"/>
    <w:rsid w:val="00D96FEA"/>
    <w:rsid w:val="00D971A0"/>
    <w:rsid w:val="00DA7EDE"/>
    <w:rsid w:val="00DB0DA0"/>
    <w:rsid w:val="00DB1EE8"/>
    <w:rsid w:val="00DB210B"/>
    <w:rsid w:val="00DB2260"/>
    <w:rsid w:val="00DB54DB"/>
    <w:rsid w:val="00DC0227"/>
    <w:rsid w:val="00DC11D3"/>
    <w:rsid w:val="00DC1B29"/>
    <w:rsid w:val="00DC69DC"/>
    <w:rsid w:val="00DD07DA"/>
    <w:rsid w:val="00DD109A"/>
    <w:rsid w:val="00DD31DA"/>
    <w:rsid w:val="00DD52D7"/>
    <w:rsid w:val="00DD55E8"/>
    <w:rsid w:val="00DD58C8"/>
    <w:rsid w:val="00DD61C6"/>
    <w:rsid w:val="00DD67A3"/>
    <w:rsid w:val="00DD799B"/>
    <w:rsid w:val="00DE0BE0"/>
    <w:rsid w:val="00DE0CD4"/>
    <w:rsid w:val="00DE73EE"/>
    <w:rsid w:val="00DE79BD"/>
    <w:rsid w:val="00DF0AF9"/>
    <w:rsid w:val="00DF1453"/>
    <w:rsid w:val="00DF2452"/>
    <w:rsid w:val="00DF3DEE"/>
    <w:rsid w:val="00DF6B48"/>
    <w:rsid w:val="00E005F1"/>
    <w:rsid w:val="00E02EC2"/>
    <w:rsid w:val="00E031CD"/>
    <w:rsid w:val="00E04E45"/>
    <w:rsid w:val="00E05D02"/>
    <w:rsid w:val="00E05FE8"/>
    <w:rsid w:val="00E1154D"/>
    <w:rsid w:val="00E157EF"/>
    <w:rsid w:val="00E16205"/>
    <w:rsid w:val="00E165BA"/>
    <w:rsid w:val="00E167D8"/>
    <w:rsid w:val="00E17428"/>
    <w:rsid w:val="00E17784"/>
    <w:rsid w:val="00E200D4"/>
    <w:rsid w:val="00E2187E"/>
    <w:rsid w:val="00E22156"/>
    <w:rsid w:val="00E229D6"/>
    <w:rsid w:val="00E2546D"/>
    <w:rsid w:val="00E2583E"/>
    <w:rsid w:val="00E25A82"/>
    <w:rsid w:val="00E26483"/>
    <w:rsid w:val="00E31482"/>
    <w:rsid w:val="00E32449"/>
    <w:rsid w:val="00E344C6"/>
    <w:rsid w:val="00E35DD4"/>
    <w:rsid w:val="00E43CDF"/>
    <w:rsid w:val="00E44C17"/>
    <w:rsid w:val="00E44C2A"/>
    <w:rsid w:val="00E47AC7"/>
    <w:rsid w:val="00E50DFD"/>
    <w:rsid w:val="00E50E5F"/>
    <w:rsid w:val="00E50F93"/>
    <w:rsid w:val="00E51A92"/>
    <w:rsid w:val="00E570EA"/>
    <w:rsid w:val="00E573C5"/>
    <w:rsid w:val="00E6321E"/>
    <w:rsid w:val="00E656D0"/>
    <w:rsid w:val="00E65E5A"/>
    <w:rsid w:val="00E664B1"/>
    <w:rsid w:val="00E66F56"/>
    <w:rsid w:val="00E67ED7"/>
    <w:rsid w:val="00E72EBD"/>
    <w:rsid w:val="00E7331F"/>
    <w:rsid w:val="00E804D3"/>
    <w:rsid w:val="00E8111B"/>
    <w:rsid w:val="00E83432"/>
    <w:rsid w:val="00E84C0A"/>
    <w:rsid w:val="00E86204"/>
    <w:rsid w:val="00E8690B"/>
    <w:rsid w:val="00E94624"/>
    <w:rsid w:val="00E96E76"/>
    <w:rsid w:val="00E97801"/>
    <w:rsid w:val="00E9792C"/>
    <w:rsid w:val="00EA044C"/>
    <w:rsid w:val="00EA0A65"/>
    <w:rsid w:val="00EA1F4E"/>
    <w:rsid w:val="00EA340D"/>
    <w:rsid w:val="00EA355F"/>
    <w:rsid w:val="00EB03E9"/>
    <w:rsid w:val="00EB0E32"/>
    <w:rsid w:val="00EB1ACE"/>
    <w:rsid w:val="00EB2C08"/>
    <w:rsid w:val="00EB3329"/>
    <w:rsid w:val="00EB4D35"/>
    <w:rsid w:val="00EB4DE9"/>
    <w:rsid w:val="00EC0588"/>
    <w:rsid w:val="00EC0BB3"/>
    <w:rsid w:val="00EC338E"/>
    <w:rsid w:val="00EC761A"/>
    <w:rsid w:val="00ED0D5E"/>
    <w:rsid w:val="00ED14B2"/>
    <w:rsid w:val="00ED2BC9"/>
    <w:rsid w:val="00ED66DB"/>
    <w:rsid w:val="00ED754D"/>
    <w:rsid w:val="00EE0957"/>
    <w:rsid w:val="00EE0B84"/>
    <w:rsid w:val="00EE51ED"/>
    <w:rsid w:val="00EF0FE2"/>
    <w:rsid w:val="00EF1F72"/>
    <w:rsid w:val="00EF2B15"/>
    <w:rsid w:val="00EF388B"/>
    <w:rsid w:val="00EF7442"/>
    <w:rsid w:val="00EF7979"/>
    <w:rsid w:val="00F043A7"/>
    <w:rsid w:val="00F05260"/>
    <w:rsid w:val="00F05F45"/>
    <w:rsid w:val="00F10EF1"/>
    <w:rsid w:val="00F11BB3"/>
    <w:rsid w:val="00F121AC"/>
    <w:rsid w:val="00F13CE2"/>
    <w:rsid w:val="00F13F8C"/>
    <w:rsid w:val="00F15255"/>
    <w:rsid w:val="00F1545B"/>
    <w:rsid w:val="00F203A8"/>
    <w:rsid w:val="00F2320F"/>
    <w:rsid w:val="00F23EEF"/>
    <w:rsid w:val="00F25902"/>
    <w:rsid w:val="00F259A3"/>
    <w:rsid w:val="00F259DB"/>
    <w:rsid w:val="00F268C3"/>
    <w:rsid w:val="00F26F0A"/>
    <w:rsid w:val="00F27789"/>
    <w:rsid w:val="00F30795"/>
    <w:rsid w:val="00F30C0F"/>
    <w:rsid w:val="00F311D7"/>
    <w:rsid w:val="00F31F88"/>
    <w:rsid w:val="00F33A62"/>
    <w:rsid w:val="00F33FC4"/>
    <w:rsid w:val="00F34B60"/>
    <w:rsid w:val="00F366A7"/>
    <w:rsid w:val="00F3763A"/>
    <w:rsid w:val="00F40BFC"/>
    <w:rsid w:val="00F43C17"/>
    <w:rsid w:val="00F44898"/>
    <w:rsid w:val="00F456AC"/>
    <w:rsid w:val="00F47248"/>
    <w:rsid w:val="00F524F3"/>
    <w:rsid w:val="00F535A1"/>
    <w:rsid w:val="00F63A57"/>
    <w:rsid w:val="00F64841"/>
    <w:rsid w:val="00F709CF"/>
    <w:rsid w:val="00F73D76"/>
    <w:rsid w:val="00F73DD9"/>
    <w:rsid w:val="00F73F0F"/>
    <w:rsid w:val="00F76688"/>
    <w:rsid w:val="00F77F52"/>
    <w:rsid w:val="00F81672"/>
    <w:rsid w:val="00F821C9"/>
    <w:rsid w:val="00F87153"/>
    <w:rsid w:val="00F900F7"/>
    <w:rsid w:val="00F907B1"/>
    <w:rsid w:val="00F91BE7"/>
    <w:rsid w:val="00F92380"/>
    <w:rsid w:val="00F93C27"/>
    <w:rsid w:val="00F94F7D"/>
    <w:rsid w:val="00F9518E"/>
    <w:rsid w:val="00F9754E"/>
    <w:rsid w:val="00F97909"/>
    <w:rsid w:val="00FA0219"/>
    <w:rsid w:val="00FA3980"/>
    <w:rsid w:val="00FA5D02"/>
    <w:rsid w:val="00FA6806"/>
    <w:rsid w:val="00FA7427"/>
    <w:rsid w:val="00FA7C41"/>
    <w:rsid w:val="00FB00C7"/>
    <w:rsid w:val="00FB116C"/>
    <w:rsid w:val="00FB1884"/>
    <w:rsid w:val="00FB2E47"/>
    <w:rsid w:val="00FB3202"/>
    <w:rsid w:val="00FB3B3C"/>
    <w:rsid w:val="00FB40C7"/>
    <w:rsid w:val="00FB49E6"/>
    <w:rsid w:val="00FB579A"/>
    <w:rsid w:val="00FC1C43"/>
    <w:rsid w:val="00FC2724"/>
    <w:rsid w:val="00FC38E4"/>
    <w:rsid w:val="00FD025E"/>
    <w:rsid w:val="00FD0E22"/>
    <w:rsid w:val="00FD10DB"/>
    <w:rsid w:val="00FD1F45"/>
    <w:rsid w:val="00FD3D73"/>
    <w:rsid w:val="00FD43B4"/>
    <w:rsid w:val="00FD464F"/>
    <w:rsid w:val="00FD6464"/>
    <w:rsid w:val="00FE043C"/>
    <w:rsid w:val="00FE1153"/>
    <w:rsid w:val="00FE79F7"/>
    <w:rsid w:val="00FF1DC6"/>
    <w:rsid w:val="00FF2F8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8A0"/>
  <w15:docId w15:val="{1CD880E9-140B-4B0C-8359-5307FCD9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361"/>
    <w:rPr>
      <w:rFonts w:ascii="Garamond" w:hAnsi="Garamond"/>
    </w:rPr>
  </w:style>
  <w:style w:type="paragraph" w:styleId="Heading1">
    <w:name w:val="heading 1"/>
    <w:basedOn w:val="Normal"/>
    <w:next w:val="Normal"/>
    <w:link w:val="Heading1Char"/>
    <w:rsid w:val="00FE0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1"/>
    <w:basedOn w:val="Heading20"/>
    <w:next w:val="Normal"/>
    <w:link w:val="Heading2Char"/>
    <w:qFormat/>
    <w:rsid w:val="00E6321E"/>
    <w:rPr>
      <w:sz w:val="56"/>
      <w:szCs w:val="56"/>
    </w:rPr>
  </w:style>
  <w:style w:type="paragraph" w:styleId="Heading3">
    <w:name w:val="heading 3"/>
    <w:basedOn w:val="Normal"/>
    <w:next w:val="Normal"/>
    <w:link w:val="Heading3Char"/>
    <w:rsid w:val="00FE0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35A1"/>
    <w:pPr>
      <w:tabs>
        <w:tab w:val="center" w:pos="4320"/>
        <w:tab w:val="right" w:pos="8640"/>
      </w:tabs>
      <w:spacing w:after="0"/>
    </w:pPr>
  </w:style>
  <w:style w:type="character" w:customStyle="1" w:styleId="HeaderChar">
    <w:name w:val="Header Char"/>
    <w:basedOn w:val="DefaultParagraphFont"/>
    <w:link w:val="Header"/>
    <w:rsid w:val="00F535A1"/>
  </w:style>
  <w:style w:type="paragraph" w:styleId="Footer">
    <w:name w:val="footer"/>
    <w:basedOn w:val="Normal"/>
    <w:link w:val="FooterChar"/>
    <w:uiPriority w:val="99"/>
    <w:unhideWhenUsed/>
    <w:rsid w:val="00F535A1"/>
    <w:pPr>
      <w:tabs>
        <w:tab w:val="center" w:pos="4320"/>
        <w:tab w:val="right" w:pos="8640"/>
      </w:tabs>
      <w:spacing w:after="0"/>
    </w:pPr>
  </w:style>
  <w:style w:type="character" w:customStyle="1" w:styleId="FooterChar">
    <w:name w:val="Footer Char"/>
    <w:basedOn w:val="DefaultParagraphFont"/>
    <w:link w:val="Footer"/>
    <w:uiPriority w:val="99"/>
    <w:rsid w:val="00F535A1"/>
  </w:style>
  <w:style w:type="paragraph" w:customStyle="1" w:styleId="CoverHeading">
    <w:name w:val="Cover Heading"/>
    <w:basedOn w:val="Style1"/>
    <w:qFormat/>
    <w:rsid w:val="00E6321E"/>
  </w:style>
  <w:style w:type="paragraph" w:customStyle="1" w:styleId="CoverSubHeading">
    <w:name w:val="Cover Sub Heading"/>
    <w:basedOn w:val="Section"/>
    <w:qFormat/>
    <w:rsid w:val="00E6321E"/>
    <w:rPr>
      <w:rFonts w:ascii="CG Omega" w:hAnsi="CG Omega"/>
      <w:b w:val="0"/>
      <w:sz w:val="56"/>
      <w:szCs w:val="56"/>
    </w:rPr>
  </w:style>
  <w:style w:type="paragraph" w:customStyle="1" w:styleId="MediumHeading">
    <w:name w:val="Medium Heading"/>
    <w:basedOn w:val="Normal"/>
    <w:rsid w:val="009E0DCD"/>
    <w:pPr>
      <w:spacing w:before="120" w:after="120"/>
    </w:pPr>
    <w:rPr>
      <w:rFonts w:ascii="Arial" w:eastAsia="Times New Roman" w:hAnsi="Arial" w:cs="Times New Roman"/>
      <w:bCs/>
      <w:sz w:val="56"/>
      <w:lang w:val="en-AU"/>
    </w:rPr>
  </w:style>
  <w:style w:type="paragraph" w:customStyle="1" w:styleId="Bullet">
    <w:name w:val="Bullet"/>
    <w:basedOn w:val="Normal"/>
    <w:rsid w:val="009E0DCD"/>
    <w:pPr>
      <w:numPr>
        <w:numId w:val="1"/>
      </w:numPr>
      <w:tabs>
        <w:tab w:val="left" w:pos="227"/>
      </w:tabs>
      <w:spacing w:after="0"/>
    </w:pPr>
    <w:rPr>
      <w:rFonts w:eastAsia="Times New Roman" w:cs="Times New Roman"/>
      <w:sz w:val="22"/>
    </w:rPr>
  </w:style>
  <w:style w:type="paragraph" w:customStyle="1" w:styleId="Indentbullet">
    <w:name w:val="Indent bullet"/>
    <w:basedOn w:val="Bullet"/>
    <w:rsid w:val="009E0DCD"/>
    <w:pPr>
      <w:numPr>
        <w:numId w:val="2"/>
      </w:numPr>
    </w:pPr>
    <w:rPr>
      <w:szCs w:val="20"/>
    </w:rPr>
  </w:style>
  <w:style w:type="character" w:styleId="Hyperlink">
    <w:name w:val="Hyperlink"/>
    <w:basedOn w:val="DefaultParagraphFont"/>
    <w:uiPriority w:val="99"/>
    <w:rsid w:val="009E0DCD"/>
    <w:rPr>
      <w:color w:val="0000FF"/>
      <w:u w:val="single"/>
    </w:rPr>
  </w:style>
  <w:style w:type="paragraph" w:styleId="ListParagraph">
    <w:name w:val="List Paragraph"/>
    <w:basedOn w:val="Normal"/>
    <w:uiPriority w:val="34"/>
    <w:qFormat/>
    <w:rsid w:val="00ED2BC9"/>
    <w:pPr>
      <w:numPr>
        <w:numId w:val="5"/>
      </w:numPr>
      <w:spacing w:line="276" w:lineRule="auto"/>
      <w:contextualSpacing/>
    </w:pPr>
    <w:rPr>
      <w:rFonts w:eastAsia="Calibri" w:cs="Times New Roman"/>
      <w:lang w:val="en-AU"/>
    </w:rPr>
  </w:style>
  <w:style w:type="paragraph" w:styleId="EnvelopeReturn">
    <w:name w:val="envelope return"/>
    <w:basedOn w:val="Normal"/>
    <w:rsid w:val="00C724CB"/>
    <w:pPr>
      <w:spacing w:after="0"/>
    </w:pPr>
    <w:rPr>
      <w:rFonts w:eastAsia="Times New Roman" w:cs="Times New Roman"/>
      <w:szCs w:val="20"/>
      <w:lang w:val="en-AU"/>
    </w:rPr>
  </w:style>
  <w:style w:type="paragraph" w:customStyle="1" w:styleId="HeaderNoTOC2">
    <w:name w:val="Header No TOC2"/>
    <w:basedOn w:val="Normal"/>
    <w:rsid w:val="00C724CB"/>
    <w:pPr>
      <w:tabs>
        <w:tab w:val="center" w:pos="4153"/>
        <w:tab w:val="right" w:pos="7938"/>
      </w:tabs>
      <w:spacing w:after="0"/>
      <w:ind w:left="-1418"/>
    </w:pPr>
    <w:rPr>
      <w:rFonts w:ascii="Arial" w:eastAsia="Times New Roman" w:hAnsi="Arial" w:cs="Times New Roman"/>
      <w:sz w:val="96"/>
      <w:szCs w:val="20"/>
      <w:lang w:val="en-AU"/>
    </w:rPr>
  </w:style>
  <w:style w:type="paragraph" w:styleId="BodyText3">
    <w:name w:val="Body Text 3"/>
    <w:basedOn w:val="Normal"/>
    <w:link w:val="BodyText3Char"/>
    <w:rsid w:val="00C724CB"/>
    <w:pPr>
      <w:spacing w:after="0"/>
    </w:pPr>
    <w:rPr>
      <w:rFonts w:eastAsia="Times New Roman" w:cs="Times New Roman"/>
      <w:sz w:val="22"/>
      <w:szCs w:val="20"/>
      <w:lang w:val="en-AU"/>
    </w:rPr>
  </w:style>
  <w:style w:type="character" w:customStyle="1" w:styleId="BodyText3Char">
    <w:name w:val="Body Text 3 Char"/>
    <w:basedOn w:val="DefaultParagraphFont"/>
    <w:link w:val="BodyText3"/>
    <w:rsid w:val="00C724CB"/>
    <w:rPr>
      <w:rFonts w:ascii="Garamond" w:eastAsia="Times New Roman" w:hAnsi="Garamond" w:cs="Times New Roman"/>
      <w:sz w:val="22"/>
      <w:szCs w:val="20"/>
      <w:lang w:val="en-AU"/>
    </w:rPr>
  </w:style>
  <w:style w:type="table" w:styleId="TableGrid">
    <w:name w:val="Table Grid"/>
    <w:basedOn w:val="TableNormal"/>
    <w:uiPriority w:val="39"/>
    <w:rsid w:val="00C724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698"/>
    <w:pPr>
      <w:autoSpaceDE w:val="0"/>
      <w:autoSpaceDN w:val="0"/>
      <w:adjustRightInd w:val="0"/>
      <w:spacing w:after="0"/>
    </w:pPr>
    <w:rPr>
      <w:rFonts w:ascii="Times New Roman" w:hAnsi="Times New Roman" w:cs="Times New Roman"/>
      <w:color w:val="000000"/>
    </w:rPr>
  </w:style>
  <w:style w:type="paragraph" w:styleId="BodyTextIndent">
    <w:name w:val="Body Text Indent"/>
    <w:basedOn w:val="Normal"/>
    <w:link w:val="BodyTextIndentChar"/>
    <w:rsid w:val="00FE043C"/>
    <w:pPr>
      <w:spacing w:after="120"/>
      <w:ind w:left="283"/>
    </w:pPr>
  </w:style>
  <w:style w:type="character" w:customStyle="1" w:styleId="BodyTextIndentChar">
    <w:name w:val="Body Text Indent Char"/>
    <w:basedOn w:val="DefaultParagraphFont"/>
    <w:link w:val="BodyTextIndent"/>
    <w:rsid w:val="00FE043C"/>
  </w:style>
  <w:style w:type="character" w:customStyle="1" w:styleId="Heading2Char">
    <w:name w:val="Heading 2 Char"/>
    <w:aliases w:val="Heading1 Char"/>
    <w:basedOn w:val="DefaultParagraphFont"/>
    <w:link w:val="Heading2"/>
    <w:rsid w:val="00E6321E"/>
    <w:rPr>
      <w:rFonts w:ascii="CG Omega" w:hAnsi="CG Omega"/>
      <w:sz w:val="56"/>
      <w:szCs w:val="56"/>
    </w:rPr>
  </w:style>
  <w:style w:type="paragraph" w:customStyle="1" w:styleId="Activity">
    <w:name w:val="Activity"/>
    <w:basedOn w:val="Normal"/>
    <w:link w:val="ActivityChar"/>
    <w:rsid w:val="00FE043C"/>
    <w:pPr>
      <w:spacing w:after="60"/>
    </w:pPr>
    <w:rPr>
      <w:rFonts w:ascii="Arial" w:eastAsia="Times New Roman" w:hAnsi="Arial" w:cs="Times New Roman"/>
      <w:b/>
      <w:bCs/>
      <w:sz w:val="22"/>
      <w:szCs w:val="20"/>
    </w:rPr>
  </w:style>
  <w:style w:type="character" w:customStyle="1" w:styleId="ActivityChar">
    <w:name w:val="Activity Char"/>
    <w:basedOn w:val="DefaultParagraphFont"/>
    <w:link w:val="Activity"/>
    <w:rsid w:val="00FE043C"/>
    <w:rPr>
      <w:rFonts w:ascii="Arial" w:eastAsia="Times New Roman" w:hAnsi="Arial" w:cs="Times New Roman"/>
      <w:b/>
      <w:bCs/>
      <w:sz w:val="22"/>
      <w:szCs w:val="20"/>
    </w:rPr>
  </w:style>
  <w:style w:type="paragraph" w:customStyle="1" w:styleId="Arial10std">
    <w:name w:val="Arial 10 std"/>
    <w:basedOn w:val="Normal"/>
    <w:rsid w:val="00FE043C"/>
    <w:pPr>
      <w:tabs>
        <w:tab w:val="left" w:pos="476"/>
      </w:tabs>
      <w:spacing w:after="0"/>
    </w:pPr>
    <w:rPr>
      <w:rFonts w:ascii="Arial" w:eastAsia="Times New Roman" w:hAnsi="Arial" w:cs="Arial"/>
      <w:sz w:val="20"/>
    </w:rPr>
  </w:style>
  <w:style w:type="paragraph" w:styleId="BalloonText">
    <w:name w:val="Balloon Text"/>
    <w:basedOn w:val="Normal"/>
    <w:link w:val="BalloonTextChar"/>
    <w:rsid w:val="00FE043C"/>
    <w:pPr>
      <w:spacing w:after="0"/>
    </w:pPr>
    <w:rPr>
      <w:rFonts w:ascii="Tahoma" w:hAnsi="Tahoma" w:cs="Tahoma"/>
      <w:sz w:val="16"/>
      <w:szCs w:val="16"/>
    </w:rPr>
  </w:style>
  <w:style w:type="character" w:customStyle="1" w:styleId="BalloonTextChar">
    <w:name w:val="Balloon Text Char"/>
    <w:basedOn w:val="DefaultParagraphFont"/>
    <w:link w:val="BalloonText"/>
    <w:rsid w:val="00FE043C"/>
    <w:rPr>
      <w:rFonts w:ascii="Tahoma" w:hAnsi="Tahoma" w:cs="Tahoma"/>
      <w:sz w:val="16"/>
      <w:szCs w:val="16"/>
    </w:rPr>
  </w:style>
  <w:style w:type="character" w:customStyle="1" w:styleId="Heading1Char">
    <w:name w:val="Heading 1 Char"/>
    <w:basedOn w:val="DefaultParagraphFont"/>
    <w:link w:val="Heading1"/>
    <w:rsid w:val="00FE043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FE043C"/>
    <w:rPr>
      <w:rFonts w:asciiTheme="majorHAnsi" w:eastAsiaTheme="majorEastAsia" w:hAnsiTheme="majorHAnsi" w:cstheme="majorBidi"/>
      <w:b/>
      <w:bCs/>
      <w:color w:val="4F81BD" w:themeColor="accent1"/>
    </w:rPr>
  </w:style>
  <w:style w:type="paragraph" w:customStyle="1" w:styleId="LargeHeading">
    <w:name w:val="Large Heading"/>
    <w:basedOn w:val="Normal"/>
    <w:rsid w:val="00FE043C"/>
    <w:pPr>
      <w:spacing w:after="0"/>
      <w:jc w:val="right"/>
    </w:pPr>
    <w:rPr>
      <w:rFonts w:ascii="Arial" w:eastAsia="Times New Roman" w:hAnsi="Arial" w:cs="Times New Roman"/>
      <w:sz w:val="96"/>
      <w:lang w:val="en-AU"/>
    </w:rPr>
  </w:style>
  <w:style w:type="paragraph" w:customStyle="1" w:styleId="Section">
    <w:name w:val="Section #"/>
    <w:basedOn w:val="Normal"/>
    <w:rsid w:val="00FE043C"/>
    <w:pPr>
      <w:tabs>
        <w:tab w:val="left" w:pos="476"/>
      </w:tabs>
      <w:spacing w:after="0"/>
      <w:jc w:val="right"/>
    </w:pPr>
    <w:rPr>
      <w:rFonts w:ascii="Arial" w:eastAsia="Times New Roman" w:hAnsi="Arial" w:cs="Times New Roman"/>
      <w:b/>
      <w:i/>
      <w:sz w:val="48"/>
      <w:lang w:val="en-AU"/>
    </w:rPr>
  </w:style>
  <w:style w:type="paragraph" w:customStyle="1" w:styleId="SmallHeading">
    <w:name w:val="Small Heading"/>
    <w:basedOn w:val="Normal"/>
    <w:rsid w:val="00FE043C"/>
    <w:pPr>
      <w:spacing w:before="240" w:after="120"/>
    </w:pPr>
    <w:rPr>
      <w:rFonts w:ascii="Arial" w:eastAsia="Times New Roman" w:hAnsi="Arial" w:cs="Times New Roman"/>
      <w:b/>
      <w:sz w:val="36"/>
      <w:lang w:val="en-AU"/>
    </w:rPr>
  </w:style>
  <w:style w:type="paragraph" w:customStyle="1" w:styleId="dashindent">
    <w:name w:val="dash indent"/>
    <w:basedOn w:val="Normal"/>
    <w:rsid w:val="00FE043C"/>
    <w:pPr>
      <w:tabs>
        <w:tab w:val="left" w:pos="510"/>
      </w:tabs>
      <w:spacing w:after="0"/>
    </w:pPr>
    <w:rPr>
      <w:rFonts w:eastAsia="Times New Roman" w:cs="Times New Roman"/>
      <w:sz w:val="22"/>
    </w:rPr>
  </w:style>
  <w:style w:type="paragraph" w:styleId="BodyText">
    <w:name w:val="Body Text"/>
    <w:basedOn w:val="Normal"/>
    <w:link w:val="BodyTextChar"/>
    <w:rsid w:val="00050F5C"/>
    <w:pPr>
      <w:spacing w:after="120"/>
    </w:pPr>
  </w:style>
  <w:style w:type="character" w:customStyle="1" w:styleId="BodyTextChar">
    <w:name w:val="Body Text Char"/>
    <w:basedOn w:val="DefaultParagraphFont"/>
    <w:link w:val="BodyText"/>
    <w:rsid w:val="00050F5C"/>
  </w:style>
  <w:style w:type="character" w:customStyle="1" w:styleId="BoldandItalics">
    <w:name w:val="Bold and Italics"/>
    <w:qFormat/>
    <w:rsid w:val="00050F5C"/>
    <w:rPr>
      <w:b/>
      <w:i/>
      <w:u w:val="none"/>
    </w:rPr>
  </w:style>
  <w:style w:type="paragraph" w:styleId="ListBullet">
    <w:name w:val="List Bullet"/>
    <w:basedOn w:val="List"/>
    <w:rsid w:val="009549CD"/>
    <w:pPr>
      <w:keepNext/>
      <w:keepLines/>
      <w:numPr>
        <w:numId w:val="3"/>
      </w:numPr>
      <w:spacing w:before="40" w:after="40"/>
    </w:pPr>
    <w:rPr>
      <w:rFonts w:ascii="Times New Roman" w:eastAsia="Times New Roman" w:hAnsi="Times New Roman" w:cs="Times New Roman"/>
      <w:szCs w:val="22"/>
      <w:lang w:val="en-AU"/>
    </w:rPr>
  </w:style>
  <w:style w:type="character" w:customStyle="1" w:styleId="SpecialBold">
    <w:name w:val="Special Bold"/>
    <w:basedOn w:val="DefaultParagraphFont"/>
    <w:rsid w:val="009549CD"/>
    <w:rPr>
      <w:b/>
      <w:spacing w:val="0"/>
    </w:rPr>
  </w:style>
  <w:style w:type="paragraph" w:styleId="ListBullet2">
    <w:name w:val="List Bullet 2"/>
    <w:basedOn w:val="List2"/>
    <w:rsid w:val="009549CD"/>
    <w:pPr>
      <w:keepNext/>
      <w:keepLines/>
      <w:numPr>
        <w:numId w:val="4"/>
      </w:numPr>
      <w:spacing w:before="60" w:after="60"/>
    </w:pPr>
    <w:rPr>
      <w:rFonts w:ascii="Times New Roman" w:eastAsia="Times New Roman" w:hAnsi="Times New Roman" w:cs="Times New Roman"/>
      <w:szCs w:val="22"/>
      <w:lang w:val="en-AU"/>
    </w:rPr>
  </w:style>
  <w:style w:type="paragraph" w:styleId="List">
    <w:name w:val="List"/>
    <w:basedOn w:val="Normal"/>
    <w:rsid w:val="009549CD"/>
    <w:pPr>
      <w:ind w:left="283" w:hanging="283"/>
      <w:contextualSpacing/>
    </w:pPr>
  </w:style>
  <w:style w:type="paragraph" w:styleId="List2">
    <w:name w:val="List 2"/>
    <w:basedOn w:val="Normal"/>
    <w:rsid w:val="009549CD"/>
    <w:pPr>
      <w:ind w:left="566" w:hanging="283"/>
      <w:contextualSpacing/>
    </w:pPr>
  </w:style>
  <w:style w:type="paragraph" w:customStyle="1" w:styleId="Style1">
    <w:name w:val="Style1"/>
    <w:basedOn w:val="Heading1"/>
    <w:link w:val="Style1Char"/>
    <w:rsid w:val="00936361"/>
    <w:pPr>
      <w:jc w:val="right"/>
    </w:pPr>
    <w:rPr>
      <w:rFonts w:ascii="CG Omega" w:hAnsi="CG Omega"/>
      <w:b w:val="0"/>
      <w:color w:val="auto"/>
      <w:sz w:val="72"/>
      <w:szCs w:val="72"/>
    </w:rPr>
  </w:style>
  <w:style w:type="paragraph" w:customStyle="1" w:styleId="Heading20">
    <w:name w:val="Heading2"/>
    <w:basedOn w:val="Normal"/>
    <w:link w:val="Heading2Char0"/>
    <w:qFormat/>
    <w:rsid w:val="00E6321E"/>
    <w:pPr>
      <w:outlineLvl w:val="1"/>
    </w:pPr>
    <w:rPr>
      <w:rFonts w:ascii="CG Omega" w:hAnsi="CG Omega"/>
      <w:sz w:val="36"/>
      <w:szCs w:val="36"/>
    </w:rPr>
  </w:style>
  <w:style w:type="character" w:customStyle="1" w:styleId="Style1Char">
    <w:name w:val="Style1 Char"/>
    <w:basedOn w:val="Heading1Char"/>
    <w:link w:val="Style1"/>
    <w:rsid w:val="00936361"/>
    <w:rPr>
      <w:rFonts w:ascii="CG Omega" w:eastAsiaTheme="majorEastAsia" w:hAnsi="CG Omega" w:cstheme="majorBidi"/>
      <w:b/>
      <w:bCs/>
      <w:color w:val="365F91" w:themeColor="accent1" w:themeShade="BF"/>
      <w:sz w:val="72"/>
      <w:szCs w:val="72"/>
    </w:rPr>
  </w:style>
  <w:style w:type="paragraph" w:customStyle="1" w:styleId="Heading30">
    <w:name w:val="Heading3"/>
    <w:basedOn w:val="Heading2"/>
    <w:link w:val="Heading3Char0"/>
    <w:qFormat/>
    <w:rsid w:val="0089796F"/>
    <w:pPr>
      <w:outlineLvl w:val="9"/>
    </w:pPr>
    <w:rPr>
      <w:rFonts w:ascii="Garamond" w:hAnsi="Garamond"/>
      <w:b/>
      <w:sz w:val="24"/>
      <w:szCs w:val="28"/>
    </w:rPr>
  </w:style>
  <w:style w:type="character" w:customStyle="1" w:styleId="Heading2Char0">
    <w:name w:val="Heading2 Char"/>
    <w:basedOn w:val="DefaultParagraphFont"/>
    <w:link w:val="Heading20"/>
    <w:rsid w:val="00E6321E"/>
    <w:rPr>
      <w:rFonts w:ascii="CG Omega" w:hAnsi="CG Omega"/>
      <w:sz w:val="36"/>
      <w:szCs w:val="36"/>
    </w:rPr>
  </w:style>
  <w:style w:type="table" w:customStyle="1" w:styleId="TableGridLight1">
    <w:name w:val="Table Grid Light1"/>
    <w:basedOn w:val="TableNormal"/>
    <w:uiPriority w:val="40"/>
    <w:rsid w:val="007F27A8"/>
    <w:pPr>
      <w:spacing w:after="0"/>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0">
    <w:name w:val="Heading3 Char"/>
    <w:basedOn w:val="Heading2Char"/>
    <w:link w:val="Heading30"/>
    <w:rsid w:val="0089796F"/>
    <w:rPr>
      <w:rFonts w:ascii="Garamond" w:hAnsi="Garamond"/>
      <w:b/>
      <w:sz w:val="56"/>
      <w:szCs w:val="28"/>
    </w:rPr>
  </w:style>
  <w:style w:type="character" w:styleId="Emphasis">
    <w:name w:val="Emphasis"/>
    <w:basedOn w:val="DefaultParagraphFont"/>
    <w:uiPriority w:val="20"/>
    <w:qFormat/>
    <w:rsid w:val="008C7CB1"/>
    <w:rPr>
      <w:i/>
      <w:iCs/>
    </w:rPr>
  </w:style>
  <w:style w:type="paragraph" w:styleId="NormalWeb">
    <w:name w:val="Normal (Web)"/>
    <w:basedOn w:val="Normal"/>
    <w:uiPriority w:val="99"/>
    <w:unhideWhenUsed/>
    <w:rsid w:val="008C7CB1"/>
    <w:pPr>
      <w:spacing w:before="100" w:beforeAutospacing="1" w:after="100" w:afterAutospacing="1"/>
    </w:pPr>
    <w:rPr>
      <w:rFonts w:ascii="Times New Roman" w:eastAsia="Times New Roman" w:hAnsi="Times New Roman" w:cs="Times New Roman"/>
      <w:color w:val="222222"/>
    </w:rPr>
  </w:style>
  <w:style w:type="character" w:styleId="PlaceholderText">
    <w:name w:val="Placeholder Text"/>
    <w:basedOn w:val="DefaultParagraphFont"/>
    <w:rsid w:val="005D1B15"/>
    <w:rPr>
      <w:color w:val="808080"/>
    </w:rPr>
  </w:style>
  <w:style w:type="paragraph" w:customStyle="1" w:styleId="boxlist">
    <w:name w:val="boxlist"/>
    <w:basedOn w:val="Normal"/>
    <w:rsid w:val="009906A1"/>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583B53"/>
    <w:pPr>
      <w:spacing w:line="276" w:lineRule="auto"/>
      <w:outlineLvl w:val="9"/>
    </w:pPr>
  </w:style>
  <w:style w:type="paragraph" w:styleId="TOC1">
    <w:name w:val="toc 1"/>
    <w:basedOn w:val="Normal"/>
    <w:next w:val="Normal"/>
    <w:autoRedefine/>
    <w:uiPriority w:val="39"/>
    <w:rsid w:val="00583B53"/>
    <w:pPr>
      <w:spacing w:after="100"/>
    </w:pPr>
  </w:style>
  <w:style w:type="paragraph" w:styleId="TOC2">
    <w:name w:val="toc 2"/>
    <w:basedOn w:val="Normal"/>
    <w:next w:val="Normal"/>
    <w:autoRedefine/>
    <w:uiPriority w:val="39"/>
    <w:rsid w:val="00583B53"/>
    <w:pPr>
      <w:spacing w:after="100"/>
      <w:ind w:left="240"/>
    </w:pPr>
  </w:style>
  <w:style w:type="character" w:styleId="CommentReference">
    <w:name w:val="annotation reference"/>
    <w:basedOn w:val="DefaultParagraphFont"/>
    <w:unhideWhenUsed/>
    <w:rsid w:val="00DF2452"/>
    <w:rPr>
      <w:sz w:val="16"/>
      <w:szCs w:val="16"/>
    </w:rPr>
  </w:style>
  <w:style w:type="paragraph" w:styleId="CommentText">
    <w:name w:val="annotation text"/>
    <w:basedOn w:val="Normal"/>
    <w:link w:val="CommentTextChar"/>
    <w:unhideWhenUsed/>
    <w:rsid w:val="00DF2452"/>
    <w:rPr>
      <w:sz w:val="20"/>
      <w:szCs w:val="20"/>
    </w:rPr>
  </w:style>
  <w:style w:type="character" w:customStyle="1" w:styleId="CommentTextChar">
    <w:name w:val="Comment Text Char"/>
    <w:basedOn w:val="DefaultParagraphFont"/>
    <w:link w:val="CommentText"/>
    <w:rsid w:val="00DF2452"/>
    <w:rPr>
      <w:rFonts w:ascii="Garamond" w:hAnsi="Garamond"/>
      <w:sz w:val="20"/>
      <w:szCs w:val="20"/>
    </w:rPr>
  </w:style>
  <w:style w:type="paragraph" w:customStyle="1" w:styleId="StyleforTOC-second">
    <w:name w:val="Style for TOC - second"/>
    <w:basedOn w:val="Normal"/>
    <w:next w:val="Normal"/>
    <w:rsid w:val="00880872"/>
    <w:pPr>
      <w:autoSpaceDE w:val="0"/>
      <w:autoSpaceDN w:val="0"/>
      <w:adjustRightInd w:val="0"/>
      <w:spacing w:after="180"/>
      <w:jc w:val="right"/>
    </w:pPr>
    <w:rPr>
      <w:rFonts w:ascii="CG Omega" w:eastAsia="Times New Roman" w:hAnsi="CG Omega" w:cs="ZapfHumanist601BT-Bold"/>
      <w:b/>
      <w:bCs/>
      <w:sz w:val="72"/>
      <w:szCs w:val="72"/>
      <w:lang w:val="en-AU" w:eastAsia="en-AU"/>
    </w:rPr>
  </w:style>
  <w:style w:type="paragraph" w:customStyle="1" w:styleId="TableContents">
    <w:name w:val="Table Contents"/>
    <w:basedOn w:val="Normal"/>
    <w:rsid w:val="00880872"/>
    <w:pPr>
      <w:widowControl w:val="0"/>
      <w:suppressLineNumbers/>
      <w:suppressAutoHyphens/>
      <w:spacing w:after="0"/>
    </w:pPr>
    <w:rPr>
      <w:rFonts w:ascii="Times New Roman" w:eastAsia="Lucida Sans Unicode" w:hAnsi="Times New Roman" w:cs="Times New Roman"/>
      <w:kern w:val="1"/>
    </w:rPr>
  </w:style>
  <w:style w:type="table" w:customStyle="1" w:styleId="TableGrid1">
    <w:name w:val="Table Grid1"/>
    <w:basedOn w:val="TableNormal"/>
    <w:next w:val="TableGrid"/>
    <w:rsid w:val="009A18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Heading3"/>
    <w:rsid w:val="00EC0588"/>
    <w:pPr>
      <w:keepNext w:val="0"/>
      <w:keepLines w:val="0"/>
      <w:spacing w:before="120" w:after="120"/>
    </w:pPr>
    <w:rPr>
      <w:rFonts w:ascii="Arial" w:eastAsia="Times New Roman" w:hAnsi="Arial" w:cs="Times New Roman"/>
      <w:bCs w:val="0"/>
      <w:color w:val="auto"/>
      <w:sz w:val="36"/>
      <w:szCs w:val="20"/>
      <w:lang w:val="en-AU"/>
    </w:rPr>
  </w:style>
  <w:style w:type="table" w:customStyle="1" w:styleId="TableGrid2">
    <w:name w:val="Table Grid2"/>
    <w:basedOn w:val="TableNormal"/>
    <w:next w:val="TableGrid"/>
    <w:uiPriority w:val="39"/>
    <w:rsid w:val="009649C4"/>
    <w:pPr>
      <w:spacing w:after="0"/>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1D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1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C3399"/>
    <w:rPr>
      <w:b/>
      <w:bCs/>
    </w:rPr>
  </w:style>
  <w:style w:type="character" w:customStyle="1" w:styleId="CommentSubjectChar">
    <w:name w:val="Comment Subject Char"/>
    <w:basedOn w:val="CommentTextChar"/>
    <w:link w:val="CommentSubject"/>
    <w:semiHidden/>
    <w:rsid w:val="001C3399"/>
    <w:rPr>
      <w:rFonts w:ascii="Garamond" w:hAnsi="Garamond"/>
      <w:b/>
      <w:bCs/>
      <w:sz w:val="20"/>
      <w:szCs w:val="20"/>
    </w:rPr>
  </w:style>
  <w:style w:type="table" w:customStyle="1" w:styleId="TableGrid6">
    <w:name w:val="Table Grid6"/>
    <w:basedOn w:val="TableNormal"/>
    <w:next w:val="TableGrid"/>
    <w:rsid w:val="00624C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624C6F"/>
    <w:pPr>
      <w:spacing w:after="0"/>
    </w:pPr>
    <w:rPr>
      <w:rFonts w:ascii="Cambria" w:eastAsia="Cambria"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64240"/>
    <w:pPr>
      <w:spacing w:after="0"/>
    </w:pPr>
    <w:rPr>
      <w:rFonts w:eastAsiaTheme="minorEastAsia"/>
      <w:sz w:val="22"/>
      <w:szCs w:val="22"/>
    </w:rPr>
  </w:style>
  <w:style w:type="character" w:customStyle="1" w:styleId="NoSpacingChar">
    <w:name w:val="No Spacing Char"/>
    <w:basedOn w:val="DefaultParagraphFont"/>
    <w:link w:val="NoSpacing"/>
    <w:uiPriority w:val="1"/>
    <w:rsid w:val="00864240"/>
    <w:rPr>
      <w:rFonts w:eastAsiaTheme="minorEastAsia"/>
      <w:sz w:val="22"/>
      <w:szCs w:val="22"/>
    </w:rPr>
  </w:style>
  <w:style w:type="paragraph" w:customStyle="1" w:styleId="BasicParagraph">
    <w:name w:val="[Basic Paragraph]"/>
    <w:basedOn w:val="Normal"/>
    <w:rsid w:val="00B26427"/>
    <w:pPr>
      <w:autoSpaceDE w:val="0"/>
      <w:autoSpaceDN w:val="0"/>
      <w:adjustRightInd w:val="0"/>
      <w:spacing w:after="0" w:line="288" w:lineRule="auto"/>
      <w:textAlignment w:val="center"/>
    </w:pPr>
    <w:rPr>
      <w:rFonts w:ascii="Minion Pro" w:eastAsiaTheme="minorEastAsia" w:hAnsi="Minion Pro" w:cs="Minion Pro"/>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1523">
      <w:bodyDiv w:val="1"/>
      <w:marLeft w:val="0"/>
      <w:marRight w:val="0"/>
      <w:marTop w:val="0"/>
      <w:marBottom w:val="0"/>
      <w:divBdr>
        <w:top w:val="none" w:sz="0" w:space="0" w:color="auto"/>
        <w:left w:val="none" w:sz="0" w:space="0" w:color="auto"/>
        <w:bottom w:val="none" w:sz="0" w:space="0" w:color="auto"/>
        <w:right w:val="none" w:sz="0" w:space="0" w:color="auto"/>
      </w:divBdr>
      <w:divsChild>
        <w:div w:id="179903671">
          <w:marLeft w:val="0"/>
          <w:marRight w:val="0"/>
          <w:marTop w:val="0"/>
          <w:marBottom w:val="0"/>
          <w:divBdr>
            <w:top w:val="none" w:sz="0" w:space="0" w:color="auto"/>
            <w:left w:val="none" w:sz="0" w:space="0" w:color="auto"/>
            <w:bottom w:val="none" w:sz="0" w:space="0" w:color="auto"/>
            <w:right w:val="none" w:sz="0" w:space="0" w:color="auto"/>
          </w:divBdr>
        </w:div>
        <w:div w:id="740057619">
          <w:marLeft w:val="0"/>
          <w:marRight w:val="0"/>
          <w:marTop w:val="0"/>
          <w:marBottom w:val="0"/>
          <w:divBdr>
            <w:top w:val="none" w:sz="0" w:space="0" w:color="auto"/>
            <w:left w:val="none" w:sz="0" w:space="0" w:color="auto"/>
            <w:bottom w:val="none" w:sz="0" w:space="0" w:color="auto"/>
            <w:right w:val="none" w:sz="0" w:space="0" w:color="auto"/>
          </w:divBdr>
        </w:div>
        <w:div w:id="321544034">
          <w:marLeft w:val="0"/>
          <w:marRight w:val="0"/>
          <w:marTop w:val="0"/>
          <w:marBottom w:val="0"/>
          <w:divBdr>
            <w:top w:val="none" w:sz="0" w:space="0" w:color="auto"/>
            <w:left w:val="none" w:sz="0" w:space="0" w:color="auto"/>
            <w:bottom w:val="none" w:sz="0" w:space="0" w:color="auto"/>
            <w:right w:val="none" w:sz="0" w:space="0" w:color="auto"/>
          </w:divBdr>
        </w:div>
        <w:div w:id="1509908558">
          <w:marLeft w:val="0"/>
          <w:marRight w:val="0"/>
          <w:marTop w:val="0"/>
          <w:marBottom w:val="0"/>
          <w:divBdr>
            <w:top w:val="none" w:sz="0" w:space="0" w:color="auto"/>
            <w:left w:val="none" w:sz="0" w:space="0" w:color="auto"/>
            <w:bottom w:val="none" w:sz="0" w:space="0" w:color="auto"/>
            <w:right w:val="none" w:sz="0" w:space="0" w:color="auto"/>
          </w:divBdr>
        </w:div>
        <w:div w:id="1130325824">
          <w:marLeft w:val="0"/>
          <w:marRight w:val="0"/>
          <w:marTop w:val="0"/>
          <w:marBottom w:val="0"/>
          <w:divBdr>
            <w:top w:val="none" w:sz="0" w:space="0" w:color="auto"/>
            <w:left w:val="none" w:sz="0" w:space="0" w:color="auto"/>
            <w:bottom w:val="none" w:sz="0" w:space="0" w:color="auto"/>
            <w:right w:val="none" w:sz="0" w:space="0" w:color="auto"/>
          </w:divBdr>
        </w:div>
        <w:div w:id="460156119">
          <w:marLeft w:val="0"/>
          <w:marRight w:val="0"/>
          <w:marTop w:val="0"/>
          <w:marBottom w:val="0"/>
          <w:divBdr>
            <w:top w:val="none" w:sz="0" w:space="0" w:color="auto"/>
            <w:left w:val="none" w:sz="0" w:space="0" w:color="auto"/>
            <w:bottom w:val="none" w:sz="0" w:space="0" w:color="auto"/>
            <w:right w:val="none" w:sz="0" w:space="0" w:color="auto"/>
          </w:divBdr>
        </w:div>
        <w:div w:id="452097066">
          <w:marLeft w:val="0"/>
          <w:marRight w:val="0"/>
          <w:marTop w:val="0"/>
          <w:marBottom w:val="0"/>
          <w:divBdr>
            <w:top w:val="none" w:sz="0" w:space="0" w:color="auto"/>
            <w:left w:val="none" w:sz="0" w:space="0" w:color="auto"/>
            <w:bottom w:val="none" w:sz="0" w:space="0" w:color="auto"/>
            <w:right w:val="none" w:sz="0" w:space="0" w:color="auto"/>
          </w:divBdr>
        </w:div>
        <w:div w:id="157305606">
          <w:marLeft w:val="0"/>
          <w:marRight w:val="0"/>
          <w:marTop w:val="0"/>
          <w:marBottom w:val="0"/>
          <w:divBdr>
            <w:top w:val="none" w:sz="0" w:space="0" w:color="auto"/>
            <w:left w:val="none" w:sz="0" w:space="0" w:color="auto"/>
            <w:bottom w:val="none" w:sz="0" w:space="0" w:color="auto"/>
            <w:right w:val="none" w:sz="0" w:space="0" w:color="auto"/>
          </w:divBdr>
        </w:div>
        <w:div w:id="1004894894">
          <w:marLeft w:val="0"/>
          <w:marRight w:val="0"/>
          <w:marTop w:val="0"/>
          <w:marBottom w:val="0"/>
          <w:divBdr>
            <w:top w:val="none" w:sz="0" w:space="0" w:color="auto"/>
            <w:left w:val="none" w:sz="0" w:space="0" w:color="auto"/>
            <w:bottom w:val="none" w:sz="0" w:space="0" w:color="auto"/>
            <w:right w:val="none" w:sz="0" w:space="0" w:color="auto"/>
          </w:divBdr>
        </w:div>
        <w:div w:id="440876928">
          <w:marLeft w:val="0"/>
          <w:marRight w:val="0"/>
          <w:marTop w:val="0"/>
          <w:marBottom w:val="0"/>
          <w:divBdr>
            <w:top w:val="none" w:sz="0" w:space="0" w:color="auto"/>
            <w:left w:val="none" w:sz="0" w:space="0" w:color="auto"/>
            <w:bottom w:val="none" w:sz="0" w:space="0" w:color="auto"/>
            <w:right w:val="none" w:sz="0" w:space="0" w:color="auto"/>
          </w:divBdr>
        </w:div>
        <w:div w:id="875892812">
          <w:marLeft w:val="0"/>
          <w:marRight w:val="0"/>
          <w:marTop w:val="0"/>
          <w:marBottom w:val="0"/>
          <w:divBdr>
            <w:top w:val="none" w:sz="0" w:space="0" w:color="auto"/>
            <w:left w:val="none" w:sz="0" w:space="0" w:color="auto"/>
            <w:bottom w:val="none" w:sz="0" w:space="0" w:color="auto"/>
            <w:right w:val="none" w:sz="0" w:space="0" w:color="auto"/>
          </w:divBdr>
        </w:div>
        <w:div w:id="899904246">
          <w:marLeft w:val="0"/>
          <w:marRight w:val="0"/>
          <w:marTop w:val="0"/>
          <w:marBottom w:val="0"/>
          <w:divBdr>
            <w:top w:val="none" w:sz="0" w:space="0" w:color="auto"/>
            <w:left w:val="none" w:sz="0" w:space="0" w:color="auto"/>
            <w:bottom w:val="none" w:sz="0" w:space="0" w:color="auto"/>
            <w:right w:val="none" w:sz="0" w:space="0" w:color="auto"/>
          </w:divBdr>
        </w:div>
        <w:div w:id="1868567623">
          <w:marLeft w:val="0"/>
          <w:marRight w:val="0"/>
          <w:marTop w:val="0"/>
          <w:marBottom w:val="0"/>
          <w:divBdr>
            <w:top w:val="none" w:sz="0" w:space="0" w:color="auto"/>
            <w:left w:val="none" w:sz="0" w:space="0" w:color="auto"/>
            <w:bottom w:val="none" w:sz="0" w:space="0" w:color="auto"/>
            <w:right w:val="none" w:sz="0" w:space="0" w:color="auto"/>
          </w:divBdr>
        </w:div>
      </w:divsChild>
    </w:div>
    <w:div w:id="186796222">
      <w:bodyDiv w:val="1"/>
      <w:marLeft w:val="0"/>
      <w:marRight w:val="0"/>
      <w:marTop w:val="0"/>
      <w:marBottom w:val="0"/>
      <w:divBdr>
        <w:top w:val="none" w:sz="0" w:space="0" w:color="auto"/>
        <w:left w:val="none" w:sz="0" w:space="0" w:color="auto"/>
        <w:bottom w:val="none" w:sz="0" w:space="0" w:color="auto"/>
        <w:right w:val="none" w:sz="0" w:space="0" w:color="auto"/>
      </w:divBdr>
    </w:div>
    <w:div w:id="278150731">
      <w:bodyDiv w:val="1"/>
      <w:marLeft w:val="0"/>
      <w:marRight w:val="0"/>
      <w:marTop w:val="0"/>
      <w:marBottom w:val="0"/>
      <w:divBdr>
        <w:top w:val="none" w:sz="0" w:space="0" w:color="auto"/>
        <w:left w:val="none" w:sz="0" w:space="0" w:color="auto"/>
        <w:bottom w:val="none" w:sz="0" w:space="0" w:color="auto"/>
        <w:right w:val="none" w:sz="0" w:space="0" w:color="auto"/>
      </w:divBdr>
      <w:divsChild>
        <w:div w:id="1538159418">
          <w:marLeft w:val="0"/>
          <w:marRight w:val="0"/>
          <w:marTop w:val="0"/>
          <w:marBottom w:val="0"/>
          <w:divBdr>
            <w:top w:val="none" w:sz="0" w:space="0" w:color="auto"/>
            <w:left w:val="none" w:sz="0" w:space="0" w:color="auto"/>
            <w:bottom w:val="none" w:sz="0" w:space="0" w:color="auto"/>
            <w:right w:val="none" w:sz="0" w:space="0" w:color="auto"/>
          </w:divBdr>
          <w:divsChild>
            <w:div w:id="1948461321">
              <w:marLeft w:val="0"/>
              <w:marRight w:val="0"/>
              <w:marTop w:val="100"/>
              <w:marBottom w:val="100"/>
              <w:divBdr>
                <w:top w:val="none" w:sz="0" w:space="0" w:color="auto"/>
                <w:left w:val="none" w:sz="0" w:space="0" w:color="auto"/>
                <w:bottom w:val="none" w:sz="0" w:space="0" w:color="auto"/>
                <w:right w:val="none" w:sz="0" w:space="0" w:color="auto"/>
              </w:divBdr>
              <w:divsChild>
                <w:div w:id="1356468125">
                  <w:marLeft w:val="0"/>
                  <w:marRight w:val="0"/>
                  <w:marTop w:val="0"/>
                  <w:marBottom w:val="0"/>
                  <w:divBdr>
                    <w:top w:val="none" w:sz="0" w:space="0" w:color="auto"/>
                    <w:left w:val="none" w:sz="0" w:space="0" w:color="auto"/>
                    <w:bottom w:val="none" w:sz="0" w:space="0" w:color="auto"/>
                    <w:right w:val="none" w:sz="0" w:space="0" w:color="auto"/>
                  </w:divBdr>
                  <w:divsChild>
                    <w:div w:id="63794849">
                      <w:marLeft w:val="0"/>
                      <w:marRight w:val="0"/>
                      <w:marTop w:val="0"/>
                      <w:marBottom w:val="0"/>
                      <w:divBdr>
                        <w:top w:val="none" w:sz="0" w:space="0" w:color="auto"/>
                        <w:left w:val="none" w:sz="0" w:space="0" w:color="auto"/>
                        <w:bottom w:val="none" w:sz="0" w:space="0" w:color="auto"/>
                        <w:right w:val="none" w:sz="0" w:space="0" w:color="auto"/>
                      </w:divBdr>
                      <w:divsChild>
                        <w:div w:id="799156594">
                          <w:marLeft w:val="0"/>
                          <w:marRight w:val="0"/>
                          <w:marTop w:val="0"/>
                          <w:marBottom w:val="0"/>
                          <w:divBdr>
                            <w:top w:val="none" w:sz="0" w:space="0" w:color="auto"/>
                            <w:left w:val="none" w:sz="0" w:space="0" w:color="auto"/>
                            <w:bottom w:val="none" w:sz="0" w:space="0" w:color="auto"/>
                            <w:right w:val="none" w:sz="0" w:space="0" w:color="auto"/>
                          </w:divBdr>
                          <w:divsChild>
                            <w:div w:id="59446985">
                              <w:marLeft w:val="0"/>
                              <w:marRight w:val="0"/>
                              <w:marTop w:val="0"/>
                              <w:marBottom w:val="0"/>
                              <w:divBdr>
                                <w:top w:val="none" w:sz="0" w:space="0" w:color="auto"/>
                                <w:left w:val="none" w:sz="0" w:space="0" w:color="auto"/>
                                <w:bottom w:val="none" w:sz="0" w:space="0" w:color="auto"/>
                                <w:right w:val="none" w:sz="0" w:space="0" w:color="auto"/>
                              </w:divBdr>
                              <w:divsChild>
                                <w:div w:id="574096111">
                                  <w:marLeft w:val="0"/>
                                  <w:marRight w:val="0"/>
                                  <w:marTop w:val="0"/>
                                  <w:marBottom w:val="0"/>
                                  <w:divBdr>
                                    <w:top w:val="none" w:sz="0" w:space="0" w:color="auto"/>
                                    <w:left w:val="none" w:sz="0" w:space="0" w:color="auto"/>
                                    <w:bottom w:val="none" w:sz="0" w:space="0" w:color="auto"/>
                                    <w:right w:val="none" w:sz="0" w:space="0" w:color="auto"/>
                                  </w:divBdr>
                                  <w:divsChild>
                                    <w:div w:id="717515941">
                                      <w:marLeft w:val="0"/>
                                      <w:marRight w:val="0"/>
                                      <w:marTop w:val="0"/>
                                      <w:marBottom w:val="225"/>
                                      <w:divBdr>
                                        <w:top w:val="none" w:sz="0" w:space="0" w:color="auto"/>
                                        <w:left w:val="none" w:sz="0" w:space="0" w:color="auto"/>
                                        <w:bottom w:val="none" w:sz="0" w:space="0" w:color="auto"/>
                                        <w:right w:val="none" w:sz="0" w:space="0" w:color="auto"/>
                                      </w:divBdr>
                                      <w:divsChild>
                                        <w:div w:id="1318341515">
                                          <w:marLeft w:val="0"/>
                                          <w:marRight w:val="0"/>
                                          <w:marTop w:val="0"/>
                                          <w:marBottom w:val="0"/>
                                          <w:divBdr>
                                            <w:top w:val="none" w:sz="0" w:space="0" w:color="auto"/>
                                            <w:left w:val="none" w:sz="0" w:space="0" w:color="auto"/>
                                            <w:bottom w:val="none" w:sz="0" w:space="0" w:color="auto"/>
                                            <w:right w:val="none" w:sz="0" w:space="0" w:color="auto"/>
                                          </w:divBdr>
                                          <w:divsChild>
                                            <w:div w:id="1034380057">
                                              <w:marLeft w:val="0"/>
                                              <w:marRight w:val="0"/>
                                              <w:marTop w:val="0"/>
                                              <w:marBottom w:val="0"/>
                                              <w:divBdr>
                                                <w:top w:val="none" w:sz="0" w:space="0" w:color="auto"/>
                                                <w:left w:val="none" w:sz="0" w:space="0" w:color="auto"/>
                                                <w:bottom w:val="none" w:sz="0" w:space="0" w:color="auto"/>
                                                <w:right w:val="none" w:sz="0" w:space="0" w:color="auto"/>
                                              </w:divBdr>
                                              <w:divsChild>
                                                <w:div w:id="257369769">
                                                  <w:marLeft w:val="0"/>
                                                  <w:marRight w:val="0"/>
                                                  <w:marTop w:val="0"/>
                                                  <w:marBottom w:val="0"/>
                                                  <w:divBdr>
                                                    <w:top w:val="none" w:sz="0" w:space="0" w:color="auto"/>
                                                    <w:left w:val="none" w:sz="0" w:space="0" w:color="auto"/>
                                                    <w:bottom w:val="none" w:sz="0" w:space="0" w:color="auto"/>
                                                    <w:right w:val="none" w:sz="0" w:space="0" w:color="auto"/>
                                                  </w:divBdr>
                                                  <w:divsChild>
                                                    <w:div w:id="2072845231">
                                                      <w:marLeft w:val="0"/>
                                                      <w:marRight w:val="0"/>
                                                      <w:marTop w:val="0"/>
                                                      <w:marBottom w:val="0"/>
                                                      <w:divBdr>
                                                        <w:top w:val="none" w:sz="0" w:space="0" w:color="auto"/>
                                                        <w:left w:val="none" w:sz="0" w:space="0" w:color="auto"/>
                                                        <w:bottom w:val="none" w:sz="0" w:space="0" w:color="auto"/>
                                                        <w:right w:val="none" w:sz="0" w:space="0" w:color="auto"/>
                                                      </w:divBdr>
                                                      <w:divsChild>
                                                        <w:div w:id="2038969931">
                                                          <w:marLeft w:val="0"/>
                                                          <w:marRight w:val="0"/>
                                                          <w:marTop w:val="0"/>
                                                          <w:marBottom w:val="0"/>
                                                          <w:divBdr>
                                                            <w:top w:val="none" w:sz="0" w:space="0" w:color="auto"/>
                                                            <w:left w:val="none" w:sz="0" w:space="0" w:color="auto"/>
                                                            <w:bottom w:val="none" w:sz="0" w:space="0" w:color="auto"/>
                                                            <w:right w:val="none" w:sz="0" w:space="0" w:color="auto"/>
                                                          </w:divBdr>
                                                          <w:divsChild>
                                                            <w:div w:id="1012609836">
                                                              <w:marLeft w:val="0"/>
                                                              <w:marRight w:val="0"/>
                                                              <w:marTop w:val="0"/>
                                                              <w:marBottom w:val="0"/>
                                                              <w:divBdr>
                                                                <w:top w:val="none" w:sz="0" w:space="0" w:color="auto"/>
                                                                <w:left w:val="none" w:sz="0" w:space="0" w:color="auto"/>
                                                                <w:bottom w:val="none" w:sz="0" w:space="0" w:color="auto"/>
                                                                <w:right w:val="none" w:sz="0" w:space="0" w:color="auto"/>
                                                              </w:divBdr>
                                                            </w:div>
                                                            <w:div w:id="659578039">
                                                              <w:blockQuote w:val="1"/>
                                                              <w:marLeft w:val="2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171158">
      <w:bodyDiv w:val="1"/>
      <w:marLeft w:val="0"/>
      <w:marRight w:val="0"/>
      <w:marTop w:val="0"/>
      <w:marBottom w:val="0"/>
      <w:divBdr>
        <w:top w:val="none" w:sz="0" w:space="0" w:color="auto"/>
        <w:left w:val="none" w:sz="0" w:space="0" w:color="auto"/>
        <w:bottom w:val="none" w:sz="0" w:space="0" w:color="auto"/>
        <w:right w:val="none" w:sz="0" w:space="0" w:color="auto"/>
      </w:divBdr>
      <w:divsChild>
        <w:div w:id="1614166505">
          <w:marLeft w:val="0"/>
          <w:marRight w:val="0"/>
          <w:marTop w:val="0"/>
          <w:marBottom w:val="0"/>
          <w:divBdr>
            <w:top w:val="none" w:sz="0" w:space="0" w:color="auto"/>
            <w:left w:val="none" w:sz="0" w:space="0" w:color="auto"/>
            <w:bottom w:val="none" w:sz="0" w:space="0" w:color="auto"/>
            <w:right w:val="none" w:sz="0" w:space="0" w:color="auto"/>
          </w:divBdr>
        </w:div>
        <w:div w:id="885143828">
          <w:marLeft w:val="0"/>
          <w:marRight w:val="0"/>
          <w:marTop w:val="0"/>
          <w:marBottom w:val="0"/>
          <w:divBdr>
            <w:top w:val="none" w:sz="0" w:space="0" w:color="auto"/>
            <w:left w:val="none" w:sz="0" w:space="0" w:color="auto"/>
            <w:bottom w:val="none" w:sz="0" w:space="0" w:color="auto"/>
            <w:right w:val="none" w:sz="0" w:space="0" w:color="auto"/>
          </w:divBdr>
        </w:div>
        <w:div w:id="990448760">
          <w:marLeft w:val="0"/>
          <w:marRight w:val="0"/>
          <w:marTop w:val="0"/>
          <w:marBottom w:val="0"/>
          <w:divBdr>
            <w:top w:val="none" w:sz="0" w:space="0" w:color="auto"/>
            <w:left w:val="none" w:sz="0" w:space="0" w:color="auto"/>
            <w:bottom w:val="none" w:sz="0" w:space="0" w:color="auto"/>
            <w:right w:val="none" w:sz="0" w:space="0" w:color="auto"/>
          </w:divBdr>
        </w:div>
        <w:div w:id="1926105378">
          <w:marLeft w:val="0"/>
          <w:marRight w:val="0"/>
          <w:marTop w:val="0"/>
          <w:marBottom w:val="0"/>
          <w:divBdr>
            <w:top w:val="none" w:sz="0" w:space="0" w:color="auto"/>
            <w:left w:val="none" w:sz="0" w:space="0" w:color="auto"/>
            <w:bottom w:val="none" w:sz="0" w:space="0" w:color="auto"/>
            <w:right w:val="none" w:sz="0" w:space="0" w:color="auto"/>
          </w:divBdr>
        </w:div>
        <w:div w:id="1888909646">
          <w:marLeft w:val="0"/>
          <w:marRight w:val="0"/>
          <w:marTop w:val="0"/>
          <w:marBottom w:val="0"/>
          <w:divBdr>
            <w:top w:val="none" w:sz="0" w:space="0" w:color="auto"/>
            <w:left w:val="none" w:sz="0" w:space="0" w:color="auto"/>
            <w:bottom w:val="none" w:sz="0" w:space="0" w:color="auto"/>
            <w:right w:val="none" w:sz="0" w:space="0" w:color="auto"/>
          </w:divBdr>
        </w:div>
        <w:div w:id="1241521983">
          <w:marLeft w:val="0"/>
          <w:marRight w:val="0"/>
          <w:marTop w:val="0"/>
          <w:marBottom w:val="0"/>
          <w:divBdr>
            <w:top w:val="none" w:sz="0" w:space="0" w:color="auto"/>
            <w:left w:val="none" w:sz="0" w:space="0" w:color="auto"/>
            <w:bottom w:val="none" w:sz="0" w:space="0" w:color="auto"/>
            <w:right w:val="none" w:sz="0" w:space="0" w:color="auto"/>
          </w:divBdr>
        </w:div>
        <w:div w:id="938368671">
          <w:marLeft w:val="0"/>
          <w:marRight w:val="0"/>
          <w:marTop w:val="0"/>
          <w:marBottom w:val="0"/>
          <w:divBdr>
            <w:top w:val="none" w:sz="0" w:space="0" w:color="auto"/>
            <w:left w:val="none" w:sz="0" w:space="0" w:color="auto"/>
            <w:bottom w:val="none" w:sz="0" w:space="0" w:color="auto"/>
            <w:right w:val="none" w:sz="0" w:space="0" w:color="auto"/>
          </w:divBdr>
        </w:div>
        <w:div w:id="668100114">
          <w:marLeft w:val="0"/>
          <w:marRight w:val="0"/>
          <w:marTop w:val="0"/>
          <w:marBottom w:val="0"/>
          <w:divBdr>
            <w:top w:val="none" w:sz="0" w:space="0" w:color="auto"/>
            <w:left w:val="none" w:sz="0" w:space="0" w:color="auto"/>
            <w:bottom w:val="none" w:sz="0" w:space="0" w:color="auto"/>
            <w:right w:val="none" w:sz="0" w:space="0" w:color="auto"/>
          </w:divBdr>
        </w:div>
        <w:div w:id="1541168025">
          <w:marLeft w:val="0"/>
          <w:marRight w:val="0"/>
          <w:marTop w:val="0"/>
          <w:marBottom w:val="0"/>
          <w:divBdr>
            <w:top w:val="none" w:sz="0" w:space="0" w:color="auto"/>
            <w:left w:val="none" w:sz="0" w:space="0" w:color="auto"/>
            <w:bottom w:val="none" w:sz="0" w:space="0" w:color="auto"/>
            <w:right w:val="none" w:sz="0" w:space="0" w:color="auto"/>
          </w:divBdr>
        </w:div>
        <w:div w:id="751464625">
          <w:marLeft w:val="0"/>
          <w:marRight w:val="0"/>
          <w:marTop w:val="0"/>
          <w:marBottom w:val="0"/>
          <w:divBdr>
            <w:top w:val="none" w:sz="0" w:space="0" w:color="auto"/>
            <w:left w:val="none" w:sz="0" w:space="0" w:color="auto"/>
            <w:bottom w:val="none" w:sz="0" w:space="0" w:color="auto"/>
            <w:right w:val="none" w:sz="0" w:space="0" w:color="auto"/>
          </w:divBdr>
        </w:div>
        <w:div w:id="1420056369">
          <w:marLeft w:val="0"/>
          <w:marRight w:val="0"/>
          <w:marTop w:val="0"/>
          <w:marBottom w:val="0"/>
          <w:divBdr>
            <w:top w:val="none" w:sz="0" w:space="0" w:color="auto"/>
            <w:left w:val="none" w:sz="0" w:space="0" w:color="auto"/>
            <w:bottom w:val="none" w:sz="0" w:space="0" w:color="auto"/>
            <w:right w:val="none" w:sz="0" w:space="0" w:color="auto"/>
          </w:divBdr>
        </w:div>
        <w:div w:id="107165512">
          <w:marLeft w:val="0"/>
          <w:marRight w:val="0"/>
          <w:marTop w:val="0"/>
          <w:marBottom w:val="0"/>
          <w:divBdr>
            <w:top w:val="none" w:sz="0" w:space="0" w:color="auto"/>
            <w:left w:val="none" w:sz="0" w:space="0" w:color="auto"/>
            <w:bottom w:val="none" w:sz="0" w:space="0" w:color="auto"/>
            <w:right w:val="none" w:sz="0" w:space="0" w:color="auto"/>
          </w:divBdr>
        </w:div>
        <w:div w:id="1307203337">
          <w:marLeft w:val="0"/>
          <w:marRight w:val="0"/>
          <w:marTop w:val="0"/>
          <w:marBottom w:val="0"/>
          <w:divBdr>
            <w:top w:val="none" w:sz="0" w:space="0" w:color="auto"/>
            <w:left w:val="none" w:sz="0" w:space="0" w:color="auto"/>
            <w:bottom w:val="none" w:sz="0" w:space="0" w:color="auto"/>
            <w:right w:val="none" w:sz="0" w:space="0" w:color="auto"/>
          </w:divBdr>
        </w:div>
        <w:div w:id="627319963">
          <w:marLeft w:val="0"/>
          <w:marRight w:val="0"/>
          <w:marTop w:val="0"/>
          <w:marBottom w:val="0"/>
          <w:divBdr>
            <w:top w:val="none" w:sz="0" w:space="0" w:color="auto"/>
            <w:left w:val="none" w:sz="0" w:space="0" w:color="auto"/>
            <w:bottom w:val="none" w:sz="0" w:space="0" w:color="auto"/>
            <w:right w:val="none" w:sz="0" w:space="0" w:color="auto"/>
          </w:divBdr>
        </w:div>
        <w:div w:id="1506557055">
          <w:marLeft w:val="0"/>
          <w:marRight w:val="0"/>
          <w:marTop w:val="0"/>
          <w:marBottom w:val="0"/>
          <w:divBdr>
            <w:top w:val="none" w:sz="0" w:space="0" w:color="auto"/>
            <w:left w:val="none" w:sz="0" w:space="0" w:color="auto"/>
            <w:bottom w:val="none" w:sz="0" w:space="0" w:color="auto"/>
            <w:right w:val="none" w:sz="0" w:space="0" w:color="auto"/>
          </w:divBdr>
        </w:div>
        <w:div w:id="2012484836">
          <w:marLeft w:val="0"/>
          <w:marRight w:val="0"/>
          <w:marTop w:val="0"/>
          <w:marBottom w:val="0"/>
          <w:divBdr>
            <w:top w:val="none" w:sz="0" w:space="0" w:color="auto"/>
            <w:left w:val="none" w:sz="0" w:space="0" w:color="auto"/>
            <w:bottom w:val="none" w:sz="0" w:space="0" w:color="auto"/>
            <w:right w:val="none" w:sz="0" w:space="0" w:color="auto"/>
          </w:divBdr>
        </w:div>
        <w:div w:id="182331133">
          <w:marLeft w:val="0"/>
          <w:marRight w:val="0"/>
          <w:marTop w:val="0"/>
          <w:marBottom w:val="0"/>
          <w:divBdr>
            <w:top w:val="none" w:sz="0" w:space="0" w:color="auto"/>
            <w:left w:val="none" w:sz="0" w:space="0" w:color="auto"/>
            <w:bottom w:val="none" w:sz="0" w:space="0" w:color="auto"/>
            <w:right w:val="none" w:sz="0" w:space="0" w:color="auto"/>
          </w:divBdr>
        </w:div>
        <w:div w:id="1075471944">
          <w:marLeft w:val="0"/>
          <w:marRight w:val="0"/>
          <w:marTop w:val="0"/>
          <w:marBottom w:val="0"/>
          <w:divBdr>
            <w:top w:val="none" w:sz="0" w:space="0" w:color="auto"/>
            <w:left w:val="none" w:sz="0" w:space="0" w:color="auto"/>
            <w:bottom w:val="none" w:sz="0" w:space="0" w:color="auto"/>
            <w:right w:val="none" w:sz="0" w:space="0" w:color="auto"/>
          </w:divBdr>
        </w:div>
        <w:div w:id="1944534888">
          <w:marLeft w:val="0"/>
          <w:marRight w:val="0"/>
          <w:marTop w:val="0"/>
          <w:marBottom w:val="0"/>
          <w:divBdr>
            <w:top w:val="none" w:sz="0" w:space="0" w:color="auto"/>
            <w:left w:val="none" w:sz="0" w:space="0" w:color="auto"/>
            <w:bottom w:val="none" w:sz="0" w:space="0" w:color="auto"/>
            <w:right w:val="none" w:sz="0" w:space="0" w:color="auto"/>
          </w:divBdr>
        </w:div>
        <w:div w:id="513955038">
          <w:marLeft w:val="0"/>
          <w:marRight w:val="0"/>
          <w:marTop w:val="0"/>
          <w:marBottom w:val="0"/>
          <w:divBdr>
            <w:top w:val="none" w:sz="0" w:space="0" w:color="auto"/>
            <w:left w:val="none" w:sz="0" w:space="0" w:color="auto"/>
            <w:bottom w:val="none" w:sz="0" w:space="0" w:color="auto"/>
            <w:right w:val="none" w:sz="0" w:space="0" w:color="auto"/>
          </w:divBdr>
        </w:div>
        <w:div w:id="1770806602">
          <w:marLeft w:val="0"/>
          <w:marRight w:val="0"/>
          <w:marTop w:val="0"/>
          <w:marBottom w:val="0"/>
          <w:divBdr>
            <w:top w:val="none" w:sz="0" w:space="0" w:color="auto"/>
            <w:left w:val="none" w:sz="0" w:space="0" w:color="auto"/>
            <w:bottom w:val="none" w:sz="0" w:space="0" w:color="auto"/>
            <w:right w:val="none" w:sz="0" w:space="0" w:color="auto"/>
          </w:divBdr>
        </w:div>
        <w:div w:id="237516003">
          <w:marLeft w:val="0"/>
          <w:marRight w:val="0"/>
          <w:marTop w:val="0"/>
          <w:marBottom w:val="0"/>
          <w:divBdr>
            <w:top w:val="none" w:sz="0" w:space="0" w:color="auto"/>
            <w:left w:val="none" w:sz="0" w:space="0" w:color="auto"/>
            <w:bottom w:val="none" w:sz="0" w:space="0" w:color="auto"/>
            <w:right w:val="none" w:sz="0" w:space="0" w:color="auto"/>
          </w:divBdr>
        </w:div>
        <w:div w:id="2046328287">
          <w:marLeft w:val="0"/>
          <w:marRight w:val="0"/>
          <w:marTop w:val="0"/>
          <w:marBottom w:val="0"/>
          <w:divBdr>
            <w:top w:val="none" w:sz="0" w:space="0" w:color="auto"/>
            <w:left w:val="none" w:sz="0" w:space="0" w:color="auto"/>
            <w:bottom w:val="none" w:sz="0" w:space="0" w:color="auto"/>
            <w:right w:val="none" w:sz="0" w:space="0" w:color="auto"/>
          </w:divBdr>
        </w:div>
        <w:div w:id="133064212">
          <w:marLeft w:val="0"/>
          <w:marRight w:val="0"/>
          <w:marTop w:val="0"/>
          <w:marBottom w:val="0"/>
          <w:divBdr>
            <w:top w:val="none" w:sz="0" w:space="0" w:color="auto"/>
            <w:left w:val="none" w:sz="0" w:space="0" w:color="auto"/>
            <w:bottom w:val="none" w:sz="0" w:space="0" w:color="auto"/>
            <w:right w:val="none" w:sz="0" w:space="0" w:color="auto"/>
          </w:divBdr>
        </w:div>
        <w:div w:id="970281632">
          <w:marLeft w:val="0"/>
          <w:marRight w:val="0"/>
          <w:marTop w:val="0"/>
          <w:marBottom w:val="0"/>
          <w:divBdr>
            <w:top w:val="none" w:sz="0" w:space="0" w:color="auto"/>
            <w:left w:val="none" w:sz="0" w:space="0" w:color="auto"/>
            <w:bottom w:val="none" w:sz="0" w:space="0" w:color="auto"/>
            <w:right w:val="none" w:sz="0" w:space="0" w:color="auto"/>
          </w:divBdr>
        </w:div>
        <w:div w:id="1488201487">
          <w:marLeft w:val="0"/>
          <w:marRight w:val="0"/>
          <w:marTop w:val="0"/>
          <w:marBottom w:val="0"/>
          <w:divBdr>
            <w:top w:val="none" w:sz="0" w:space="0" w:color="auto"/>
            <w:left w:val="none" w:sz="0" w:space="0" w:color="auto"/>
            <w:bottom w:val="none" w:sz="0" w:space="0" w:color="auto"/>
            <w:right w:val="none" w:sz="0" w:space="0" w:color="auto"/>
          </w:divBdr>
        </w:div>
        <w:div w:id="2088188202">
          <w:marLeft w:val="0"/>
          <w:marRight w:val="0"/>
          <w:marTop w:val="0"/>
          <w:marBottom w:val="0"/>
          <w:divBdr>
            <w:top w:val="none" w:sz="0" w:space="0" w:color="auto"/>
            <w:left w:val="none" w:sz="0" w:space="0" w:color="auto"/>
            <w:bottom w:val="none" w:sz="0" w:space="0" w:color="auto"/>
            <w:right w:val="none" w:sz="0" w:space="0" w:color="auto"/>
          </w:divBdr>
        </w:div>
        <w:div w:id="603465406">
          <w:marLeft w:val="0"/>
          <w:marRight w:val="0"/>
          <w:marTop w:val="0"/>
          <w:marBottom w:val="0"/>
          <w:divBdr>
            <w:top w:val="none" w:sz="0" w:space="0" w:color="auto"/>
            <w:left w:val="none" w:sz="0" w:space="0" w:color="auto"/>
            <w:bottom w:val="none" w:sz="0" w:space="0" w:color="auto"/>
            <w:right w:val="none" w:sz="0" w:space="0" w:color="auto"/>
          </w:divBdr>
        </w:div>
        <w:div w:id="1590502880">
          <w:marLeft w:val="0"/>
          <w:marRight w:val="0"/>
          <w:marTop w:val="0"/>
          <w:marBottom w:val="0"/>
          <w:divBdr>
            <w:top w:val="none" w:sz="0" w:space="0" w:color="auto"/>
            <w:left w:val="none" w:sz="0" w:space="0" w:color="auto"/>
            <w:bottom w:val="none" w:sz="0" w:space="0" w:color="auto"/>
            <w:right w:val="none" w:sz="0" w:space="0" w:color="auto"/>
          </w:divBdr>
        </w:div>
        <w:div w:id="172885560">
          <w:marLeft w:val="0"/>
          <w:marRight w:val="0"/>
          <w:marTop w:val="0"/>
          <w:marBottom w:val="0"/>
          <w:divBdr>
            <w:top w:val="none" w:sz="0" w:space="0" w:color="auto"/>
            <w:left w:val="none" w:sz="0" w:space="0" w:color="auto"/>
            <w:bottom w:val="none" w:sz="0" w:space="0" w:color="auto"/>
            <w:right w:val="none" w:sz="0" w:space="0" w:color="auto"/>
          </w:divBdr>
        </w:div>
      </w:divsChild>
    </w:div>
    <w:div w:id="469589195">
      <w:bodyDiv w:val="1"/>
      <w:marLeft w:val="0"/>
      <w:marRight w:val="0"/>
      <w:marTop w:val="0"/>
      <w:marBottom w:val="0"/>
      <w:divBdr>
        <w:top w:val="none" w:sz="0" w:space="0" w:color="auto"/>
        <w:left w:val="none" w:sz="0" w:space="0" w:color="auto"/>
        <w:bottom w:val="none" w:sz="0" w:space="0" w:color="auto"/>
        <w:right w:val="none" w:sz="0" w:space="0" w:color="auto"/>
      </w:divBdr>
      <w:divsChild>
        <w:div w:id="578486760">
          <w:marLeft w:val="0"/>
          <w:marRight w:val="0"/>
          <w:marTop w:val="0"/>
          <w:marBottom w:val="0"/>
          <w:divBdr>
            <w:top w:val="single" w:sz="6" w:space="0" w:color="CCCCCC"/>
            <w:left w:val="none" w:sz="0" w:space="0" w:color="auto"/>
            <w:bottom w:val="single" w:sz="6" w:space="0" w:color="FFFFFF"/>
            <w:right w:val="none" w:sz="0" w:space="0" w:color="auto"/>
          </w:divBdr>
          <w:divsChild>
            <w:div w:id="1514759139">
              <w:marLeft w:val="0"/>
              <w:marRight w:val="0"/>
              <w:marTop w:val="100"/>
              <w:marBottom w:val="100"/>
              <w:divBdr>
                <w:top w:val="none" w:sz="0" w:space="0" w:color="auto"/>
                <w:left w:val="none" w:sz="0" w:space="0" w:color="auto"/>
                <w:bottom w:val="none" w:sz="0" w:space="0" w:color="auto"/>
                <w:right w:val="none" w:sz="0" w:space="0" w:color="auto"/>
              </w:divBdr>
              <w:divsChild>
                <w:div w:id="14104254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22611544">
      <w:bodyDiv w:val="1"/>
      <w:marLeft w:val="0"/>
      <w:marRight w:val="0"/>
      <w:marTop w:val="0"/>
      <w:marBottom w:val="0"/>
      <w:divBdr>
        <w:top w:val="none" w:sz="0" w:space="0" w:color="auto"/>
        <w:left w:val="none" w:sz="0" w:space="0" w:color="auto"/>
        <w:bottom w:val="none" w:sz="0" w:space="0" w:color="auto"/>
        <w:right w:val="none" w:sz="0" w:space="0" w:color="auto"/>
      </w:divBdr>
      <w:divsChild>
        <w:div w:id="2137212344">
          <w:marLeft w:val="0"/>
          <w:marRight w:val="0"/>
          <w:marTop w:val="0"/>
          <w:marBottom w:val="0"/>
          <w:divBdr>
            <w:top w:val="none" w:sz="0" w:space="0" w:color="auto"/>
            <w:left w:val="none" w:sz="0" w:space="0" w:color="auto"/>
            <w:bottom w:val="none" w:sz="0" w:space="0" w:color="auto"/>
            <w:right w:val="none" w:sz="0" w:space="0" w:color="auto"/>
          </w:divBdr>
        </w:div>
        <w:div w:id="1063793047">
          <w:marLeft w:val="0"/>
          <w:marRight w:val="0"/>
          <w:marTop w:val="0"/>
          <w:marBottom w:val="0"/>
          <w:divBdr>
            <w:top w:val="none" w:sz="0" w:space="0" w:color="auto"/>
            <w:left w:val="none" w:sz="0" w:space="0" w:color="auto"/>
            <w:bottom w:val="none" w:sz="0" w:space="0" w:color="auto"/>
            <w:right w:val="none" w:sz="0" w:space="0" w:color="auto"/>
          </w:divBdr>
        </w:div>
        <w:div w:id="1922719822">
          <w:marLeft w:val="0"/>
          <w:marRight w:val="0"/>
          <w:marTop w:val="0"/>
          <w:marBottom w:val="0"/>
          <w:divBdr>
            <w:top w:val="none" w:sz="0" w:space="0" w:color="auto"/>
            <w:left w:val="none" w:sz="0" w:space="0" w:color="auto"/>
            <w:bottom w:val="none" w:sz="0" w:space="0" w:color="auto"/>
            <w:right w:val="none" w:sz="0" w:space="0" w:color="auto"/>
          </w:divBdr>
        </w:div>
        <w:div w:id="623579096">
          <w:marLeft w:val="0"/>
          <w:marRight w:val="0"/>
          <w:marTop w:val="0"/>
          <w:marBottom w:val="0"/>
          <w:divBdr>
            <w:top w:val="none" w:sz="0" w:space="0" w:color="auto"/>
            <w:left w:val="none" w:sz="0" w:space="0" w:color="auto"/>
            <w:bottom w:val="none" w:sz="0" w:space="0" w:color="auto"/>
            <w:right w:val="none" w:sz="0" w:space="0" w:color="auto"/>
          </w:divBdr>
        </w:div>
        <w:div w:id="1871989896">
          <w:marLeft w:val="0"/>
          <w:marRight w:val="0"/>
          <w:marTop w:val="0"/>
          <w:marBottom w:val="0"/>
          <w:divBdr>
            <w:top w:val="none" w:sz="0" w:space="0" w:color="auto"/>
            <w:left w:val="none" w:sz="0" w:space="0" w:color="auto"/>
            <w:bottom w:val="none" w:sz="0" w:space="0" w:color="auto"/>
            <w:right w:val="none" w:sz="0" w:space="0" w:color="auto"/>
          </w:divBdr>
        </w:div>
        <w:div w:id="549810087">
          <w:marLeft w:val="0"/>
          <w:marRight w:val="0"/>
          <w:marTop w:val="0"/>
          <w:marBottom w:val="0"/>
          <w:divBdr>
            <w:top w:val="none" w:sz="0" w:space="0" w:color="auto"/>
            <w:left w:val="none" w:sz="0" w:space="0" w:color="auto"/>
            <w:bottom w:val="none" w:sz="0" w:space="0" w:color="auto"/>
            <w:right w:val="none" w:sz="0" w:space="0" w:color="auto"/>
          </w:divBdr>
        </w:div>
        <w:div w:id="183132768">
          <w:marLeft w:val="0"/>
          <w:marRight w:val="0"/>
          <w:marTop w:val="0"/>
          <w:marBottom w:val="0"/>
          <w:divBdr>
            <w:top w:val="none" w:sz="0" w:space="0" w:color="auto"/>
            <w:left w:val="none" w:sz="0" w:space="0" w:color="auto"/>
            <w:bottom w:val="none" w:sz="0" w:space="0" w:color="auto"/>
            <w:right w:val="none" w:sz="0" w:space="0" w:color="auto"/>
          </w:divBdr>
        </w:div>
      </w:divsChild>
    </w:div>
    <w:div w:id="653145455">
      <w:bodyDiv w:val="1"/>
      <w:marLeft w:val="0"/>
      <w:marRight w:val="0"/>
      <w:marTop w:val="0"/>
      <w:marBottom w:val="0"/>
      <w:divBdr>
        <w:top w:val="none" w:sz="0" w:space="0" w:color="auto"/>
        <w:left w:val="none" w:sz="0" w:space="0" w:color="auto"/>
        <w:bottom w:val="none" w:sz="0" w:space="0" w:color="auto"/>
        <w:right w:val="none" w:sz="0" w:space="0" w:color="auto"/>
      </w:divBdr>
      <w:divsChild>
        <w:div w:id="2017073111">
          <w:marLeft w:val="0"/>
          <w:marRight w:val="0"/>
          <w:marTop w:val="0"/>
          <w:marBottom w:val="0"/>
          <w:divBdr>
            <w:top w:val="none" w:sz="0" w:space="0" w:color="auto"/>
            <w:left w:val="none" w:sz="0" w:space="0" w:color="auto"/>
            <w:bottom w:val="none" w:sz="0" w:space="0" w:color="auto"/>
            <w:right w:val="none" w:sz="0" w:space="0" w:color="auto"/>
          </w:divBdr>
        </w:div>
        <w:div w:id="690112959">
          <w:marLeft w:val="0"/>
          <w:marRight w:val="0"/>
          <w:marTop w:val="0"/>
          <w:marBottom w:val="0"/>
          <w:divBdr>
            <w:top w:val="none" w:sz="0" w:space="0" w:color="auto"/>
            <w:left w:val="none" w:sz="0" w:space="0" w:color="auto"/>
            <w:bottom w:val="none" w:sz="0" w:space="0" w:color="auto"/>
            <w:right w:val="none" w:sz="0" w:space="0" w:color="auto"/>
          </w:divBdr>
        </w:div>
        <w:div w:id="1400710716">
          <w:marLeft w:val="0"/>
          <w:marRight w:val="0"/>
          <w:marTop w:val="0"/>
          <w:marBottom w:val="0"/>
          <w:divBdr>
            <w:top w:val="none" w:sz="0" w:space="0" w:color="auto"/>
            <w:left w:val="none" w:sz="0" w:space="0" w:color="auto"/>
            <w:bottom w:val="none" w:sz="0" w:space="0" w:color="auto"/>
            <w:right w:val="none" w:sz="0" w:space="0" w:color="auto"/>
          </w:divBdr>
        </w:div>
        <w:div w:id="1400134326">
          <w:marLeft w:val="0"/>
          <w:marRight w:val="0"/>
          <w:marTop w:val="0"/>
          <w:marBottom w:val="0"/>
          <w:divBdr>
            <w:top w:val="none" w:sz="0" w:space="0" w:color="auto"/>
            <w:left w:val="none" w:sz="0" w:space="0" w:color="auto"/>
            <w:bottom w:val="none" w:sz="0" w:space="0" w:color="auto"/>
            <w:right w:val="none" w:sz="0" w:space="0" w:color="auto"/>
          </w:divBdr>
        </w:div>
        <w:div w:id="145711798">
          <w:marLeft w:val="0"/>
          <w:marRight w:val="0"/>
          <w:marTop w:val="0"/>
          <w:marBottom w:val="0"/>
          <w:divBdr>
            <w:top w:val="none" w:sz="0" w:space="0" w:color="auto"/>
            <w:left w:val="none" w:sz="0" w:space="0" w:color="auto"/>
            <w:bottom w:val="none" w:sz="0" w:space="0" w:color="auto"/>
            <w:right w:val="none" w:sz="0" w:space="0" w:color="auto"/>
          </w:divBdr>
        </w:div>
        <w:div w:id="61023518">
          <w:marLeft w:val="0"/>
          <w:marRight w:val="0"/>
          <w:marTop w:val="0"/>
          <w:marBottom w:val="0"/>
          <w:divBdr>
            <w:top w:val="none" w:sz="0" w:space="0" w:color="auto"/>
            <w:left w:val="none" w:sz="0" w:space="0" w:color="auto"/>
            <w:bottom w:val="none" w:sz="0" w:space="0" w:color="auto"/>
            <w:right w:val="none" w:sz="0" w:space="0" w:color="auto"/>
          </w:divBdr>
        </w:div>
        <w:div w:id="114059745">
          <w:marLeft w:val="0"/>
          <w:marRight w:val="0"/>
          <w:marTop w:val="0"/>
          <w:marBottom w:val="0"/>
          <w:divBdr>
            <w:top w:val="none" w:sz="0" w:space="0" w:color="auto"/>
            <w:left w:val="none" w:sz="0" w:space="0" w:color="auto"/>
            <w:bottom w:val="none" w:sz="0" w:space="0" w:color="auto"/>
            <w:right w:val="none" w:sz="0" w:space="0" w:color="auto"/>
          </w:divBdr>
        </w:div>
        <w:div w:id="1967001327">
          <w:marLeft w:val="0"/>
          <w:marRight w:val="0"/>
          <w:marTop w:val="0"/>
          <w:marBottom w:val="0"/>
          <w:divBdr>
            <w:top w:val="none" w:sz="0" w:space="0" w:color="auto"/>
            <w:left w:val="none" w:sz="0" w:space="0" w:color="auto"/>
            <w:bottom w:val="none" w:sz="0" w:space="0" w:color="auto"/>
            <w:right w:val="none" w:sz="0" w:space="0" w:color="auto"/>
          </w:divBdr>
        </w:div>
        <w:div w:id="1629319910">
          <w:marLeft w:val="0"/>
          <w:marRight w:val="0"/>
          <w:marTop w:val="0"/>
          <w:marBottom w:val="0"/>
          <w:divBdr>
            <w:top w:val="none" w:sz="0" w:space="0" w:color="auto"/>
            <w:left w:val="none" w:sz="0" w:space="0" w:color="auto"/>
            <w:bottom w:val="none" w:sz="0" w:space="0" w:color="auto"/>
            <w:right w:val="none" w:sz="0" w:space="0" w:color="auto"/>
          </w:divBdr>
        </w:div>
        <w:div w:id="2124030251">
          <w:marLeft w:val="0"/>
          <w:marRight w:val="0"/>
          <w:marTop w:val="0"/>
          <w:marBottom w:val="0"/>
          <w:divBdr>
            <w:top w:val="none" w:sz="0" w:space="0" w:color="auto"/>
            <w:left w:val="none" w:sz="0" w:space="0" w:color="auto"/>
            <w:bottom w:val="none" w:sz="0" w:space="0" w:color="auto"/>
            <w:right w:val="none" w:sz="0" w:space="0" w:color="auto"/>
          </w:divBdr>
        </w:div>
        <w:div w:id="92871157">
          <w:marLeft w:val="0"/>
          <w:marRight w:val="0"/>
          <w:marTop w:val="0"/>
          <w:marBottom w:val="0"/>
          <w:divBdr>
            <w:top w:val="none" w:sz="0" w:space="0" w:color="auto"/>
            <w:left w:val="none" w:sz="0" w:space="0" w:color="auto"/>
            <w:bottom w:val="none" w:sz="0" w:space="0" w:color="auto"/>
            <w:right w:val="none" w:sz="0" w:space="0" w:color="auto"/>
          </w:divBdr>
        </w:div>
        <w:div w:id="1713504307">
          <w:marLeft w:val="0"/>
          <w:marRight w:val="0"/>
          <w:marTop w:val="0"/>
          <w:marBottom w:val="0"/>
          <w:divBdr>
            <w:top w:val="none" w:sz="0" w:space="0" w:color="auto"/>
            <w:left w:val="none" w:sz="0" w:space="0" w:color="auto"/>
            <w:bottom w:val="none" w:sz="0" w:space="0" w:color="auto"/>
            <w:right w:val="none" w:sz="0" w:space="0" w:color="auto"/>
          </w:divBdr>
        </w:div>
        <w:div w:id="501970026">
          <w:marLeft w:val="0"/>
          <w:marRight w:val="0"/>
          <w:marTop w:val="0"/>
          <w:marBottom w:val="0"/>
          <w:divBdr>
            <w:top w:val="none" w:sz="0" w:space="0" w:color="auto"/>
            <w:left w:val="none" w:sz="0" w:space="0" w:color="auto"/>
            <w:bottom w:val="none" w:sz="0" w:space="0" w:color="auto"/>
            <w:right w:val="none" w:sz="0" w:space="0" w:color="auto"/>
          </w:divBdr>
        </w:div>
      </w:divsChild>
    </w:div>
    <w:div w:id="705327896">
      <w:bodyDiv w:val="1"/>
      <w:marLeft w:val="0"/>
      <w:marRight w:val="0"/>
      <w:marTop w:val="0"/>
      <w:marBottom w:val="0"/>
      <w:divBdr>
        <w:top w:val="none" w:sz="0" w:space="0" w:color="auto"/>
        <w:left w:val="none" w:sz="0" w:space="0" w:color="auto"/>
        <w:bottom w:val="none" w:sz="0" w:space="0" w:color="auto"/>
        <w:right w:val="none" w:sz="0" w:space="0" w:color="auto"/>
      </w:divBdr>
      <w:divsChild>
        <w:div w:id="1298729452">
          <w:marLeft w:val="0"/>
          <w:marRight w:val="0"/>
          <w:marTop w:val="0"/>
          <w:marBottom w:val="0"/>
          <w:divBdr>
            <w:top w:val="none" w:sz="0" w:space="0" w:color="auto"/>
            <w:left w:val="none" w:sz="0" w:space="0" w:color="auto"/>
            <w:bottom w:val="none" w:sz="0" w:space="0" w:color="auto"/>
            <w:right w:val="none" w:sz="0" w:space="0" w:color="auto"/>
          </w:divBdr>
        </w:div>
        <w:div w:id="772940468">
          <w:marLeft w:val="0"/>
          <w:marRight w:val="0"/>
          <w:marTop w:val="0"/>
          <w:marBottom w:val="0"/>
          <w:divBdr>
            <w:top w:val="none" w:sz="0" w:space="0" w:color="auto"/>
            <w:left w:val="none" w:sz="0" w:space="0" w:color="auto"/>
            <w:bottom w:val="none" w:sz="0" w:space="0" w:color="auto"/>
            <w:right w:val="none" w:sz="0" w:space="0" w:color="auto"/>
          </w:divBdr>
        </w:div>
        <w:div w:id="1703051100">
          <w:marLeft w:val="0"/>
          <w:marRight w:val="0"/>
          <w:marTop w:val="0"/>
          <w:marBottom w:val="0"/>
          <w:divBdr>
            <w:top w:val="none" w:sz="0" w:space="0" w:color="auto"/>
            <w:left w:val="none" w:sz="0" w:space="0" w:color="auto"/>
            <w:bottom w:val="none" w:sz="0" w:space="0" w:color="auto"/>
            <w:right w:val="none" w:sz="0" w:space="0" w:color="auto"/>
          </w:divBdr>
        </w:div>
        <w:div w:id="167864464">
          <w:marLeft w:val="0"/>
          <w:marRight w:val="0"/>
          <w:marTop w:val="0"/>
          <w:marBottom w:val="0"/>
          <w:divBdr>
            <w:top w:val="none" w:sz="0" w:space="0" w:color="auto"/>
            <w:left w:val="none" w:sz="0" w:space="0" w:color="auto"/>
            <w:bottom w:val="none" w:sz="0" w:space="0" w:color="auto"/>
            <w:right w:val="none" w:sz="0" w:space="0" w:color="auto"/>
          </w:divBdr>
        </w:div>
        <w:div w:id="55400297">
          <w:marLeft w:val="0"/>
          <w:marRight w:val="0"/>
          <w:marTop w:val="0"/>
          <w:marBottom w:val="0"/>
          <w:divBdr>
            <w:top w:val="none" w:sz="0" w:space="0" w:color="auto"/>
            <w:left w:val="none" w:sz="0" w:space="0" w:color="auto"/>
            <w:bottom w:val="none" w:sz="0" w:space="0" w:color="auto"/>
            <w:right w:val="none" w:sz="0" w:space="0" w:color="auto"/>
          </w:divBdr>
        </w:div>
        <w:div w:id="1828354501">
          <w:marLeft w:val="0"/>
          <w:marRight w:val="0"/>
          <w:marTop w:val="0"/>
          <w:marBottom w:val="0"/>
          <w:divBdr>
            <w:top w:val="none" w:sz="0" w:space="0" w:color="auto"/>
            <w:left w:val="none" w:sz="0" w:space="0" w:color="auto"/>
            <w:bottom w:val="none" w:sz="0" w:space="0" w:color="auto"/>
            <w:right w:val="none" w:sz="0" w:space="0" w:color="auto"/>
          </w:divBdr>
        </w:div>
      </w:divsChild>
    </w:div>
    <w:div w:id="750348014">
      <w:bodyDiv w:val="1"/>
      <w:marLeft w:val="0"/>
      <w:marRight w:val="0"/>
      <w:marTop w:val="0"/>
      <w:marBottom w:val="0"/>
      <w:divBdr>
        <w:top w:val="none" w:sz="0" w:space="0" w:color="auto"/>
        <w:left w:val="none" w:sz="0" w:space="0" w:color="auto"/>
        <w:bottom w:val="none" w:sz="0" w:space="0" w:color="auto"/>
        <w:right w:val="none" w:sz="0" w:space="0" w:color="auto"/>
      </w:divBdr>
      <w:divsChild>
        <w:div w:id="352343070">
          <w:marLeft w:val="0"/>
          <w:marRight w:val="0"/>
          <w:marTop w:val="0"/>
          <w:marBottom w:val="0"/>
          <w:divBdr>
            <w:top w:val="none" w:sz="0" w:space="0" w:color="auto"/>
            <w:left w:val="none" w:sz="0" w:space="0" w:color="auto"/>
            <w:bottom w:val="none" w:sz="0" w:space="0" w:color="auto"/>
            <w:right w:val="none" w:sz="0" w:space="0" w:color="auto"/>
          </w:divBdr>
          <w:divsChild>
            <w:div w:id="828639640">
              <w:marLeft w:val="0"/>
              <w:marRight w:val="0"/>
              <w:marTop w:val="0"/>
              <w:marBottom w:val="0"/>
              <w:divBdr>
                <w:top w:val="none" w:sz="0" w:space="0" w:color="auto"/>
                <w:left w:val="none" w:sz="0" w:space="0" w:color="auto"/>
                <w:bottom w:val="none" w:sz="0" w:space="0" w:color="auto"/>
                <w:right w:val="none" w:sz="0" w:space="0" w:color="auto"/>
              </w:divBdr>
              <w:divsChild>
                <w:div w:id="1756635510">
                  <w:marLeft w:val="0"/>
                  <w:marRight w:val="0"/>
                  <w:marTop w:val="0"/>
                  <w:marBottom w:val="0"/>
                  <w:divBdr>
                    <w:top w:val="none" w:sz="0" w:space="0" w:color="auto"/>
                    <w:left w:val="none" w:sz="0" w:space="0" w:color="auto"/>
                    <w:bottom w:val="none" w:sz="0" w:space="0" w:color="auto"/>
                    <w:right w:val="none" w:sz="0" w:space="0" w:color="auto"/>
                  </w:divBdr>
                  <w:divsChild>
                    <w:div w:id="1502426195">
                      <w:marLeft w:val="0"/>
                      <w:marRight w:val="0"/>
                      <w:marTop w:val="0"/>
                      <w:marBottom w:val="0"/>
                      <w:divBdr>
                        <w:top w:val="none" w:sz="0" w:space="0" w:color="auto"/>
                        <w:left w:val="none" w:sz="0" w:space="0" w:color="auto"/>
                        <w:bottom w:val="none" w:sz="0" w:space="0" w:color="auto"/>
                        <w:right w:val="none" w:sz="0" w:space="0" w:color="auto"/>
                      </w:divBdr>
                      <w:divsChild>
                        <w:div w:id="936861618">
                          <w:marLeft w:val="0"/>
                          <w:marRight w:val="0"/>
                          <w:marTop w:val="675"/>
                          <w:marBottom w:val="0"/>
                          <w:divBdr>
                            <w:top w:val="none" w:sz="0" w:space="0" w:color="auto"/>
                            <w:left w:val="none" w:sz="0" w:space="0" w:color="auto"/>
                            <w:bottom w:val="none" w:sz="0" w:space="0" w:color="auto"/>
                            <w:right w:val="none" w:sz="0" w:space="0" w:color="auto"/>
                          </w:divBdr>
                          <w:divsChild>
                            <w:div w:id="16392192">
                              <w:marLeft w:val="0"/>
                              <w:marRight w:val="0"/>
                              <w:marTop w:val="0"/>
                              <w:marBottom w:val="0"/>
                              <w:divBdr>
                                <w:top w:val="none" w:sz="0" w:space="0" w:color="auto"/>
                                <w:left w:val="none" w:sz="0" w:space="0" w:color="auto"/>
                                <w:bottom w:val="none" w:sz="0" w:space="0" w:color="auto"/>
                                <w:right w:val="none" w:sz="0" w:space="0" w:color="auto"/>
                              </w:divBdr>
                              <w:divsChild>
                                <w:div w:id="7100165">
                                  <w:marLeft w:val="0"/>
                                  <w:marRight w:val="0"/>
                                  <w:marTop w:val="0"/>
                                  <w:marBottom w:val="0"/>
                                  <w:divBdr>
                                    <w:top w:val="none" w:sz="0" w:space="0" w:color="auto"/>
                                    <w:left w:val="none" w:sz="0" w:space="0" w:color="auto"/>
                                    <w:bottom w:val="none" w:sz="0" w:space="0" w:color="auto"/>
                                    <w:right w:val="none" w:sz="0" w:space="0" w:color="auto"/>
                                  </w:divBdr>
                                  <w:divsChild>
                                    <w:div w:id="10214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937377">
      <w:bodyDiv w:val="1"/>
      <w:marLeft w:val="0"/>
      <w:marRight w:val="0"/>
      <w:marTop w:val="0"/>
      <w:marBottom w:val="0"/>
      <w:divBdr>
        <w:top w:val="none" w:sz="0" w:space="0" w:color="auto"/>
        <w:left w:val="none" w:sz="0" w:space="0" w:color="auto"/>
        <w:bottom w:val="none" w:sz="0" w:space="0" w:color="auto"/>
        <w:right w:val="none" w:sz="0" w:space="0" w:color="auto"/>
      </w:divBdr>
      <w:divsChild>
        <w:div w:id="422803238">
          <w:marLeft w:val="0"/>
          <w:marRight w:val="0"/>
          <w:marTop w:val="0"/>
          <w:marBottom w:val="0"/>
          <w:divBdr>
            <w:top w:val="none" w:sz="0" w:space="0" w:color="auto"/>
            <w:left w:val="none" w:sz="0" w:space="0" w:color="auto"/>
            <w:bottom w:val="none" w:sz="0" w:space="0" w:color="auto"/>
            <w:right w:val="none" w:sz="0" w:space="0" w:color="auto"/>
          </w:divBdr>
        </w:div>
        <w:div w:id="252663381">
          <w:marLeft w:val="0"/>
          <w:marRight w:val="0"/>
          <w:marTop w:val="0"/>
          <w:marBottom w:val="0"/>
          <w:divBdr>
            <w:top w:val="none" w:sz="0" w:space="0" w:color="auto"/>
            <w:left w:val="none" w:sz="0" w:space="0" w:color="auto"/>
            <w:bottom w:val="none" w:sz="0" w:space="0" w:color="auto"/>
            <w:right w:val="none" w:sz="0" w:space="0" w:color="auto"/>
          </w:divBdr>
        </w:div>
        <w:div w:id="435946766">
          <w:marLeft w:val="0"/>
          <w:marRight w:val="0"/>
          <w:marTop w:val="0"/>
          <w:marBottom w:val="0"/>
          <w:divBdr>
            <w:top w:val="none" w:sz="0" w:space="0" w:color="auto"/>
            <w:left w:val="none" w:sz="0" w:space="0" w:color="auto"/>
            <w:bottom w:val="none" w:sz="0" w:space="0" w:color="auto"/>
            <w:right w:val="none" w:sz="0" w:space="0" w:color="auto"/>
          </w:divBdr>
        </w:div>
        <w:div w:id="1827745103">
          <w:marLeft w:val="0"/>
          <w:marRight w:val="0"/>
          <w:marTop w:val="0"/>
          <w:marBottom w:val="0"/>
          <w:divBdr>
            <w:top w:val="none" w:sz="0" w:space="0" w:color="auto"/>
            <w:left w:val="none" w:sz="0" w:space="0" w:color="auto"/>
            <w:bottom w:val="none" w:sz="0" w:space="0" w:color="auto"/>
            <w:right w:val="none" w:sz="0" w:space="0" w:color="auto"/>
          </w:divBdr>
        </w:div>
        <w:div w:id="1094203866">
          <w:marLeft w:val="0"/>
          <w:marRight w:val="0"/>
          <w:marTop w:val="0"/>
          <w:marBottom w:val="0"/>
          <w:divBdr>
            <w:top w:val="none" w:sz="0" w:space="0" w:color="auto"/>
            <w:left w:val="none" w:sz="0" w:space="0" w:color="auto"/>
            <w:bottom w:val="none" w:sz="0" w:space="0" w:color="auto"/>
            <w:right w:val="none" w:sz="0" w:space="0" w:color="auto"/>
          </w:divBdr>
        </w:div>
        <w:div w:id="59331110">
          <w:marLeft w:val="0"/>
          <w:marRight w:val="0"/>
          <w:marTop w:val="0"/>
          <w:marBottom w:val="0"/>
          <w:divBdr>
            <w:top w:val="none" w:sz="0" w:space="0" w:color="auto"/>
            <w:left w:val="none" w:sz="0" w:space="0" w:color="auto"/>
            <w:bottom w:val="none" w:sz="0" w:space="0" w:color="auto"/>
            <w:right w:val="none" w:sz="0" w:space="0" w:color="auto"/>
          </w:divBdr>
        </w:div>
        <w:div w:id="516192394">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30950162">
          <w:marLeft w:val="0"/>
          <w:marRight w:val="0"/>
          <w:marTop w:val="0"/>
          <w:marBottom w:val="0"/>
          <w:divBdr>
            <w:top w:val="none" w:sz="0" w:space="0" w:color="auto"/>
            <w:left w:val="none" w:sz="0" w:space="0" w:color="auto"/>
            <w:bottom w:val="none" w:sz="0" w:space="0" w:color="auto"/>
            <w:right w:val="none" w:sz="0" w:space="0" w:color="auto"/>
          </w:divBdr>
        </w:div>
        <w:div w:id="1033649728">
          <w:marLeft w:val="0"/>
          <w:marRight w:val="0"/>
          <w:marTop w:val="0"/>
          <w:marBottom w:val="0"/>
          <w:divBdr>
            <w:top w:val="none" w:sz="0" w:space="0" w:color="auto"/>
            <w:left w:val="none" w:sz="0" w:space="0" w:color="auto"/>
            <w:bottom w:val="none" w:sz="0" w:space="0" w:color="auto"/>
            <w:right w:val="none" w:sz="0" w:space="0" w:color="auto"/>
          </w:divBdr>
        </w:div>
        <w:div w:id="1077050087">
          <w:marLeft w:val="0"/>
          <w:marRight w:val="0"/>
          <w:marTop w:val="0"/>
          <w:marBottom w:val="0"/>
          <w:divBdr>
            <w:top w:val="none" w:sz="0" w:space="0" w:color="auto"/>
            <w:left w:val="none" w:sz="0" w:space="0" w:color="auto"/>
            <w:bottom w:val="none" w:sz="0" w:space="0" w:color="auto"/>
            <w:right w:val="none" w:sz="0" w:space="0" w:color="auto"/>
          </w:divBdr>
        </w:div>
        <w:div w:id="496576100">
          <w:marLeft w:val="0"/>
          <w:marRight w:val="0"/>
          <w:marTop w:val="0"/>
          <w:marBottom w:val="0"/>
          <w:divBdr>
            <w:top w:val="none" w:sz="0" w:space="0" w:color="auto"/>
            <w:left w:val="none" w:sz="0" w:space="0" w:color="auto"/>
            <w:bottom w:val="none" w:sz="0" w:space="0" w:color="auto"/>
            <w:right w:val="none" w:sz="0" w:space="0" w:color="auto"/>
          </w:divBdr>
        </w:div>
        <w:div w:id="1560675756">
          <w:marLeft w:val="0"/>
          <w:marRight w:val="0"/>
          <w:marTop w:val="0"/>
          <w:marBottom w:val="0"/>
          <w:divBdr>
            <w:top w:val="none" w:sz="0" w:space="0" w:color="auto"/>
            <w:left w:val="none" w:sz="0" w:space="0" w:color="auto"/>
            <w:bottom w:val="none" w:sz="0" w:space="0" w:color="auto"/>
            <w:right w:val="none" w:sz="0" w:space="0" w:color="auto"/>
          </w:divBdr>
        </w:div>
      </w:divsChild>
    </w:div>
    <w:div w:id="838426722">
      <w:bodyDiv w:val="1"/>
      <w:marLeft w:val="0"/>
      <w:marRight w:val="0"/>
      <w:marTop w:val="0"/>
      <w:marBottom w:val="0"/>
      <w:divBdr>
        <w:top w:val="none" w:sz="0" w:space="0" w:color="auto"/>
        <w:left w:val="none" w:sz="0" w:space="0" w:color="auto"/>
        <w:bottom w:val="none" w:sz="0" w:space="0" w:color="auto"/>
        <w:right w:val="none" w:sz="0" w:space="0" w:color="auto"/>
      </w:divBdr>
      <w:divsChild>
        <w:div w:id="37366837">
          <w:marLeft w:val="0"/>
          <w:marRight w:val="0"/>
          <w:marTop w:val="0"/>
          <w:marBottom w:val="0"/>
          <w:divBdr>
            <w:top w:val="none" w:sz="0" w:space="0" w:color="auto"/>
            <w:left w:val="none" w:sz="0" w:space="0" w:color="auto"/>
            <w:bottom w:val="none" w:sz="0" w:space="0" w:color="auto"/>
            <w:right w:val="none" w:sz="0" w:space="0" w:color="auto"/>
          </w:divBdr>
        </w:div>
        <w:div w:id="99834798">
          <w:marLeft w:val="0"/>
          <w:marRight w:val="0"/>
          <w:marTop w:val="0"/>
          <w:marBottom w:val="0"/>
          <w:divBdr>
            <w:top w:val="none" w:sz="0" w:space="0" w:color="auto"/>
            <w:left w:val="none" w:sz="0" w:space="0" w:color="auto"/>
            <w:bottom w:val="none" w:sz="0" w:space="0" w:color="auto"/>
            <w:right w:val="none" w:sz="0" w:space="0" w:color="auto"/>
          </w:divBdr>
        </w:div>
        <w:div w:id="1180388438">
          <w:marLeft w:val="0"/>
          <w:marRight w:val="0"/>
          <w:marTop w:val="0"/>
          <w:marBottom w:val="0"/>
          <w:divBdr>
            <w:top w:val="none" w:sz="0" w:space="0" w:color="auto"/>
            <w:left w:val="none" w:sz="0" w:space="0" w:color="auto"/>
            <w:bottom w:val="none" w:sz="0" w:space="0" w:color="auto"/>
            <w:right w:val="none" w:sz="0" w:space="0" w:color="auto"/>
          </w:divBdr>
        </w:div>
        <w:div w:id="390227220">
          <w:marLeft w:val="0"/>
          <w:marRight w:val="0"/>
          <w:marTop w:val="0"/>
          <w:marBottom w:val="0"/>
          <w:divBdr>
            <w:top w:val="none" w:sz="0" w:space="0" w:color="auto"/>
            <w:left w:val="none" w:sz="0" w:space="0" w:color="auto"/>
            <w:bottom w:val="none" w:sz="0" w:space="0" w:color="auto"/>
            <w:right w:val="none" w:sz="0" w:space="0" w:color="auto"/>
          </w:divBdr>
        </w:div>
        <w:div w:id="1159999441">
          <w:marLeft w:val="0"/>
          <w:marRight w:val="0"/>
          <w:marTop w:val="0"/>
          <w:marBottom w:val="0"/>
          <w:divBdr>
            <w:top w:val="none" w:sz="0" w:space="0" w:color="auto"/>
            <w:left w:val="none" w:sz="0" w:space="0" w:color="auto"/>
            <w:bottom w:val="none" w:sz="0" w:space="0" w:color="auto"/>
            <w:right w:val="none" w:sz="0" w:space="0" w:color="auto"/>
          </w:divBdr>
        </w:div>
        <w:div w:id="1764648629">
          <w:marLeft w:val="0"/>
          <w:marRight w:val="0"/>
          <w:marTop w:val="0"/>
          <w:marBottom w:val="0"/>
          <w:divBdr>
            <w:top w:val="none" w:sz="0" w:space="0" w:color="auto"/>
            <w:left w:val="none" w:sz="0" w:space="0" w:color="auto"/>
            <w:bottom w:val="none" w:sz="0" w:space="0" w:color="auto"/>
            <w:right w:val="none" w:sz="0" w:space="0" w:color="auto"/>
          </w:divBdr>
        </w:div>
        <w:div w:id="1658728661">
          <w:marLeft w:val="0"/>
          <w:marRight w:val="0"/>
          <w:marTop w:val="0"/>
          <w:marBottom w:val="0"/>
          <w:divBdr>
            <w:top w:val="none" w:sz="0" w:space="0" w:color="auto"/>
            <w:left w:val="none" w:sz="0" w:space="0" w:color="auto"/>
            <w:bottom w:val="none" w:sz="0" w:space="0" w:color="auto"/>
            <w:right w:val="none" w:sz="0" w:space="0" w:color="auto"/>
          </w:divBdr>
        </w:div>
        <w:div w:id="2094085992">
          <w:marLeft w:val="0"/>
          <w:marRight w:val="0"/>
          <w:marTop w:val="0"/>
          <w:marBottom w:val="0"/>
          <w:divBdr>
            <w:top w:val="none" w:sz="0" w:space="0" w:color="auto"/>
            <w:left w:val="none" w:sz="0" w:space="0" w:color="auto"/>
            <w:bottom w:val="none" w:sz="0" w:space="0" w:color="auto"/>
            <w:right w:val="none" w:sz="0" w:space="0" w:color="auto"/>
          </w:divBdr>
        </w:div>
        <w:div w:id="1009985818">
          <w:marLeft w:val="0"/>
          <w:marRight w:val="0"/>
          <w:marTop w:val="0"/>
          <w:marBottom w:val="0"/>
          <w:divBdr>
            <w:top w:val="none" w:sz="0" w:space="0" w:color="auto"/>
            <w:left w:val="none" w:sz="0" w:space="0" w:color="auto"/>
            <w:bottom w:val="none" w:sz="0" w:space="0" w:color="auto"/>
            <w:right w:val="none" w:sz="0" w:space="0" w:color="auto"/>
          </w:divBdr>
        </w:div>
        <w:div w:id="1454518064">
          <w:marLeft w:val="0"/>
          <w:marRight w:val="0"/>
          <w:marTop w:val="0"/>
          <w:marBottom w:val="0"/>
          <w:divBdr>
            <w:top w:val="none" w:sz="0" w:space="0" w:color="auto"/>
            <w:left w:val="none" w:sz="0" w:space="0" w:color="auto"/>
            <w:bottom w:val="none" w:sz="0" w:space="0" w:color="auto"/>
            <w:right w:val="none" w:sz="0" w:space="0" w:color="auto"/>
          </w:divBdr>
        </w:div>
        <w:div w:id="1308050247">
          <w:marLeft w:val="0"/>
          <w:marRight w:val="0"/>
          <w:marTop w:val="0"/>
          <w:marBottom w:val="0"/>
          <w:divBdr>
            <w:top w:val="none" w:sz="0" w:space="0" w:color="auto"/>
            <w:left w:val="none" w:sz="0" w:space="0" w:color="auto"/>
            <w:bottom w:val="none" w:sz="0" w:space="0" w:color="auto"/>
            <w:right w:val="none" w:sz="0" w:space="0" w:color="auto"/>
          </w:divBdr>
        </w:div>
        <w:div w:id="508640605">
          <w:marLeft w:val="0"/>
          <w:marRight w:val="0"/>
          <w:marTop w:val="0"/>
          <w:marBottom w:val="0"/>
          <w:divBdr>
            <w:top w:val="none" w:sz="0" w:space="0" w:color="auto"/>
            <w:left w:val="none" w:sz="0" w:space="0" w:color="auto"/>
            <w:bottom w:val="none" w:sz="0" w:space="0" w:color="auto"/>
            <w:right w:val="none" w:sz="0" w:space="0" w:color="auto"/>
          </w:divBdr>
        </w:div>
        <w:div w:id="1068725027">
          <w:marLeft w:val="0"/>
          <w:marRight w:val="0"/>
          <w:marTop w:val="0"/>
          <w:marBottom w:val="0"/>
          <w:divBdr>
            <w:top w:val="none" w:sz="0" w:space="0" w:color="auto"/>
            <w:left w:val="none" w:sz="0" w:space="0" w:color="auto"/>
            <w:bottom w:val="none" w:sz="0" w:space="0" w:color="auto"/>
            <w:right w:val="none" w:sz="0" w:space="0" w:color="auto"/>
          </w:divBdr>
        </w:div>
        <w:div w:id="860358432">
          <w:marLeft w:val="0"/>
          <w:marRight w:val="0"/>
          <w:marTop w:val="0"/>
          <w:marBottom w:val="0"/>
          <w:divBdr>
            <w:top w:val="none" w:sz="0" w:space="0" w:color="auto"/>
            <w:left w:val="none" w:sz="0" w:space="0" w:color="auto"/>
            <w:bottom w:val="none" w:sz="0" w:space="0" w:color="auto"/>
            <w:right w:val="none" w:sz="0" w:space="0" w:color="auto"/>
          </w:divBdr>
        </w:div>
        <w:div w:id="1382241629">
          <w:marLeft w:val="0"/>
          <w:marRight w:val="0"/>
          <w:marTop w:val="0"/>
          <w:marBottom w:val="0"/>
          <w:divBdr>
            <w:top w:val="none" w:sz="0" w:space="0" w:color="auto"/>
            <w:left w:val="none" w:sz="0" w:space="0" w:color="auto"/>
            <w:bottom w:val="none" w:sz="0" w:space="0" w:color="auto"/>
            <w:right w:val="none" w:sz="0" w:space="0" w:color="auto"/>
          </w:divBdr>
        </w:div>
        <w:div w:id="1664314567">
          <w:marLeft w:val="0"/>
          <w:marRight w:val="0"/>
          <w:marTop w:val="0"/>
          <w:marBottom w:val="0"/>
          <w:divBdr>
            <w:top w:val="none" w:sz="0" w:space="0" w:color="auto"/>
            <w:left w:val="none" w:sz="0" w:space="0" w:color="auto"/>
            <w:bottom w:val="none" w:sz="0" w:space="0" w:color="auto"/>
            <w:right w:val="none" w:sz="0" w:space="0" w:color="auto"/>
          </w:divBdr>
        </w:div>
      </w:divsChild>
    </w:div>
    <w:div w:id="953902723">
      <w:bodyDiv w:val="1"/>
      <w:marLeft w:val="0"/>
      <w:marRight w:val="0"/>
      <w:marTop w:val="0"/>
      <w:marBottom w:val="0"/>
      <w:divBdr>
        <w:top w:val="none" w:sz="0" w:space="0" w:color="auto"/>
        <w:left w:val="none" w:sz="0" w:space="0" w:color="auto"/>
        <w:bottom w:val="none" w:sz="0" w:space="0" w:color="auto"/>
        <w:right w:val="none" w:sz="0" w:space="0" w:color="auto"/>
      </w:divBdr>
      <w:divsChild>
        <w:div w:id="1625237485">
          <w:marLeft w:val="0"/>
          <w:marRight w:val="0"/>
          <w:marTop w:val="0"/>
          <w:marBottom w:val="0"/>
          <w:divBdr>
            <w:top w:val="none" w:sz="0" w:space="0" w:color="auto"/>
            <w:left w:val="none" w:sz="0" w:space="0" w:color="auto"/>
            <w:bottom w:val="none" w:sz="0" w:space="0" w:color="auto"/>
            <w:right w:val="none" w:sz="0" w:space="0" w:color="auto"/>
          </w:divBdr>
          <w:divsChild>
            <w:div w:id="952784851">
              <w:marLeft w:val="0"/>
              <w:marRight w:val="0"/>
              <w:marTop w:val="0"/>
              <w:marBottom w:val="0"/>
              <w:divBdr>
                <w:top w:val="none" w:sz="0" w:space="0" w:color="auto"/>
                <w:left w:val="none" w:sz="0" w:space="0" w:color="auto"/>
                <w:bottom w:val="none" w:sz="0" w:space="0" w:color="auto"/>
                <w:right w:val="none" w:sz="0" w:space="0" w:color="auto"/>
              </w:divBdr>
              <w:divsChild>
                <w:div w:id="774402314">
                  <w:marLeft w:val="0"/>
                  <w:marRight w:val="0"/>
                  <w:marTop w:val="0"/>
                  <w:marBottom w:val="0"/>
                  <w:divBdr>
                    <w:top w:val="none" w:sz="0" w:space="0" w:color="auto"/>
                    <w:left w:val="single" w:sz="6" w:space="0" w:color="D5D5D5"/>
                    <w:bottom w:val="none" w:sz="0" w:space="0" w:color="auto"/>
                    <w:right w:val="single" w:sz="6" w:space="0" w:color="D5D5D5"/>
                  </w:divBdr>
                  <w:divsChild>
                    <w:div w:id="12834591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6777">
      <w:bodyDiv w:val="1"/>
      <w:marLeft w:val="0"/>
      <w:marRight w:val="0"/>
      <w:marTop w:val="0"/>
      <w:marBottom w:val="0"/>
      <w:divBdr>
        <w:top w:val="none" w:sz="0" w:space="0" w:color="auto"/>
        <w:left w:val="none" w:sz="0" w:space="0" w:color="auto"/>
        <w:bottom w:val="none" w:sz="0" w:space="0" w:color="auto"/>
        <w:right w:val="none" w:sz="0" w:space="0" w:color="auto"/>
      </w:divBdr>
      <w:divsChild>
        <w:div w:id="2018074703">
          <w:marLeft w:val="0"/>
          <w:marRight w:val="0"/>
          <w:marTop w:val="0"/>
          <w:marBottom w:val="0"/>
          <w:divBdr>
            <w:top w:val="none" w:sz="0" w:space="0" w:color="auto"/>
            <w:left w:val="none" w:sz="0" w:space="0" w:color="auto"/>
            <w:bottom w:val="none" w:sz="0" w:space="0" w:color="auto"/>
            <w:right w:val="none" w:sz="0" w:space="0" w:color="auto"/>
          </w:divBdr>
        </w:div>
        <w:div w:id="1599211891">
          <w:marLeft w:val="0"/>
          <w:marRight w:val="0"/>
          <w:marTop w:val="0"/>
          <w:marBottom w:val="0"/>
          <w:divBdr>
            <w:top w:val="none" w:sz="0" w:space="0" w:color="auto"/>
            <w:left w:val="none" w:sz="0" w:space="0" w:color="auto"/>
            <w:bottom w:val="none" w:sz="0" w:space="0" w:color="auto"/>
            <w:right w:val="none" w:sz="0" w:space="0" w:color="auto"/>
          </w:divBdr>
        </w:div>
        <w:div w:id="140654687">
          <w:marLeft w:val="0"/>
          <w:marRight w:val="0"/>
          <w:marTop w:val="0"/>
          <w:marBottom w:val="0"/>
          <w:divBdr>
            <w:top w:val="none" w:sz="0" w:space="0" w:color="auto"/>
            <w:left w:val="none" w:sz="0" w:space="0" w:color="auto"/>
            <w:bottom w:val="none" w:sz="0" w:space="0" w:color="auto"/>
            <w:right w:val="none" w:sz="0" w:space="0" w:color="auto"/>
          </w:divBdr>
        </w:div>
        <w:div w:id="547179960">
          <w:marLeft w:val="0"/>
          <w:marRight w:val="0"/>
          <w:marTop w:val="0"/>
          <w:marBottom w:val="0"/>
          <w:divBdr>
            <w:top w:val="none" w:sz="0" w:space="0" w:color="auto"/>
            <w:left w:val="none" w:sz="0" w:space="0" w:color="auto"/>
            <w:bottom w:val="none" w:sz="0" w:space="0" w:color="auto"/>
            <w:right w:val="none" w:sz="0" w:space="0" w:color="auto"/>
          </w:divBdr>
        </w:div>
      </w:divsChild>
    </w:div>
    <w:div w:id="1005786701">
      <w:bodyDiv w:val="1"/>
      <w:marLeft w:val="0"/>
      <w:marRight w:val="0"/>
      <w:marTop w:val="0"/>
      <w:marBottom w:val="0"/>
      <w:divBdr>
        <w:top w:val="none" w:sz="0" w:space="0" w:color="auto"/>
        <w:left w:val="none" w:sz="0" w:space="0" w:color="auto"/>
        <w:bottom w:val="none" w:sz="0" w:space="0" w:color="auto"/>
        <w:right w:val="none" w:sz="0" w:space="0" w:color="auto"/>
      </w:divBdr>
      <w:divsChild>
        <w:div w:id="1096445444">
          <w:marLeft w:val="0"/>
          <w:marRight w:val="0"/>
          <w:marTop w:val="0"/>
          <w:marBottom w:val="0"/>
          <w:divBdr>
            <w:top w:val="none" w:sz="0" w:space="0" w:color="auto"/>
            <w:left w:val="none" w:sz="0" w:space="0" w:color="auto"/>
            <w:bottom w:val="none" w:sz="0" w:space="0" w:color="auto"/>
            <w:right w:val="none" w:sz="0" w:space="0" w:color="auto"/>
          </w:divBdr>
          <w:divsChild>
            <w:div w:id="634528572">
              <w:marLeft w:val="0"/>
              <w:marRight w:val="0"/>
              <w:marTop w:val="100"/>
              <w:marBottom w:val="100"/>
              <w:divBdr>
                <w:top w:val="none" w:sz="0" w:space="0" w:color="auto"/>
                <w:left w:val="none" w:sz="0" w:space="0" w:color="auto"/>
                <w:bottom w:val="none" w:sz="0" w:space="0" w:color="auto"/>
                <w:right w:val="none" w:sz="0" w:space="0" w:color="auto"/>
              </w:divBdr>
              <w:divsChild>
                <w:div w:id="1791364732">
                  <w:marLeft w:val="0"/>
                  <w:marRight w:val="0"/>
                  <w:marTop w:val="0"/>
                  <w:marBottom w:val="0"/>
                  <w:divBdr>
                    <w:top w:val="none" w:sz="0" w:space="0" w:color="auto"/>
                    <w:left w:val="none" w:sz="0" w:space="0" w:color="auto"/>
                    <w:bottom w:val="none" w:sz="0" w:space="0" w:color="auto"/>
                    <w:right w:val="none" w:sz="0" w:space="0" w:color="auto"/>
                  </w:divBdr>
                  <w:divsChild>
                    <w:div w:id="1054893249">
                      <w:marLeft w:val="0"/>
                      <w:marRight w:val="0"/>
                      <w:marTop w:val="0"/>
                      <w:marBottom w:val="0"/>
                      <w:divBdr>
                        <w:top w:val="none" w:sz="0" w:space="0" w:color="auto"/>
                        <w:left w:val="none" w:sz="0" w:space="0" w:color="auto"/>
                        <w:bottom w:val="none" w:sz="0" w:space="0" w:color="auto"/>
                        <w:right w:val="none" w:sz="0" w:space="0" w:color="auto"/>
                      </w:divBdr>
                      <w:divsChild>
                        <w:div w:id="1901211916">
                          <w:marLeft w:val="0"/>
                          <w:marRight w:val="0"/>
                          <w:marTop w:val="0"/>
                          <w:marBottom w:val="0"/>
                          <w:divBdr>
                            <w:top w:val="none" w:sz="0" w:space="0" w:color="auto"/>
                            <w:left w:val="none" w:sz="0" w:space="0" w:color="auto"/>
                            <w:bottom w:val="none" w:sz="0" w:space="0" w:color="auto"/>
                            <w:right w:val="none" w:sz="0" w:space="0" w:color="auto"/>
                          </w:divBdr>
                          <w:divsChild>
                            <w:div w:id="310643599">
                              <w:marLeft w:val="0"/>
                              <w:marRight w:val="0"/>
                              <w:marTop w:val="0"/>
                              <w:marBottom w:val="0"/>
                              <w:divBdr>
                                <w:top w:val="none" w:sz="0" w:space="0" w:color="auto"/>
                                <w:left w:val="none" w:sz="0" w:space="0" w:color="auto"/>
                                <w:bottom w:val="none" w:sz="0" w:space="0" w:color="auto"/>
                                <w:right w:val="none" w:sz="0" w:space="0" w:color="auto"/>
                              </w:divBdr>
                              <w:divsChild>
                                <w:div w:id="1207569956">
                                  <w:marLeft w:val="0"/>
                                  <w:marRight w:val="0"/>
                                  <w:marTop w:val="0"/>
                                  <w:marBottom w:val="0"/>
                                  <w:divBdr>
                                    <w:top w:val="none" w:sz="0" w:space="0" w:color="auto"/>
                                    <w:left w:val="none" w:sz="0" w:space="0" w:color="auto"/>
                                    <w:bottom w:val="none" w:sz="0" w:space="0" w:color="auto"/>
                                    <w:right w:val="none" w:sz="0" w:space="0" w:color="auto"/>
                                  </w:divBdr>
                                  <w:divsChild>
                                    <w:div w:id="988635905">
                                      <w:marLeft w:val="0"/>
                                      <w:marRight w:val="0"/>
                                      <w:marTop w:val="0"/>
                                      <w:marBottom w:val="225"/>
                                      <w:divBdr>
                                        <w:top w:val="none" w:sz="0" w:space="0" w:color="auto"/>
                                        <w:left w:val="none" w:sz="0" w:space="0" w:color="auto"/>
                                        <w:bottom w:val="none" w:sz="0" w:space="0" w:color="auto"/>
                                        <w:right w:val="none" w:sz="0" w:space="0" w:color="auto"/>
                                      </w:divBdr>
                                      <w:divsChild>
                                        <w:div w:id="1001734390">
                                          <w:marLeft w:val="0"/>
                                          <w:marRight w:val="0"/>
                                          <w:marTop w:val="0"/>
                                          <w:marBottom w:val="0"/>
                                          <w:divBdr>
                                            <w:top w:val="none" w:sz="0" w:space="0" w:color="auto"/>
                                            <w:left w:val="none" w:sz="0" w:space="0" w:color="auto"/>
                                            <w:bottom w:val="none" w:sz="0" w:space="0" w:color="auto"/>
                                            <w:right w:val="none" w:sz="0" w:space="0" w:color="auto"/>
                                          </w:divBdr>
                                          <w:divsChild>
                                            <w:div w:id="730232068">
                                              <w:marLeft w:val="0"/>
                                              <w:marRight w:val="0"/>
                                              <w:marTop w:val="0"/>
                                              <w:marBottom w:val="0"/>
                                              <w:divBdr>
                                                <w:top w:val="none" w:sz="0" w:space="0" w:color="auto"/>
                                                <w:left w:val="none" w:sz="0" w:space="0" w:color="auto"/>
                                                <w:bottom w:val="none" w:sz="0" w:space="0" w:color="auto"/>
                                                <w:right w:val="none" w:sz="0" w:space="0" w:color="auto"/>
                                              </w:divBdr>
                                              <w:divsChild>
                                                <w:div w:id="423192247">
                                                  <w:marLeft w:val="0"/>
                                                  <w:marRight w:val="0"/>
                                                  <w:marTop w:val="0"/>
                                                  <w:marBottom w:val="0"/>
                                                  <w:divBdr>
                                                    <w:top w:val="none" w:sz="0" w:space="0" w:color="auto"/>
                                                    <w:left w:val="none" w:sz="0" w:space="0" w:color="auto"/>
                                                    <w:bottom w:val="none" w:sz="0" w:space="0" w:color="auto"/>
                                                    <w:right w:val="none" w:sz="0" w:space="0" w:color="auto"/>
                                                  </w:divBdr>
                                                  <w:divsChild>
                                                    <w:div w:id="142309425">
                                                      <w:marLeft w:val="0"/>
                                                      <w:marRight w:val="0"/>
                                                      <w:marTop w:val="0"/>
                                                      <w:marBottom w:val="0"/>
                                                      <w:divBdr>
                                                        <w:top w:val="none" w:sz="0" w:space="0" w:color="auto"/>
                                                        <w:left w:val="none" w:sz="0" w:space="0" w:color="auto"/>
                                                        <w:bottom w:val="none" w:sz="0" w:space="0" w:color="auto"/>
                                                        <w:right w:val="none" w:sz="0" w:space="0" w:color="auto"/>
                                                      </w:divBdr>
                                                      <w:divsChild>
                                                        <w:div w:id="257301012">
                                                          <w:marLeft w:val="0"/>
                                                          <w:marRight w:val="0"/>
                                                          <w:marTop w:val="0"/>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
                                                            <w:div w:id="1525050739">
                                                              <w:blockQuote w:val="1"/>
                                                              <w:marLeft w:val="2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456067">
      <w:bodyDiv w:val="1"/>
      <w:marLeft w:val="0"/>
      <w:marRight w:val="0"/>
      <w:marTop w:val="0"/>
      <w:marBottom w:val="0"/>
      <w:divBdr>
        <w:top w:val="none" w:sz="0" w:space="0" w:color="auto"/>
        <w:left w:val="none" w:sz="0" w:space="0" w:color="auto"/>
        <w:bottom w:val="none" w:sz="0" w:space="0" w:color="auto"/>
        <w:right w:val="none" w:sz="0" w:space="0" w:color="auto"/>
      </w:divBdr>
    </w:div>
    <w:div w:id="1118916859">
      <w:bodyDiv w:val="1"/>
      <w:marLeft w:val="0"/>
      <w:marRight w:val="0"/>
      <w:marTop w:val="0"/>
      <w:marBottom w:val="0"/>
      <w:divBdr>
        <w:top w:val="none" w:sz="0" w:space="0" w:color="auto"/>
        <w:left w:val="none" w:sz="0" w:space="0" w:color="auto"/>
        <w:bottom w:val="none" w:sz="0" w:space="0" w:color="auto"/>
        <w:right w:val="none" w:sz="0" w:space="0" w:color="auto"/>
      </w:divBdr>
      <w:divsChild>
        <w:div w:id="1562017689">
          <w:marLeft w:val="0"/>
          <w:marRight w:val="0"/>
          <w:marTop w:val="0"/>
          <w:marBottom w:val="0"/>
          <w:divBdr>
            <w:top w:val="none" w:sz="0" w:space="0" w:color="auto"/>
            <w:left w:val="none" w:sz="0" w:space="0" w:color="auto"/>
            <w:bottom w:val="none" w:sz="0" w:space="0" w:color="auto"/>
            <w:right w:val="none" w:sz="0" w:space="0" w:color="auto"/>
          </w:divBdr>
        </w:div>
        <w:div w:id="1342732398">
          <w:marLeft w:val="0"/>
          <w:marRight w:val="0"/>
          <w:marTop w:val="0"/>
          <w:marBottom w:val="0"/>
          <w:divBdr>
            <w:top w:val="none" w:sz="0" w:space="0" w:color="auto"/>
            <w:left w:val="none" w:sz="0" w:space="0" w:color="auto"/>
            <w:bottom w:val="none" w:sz="0" w:space="0" w:color="auto"/>
            <w:right w:val="none" w:sz="0" w:space="0" w:color="auto"/>
          </w:divBdr>
        </w:div>
        <w:div w:id="770977411">
          <w:marLeft w:val="0"/>
          <w:marRight w:val="0"/>
          <w:marTop w:val="0"/>
          <w:marBottom w:val="0"/>
          <w:divBdr>
            <w:top w:val="none" w:sz="0" w:space="0" w:color="auto"/>
            <w:left w:val="none" w:sz="0" w:space="0" w:color="auto"/>
            <w:bottom w:val="none" w:sz="0" w:space="0" w:color="auto"/>
            <w:right w:val="none" w:sz="0" w:space="0" w:color="auto"/>
          </w:divBdr>
        </w:div>
        <w:div w:id="1667004915">
          <w:marLeft w:val="0"/>
          <w:marRight w:val="0"/>
          <w:marTop w:val="0"/>
          <w:marBottom w:val="0"/>
          <w:divBdr>
            <w:top w:val="none" w:sz="0" w:space="0" w:color="auto"/>
            <w:left w:val="none" w:sz="0" w:space="0" w:color="auto"/>
            <w:bottom w:val="none" w:sz="0" w:space="0" w:color="auto"/>
            <w:right w:val="none" w:sz="0" w:space="0" w:color="auto"/>
          </w:divBdr>
        </w:div>
        <w:div w:id="2026782855">
          <w:marLeft w:val="0"/>
          <w:marRight w:val="0"/>
          <w:marTop w:val="0"/>
          <w:marBottom w:val="0"/>
          <w:divBdr>
            <w:top w:val="none" w:sz="0" w:space="0" w:color="auto"/>
            <w:left w:val="none" w:sz="0" w:space="0" w:color="auto"/>
            <w:bottom w:val="none" w:sz="0" w:space="0" w:color="auto"/>
            <w:right w:val="none" w:sz="0" w:space="0" w:color="auto"/>
          </w:divBdr>
        </w:div>
        <w:div w:id="388458587">
          <w:marLeft w:val="0"/>
          <w:marRight w:val="0"/>
          <w:marTop w:val="0"/>
          <w:marBottom w:val="0"/>
          <w:divBdr>
            <w:top w:val="none" w:sz="0" w:space="0" w:color="auto"/>
            <w:left w:val="none" w:sz="0" w:space="0" w:color="auto"/>
            <w:bottom w:val="none" w:sz="0" w:space="0" w:color="auto"/>
            <w:right w:val="none" w:sz="0" w:space="0" w:color="auto"/>
          </w:divBdr>
        </w:div>
        <w:div w:id="547954207">
          <w:marLeft w:val="0"/>
          <w:marRight w:val="0"/>
          <w:marTop w:val="0"/>
          <w:marBottom w:val="0"/>
          <w:divBdr>
            <w:top w:val="none" w:sz="0" w:space="0" w:color="auto"/>
            <w:left w:val="none" w:sz="0" w:space="0" w:color="auto"/>
            <w:bottom w:val="none" w:sz="0" w:space="0" w:color="auto"/>
            <w:right w:val="none" w:sz="0" w:space="0" w:color="auto"/>
          </w:divBdr>
        </w:div>
        <w:div w:id="686173173">
          <w:marLeft w:val="0"/>
          <w:marRight w:val="0"/>
          <w:marTop w:val="0"/>
          <w:marBottom w:val="0"/>
          <w:divBdr>
            <w:top w:val="none" w:sz="0" w:space="0" w:color="auto"/>
            <w:left w:val="none" w:sz="0" w:space="0" w:color="auto"/>
            <w:bottom w:val="none" w:sz="0" w:space="0" w:color="auto"/>
            <w:right w:val="none" w:sz="0" w:space="0" w:color="auto"/>
          </w:divBdr>
        </w:div>
        <w:div w:id="1718625614">
          <w:marLeft w:val="0"/>
          <w:marRight w:val="0"/>
          <w:marTop w:val="0"/>
          <w:marBottom w:val="0"/>
          <w:divBdr>
            <w:top w:val="none" w:sz="0" w:space="0" w:color="auto"/>
            <w:left w:val="none" w:sz="0" w:space="0" w:color="auto"/>
            <w:bottom w:val="none" w:sz="0" w:space="0" w:color="auto"/>
            <w:right w:val="none" w:sz="0" w:space="0" w:color="auto"/>
          </w:divBdr>
        </w:div>
        <w:div w:id="883177452">
          <w:marLeft w:val="0"/>
          <w:marRight w:val="0"/>
          <w:marTop w:val="0"/>
          <w:marBottom w:val="0"/>
          <w:divBdr>
            <w:top w:val="none" w:sz="0" w:space="0" w:color="auto"/>
            <w:left w:val="none" w:sz="0" w:space="0" w:color="auto"/>
            <w:bottom w:val="none" w:sz="0" w:space="0" w:color="auto"/>
            <w:right w:val="none" w:sz="0" w:space="0" w:color="auto"/>
          </w:divBdr>
        </w:div>
        <w:div w:id="1674642866">
          <w:marLeft w:val="0"/>
          <w:marRight w:val="0"/>
          <w:marTop w:val="0"/>
          <w:marBottom w:val="0"/>
          <w:divBdr>
            <w:top w:val="none" w:sz="0" w:space="0" w:color="auto"/>
            <w:left w:val="none" w:sz="0" w:space="0" w:color="auto"/>
            <w:bottom w:val="none" w:sz="0" w:space="0" w:color="auto"/>
            <w:right w:val="none" w:sz="0" w:space="0" w:color="auto"/>
          </w:divBdr>
        </w:div>
        <w:div w:id="231044105">
          <w:marLeft w:val="0"/>
          <w:marRight w:val="0"/>
          <w:marTop w:val="0"/>
          <w:marBottom w:val="0"/>
          <w:divBdr>
            <w:top w:val="none" w:sz="0" w:space="0" w:color="auto"/>
            <w:left w:val="none" w:sz="0" w:space="0" w:color="auto"/>
            <w:bottom w:val="none" w:sz="0" w:space="0" w:color="auto"/>
            <w:right w:val="none" w:sz="0" w:space="0" w:color="auto"/>
          </w:divBdr>
        </w:div>
        <w:div w:id="513033194">
          <w:marLeft w:val="0"/>
          <w:marRight w:val="0"/>
          <w:marTop w:val="0"/>
          <w:marBottom w:val="0"/>
          <w:divBdr>
            <w:top w:val="none" w:sz="0" w:space="0" w:color="auto"/>
            <w:left w:val="none" w:sz="0" w:space="0" w:color="auto"/>
            <w:bottom w:val="none" w:sz="0" w:space="0" w:color="auto"/>
            <w:right w:val="none" w:sz="0" w:space="0" w:color="auto"/>
          </w:divBdr>
        </w:div>
        <w:div w:id="2114741881">
          <w:marLeft w:val="0"/>
          <w:marRight w:val="0"/>
          <w:marTop w:val="0"/>
          <w:marBottom w:val="0"/>
          <w:divBdr>
            <w:top w:val="none" w:sz="0" w:space="0" w:color="auto"/>
            <w:left w:val="none" w:sz="0" w:space="0" w:color="auto"/>
            <w:bottom w:val="none" w:sz="0" w:space="0" w:color="auto"/>
            <w:right w:val="none" w:sz="0" w:space="0" w:color="auto"/>
          </w:divBdr>
        </w:div>
        <w:div w:id="1176382992">
          <w:marLeft w:val="0"/>
          <w:marRight w:val="0"/>
          <w:marTop w:val="0"/>
          <w:marBottom w:val="0"/>
          <w:divBdr>
            <w:top w:val="none" w:sz="0" w:space="0" w:color="auto"/>
            <w:left w:val="none" w:sz="0" w:space="0" w:color="auto"/>
            <w:bottom w:val="none" w:sz="0" w:space="0" w:color="auto"/>
            <w:right w:val="none" w:sz="0" w:space="0" w:color="auto"/>
          </w:divBdr>
        </w:div>
        <w:div w:id="820196542">
          <w:marLeft w:val="0"/>
          <w:marRight w:val="0"/>
          <w:marTop w:val="0"/>
          <w:marBottom w:val="0"/>
          <w:divBdr>
            <w:top w:val="none" w:sz="0" w:space="0" w:color="auto"/>
            <w:left w:val="none" w:sz="0" w:space="0" w:color="auto"/>
            <w:bottom w:val="none" w:sz="0" w:space="0" w:color="auto"/>
            <w:right w:val="none" w:sz="0" w:space="0" w:color="auto"/>
          </w:divBdr>
        </w:div>
        <w:div w:id="1667513282">
          <w:marLeft w:val="0"/>
          <w:marRight w:val="0"/>
          <w:marTop w:val="0"/>
          <w:marBottom w:val="0"/>
          <w:divBdr>
            <w:top w:val="none" w:sz="0" w:space="0" w:color="auto"/>
            <w:left w:val="none" w:sz="0" w:space="0" w:color="auto"/>
            <w:bottom w:val="none" w:sz="0" w:space="0" w:color="auto"/>
            <w:right w:val="none" w:sz="0" w:space="0" w:color="auto"/>
          </w:divBdr>
        </w:div>
        <w:div w:id="617875036">
          <w:marLeft w:val="0"/>
          <w:marRight w:val="0"/>
          <w:marTop w:val="0"/>
          <w:marBottom w:val="0"/>
          <w:divBdr>
            <w:top w:val="none" w:sz="0" w:space="0" w:color="auto"/>
            <w:left w:val="none" w:sz="0" w:space="0" w:color="auto"/>
            <w:bottom w:val="none" w:sz="0" w:space="0" w:color="auto"/>
            <w:right w:val="none" w:sz="0" w:space="0" w:color="auto"/>
          </w:divBdr>
        </w:div>
        <w:div w:id="2006744597">
          <w:marLeft w:val="0"/>
          <w:marRight w:val="0"/>
          <w:marTop w:val="0"/>
          <w:marBottom w:val="0"/>
          <w:divBdr>
            <w:top w:val="none" w:sz="0" w:space="0" w:color="auto"/>
            <w:left w:val="none" w:sz="0" w:space="0" w:color="auto"/>
            <w:bottom w:val="none" w:sz="0" w:space="0" w:color="auto"/>
            <w:right w:val="none" w:sz="0" w:space="0" w:color="auto"/>
          </w:divBdr>
        </w:div>
        <w:div w:id="158469553">
          <w:marLeft w:val="0"/>
          <w:marRight w:val="0"/>
          <w:marTop w:val="0"/>
          <w:marBottom w:val="0"/>
          <w:divBdr>
            <w:top w:val="none" w:sz="0" w:space="0" w:color="auto"/>
            <w:left w:val="none" w:sz="0" w:space="0" w:color="auto"/>
            <w:bottom w:val="none" w:sz="0" w:space="0" w:color="auto"/>
            <w:right w:val="none" w:sz="0" w:space="0" w:color="auto"/>
          </w:divBdr>
        </w:div>
        <w:div w:id="1527713345">
          <w:marLeft w:val="0"/>
          <w:marRight w:val="0"/>
          <w:marTop w:val="0"/>
          <w:marBottom w:val="0"/>
          <w:divBdr>
            <w:top w:val="none" w:sz="0" w:space="0" w:color="auto"/>
            <w:left w:val="none" w:sz="0" w:space="0" w:color="auto"/>
            <w:bottom w:val="none" w:sz="0" w:space="0" w:color="auto"/>
            <w:right w:val="none" w:sz="0" w:space="0" w:color="auto"/>
          </w:divBdr>
        </w:div>
        <w:div w:id="1328361094">
          <w:marLeft w:val="0"/>
          <w:marRight w:val="0"/>
          <w:marTop w:val="0"/>
          <w:marBottom w:val="0"/>
          <w:divBdr>
            <w:top w:val="none" w:sz="0" w:space="0" w:color="auto"/>
            <w:left w:val="none" w:sz="0" w:space="0" w:color="auto"/>
            <w:bottom w:val="none" w:sz="0" w:space="0" w:color="auto"/>
            <w:right w:val="none" w:sz="0" w:space="0" w:color="auto"/>
          </w:divBdr>
        </w:div>
        <w:div w:id="1514149755">
          <w:marLeft w:val="0"/>
          <w:marRight w:val="0"/>
          <w:marTop w:val="0"/>
          <w:marBottom w:val="0"/>
          <w:divBdr>
            <w:top w:val="none" w:sz="0" w:space="0" w:color="auto"/>
            <w:left w:val="none" w:sz="0" w:space="0" w:color="auto"/>
            <w:bottom w:val="none" w:sz="0" w:space="0" w:color="auto"/>
            <w:right w:val="none" w:sz="0" w:space="0" w:color="auto"/>
          </w:divBdr>
        </w:div>
        <w:div w:id="1777140481">
          <w:marLeft w:val="0"/>
          <w:marRight w:val="0"/>
          <w:marTop w:val="0"/>
          <w:marBottom w:val="0"/>
          <w:divBdr>
            <w:top w:val="none" w:sz="0" w:space="0" w:color="auto"/>
            <w:left w:val="none" w:sz="0" w:space="0" w:color="auto"/>
            <w:bottom w:val="none" w:sz="0" w:space="0" w:color="auto"/>
            <w:right w:val="none" w:sz="0" w:space="0" w:color="auto"/>
          </w:divBdr>
        </w:div>
        <w:div w:id="1362435484">
          <w:marLeft w:val="0"/>
          <w:marRight w:val="0"/>
          <w:marTop w:val="0"/>
          <w:marBottom w:val="0"/>
          <w:divBdr>
            <w:top w:val="none" w:sz="0" w:space="0" w:color="auto"/>
            <w:left w:val="none" w:sz="0" w:space="0" w:color="auto"/>
            <w:bottom w:val="none" w:sz="0" w:space="0" w:color="auto"/>
            <w:right w:val="none" w:sz="0" w:space="0" w:color="auto"/>
          </w:divBdr>
        </w:div>
        <w:div w:id="121584370">
          <w:marLeft w:val="0"/>
          <w:marRight w:val="0"/>
          <w:marTop w:val="0"/>
          <w:marBottom w:val="0"/>
          <w:divBdr>
            <w:top w:val="none" w:sz="0" w:space="0" w:color="auto"/>
            <w:left w:val="none" w:sz="0" w:space="0" w:color="auto"/>
            <w:bottom w:val="none" w:sz="0" w:space="0" w:color="auto"/>
            <w:right w:val="none" w:sz="0" w:space="0" w:color="auto"/>
          </w:divBdr>
        </w:div>
        <w:div w:id="1895114989">
          <w:marLeft w:val="0"/>
          <w:marRight w:val="0"/>
          <w:marTop w:val="0"/>
          <w:marBottom w:val="0"/>
          <w:divBdr>
            <w:top w:val="none" w:sz="0" w:space="0" w:color="auto"/>
            <w:left w:val="none" w:sz="0" w:space="0" w:color="auto"/>
            <w:bottom w:val="none" w:sz="0" w:space="0" w:color="auto"/>
            <w:right w:val="none" w:sz="0" w:space="0" w:color="auto"/>
          </w:divBdr>
        </w:div>
        <w:div w:id="699278908">
          <w:marLeft w:val="0"/>
          <w:marRight w:val="0"/>
          <w:marTop w:val="0"/>
          <w:marBottom w:val="0"/>
          <w:divBdr>
            <w:top w:val="none" w:sz="0" w:space="0" w:color="auto"/>
            <w:left w:val="none" w:sz="0" w:space="0" w:color="auto"/>
            <w:bottom w:val="none" w:sz="0" w:space="0" w:color="auto"/>
            <w:right w:val="none" w:sz="0" w:space="0" w:color="auto"/>
          </w:divBdr>
        </w:div>
        <w:div w:id="1605990847">
          <w:marLeft w:val="0"/>
          <w:marRight w:val="0"/>
          <w:marTop w:val="0"/>
          <w:marBottom w:val="0"/>
          <w:divBdr>
            <w:top w:val="none" w:sz="0" w:space="0" w:color="auto"/>
            <w:left w:val="none" w:sz="0" w:space="0" w:color="auto"/>
            <w:bottom w:val="none" w:sz="0" w:space="0" w:color="auto"/>
            <w:right w:val="none" w:sz="0" w:space="0" w:color="auto"/>
          </w:divBdr>
        </w:div>
        <w:div w:id="1134787754">
          <w:marLeft w:val="0"/>
          <w:marRight w:val="0"/>
          <w:marTop w:val="0"/>
          <w:marBottom w:val="0"/>
          <w:divBdr>
            <w:top w:val="none" w:sz="0" w:space="0" w:color="auto"/>
            <w:left w:val="none" w:sz="0" w:space="0" w:color="auto"/>
            <w:bottom w:val="none" w:sz="0" w:space="0" w:color="auto"/>
            <w:right w:val="none" w:sz="0" w:space="0" w:color="auto"/>
          </w:divBdr>
        </w:div>
        <w:div w:id="658968442">
          <w:marLeft w:val="0"/>
          <w:marRight w:val="0"/>
          <w:marTop w:val="0"/>
          <w:marBottom w:val="0"/>
          <w:divBdr>
            <w:top w:val="none" w:sz="0" w:space="0" w:color="auto"/>
            <w:left w:val="none" w:sz="0" w:space="0" w:color="auto"/>
            <w:bottom w:val="none" w:sz="0" w:space="0" w:color="auto"/>
            <w:right w:val="none" w:sz="0" w:space="0" w:color="auto"/>
          </w:divBdr>
        </w:div>
        <w:div w:id="1318455123">
          <w:marLeft w:val="0"/>
          <w:marRight w:val="0"/>
          <w:marTop w:val="0"/>
          <w:marBottom w:val="0"/>
          <w:divBdr>
            <w:top w:val="none" w:sz="0" w:space="0" w:color="auto"/>
            <w:left w:val="none" w:sz="0" w:space="0" w:color="auto"/>
            <w:bottom w:val="none" w:sz="0" w:space="0" w:color="auto"/>
            <w:right w:val="none" w:sz="0" w:space="0" w:color="auto"/>
          </w:divBdr>
        </w:div>
        <w:div w:id="306008904">
          <w:marLeft w:val="0"/>
          <w:marRight w:val="0"/>
          <w:marTop w:val="0"/>
          <w:marBottom w:val="0"/>
          <w:divBdr>
            <w:top w:val="none" w:sz="0" w:space="0" w:color="auto"/>
            <w:left w:val="none" w:sz="0" w:space="0" w:color="auto"/>
            <w:bottom w:val="none" w:sz="0" w:space="0" w:color="auto"/>
            <w:right w:val="none" w:sz="0" w:space="0" w:color="auto"/>
          </w:divBdr>
        </w:div>
        <w:div w:id="475072537">
          <w:marLeft w:val="0"/>
          <w:marRight w:val="0"/>
          <w:marTop w:val="0"/>
          <w:marBottom w:val="0"/>
          <w:divBdr>
            <w:top w:val="none" w:sz="0" w:space="0" w:color="auto"/>
            <w:left w:val="none" w:sz="0" w:space="0" w:color="auto"/>
            <w:bottom w:val="none" w:sz="0" w:space="0" w:color="auto"/>
            <w:right w:val="none" w:sz="0" w:space="0" w:color="auto"/>
          </w:divBdr>
        </w:div>
        <w:div w:id="723718825">
          <w:marLeft w:val="0"/>
          <w:marRight w:val="0"/>
          <w:marTop w:val="0"/>
          <w:marBottom w:val="0"/>
          <w:divBdr>
            <w:top w:val="none" w:sz="0" w:space="0" w:color="auto"/>
            <w:left w:val="none" w:sz="0" w:space="0" w:color="auto"/>
            <w:bottom w:val="none" w:sz="0" w:space="0" w:color="auto"/>
            <w:right w:val="none" w:sz="0" w:space="0" w:color="auto"/>
          </w:divBdr>
        </w:div>
        <w:div w:id="1542744953">
          <w:marLeft w:val="0"/>
          <w:marRight w:val="0"/>
          <w:marTop w:val="0"/>
          <w:marBottom w:val="0"/>
          <w:divBdr>
            <w:top w:val="none" w:sz="0" w:space="0" w:color="auto"/>
            <w:left w:val="none" w:sz="0" w:space="0" w:color="auto"/>
            <w:bottom w:val="none" w:sz="0" w:space="0" w:color="auto"/>
            <w:right w:val="none" w:sz="0" w:space="0" w:color="auto"/>
          </w:divBdr>
        </w:div>
        <w:div w:id="761344292">
          <w:marLeft w:val="0"/>
          <w:marRight w:val="0"/>
          <w:marTop w:val="0"/>
          <w:marBottom w:val="0"/>
          <w:divBdr>
            <w:top w:val="none" w:sz="0" w:space="0" w:color="auto"/>
            <w:left w:val="none" w:sz="0" w:space="0" w:color="auto"/>
            <w:bottom w:val="none" w:sz="0" w:space="0" w:color="auto"/>
            <w:right w:val="none" w:sz="0" w:space="0" w:color="auto"/>
          </w:divBdr>
        </w:div>
        <w:div w:id="1392997478">
          <w:marLeft w:val="0"/>
          <w:marRight w:val="0"/>
          <w:marTop w:val="0"/>
          <w:marBottom w:val="0"/>
          <w:divBdr>
            <w:top w:val="none" w:sz="0" w:space="0" w:color="auto"/>
            <w:left w:val="none" w:sz="0" w:space="0" w:color="auto"/>
            <w:bottom w:val="none" w:sz="0" w:space="0" w:color="auto"/>
            <w:right w:val="none" w:sz="0" w:space="0" w:color="auto"/>
          </w:divBdr>
        </w:div>
        <w:div w:id="640571983">
          <w:marLeft w:val="0"/>
          <w:marRight w:val="0"/>
          <w:marTop w:val="0"/>
          <w:marBottom w:val="0"/>
          <w:divBdr>
            <w:top w:val="none" w:sz="0" w:space="0" w:color="auto"/>
            <w:left w:val="none" w:sz="0" w:space="0" w:color="auto"/>
            <w:bottom w:val="none" w:sz="0" w:space="0" w:color="auto"/>
            <w:right w:val="none" w:sz="0" w:space="0" w:color="auto"/>
          </w:divBdr>
        </w:div>
        <w:div w:id="912158947">
          <w:marLeft w:val="0"/>
          <w:marRight w:val="0"/>
          <w:marTop w:val="0"/>
          <w:marBottom w:val="0"/>
          <w:divBdr>
            <w:top w:val="none" w:sz="0" w:space="0" w:color="auto"/>
            <w:left w:val="none" w:sz="0" w:space="0" w:color="auto"/>
            <w:bottom w:val="none" w:sz="0" w:space="0" w:color="auto"/>
            <w:right w:val="none" w:sz="0" w:space="0" w:color="auto"/>
          </w:divBdr>
        </w:div>
        <w:div w:id="1738476410">
          <w:marLeft w:val="0"/>
          <w:marRight w:val="0"/>
          <w:marTop w:val="0"/>
          <w:marBottom w:val="0"/>
          <w:divBdr>
            <w:top w:val="none" w:sz="0" w:space="0" w:color="auto"/>
            <w:left w:val="none" w:sz="0" w:space="0" w:color="auto"/>
            <w:bottom w:val="none" w:sz="0" w:space="0" w:color="auto"/>
            <w:right w:val="none" w:sz="0" w:space="0" w:color="auto"/>
          </w:divBdr>
        </w:div>
        <w:div w:id="1416322818">
          <w:marLeft w:val="0"/>
          <w:marRight w:val="0"/>
          <w:marTop w:val="0"/>
          <w:marBottom w:val="0"/>
          <w:divBdr>
            <w:top w:val="none" w:sz="0" w:space="0" w:color="auto"/>
            <w:left w:val="none" w:sz="0" w:space="0" w:color="auto"/>
            <w:bottom w:val="none" w:sz="0" w:space="0" w:color="auto"/>
            <w:right w:val="none" w:sz="0" w:space="0" w:color="auto"/>
          </w:divBdr>
        </w:div>
        <w:div w:id="2122675530">
          <w:marLeft w:val="0"/>
          <w:marRight w:val="0"/>
          <w:marTop w:val="0"/>
          <w:marBottom w:val="0"/>
          <w:divBdr>
            <w:top w:val="none" w:sz="0" w:space="0" w:color="auto"/>
            <w:left w:val="none" w:sz="0" w:space="0" w:color="auto"/>
            <w:bottom w:val="none" w:sz="0" w:space="0" w:color="auto"/>
            <w:right w:val="none" w:sz="0" w:space="0" w:color="auto"/>
          </w:divBdr>
        </w:div>
        <w:div w:id="1241519247">
          <w:marLeft w:val="0"/>
          <w:marRight w:val="0"/>
          <w:marTop w:val="0"/>
          <w:marBottom w:val="0"/>
          <w:divBdr>
            <w:top w:val="none" w:sz="0" w:space="0" w:color="auto"/>
            <w:left w:val="none" w:sz="0" w:space="0" w:color="auto"/>
            <w:bottom w:val="none" w:sz="0" w:space="0" w:color="auto"/>
            <w:right w:val="none" w:sz="0" w:space="0" w:color="auto"/>
          </w:divBdr>
        </w:div>
        <w:div w:id="1326014501">
          <w:marLeft w:val="0"/>
          <w:marRight w:val="0"/>
          <w:marTop w:val="0"/>
          <w:marBottom w:val="0"/>
          <w:divBdr>
            <w:top w:val="none" w:sz="0" w:space="0" w:color="auto"/>
            <w:left w:val="none" w:sz="0" w:space="0" w:color="auto"/>
            <w:bottom w:val="none" w:sz="0" w:space="0" w:color="auto"/>
            <w:right w:val="none" w:sz="0" w:space="0" w:color="auto"/>
          </w:divBdr>
        </w:div>
        <w:div w:id="390616434">
          <w:marLeft w:val="0"/>
          <w:marRight w:val="0"/>
          <w:marTop w:val="0"/>
          <w:marBottom w:val="0"/>
          <w:divBdr>
            <w:top w:val="none" w:sz="0" w:space="0" w:color="auto"/>
            <w:left w:val="none" w:sz="0" w:space="0" w:color="auto"/>
            <w:bottom w:val="none" w:sz="0" w:space="0" w:color="auto"/>
            <w:right w:val="none" w:sz="0" w:space="0" w:color="auto"/>
          </w:divBdr>
        </w:div>
        <w:div w:id="102844892">
          <w:marLeft w:val="0"/>
          <w:marRight w:val="0"/>
          <w:marTop w:val="0"/>
          <w:marBottom w:val="0"/>
          <w:divBdr>
            <w:top w:val="none" w:sz="0" w:space="0" w:color="auto"/>
            <w:left w:val="none" w:sz="0" w:space="0" w:color="auto"/>
            <w:bottom w:val="none" w:sz="0" w:space="0" w:color="auto"/>
            <w:right w:val="none" w:sz="0" w:space="0" w:color="auto"/>
          </w:divBdr>
        </w:div>
        <w:div w:id="343942219">
          <w:marLeft w:val="0"/>
          <w:marRight w:val="0"/>
          <w:marTop w:val="0"/>
          <w:marBottom w:val="0"/>
          <w:divBdr>
            <w:top w:val="none" w:sz="0" w:space="0" w:color="auto"/>
            <w:left w:val="none" w:sz="0" w:space="0" w:color="auto"/>
            <w:bottom w:val="none" w:sz="0" w:space="0" w:color="auto"/>
            <w:right w:val="none" w:sz="0" w:space="0" w:color="auto"/>
          </w:divBdr>
        </w:div>
        <w:div w:id="1736121945">
          <w:marLeft w:val="0"/>
          <w:marRight w:val="0"/>
          <w:marTop w:val="0"/>
          <w:marBottom w:val="0"/>
          <w:divBdr>
            <w:top w:val="none" w:sz="0" w:space="0" w:color="auto"/>
            <w:left w:val="none" w:sz="0" w:space="0" w:color="auto"/>
            <w:bottom w:val="none" w:sz="0" w:space="0" w:color="auto"/>
            <w:right w:val="none" w:sz="0" w:space="0" w:color="auto"/>
          </w:divBdr>
        </w:div>
        <w:div w:id="1155727431">
          <w:marLeft w:val="0"/>
          <w:marRight w:val="0"/>
          <w:marTop w:val="0"/>
          <w:marBottom w:val="0"/>
          <w:divBdr>
            <w:top w:val="none" w:sz="0" w:space="0" w:color="auto"/>
            <w:left w:val="none" w:sz="0" w:space="0" w:color="auto"/>
            <w:bottom w:val="none" w:sz="0" w:space="0" w:color="auto"/>
            <w:right w:val="none" w:sz="0" w:space="0" w:color="auto"/>
          </w:divBdr>
        </w:div>
        <w:div w:id="772359357">
          <w:marLeft w:val="0"/>
          <w:marRight w:val="0"/>
          <w:marTop w:val="0"/>
          <w:marBottom w:val="0"/>
          <w:divBdr>
            <w:top w:val="none" w:sz="0" w:space="0" w:color="auto"/>
            <w:left w:val="none" w:sz="0" w:space="0" w:color="auto"/>
            <w:bottom w:val="none" w:sz="0" w:space="0" w:color="auto"/>
            <w:right w:val="none" w:sz="0" w:space="0" w:color="auto"/>
          </w:divBdr>
        </w:div>
        <w:div w:id="891890838">
          <w:marLeft w:val="0"/>
          <w:marRight w:val="0"/>
          <w:marTop w:val="0"/>
          <w:marBottom w:val="0"/>
          <w:divBdr>
            <w:top w:val="none" w:sz="0" w:space="0" w:color="auto"/>
            <w:left w:val="none" w:sz="0" w:space="0" w:color="auto"/>
            <w:bottom w:val="none" w:sz="0" w:space="0" w:color="auto"/>
            <w:right w:val="none" w:sz="0" w:space="0" w:color="auto"/>
          </w:divBdr>
        </w:div>
        <w:div w:id="161623199">
          <w:marLeft w:val="0"/>
          <w:marRight w:val="0"/>
          <w:marTop w:val="0"/>
          <w:marBottom w:val="0"/>
          <w:divBdr>
            <w:top w:val="none" w:sz="0" w:space="0" w:color="auto"/>
            <w:left w:val="none" w:sz="0" w:space="0" w:color="auto"/>
            <w:bottom w:val="none" w:sz="0" w:space="0" w:color="auto"/>
            <w:right w:val="none" w:sz="0" w:space="0" w:color="auto"/>
          </w:divBdr>
        </w:div>
        <w:div w:id="1869873649">
          <w:marLeft w:val="0"/>
          <w:marRight w:val="0"/>
          <w:marTop w:val="0"/>
          <w:marBottom w:val="0"/>
          <w:divBdr>
            <w:top w:val="none" w:sz="0" w:space="0" w:color="auto"/>
            <w:left w:val="none" w:sz="0" w:space="0" w:color="auto"/>
            <w:bottom w:val="none" w:sz="0" w:space="0" w:color="auto"/>
            <w:right w:val="none" w:sz="0" w:space="0" w:color="auto"/>
          </w:divBdr>
        </w:div>
        <w:div w:id="2038265271">
          <w:marLeft w:val="0"/>
          <w:marRight w:val="0"/>
          <w:marTop w:val="0"/>
          <w:marBottom w:val="0"/>
          <w:divBdr>
            <w:top w:val="none" w:sz="0" w:space="0" w:color="auto"/>
            <w:left w:val="none" w:sz="0" w:space="0" w:color="auto"/>
            <w:bottom w:val="none" w:sz="0" w:space="0" w:color="auto"/>
            <w:right w:val="none" w:sz="0" w:space="0" w:color="auto"/>
          </w:divBdr>
        </w:div>
        <w:div w:id="593635612">
          <w:marLeft w:val="0"/>
          <w:marRight w:val="0"/>
          <w:marTop w:val="0"/>
          <w:marBottom w:val="0"/>
          <w:divBdr>
            <w:top w:val="none" w:sz="0" w:space="0" w:color="auto"/>
            <w:left w:val="none" w:sz="0" w:space="0" w:color="auto"/>
            <w:bottom w:val="none" w:sz="0" w:space="0" w:color="auto"/>
            <w:right w:val="none" w:sz="0" w:space="0" w:color="auto"/>
          </w:divBdr>
        </w:div>
        <w:div w:id="582686963">
          <w:marLeft w:val="0"/>
          <w:marRight w:val="0"/>
          <w:marTop w:val="0"/>
          <w:marBottom w:val="0"/>
          <w:divBdr>
            <w:top w:val="none" w:sz="0" w:space="0" w:color="auto"/>
            <w:left w:val="none" w:sz="0" w:space="0" w:color="auto"/>
            <w:bottom w:val="none" w:sz="0" w:space="0" w:color="auto"/>
            <w:right w:val="none" w:sz="0" w:space="0" w:color="auto"/>
          </w:divBdr>
        </w:div>
        <w:div w:id="988440752">
          <w:marLeft w:val="0"/>
          <w:marRight w:val="0"/>
          <w:marTop w:val="0"/>
          <w:marBottom w:val="0"/>
          <w:divBdr>
            <w:top w:val="none" w:sz="0" w:space="0" w:color="auto"/>
            <w:left w:val="none" w:sz="0" w:space="0" w:color="auto"/>
            <w:bottom w:val="none" w:sz="0" w:space="0" w:color="auto"/>
            <w:right w:val="none" w:sz="0" w:space="0" w:color="auto"/>
          </w:divBdr>
        </w:div>
        <w:div w:id="1435978863">
          <w:marLeft w:val="0"/>
          <w:marRight w:val="0"/>
          <w:marTop w:val="0"/>
          <w:marBottom w:val="0"/>
          <w:divBdr>
            <w:top w:val="none" w:sz="0" w:space="0" w:color="auto"/>
            <w:left w:val="none" w:sz="0" w:space="0" w:color="auto"/>
            <w:bottom w:val="none" w:sz="0" w:space="0" w:color="auto"/>
            <w:right w:val="none" w:sz="0" w:space="0" w:color="auto"/>
          </w:divBdr>
        </w:div>
        <w:div w:id="1602297627">
          <w:marLeft w:val="0"/>
          <w:marRight w:val="0"/>
          <w:marTop w:val="0"/>
          <w:marBottom w:val="0"/>
          <w:divBdr>
            <w:top w:val="none" w:sz="0" w:space="0" w:color="auto"/>
            <w:left w:val="none" w:sz="0" w:space="0" w:color="auto"/>
            <w:bottom w:val="none" w:sz="0" w:space="0" w:color="auto"/>
            <w:right w:val="none" w:sz="0" w:space="0" w:color="auto"/>
          </w:divBdr>
        </w:div>
        <w:div w:id="1880891294">
          <w:marLeft w:val="0"/>
          <w:marRight w:val="0"/>
          <w:marTop w:val="0"/>
          <w:marBottom w:val="0"/>
          <w:divBdr>
            <w:top w:val="none" w:sz="0" w:space="0" w:color="auto"/>
            <w:left w:val="none" w:sz="0" w:space="0" w:color="auto"/>
            <w:bottom w:val="none" w:sz="0" w:space="0" w:color="auto"/>
            <w:right w:val="none" w:sz="0" w:space="0" w:color="auto"/>
          </w:divBdr>
        </w:div>
        <w:div w:id="94181618">
          <w:marLeft w:val="0"/>
          <w:marRight w:val="0"/>
          <w:marTop w:val="0"/>
          <w:marBottom w:val="0"/>
          <w:divBdr>
            <w:top w:val="none" w:sz="0" w:space="0" w:color="auto"/>
            <w:left w:val="none" w:sz="0" w:space="0" w:color="auto"/>
            <w:bottom w:val="none" w:sz="0" w:space="0" w:color="auto"/>
            <w:right w:val="none" w:sz="0" w:space="0" w:color="auto"/>
          </w:divBdr>
        </w:div>
        <w:div w:id="93480688">
          <w:marLeft w:val="0"/>
          <w:marRight w:val="0"/>
          <w:marTop w:val="0"/>
          <w:marBottom w:val="0"/>
          <w:divBdr>
            <w:top w:val="none" w:sz="0" w:space="0" w:color="auto"/>
            <w:left w:val="none" w:sz="0" w:space="0" w:color="auto"/>
            <w:bottom w:val="none" w:sz="0" w:space="0" w:color="auto"/>
            <w:right w:val="none" w:sz="0" w:space="0" w:color="auto"/>
          </w:divBdr>
        </w:div>
        <w:div w:id="577597485">
          <w:marLeft w:val="0"/>
          <w:marRight w:val="0"/>
          <w:marTop w:val="0"/>
          <w:marBottom w:val="0"/>
          <w:divBdr>
            <w:top w:val="none" w:sz="0" w:space="0" w:color="auto"/>
            <w:left w:val="none" w:sz="0" w:space="0" w:color="auto"/>
            <w:bottom w:val="none" w:sz="0" w:space="0" w:color="auto"/>
            <w:right w:val="none" w:sz="0" w:space="0" w:color="auto"/>
          </w:divBdr>
        </w:div>
        <w:div w:id="715661638">
          <w:marLeft w:val="0"/>
          <w:marRight w:val="0"/>
          <w:marTop w:val="0"/>
          <w:marBottom w:val="0"/>
          <w:divBdr>
            <w:top w:val="none" w:sz="0" w:space="0" w:color="auto"/>
            <w:left w:val="none" w:sz="0" w:space="0" w:color="auto"/>
            <w:bottom w:val="none" w:sz="0" w:space="0" w:color="auto"/>
            <w:right w:val="none" w:sz="0" w:space="0" w:color="auto"/>
          </w:divBdr>
        </w:div>
        <w:div w:id="164517881">
          <w:marLeft w:val="0"/>
          <w:marRight w:val="0"/>
          <w:marTop w:val="0"/>
          <w:marBottom w:val="0"/>
          <w:divBdr>
            <w:top w:val="none" w:sz="0" w:space="0" w:color="auto"/>
            <w:left w:val="none" w:sz="0" w:space="0" w:color="auto"/>
            <w:bottom w:val="none" w:sz="0" w:space="0" w:color="auto"/>
            <w:right w:val="none" w:sz="0" w:space="0" w:color="auto"/>
          </w:divBdr>
        </w:div>
        <w:div w:id="18623169">
          <w:marLeft w:val="0"/>
          <w:marRight w:val="0"/>
          <w:marTop w:val="0"/>
          <w:marBottom w:val="0"/>
          <w:divBdr>
            <w:top w:val="none" w:sz="0" w:space="0" w:color="auto"/>
            <w:left w:val="none" w:sz="0" w:space="0" w:color="auto"/>
            <w:bottom w:val="none" w:sz="0" w:space="0" w:color="auto"/>
            <w:right w:val="none" w:sz="0" w:space="0" w:color="auto"/>
          </w:divBdr>
        </w:div>
        <w:div w:id="1252856458">
          <w:marLeft w:val="0"/>
          <w:marRight w:val="0"/>
          <w:marTop w:val="0"/>
          <w:marBottom w:val="0"/>
          <w:divBdr>
            <w:top w:val="none" w:sz="0" w:space="0" w:color="auto"/>
            <w:left w:val="none" w:sz="0" w:space="0" w:color="auto"/>
            <w:bottom w:val="none" w:sz="0" w:space="0" w:color="auto"/>
            <w:right w:val="none" w:sz="0" w:space="0" w:color="auto"/>
          </w:divBdr>
        </w:div>
        <w:div w:id="1230921945">
          <w:marLeft w:val="0"/>
          <w:marRight w:val="0"/>
          <w:marTop w:val="0"/>
          <w:marBottom w:val="0"/>
          <w:divBdr>
            <w:top w:val="none" w:sz="0" w:space="0" w:color="auto"/>
            <w:left w:val="none" w:sz="0" w:space="0" w:color="auto"/>
            <w:bottom w:val="none" w:sz="0" w:space="0" w:color="auto"/>
            <w:right w:val="none" w:sz="0" w:space="0" w:color="auto"/>
          </w:divBdr>
        </w:div>
        <w:div w:id="155852331">
          <w:marLeft w:val="0"/>
          <w:marRight w:val="0"/>
          <w:marTop w:val="0"/>
          <w:marBottom w:val="0"/>
          <w:divBdr>
            <w:top w:val="none" w:sz="0" w:space="0" w:color="auto"/>
            <w:left w:val="none" w:sz="0" w:space="0" w:color="auto"/>
            <w:bottom w:val="none" w:sz="0" w:space="0" w:color="auto"/>
            <w:right w:val="none" w:sz="0" w:space="0" w:color="auto"/>
          </w:divBdr>
        </w:div>
        <w:div w:id="1618758386">
          <w:marLeft w:val="0"/>
          <w:marRight w:val="0"/>
          <w:marTop w:val="0"/>
          <w:marBottom w:val="0"/>
          <w:divBdr>
            <w:top w:val="none" w:sz="0" w:space="0" w:color="auto"/>
            <w:left w:val="none" w:sz="0" w:space="0" w:color="auto"/>
            <w:bottom w:val="none" w:sz="0" w:space="0" w:color="auto"/>
            <w:right w:val="none" w:sz="0" w:space="0" w:color="auto"/>
          </w:divBdr>
        </w:div>
        <w:div w:id="976951666">
          <w:marLeft w:val="0"/>
          <w:marRight w:val="0"/>
          <w:marTop w:val="0"/>
          <w:marBottom w:val="0"/>
          <w:divBdr>
            <w:top w:val="none" w:sz="0" w:space="0" w:color="auto"/>
            <w:left w:val="none" w:sz="0" w:space="0" w:color="auto"/>
            <w:bottom w:val="none" w:sz="0" w:space="0" w:color="auto"/>
            <w:right w:val="none" w:sz="0" w:space="0" w:color="auto"/>
          </w:divBdr>
        </w:div>
        <w:div w:id="947082618">
          <w:marLeft w:val="0"/>
          <w:marRight w:val="0"/>
          <w:marTop w:val="0"/>
          <w:marBottom w:val="0"/>
          <w:divBdr>
            <w:top w:val="none" w:sz="0" w:space="0" w:color="auto"/>
            <w:left w:val="none" w:sz="0" w:space="0" w:color="auto"/>
            <w:bottom w:val="none" w:sz="0" w:space="0" w:color="auto"/>
            <w:right w:val="none" w:sz="0" w:space="0" w:color="auto"/>
          </w:divBdr>
        </w:div>
        <w:div w:id="1156992150">
          <w:marLeft w:val="0"/>
          <w:marRight w:val="0"/>
          <w:marTop w:val="0"/>
          <w:marBottom w:val="0"/>
          <w:divBdr>
            <w:top w:val="none" w:sz="0" w:space="0" w:color="auto"/>
            <w:left w:val="none" w:sz="0" w:space="0" w:color="auto"/>
            <w:bottom w:val="none" w:sz="0" w:space="0" w:color="auto"/>
            <w:right w:val="none" w:sz="0" w:space="0" w:color="auto"/>
          </w:divBdr>
        </w:div>
        <w:div w:id="1098409591">
          <w:marLeft w:val="0"/>
          <w:marRight w:val="0"/>
          <w:marTop w:val="0"/>
          <w:marBottom w:val="0"/>
          <w:divBdr>
            <w:top w:val="none" w:sz="0" w:space="0" w:color="auto"/>
            <w:left w:val="none" w:sz="0" w:space="0" w:color="auto"/>
            <w:bottom w:val="none" w:sz="0" w:space="0" w:color="auto"/>
            <w:right w:val="none" w:sz="0" w:space="0" w:color="auto"/>
          </w:divBdr>
        </w:div>
        <w:div w:id="15271794">
          <w:marLeft w:val="0"/>
          <w:marRight w:val="0"/>
          <w:marTop w:val="0"/>
          <w:marBottom w:val="0"/>
          <w:divBdr>
            <w:top w:val="none" w:sz="0" w:space="0" w:color="auto"/>
            <w:left w:val="none" w:sz="0" w:space="0" w:color="auto"/>
            <w:bottom w:val="none" w:sz="0" w:space="0" w:color="auto"/>
            <w:right w:val="none" w:sz="0" w:space="0" w:color="auto"/>
          </w:divBdr>
        </w:div>
        <w:div w:id="556361021">
          <w:marLeft w:val="0"/>
          <w:marRight w:val="0"/>
          <w:marTop w:val="0"/>
          <w:marBottom w:val="0"/>
          <w:divBdr>
            <w:top w:val="none" w:sz="0" w:space="0" w:color="auto"/>
            <w:left w:val="none" w:sz="0" w:space="0" w:color="auto"/>
            <w:bottom w:val="none" w:sz="0" w:space="0" w:color="auto"/>
            <w:right w:val="none" w:sz="0" w:space="0" w:color="auto"/>
          </w:divBdr>
        </w:div>
        <w:div w:id="1768302933">
          <w:marLeft w:val="0"/>
          <w:marRight w:val="0"/>
          <w:marTop w:val="0"/>
          <w:marBottom w:val="0"/>
          <w:divBdr>
            <w:top w:val="none" w:sz="0" w:space="0" w:color="auto"/>
            <w:left w:val="none" w:sz="0" w:space="0" w:color="auto"/>
            <w:bottom w:val="none" w:sz="0" w:space="0" w:color="auto"/>
            <w:right w:val="none" w:sz="0" w:space="0" w:color="auto"/>
          </w:divBdr>
        </w:div>
        <w:div w:id="1174149767">
          <w:marLeft w:val="0"/>
          <w:marRight w:val="0"/>
          <w:marTop w:val="0"/>
          <w:marBottom w:val="0"/>
          <w:divBdr>
            <w:top w:val="none" w:sz="0" w:space="0" w:color="auto"/>
            <w:left w:val="none" w:sz="0" w:space="0" w:color="auto"/>
            <w:bottom w:val="none" w:sz="0" w:space="0" w:color="auto"/>
            <w:right w:val="none" w:sz="0" w:space="0" w:color="auto"/>
          </w:divBdr>
        </w:div>
        <w:div w:id="774641578">
          <w:marLeft w:val="0"/>
          <w:marRight w:val="0"/>
          <w:marTop w:val="0"/>
          <w:marBottom w:val="0"/>
          <w:divBdr>
            <w:top w:val="none" w:sz="0" w:space="0" w:color="auto"/>
            <w:left w:val="none" w:sz="0" w:space="0" w:color="auto"/>
            <w:bottom w:val="none" w:sz="0" w:space="0" w:color="auto"/>
            <w:right w:val="none" w:sz="0" w:space="0" w:color="auto"/>
          </w:divBdr>
        </w:div>
        <w:div w:id="1534687721">
          <w:marLeft w:val="0"/>
          <w:marRight w:val="0"/>
          <w:marTop w:val="0"/>
          <w:marBottom w:val="0"/>
          <w:divBdr>
            <w:top w:val="none" w:sz="0" w:space="0" w:color="auto"/>
            <w:left w:val="none" w:sz="0" w:space="0" w:color="auto"/>
            <w:bottom w:val="none" w:sz="0" w:space="0" w:color="auto"/>
            <w:right w:val="none" w:sz="0" w:space="0" w:color="auto"/>
          </w:divBdr>
        </w:div>
        <w:div w:id="2109428743">
          <w:marLeft w:val="0"/>
          <w:marRight w:val="0"/>
          <w:marTop w:val="0"/>
          <w:marBottom w:val="0"/>
          <w:divBdr>
            <w:top w:val="none" w:sz="0" w:space="0" w:color="auto"/>
            <w:left w:val="none" w:sz="0" w:space="0" w:color="auto"/>
            <w:bottom w:val="none" w:sz="0" w:space="0" w:color="auto"/>
            <w:right w:val="none" w:sz="0" w:space="0" w:color="auto"/>
          </w:divBdr>
        </w:div>
        <w:div w:id="688603726">
          <w:marLeft w:val="0"/>
          <w:marRight w:val="0"/>
          <w:marTop w:val="0"/>
          <w:marBottom w:val="0"/>
          <w:divBdr>
            <w:top w:val="none" w:sz="0" w:space="0" w:color="auto"/>
            <w:left w:val="none" w:sz="0" w:space="0" w:color="auto"/>
            <w:bottom w:val="none" w:sz="0" w:space="0" w:color="auto"/>
            <w:right w:val="none" w:sz="0" w:space="0" w:color="auto"/>
          </w:divBdr>
        </w:div>
        <w:div w:id="1271201855">
          <w:marLeft w:val="0"/>
          <w:marRight w:val="0"/>
          <w:marTop w:val="0"/>
          <w:marBottom w:val="0"/>
          <w:divBdr>
            <w:top w:val="none" w:sz="0" w:space="0" w:color="auto"/>
            <w:left w:val="none" w:sz="0" w:space="0" w:color="auto"/>
            <w:bottom w:val="none" w:sz="0" w:space="0" w:color="auto"/>
            <w:right w:val="none" w:sz="0" w:space="0" w:color="auto"/>
          </w:divBdr>
        </w:div>
        <w:div w:id="1941333277">
          <w:marLeft w:val="0"/>
          <w:marRight w:val="0"/>
          <w:marTop w:val="0"/>
          <w:marBottom w:val="0"/>
          <w:divBdr>
            <w:top w:val="none" w:sz="0" w:space="0" w:color="auto"/>
            <w:left w:val="none" w:sz="0" w:space="0" w:color="auto"/>
            <w:bottom w:val="none" w:sz="0" w:space="0" w:color="auto"/>
            <w:right w:val="none" w:sz="0" w:space="0" w:color="auto"/>
          </w:divBdr>
        </w:div>
        <w:div w:id="1092436415">
          <w:marLeft w:val="0"/>
          <w:marRight w:val="0"/>
          <w:marTop w:val="0"/>
          <w:marBottom w:val="0"/>
          <w:divBdr>
            <w:top w:val="none" w:sz="0" w:space="0" w:color="auto"/>
            <w:left w:val="none" w:sz="0" w:space="0" w:color="auto"/>
            <w:bottom w:val="none" w:sz="0" w:space="0" w:color="auto"/>
            <w:right w:val="none" w:sz="0" w:space="0" w:color="auto"/>
          </w:divBdr>
        </w:div>
        <w:div w:id="1761179768">
          <w:marLeft w:val="0"/>
          <w:marRight w:val="0"/>
          <w:marTop w:val="0"/>
          <w:marBottom w:val="0"/>
          <w:divBdr>
            <w:top w:val="none" w:sz="0" w:space="0" w:color="auto"/>
            <w:left w:val="none" w:sz="0" w:space="0" w:color="auto"/>
            <w:bottom w:val="none" w:sz="0" w:space="0" w:color="auto"/>
            <w:right w:val="none" w:sz="0" w:space="0" w:color="auto"/>
          </w:divBdr>
        </w:div>
        <w:div w:id="954557218">
          <w:marLeft w:val="0"/>
          <w:marRight w:val="0"/>
          <w:marTop w:val="0"/>
          <w:marBottom w:val="0"/>
          <w:divBdr>
            <w:top w:val="none" w:sz="0" w:space="0" w:color="auto"/>
            <w:left w:val="none" w:sz="0" w:space="0" w:color="auto"/>
            <w:bottom w:val="none" w:sz="0" w:space="0" w:color="auto"/>
            <w:right w:val="none" w:sz="0" w:space="0" w:color="auto"/>
          </w:divBdr>
        </w:div>
        <w:div w:id="1169295176">
          <w:marLeft w:val="0"/>
          <w:marRight w:val="0"/>
          <w:marTop w:val="0"/>
          <w:marBottom w:val="0"/>
          <w:divBdr>
            <w:top w:val="none" w:sz="0" w:space="0" w:color="auto"/>
            <w:left w:val="none" w:sz="0" w:space="0" w:color="auto"/>
            <w:bottom w:val="none" w:sz="0" w:space="0" w:color="auto"/>
            <w:right w:val="none" w:sz="0" w:space="0" w:color="auto"/>
          </w:divBdr>
        </w:div>
        <w:div w:id="1633753221">
          <w:marLeft w:val="0"/>
          <w:marRight w:val="0"/>
          <w:marTop w:val="0"/>
          <w:marBottom w:val="0"/>
          <w:divBdr>
            <w:top w:val="none" w:sz="0" w:space="0" w:color="auto"/>
            <w:left w:val="none" w:sz="0" w:space="0" w:color="auto"/>
            <w:bottom w:val="none" w:sz="0" w:space="0" w:color="auto"/>
            <w:right w:val="none" w:sz="0" w:space="0" w:color="auto"/>
          </w:divBdr>
        </w:div>
        <w:div w:id="698504108">
          <w:marLeft w:val="0"/>
          <w:marRight w:val="0"/>
          <w:marTop w:val="0"/>
          <w:marBottom w:val="0"/>
          <w:divBdr>
            <w:top w:val="none" w:sz="0" w:space="0" w:color="auto"/>
            <w:left w:val="none" w:sz="0" w:space="0" w:color="auto"/>
            <w:bottom w:val="none" w:sz="0" w:space="0" w:color="auto"/>
            <w:right w:val="none" w:sz="0" w:space="0" w:color="auto"/>
          </w:divBdr>
        </w:div>
        <w:div w:id="343216063">
          <w:marLeft w:val="0"/>
          <w:marRight w:val="0"/>
          <w:marTop w:val="0"/>
          <w:marBottom w:val="0"/>
          <w:divBdr>
            <w:top w:val="none" w:sz="0" w:space="0" w:color="auto"/>
            <w:left w:val="none" w:sz="0" w:space="0" w:color="auto"/>
            <w:bottom w:val="none" w:sz="0" w:space="0" w:color="auto"/>
            <w:right w:val="none" w:sz="0" w:space="0" w:color="auto"/>
          </w:divBdr>
        </w:div>
        <w:div w:id="724914085">
          <w:marLeft w:val="0"/>
          <w:marRight w:val="0"/>
          <w:marTop w:val="0"/>
          <w:marBottom w:val="0"/>
          <w:divBdr>
            <w:top w:val="none" w:sz="0" w:space="0" w:color="auto"/>
            <w:left w:val="none" w:sz="0" w:space="0" w:color="auto"/>
            <w:bottom w:val="none" w:sz="0" w:space="0" w:color="auto"/>
            <w:right w:val="none" w:sz="0" w:space="0" w:color="auto"/>
          </w:divBdr>
        </w:div>
        <w:div w:id="228224704">
          <w:marLeft w:val="0"/>
          <w:marRight w:val="0"/>
          <w:marTop w:val="0"/>
          <w:marBottom w:val="0"/>
          <w:divBdr>
            <w:top w:val="none" w:sz="0" w:space="0" w:color="auto"/>
            <w:left w:val="none" w:sz="0" w:space="0" w:color="auto"/>
            <w:bottom w:val="none" w:sz="0" w:space="0" w:color="auto"/>
            <w:right w:val="none" w:sz="0" w:space="0" w:color="auto"/>
          </w:divBdr>
        </w:div>
        <w:div w:id="1555778141">
          <w:marLeft w:val="0"/>
          <w:marRight w:val="0"/>
          <w:marTop w:val="0"/>
          <w:marBottom w:val="0"/>
          <w:divBdr>
            <w:top w:val="none" w:sz="0" w:space="0" w:color="auto"/>
            <w:left w:val="none" w:sz="0" w:space="0" w:color="auto"/>
            <w:bottom w:val="none" w:sz="0" w:space="0" w:color="auto"/>
            <w:right w:val="none" w:sz="0" w:space="0" w:color="auto"/>
          </w:divBdr>
        </w:div>
        <w:div w:id="1771926749">
          <w:marLeft w:val="0"/>
          <w:marRight w:val="0"/>
          <w:marTop w:val="0"/>
          <w:marBottom w:val="0"/>
          <w:divBdr>
            <w:top w:val="none" w:sz="0" w:space="0" w:color="auto"/>
            <w:left w:val="none" w:sz="0" w:space="0" w:color="auto"/>
            <w:bottom w:val="none" w:sz="0" w:space="0" w:color="auto"/>
            <w:right w:val="none" w:sz="0" w:space="0" w:color="auto"/>
          </w:divBdr>
        </w:div>
        <w:div w:id="1645965117">
          <w:marLeft w:val="0"/>
          <w:marRight w:val="0"/>
          <w:marTop w:val="0"/>
          <w:marBottom w:val="0"/>
          <w:divBdr>
            <w:top w:val="none" w:sz="0" w:space="0" w:color="auto"/>
            <w:left w:val="none" w:sz="0" w:space="0" w:color="auto"/>
            <w:bottom w:val="none" w:sz="0" w:space="0" w:color="auto"/>
            <w:right w:val="none" w:sz="0" w:space="0" w:color="auto"/>
          </w:divBdr>
        </w:div>
        <w:div w:id="602149616">
          <w:marLeft w:val="0"/>
          <w:marRight w:val="0"/>
          <w:marTop w:val="0"/>
          <w:marBottom w:val="0"/>
          <w:divBdr>
            <w:top w:val="none" w:sz="0" w:space="0" w:color="auto"/>
            <w:left w:val="none" w:sz="0" w:space="0" w:color="auto"/>
            <w:bottom w:val="none" w:sz="0" w:space="0" w:color="auto"/>
            <w:right w:val="none" w:sz="0" w:space="0" w:color="auto"/>
          </w:divBdr>
        </w:div>
        <w:div w:id="403727169">
          <w:marLeft w:val="0"/>
          <w:marRight w:val="0"/>
          <w:marTop w:val="0"/>
          <w:marBottom w:val="0"/>
          <w:divBdr>
            <w:top w:val="none" w:sz="0" w:space="0" w:color="auto"/>
            <w:left w:val="none" w:sz="0" w:space="0" w:color="auto"/>
            <w:bottom w:val="none" w:sz="0" w:space="0" w:color="auto"/>
            <w:right w:val="none" w:sz="0" w:space="0" w:color="auto"/>
          </w:divBdr>
        </w:div>
        <w:div w:id="1606573098">
          <w:marLeft w:val="0"/>
          <w:marRight w:val="0"/>
          <w:marTop w:val="0"/>
          <w:marBottom w:val="0"/>
          <w:divBdr>
            <w:top w:val="none" w:sz="0" w:space="0" w:color="auto"/>
            <w:left w:val="none" w:sz="0" w:space="0" w:color="auto"/>
            <w:bottom w:val="none" w:sz="0" w:space="0" w:color="auto"/>
            <w:right w:val="none" w:sz="0" w:space="0" w:color="auto"/>
          </w:divBdr>
        </w:div>
        <w:div w:id="1331908647">
          <w:marLeft w:val="0"/>
          <w:marRight w:val="0"/>
          <w:marTop w:val="0"/>
          <w:marBottom w:val="0"/>
          <w:divBdr>
            <w:top w:val="none" w:sz="0" w:space="0" w:color="auto"/>
            <w:left w:val="none" w:sz="0" w:space="0" w:color="auto"/>
            <w:bottom w:val="none" w:sz="0" w:space="0" w:color="auto"/>
            <w:right w:val="none" w:sz="0" w:space="0" w:color="auto"/>
          </w:divBdr>
        </w:div>
        <w:div w:id="2070567505">
          <w:marLeft w:val="0"/>
          <w:marRight w:val="0"/>
          <w:marTop w:val="0"/>
          <w:marBottom w:val="0"/>
          <w:divBdr>
            <w:top w:val="none" w:sz="0" w:space="0" w:color="auto"/>
            <w:left w:val="none" w:sz="0" w:space="0" w:color="auto"/>
            <w:bottom w:val="none" w:sz="0" w:space="0" w:color="auto"/>
            <w:right w:val="none" w:sz="0" w:space="0" w:color="auto"/>
          </w:divBdr>
        </w:div>
        <w:div w:id="1866286686">
          <w:marLeft w:val="0"/>
          <w:marRight w:val="0"/>
          <w:marTop w:val="0"/>
          <w:marBottom w:val="0"/>
          <w:divBdr>
            <w:top w:val="none" w:sz="0" w:space="0" w:color="auto"/>
            <w:left w:val="none" w:sz="0" w:space="0" w:color="auto"/>
            <w:bottom w:val="none" w:sz="0" w:space="0" w:color="auto"/>
            <w:right w:val="none" w:sz="0" w:space="0" w:color="auto"/>
          </w:divBdr>
        </w:div>
        <w:div w:id="463500261">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319459045">
          <w:marLeft w:val="0"/>
          <w:marRight w:val="0"/>
          <w:marTop w:val="0"/>
          <w:marBottom w:val="0"/>
          <w:divBdr>
            <w:top w:val="none" w:sz="0" w:space="0" w:color="auto"/>
            <w:left w:val="none" w:sz="0" w:space="0" w:color="auto"/>
            <w:bottom w:val="none" w:sz="0" w:space="0" w:color="auto"/>
            <w:right w:val="none" w:sz="0" w:space="0" w:color="auto"/>
          </w:divBdr>
        </w:div>
        <w:div w:id="1742751863">
          <w:marLeft w:val="0"/>
          <w:marRight w:val="0"/>
          <w:marTop w:val="0"/>
          <w:marBottom w:val="0"/>
          <w:divBdr>
            <w:top w:val="none" w:sz="0" w:space="0" w:color="auto"/>
            <w:left w:val="none" w:sz="0" w:space="0" w:color="auto"/>
            <w:bottom w:val="none" w:sz="0" w:space="0" w:color="auto"/>
            <w:right w:val="none" w:sz="0" w:space="0" w:color="auto"/>
          </w:divBdr>
        </w:div>
        <w:div w:id="314647310">
          <w:marLeft w:val="0"/>
          <w:marRight w:val="0"/>
          <w:marTop w:val="0"/>
          <w:marBottom w:val="0"/>
          <w:divBdr>
            <w:top w:val="none" w:sz="0" w:space="0" w:color="auto"/>
            <w:left w:val="none" w:sz="0" w:space="0" w:color="auto"/>
            <w:bottom w:val="none" w:sz="0" w:space="0" w:color="auto"/>
            <w:right w:val="none" w:sz="0" w:space="0" w:color="auto"/>
          </w:divBdr>
        </w:div>
        <w:div w:id="1454012473">
          <w:marLeft w:val="0"/>
          <w:marRight w:val="0"/>
          <w:marTop w:val="0"/>
          <w:marBottom w:val="0"/>
          <w:divBdr>
            <w:top w:val="none" w:sz="0" w:space="0" w:color="auto"/>
            <w:left w:val="none" w:sz="0" w:space="0" w:color="auto"/>
            <w:bottom w:val="none" w:sz="0" w:space="0" w:color="auto"/>
            <w:right w:val="none" w:sz="0" w:space="0" w:color="auto"/>
          </w:divBdr>
        </w:div>
        <w:div w:id="1033505115">
          <w:marLeft w:val="0"/>
          <w:marRight w:val="0"/>
          <w:marTop w:val="0"/>
          <w:marBottom w:val="0"/>
          <w:divBdr>
            <w:top w:val="none" w:sz="0" w:space="0" w:color="auto"/>
            <w:left w:val="none" w:sz="0" w:space="0" w:color="auto"/>
            <w:bottom w:val="none" w:sz="0" w:space="0" w:color="auto"/>
            <w:right w:val="none" w:sz="0" w:space="0" w:color="auto"/>
          </w:divBdr>
        </w:div>
        <w:div w:id="1753621289">
          <w:marLeft w:val="0"/>
          <w:marRight w:val="0"/>
          <w:marTop w:val="0"/>
          <w:marBottom w:val="0"/>
          <w:divBdr>
            <w:top w:val="none" w:sz="0" w:space="0" w:color="auto"/>
            <w:left w:val="none" w:sz="0" w:space="0" w:color="auto"/>
            <w:bottom w:val="none" w:sz="0" w:space="0" w:color="auto"/>
            <w:right w:val="none" w:sz="0" w:space="0" w:color="auto"/>
          </w:divBdr>
        </w:div>
        <w:div w:id="1614625969">
          <w:marLeft w:val="0"/>
          <w:marRight w:val="0"/>
          <w:marTop w:val="0"/>
          <w:marBottom w:val="0"/>
          <w:divBdr>
            <w:top w:val="none" w:sz="0" w:space="0" w:color="auto"/>
            <w:left w:val="none" w:sz="0" w:space="0" w:color="auto"/>
            <w:bottom w:val="none" w:sz="0" w:space="0" w:color="auto"/>
            <w:right w:val="none" w:sz="0" w:space="0" w:color="auto"/>
          </w:divBdr>
        </w:div>
        <w:div w:id="1752387239">
          <w:marLeft w:val="0"/>
          <w:marRight w:val="0"/>
          <w:marTop w:val="0"/>
          <w:marBottom w:val="0"/>
          <w:divBdr>
            <w:top w:val="none" w:sz="0" w:space="0" w:color="auto"/>
            <w:left w:val="none" w:sz="0" w:space="0" w:color="auto"/>
            <w:bottom w:val="none" w:sz="0" w:space="0" w:color="auto"/>
            <w:right w:val="none" w:sz="0" w:space="0" w:color="auto"/>
          </w:divBdr>
        </w:div>
        <w:div w:id="1822111693">
          <w:marLeft w:val="0"/>
          <w:marRight w:val="0"/>
          <w:marTop w:val="0"/>
          <w:marBottom w:val="0"/>
          <w:divBdr>
            <w:top w:val="none" w:sz="0" w:space="0" w:color="auto"/>
            <w:left w:val="none" w:sz="0" w:space="0" w:color="auto"/>
            <w:bottom w:val="none" w:sz="0" w:space="0" w:color="auto"/>
            <w:right w:val="none" w:sz="0" w:space="0" w:color="auto"/>
          </w:divBdr>
        </w:div>
        <w:div w:id="1455782482">
          <w:marLeft w:val="0"/>
          <w:marRight w:val="0"/>
          <w:marTop w:val="0"/>
          <w:marBottom w:val="0"/>
          <w:divBdr>
            <w:top w:val="none" w:sz="0" w:space="0" w:color="auto"/>
            <w:left w:val="none" w:sz="0" w:space="0" w:color="auto"/>
            <w:bottom w:val="none" w:sz="0" w:space="0" w:color="auto"/>
            <w:right w:val="none" w:sz="0" w:space="0" w:color="auto"/>
          </w:divBdr>
        </w:div>
        <w:div w:id="1106854197">
          <w:marLeft w:val="0"/>
          <w:marRight w:val="0"/>
          <w:marTop w:val="0"/>
          <w:marBottom w:val="0"/>
          <w:divBdr>
            <w:top w:val="none" w:sz="0" w:space="0" w:color="auto"/>
            <w:left w:val="none" w:sz="0" w:space="0" w:color="auto"/>
            <w:bottom w:val="none" w:sz="0" w:space="0" w:color="auto"/>
            <w:right w:val="none" w:sz="0" w:space="0" w:color="auto"/>
          </w:divBdr>
        </w:div>
        <w:div w:id="838083807">
          <w:marLeft w:val="0"/>
          <w:marRight w:val="0"/>
          <w:marTop w:val="0"/>
          <w:marBottom w:val="0"/>
          <w:divBdr>
            <w:top w:val="none" w:sz="0" w:space="0" w:color="auto"/>
            <w:left w:val="none" w:sz="0" w:space="0" w:color="auto"/>
            <w:bottom w:val="none" w:sz="0" w:space="0" w:color="auto"/>
            <w:right w:val="none" w:sz="0" w:space="0" w:color="auto"/>
          </w:divBdr>
        </w:div>
        <w:div w:id="209807199">
          <w:marLeft w:val="0"/>
          <w:marRight w:val="0"/>
          <w:marTop w:val="0"/>
          <w:marBottom w:val="0"/>
          <w:divBdr>
            <w:top w:val="none" w:sz="0" w:space="0" w:color="auto"/>
            <w:left w:val="none" w:sz="0" w:space="0" w:color="auto"/>
            <w:bottom w:val="none" w:sz="0" w:space="0" w:color="auto"/>
            <w:right w:val="none" w:sz="0" w:space="0" w:color="auto"/>
          </w:divBdr>
        </w:div>
        <w:div w:id="1394889002">
          <w:marLeft w:val="0"/>
          <w:marRight w:val="0"/>
          <w:marTop w:val="0"/>
          <w:marBottom w:val="0"/>
          <w:divBdr>
            <w:top w:val="none" w:sz="0" w:space="0" w:color="auto"/>
            <w:left w:val="none" w:sz="0" w:space="0" w:color="auto"/>
            <w:bottom w:val="none" w:sz="0" w:space="0" w:color="auto"/>
            <w:right w:val="none" w:sz="0" w:space="0" w:color="auto"/>
          </w:divBdr>
        </w:div>
        <w:div w:id="1701739585">
          <w:marLeft w:val="0"/>
          <w:marRight w:val="0"/>
          <w:marTop w:val="0"/>
          <w:marBottom w:val="0"/>
          <w:divBdr>
            <w:top w:val="none" w:sz="0" w:space="0" w:color="auto"/>
            <w:left w:val="none" w:sz="0" w:space="0" w:color="auto"/>
            <w:bottom w:val="none" w:sz="0" w:space="0" w:color="auto"/>
            <w:right w:val="none" w:sz="0" w:space="0" w:color="auto"/>
          </w:divBdr>
        </w:div>
        <w:div w:id="1685740102">
          <w:marLeft w:val="0"/>
          <w:marRight w:val="0"/>
          <w:marTop w:val="0"/>
          <w:marBottom w:val="0"/>
          <w:divBdr>
            <w:top w:val="none" w:sz="0" w:space="0" w:color="auto"/>
            <w:left w:val="none" w:sz="0" w:space="0" w:color="auto"/>
            <w:bottom w:val="none" w:sz="0" w:space="0" w:color="auto"/>
            <w:right w:val="none" w:sz="0" w:space="0" w:color="auto"/>
          </w:divBdr>
        </w:div>
        <w:div w:id="1420324378">
          <w:marLeft w:val="0"/>
          <w:marRight w:val="0"/>
          <w:marTop w:val="0"/>
          <w:marBottom w:val="0"/>
          <w:divBdr>
            <w:top w:val="none" w:sz="0" w:space="0" w:color="auto"/>
            <w:left w:val="none" w:sz="0" w:space="0" w:color="auto"/>
            <w:bottom w:val="none" w:sz="0" w:space="0" w:color="auto"/>
            <w:right w:val="none" w:sz="0" w:space="0" w:color="auto"/>
          </w:divBdr>
        </w:div>
        <w:div w:id="1981225209">
          <w:marLeft w:val="0"/>
          <w:marRight w:val="0"/>
          <w:marTop w:val="0"/>
          <w:marBottom w:val="0"/>
          <w:divBdr>
            <w:top w:val="none" w:sz="0" w:space="0" w:color="auto"/>
            <w:left w:val="none" w:sz="0" w:space="0" w:color="auto"/>
            <w:bottom w:val="none" w:sz="0" w:space="0" w:color="auto"/>
            <w:right w:val="none" w:sz="0" w:space="0" w:color="auto"/>
          </w:divBdr>
        </w:div>
        <w:div w:id="557939513">
          <w:marLeft w:val="0"/>
          <w:marRight w:val="0"/>
          <w:marTop w:val="0"/>
          <w:marBottom w:val="0"/>
          <w:divBdr>
            <w:top w:val="none" w:sz="0" w:space="0" w:color="auto"/>
            <w:left w:val="none" w:sz="0" w:space="0" w:color="auto"/>
            <w:bottom w:val="none" w:sz="0" w:space="0" w:color="auto"/>
            <w:right w:val="none" w:sz="0" w:space="0" w:color="auto"/>
          </w:divBdr>
        </w:div>
        <w:div w:id="1629362578">
          <w:marLeft w:val="0"/>
          <w:marRight w:val="0"/>
          <w:marTop w:val="0"/>
          <w:marBottom w:val="0"/>
          <w:divBdr>
            <w:top w:val="none" w:sz="0" w:space="0" w:color="auto"/>
            <w:left w:val="none" w:sz="0" w:space="0" w:color="auto"/>
            <w:bottom w:val="none" w:sz="0" w:space="0" w:color="auto"/>
            <w:right w:val="none" w:sz="0" w:space="0" w:color="auto"/>
          </w:divBdr>
        </w:div>
        <w:div w:id="168719858">
          <w:marLeft w:val="0"/>
          <w:marRight w:val="0"/>
          <w:marTop w:val="0"/>
          <w:marBottom w:val="0"/>
          <w:divBdr>
            <w:top w:val="none" w:sz="0" w:space="0" w:color="auto"/>
            <w:left w:val="none" w:sz="0" w:space="0" w:color="auto"/>
            <w:bottom w:val="none" w:sz="0" w:space="0" w:color="auto"/>
            <w:right w:val="none" w:sz="0" w:space="0" w:color="auto"/>
          </w:divBdr>
        </w:div>
        <w:div w:id="1657802453">
          <w:marLeft w:val="0"/>
          <w:marRight w:val="0"/>
          <w:marTop w:val="0"/>
          <w:marBottom w:val="0"/>
          <w:divBdr>
            <w:top w:val="none" w:sz="0" w:space="0" w:color="auto"/>
            <w:left w:val="none" w:sz="0" w:space="0" w:color="auto"/>
            <w:bottom w:val="none" w:sz="0" w:space="0" w:color="auto"/>
            <w:right w:val="none" w:sz="0" w:space="0" w:color="auto"/>
          </w:divBdr>
        </w:div>
        <w:div w:id="96294891">
          <w:marLeft w:val="0"/>
          <w:marRight w:val="0"/>
          <w:marTop w:val="0"/>
          <w:marBottom w:val="0"/>
          <w:divBdr>
            <w:top w:val="none" w:sz="0" w:space="0" w:color="auto"/>
            <w:left w:val="none" w:sz="0" w:space="0" w:color="auto"/>
            <w:bottom w:val="none" w:sz="0" w:space="0" w:color="auto"/>
            <w:right w:val="none" w:sz="0" w:space="0" w:color="auto"/>
          </w:divBdr>
        </w:div>
        <w:div w:id="2099909789">
          <w:marLeft w:val="0"/>
          <w:marRight w:val="0"/>
          <w:marTop w:val="0"/>
          <w:marBottom w:val="0"/>
          <w:divBdr>
            <w:top w:val="none" w:sz="0" w:space="0" w:color="auto"/>
            <w:left w:val="none" w:sz="0" w:space="0" w:color="auto"/>
            <w:bottom w:val="none" w:sz="0" w:space="0" w:color="auto"/>
            <w:right w:val="none" w:sz="0" w:space="0" w:color="auto"/>
          </w:divBdr>
        </w:div>
        <w:div w:id="1782605520">
          <w:marLeft w:val="0"/>
          <w:marRight w:val="0"/>
          <w:marTop w:val="0"/>
          <w:marBottom w:val="0"/>
          <w:divBdr>
            <w:top w:val="none" w:sz="0" w:space="0" w:color="auto"/>
            <w:left w:val="none" w:sz="0" w:space="0" w:color="auto"/>
            <w:bottom w:val="none" w:sz="0" w:space="0" w:color="auto"/>
            <w:right w:val="none" w:sz="0" w:space="0" w:color="auto"/>
          </w:divBdr>
        </w:div>
        <w:div w:id="1695769680">
          <w:marLeft w:val="0"/>
          <w:marRight w:val="0"/>
          <w:marTop w:val="0"/>
          <w:marBottom w:val="0"/>
          <w:divBdr>
            <w:top w:val="none" w:sz="0" w:space="0" w:color="auto"/>
            <w:left w:val="none" w:sz="0" w:space="0" w:color="auto"/>
            <w:bottom w:val="none" w:sz="0" w:space="0" w:color="auto"/>
            <w:right w:val="none" w:sz="0" w:space="0" w:color="auto"/>
          </w:divBdr>
        </w:div>
        <w:div w:id="1921938705">
          <w:marLeft w:val="0"/>
          <w:marRight w:val="0"/>
          <w:marTop w:val="0"/>
          <w:marBottom w:val="0"/>
          <w:divBdr>
            <w:top w:val="none" w:sz="0" w:space="0" w:color="auto"/>
            <w:left w:val="none" w:sz="0" w:space="0" w:color="auto"/>
            <w:bottom w:val="none" w:sz="0" w:space="0" w:color="auto"/>
            <w:right w:val="none" w:sz="0" w:space="0" w:color="auto"/>
          </w:divBdr>
        </w:div>
        <w:div w:id="757017399">
          <w:marLeft w:val="0"/>
          <w:marRight w:val="0"/>
          <w:marTop w:val="0"/>
          <w:marBottom w:val="0"/>
          <w:divBdr>
            <w:top w:val="none" w:sz="0" w:space="0" w:color="auto"/>
            <w:left w:val="none" w:sz="0" w:space="0" w:color="auto"/>
            <w:bottom w:val="none" w:sz="0" w:space="0" w:color="auto"/>
            <w:right w:val="none" w:sz="0" w:space="0" w:color="auto"/>
          </w:divBdr>
        </w:div>
        <w:div w:id="2100982816">
          <w:marLeft w:val="0"/>
          <w:marRight w:val="0"/>
          <w:marTop w:val="0"/>
          <w:marBottom w:val="0"/>
          <w:divBdr>
            <w:top w:val="none" w:sz="0" w:space="0" w:color="auto"/>
            <w:left w:val="none" w:sz="0" w:space="0" w:color="auto"/>
            <w:bottom w:val="none" w:sz="0" w:space="0" w:color="auto"/>
            <w:right w:val="none" w:sz="0" w:space="0" w:color="auto"/>
          </w:divBdr>
        </w:div>
        <w:div w:id="391122582">
          <w:marLeft w:val="0"/>
          <w:marRight w:val="0"/>
          <w:marTop w:val="0"/>
          <w:marBottom w:val="0"/>
          <w:divBdr>
            <w:top w:val="none" w:sz="0" w:space="0" w:color="auto"/>
            <w:left w:val="none" w:sz="0" w:space="0" w:color="auto"/>
            <w:bottom w:val="none" w:sz="0" w:space="0" w:color="auto"/>
            <w:right w:val="none" w:sz="0" w:space="0" w:color="auto"/>
          </w:divBdr>
        </w:div>
        <w:div w:id="429547666">
          <w:marLeft w:val="0"/>
          <w:marRight w:val="0"/>
          <w:marTop w:val="0"/>
          <w:marBottom w:val="0"/>
          <w:divBdr>
            <w:top w:val="none" w:sz="0" w:space="0" w:color="auto"/>
            <w:left w:val="none" w:sz="0" w:space="0" w:color="auto"/>
            <w:bottom w:val="none" w:sz="0" w:space="0" w:color="auto"/>
            <w:right w:val="none" w:sz="0" w:space="0" w:color="auto"/>
          </w:divBdr>
        </w:div>
        <w:div w:id="1994604723">
          <w:marLeft w:val="0"/>
          <w:marRight w:val="0"/>
          <w:marTop w:val="0"/>
          <w:marBottom w:val="0"/>
          <w:divBdr>
            <w:top w:val="none" w:sz="0" w:space="0" w:color="auto"/>
            <w:left w:val="none" w:sz="0" w:space="0" w:color="auto"/>
            <w:bottom w:val="none" w:sz="0" w:space="0" w:color="auto"/>
            <w:right w:val="none" w:sz="0" w:space="0" w:color="auto"/>
          </w:divBdr>
        </w:div>
        <w:div w:id="700520659">
          <w:marLeft w:val="0"/>
          <w:marRight w:val="0"/>
          <w:marTop w:val="0"/>
          <w:marBottom w:val="0"/>
          <w:divBdr>
            <w:top w:val="none" w:sz="0" w:space="0" w:color="auto"/>
            <w:left w:val="none" w:sz="0" w:space="0" w:color="auto"/>
            <w:bottom w:val="none" w:sz="0" w:space="0" w:color="auto"/>
            <w:right w:val="none" w:sz="0" w:space="0" w:color="auto"/>
          </w:divBdr>
        </w:div>
        <w:div w:id="1605379101">
          <w:marLeft w:val="0"/>
          <w:marRight w:val="0"/>
          <w:marTop w:val="0"/>
          <w:marBottom w:val="0"/>
          <w:divBdr>
            <w:top w:val="none" w:sz="0" w:space="0" w:color="auto"/>
            <w:left w:val="none" w:sz="0" w:space="0" w:color="auto"/>
            <w:bottom w:val="none" w:sz="0" w:space="0" w:color="auto"/>
            <w:right w:val="none" w:sz="0" w:space="0" w:color="auto"/>
          </w:divBdr>
        </w:div>
        <w:div w:id="248269517">
          <w:marLeft w:val="0"/>
          <w:marRight w:val="0"/>
          <w:marTop w:val="0"/>
          <w:marBottom w:val="0"/>
          <w:divBdr>
            <w:top w:val="none" w:sz="0" w:space="0" w:color="auto"/>
            <w:left w:val="none" w:sz="0" w:space="0" w:color="auto"/>
            <w:bottom w:val="none" w:sz="0" w:space="0" w:color="auto"/>
            <w:right w:val="none" w:sz="0" w:space="0" w:color="auto"/>
          </w:divBdr>
        </w:div>
        <w:div w:id="789670263">
          <w:marLeft w:val="0"/>
          <w:marRight w:val="0"/>
          <w:marTop w:val="0"/>
          <w:marBottom w:val="0"/>
          <w:divBdr>
            <w:top w:val="none" w:sz="0" w:space="0" w:color="auto"/>
            <w:left w:val="none" w:sz="0" w:space="0" w:color="auto"/>
            <w:bottom w:val="none" w:sz="0" w:space="0" w:color="auto"/>
            <w:right w:val="none" w:sz="0" w:space="0" w:color="auto"/>
          </w:divBdr>
        </w:div>
        <w:div w:id="394210132">
          <w:marLeft w:val="0"/>
          <w:marRight w:val="0"/>
          <w:marTop w:val="0"/>
          <w:marBottom w:val="0"/>
          <w:divBdr>
            <w:top w:val="none" w:sz="0" w:space="0" w:color="auto"/>
            <w:left w:val="none" w:sz="0" w:space="0" w:color="auto"/>
            <w:bottom w:val="none" w:sz="0" w:space="0" w:color="auto"/>
            <w:right w:val="none" w:sz="0" w:space="0" w:color="auto"/>
          </w:divBdr>
        </w:div>
        <w:div w:id="1475566574">
          <w:marLeft w:val="0"/>
          <w:marRight w:val="0"/>
          <w:marTop w:val="0"/>
          <w:marBottom w:val="0"/>
          <w:divBdr>
            <w:top w:val="none" w:sz="0" w:space="0" w:color="auto"/>
            <w:left w:val="none" w:sz="0" w:space="0" w:color="auto"/>
            <w:bottom w:val="none" w:sz="0" w:space="0" w:color="auto"/>
            <w:right w:val="none" w:sz="0" w:space="0" w:color="auto"/>
          </w:divBdr>
        </w:div>
        <w:div w:id="1289242921">
          <w:marLeft w:val="0"/>
          <w:marRight w:val="0"/>
          <w:marTop w:val="0"/>
          <w:marBottom w:val="0"/>
          <w:divBdr>
            <w:top w:val="none" w:sz="0" w:space="0" w:color="auto"/>
            <w:left w:val="none" w:sz="0" w:space="0" w:color="auto"/>
            <w:bottom w:val="none" w:sz="0" w:space="0" w:color="auto"/>
            <w:right w:val="none" w:sz="0" w:space="0" w:color="auto"/>
          </w:divBdr>
        </w:div>
        <w:div w:id="1264995066">
          <w:marLeft w:val="0"/>
          <w:marRight w:val="0"/>
          <w:marTop w:val="0"/>
          <w:marBottom w:val="0"/>
          <w:divBdr>
            <w:top w:val="none" w:sz="0" w:space="0" w:color="auto"/>
            <w:left w:val="none" w:sz="0" w:space="0" w:color="auto"/>
            <w:bottom w:val="none" w:sz="0" w:space="0" w:color="auto"/>
            <w:right w:val="none" w:sz="0" w:space="0" w:color="auto"/>
          </w:divBdr>
        </w:div>
        <w:div w:id="1927690230">
          <w:marLeft w:val="0"/>
          <w:marRight w:val="0"/>
          <w:marTop w:val="0"/>
          <w:marBottom w:val="0"/>
          <w:divBdr>
            <w:top w:val="none" w:sz="0" w:space="0" w:color="auto"/>
            <w:left w:val="none" w:sz="0" w:space="0" w:color="auto"/>
            <w:bottom w:val="none" w:sz="0" w:space="0" w:color="auto"/>
            <w:right w:val="none" w:sz="0" w:space="0" w:color="auto"/>
          </w:divBdr>
        </w:div>
        <w:div w:id="1914000108">
          <w:marLeft w:val="0"/>
          <w:marRight w:val="0"/>
          <w:marTop w:val="0"/>
          <w:marBottom w:val="0"/>
          <w:divBdr>
            <w:top w:val="none" w:sz="0" w:space="0" w:color="auto"/>
            <w:left w:val="none" w:sz="0" w:space="0" w:color="auto"/>
            <w:bottom w:val="none" w:sz="0" w:space="0" w:color="auto"/>
            <w:right w:val="none" w:sz="0" w:space="0" w:color="auto"/>
          </w:divBdr>
        </w:div>
        <w:div w:id="1180120118">
          <w:marLeft w:val="0"/>
          <w:marRight w:val="0"/>
          <w:marTop w:val="0"/>
          <w:marBottom w:val="0"/>
          <w:divBdr>
            <w:top w:val="none" w:sz="0" w:space="0" w:color="auto"/>
            <w:left w:val="none" w:sz="0" w:space="0" w:color="auto"/>
            <w:bottom w:val="none" w:sz="0" w:space="0" w:color="auto"/>
            <w:right w:val="none" w:sz="0" w:space="0" w:color="auto"/>
          </w:divBdr>
        </w:div>
        <w:div w:id="346520064">
          <w:marLeft w:val="0"/>
          <w:marRight w:val="0"/>
          <w:marTop w:val="0"/>
          <w:marBottom w:val="0"/>
          <w:divBdr>
            <w:top w:val="none" w:sz="0" w:space="0" w:color="auto"/>
            <w:left w:val="none" w:sz="0" w:space="0" w:color="auto"/>
            <w:bottom w:val="none" w:sz="0" w:space="0" w:color="auto"/>
            <w:right w:val="none" w:sz="0" w:space="0" w:color="auto"/>
          </w:divBdr>
        </w:div>
        <w:div w:id="45028419">
          <w:marLeft w:val="0"/>
          <w:marRight w:val="0"/>
          <w:marTop w:val="0"/>
          <w:marBottom w:val="0"/>
          <w:divBdr>
            <w:top w:val="none" w:sz="0" w:space="0" w:color="auto"/>
            <w:left w:val="none" w:sz="0" w:space="0" w:color="auto"/>
            <w:bottom w:val="none" w:sz="0" w:space="0" w:color="auto"/>
            <w:right w:val="none" w:sz="0" w:space="0" w:color="auto"/>
          </w:divBdr>
        </w:div>
        <w:div w:id="1637829750">
          <w:marLeft w:val="0"/>
          <w:marRight w:val="0"/>
          <w:marTop w:val="0"/>
          <w:marBottom w:val="0"/>
          <w:divBdr>
            <w:top w:val="none" w:sz="0" w:space="0" w:color="auto"/>
            <w:left w:val="none" w:sz="0" w:space="0" w:color="auto"/>
            <w:bottom w:val="none" w:sz="0" w:space="0" w:color="auto"/>
            <w:right w:val="none" w:sz="0" w:space="0" w:color="auto"/>
          </w:divBdr>
        </w:div>
        <w:div w:id="1943797764">
          <w:marLeft w:val="0"/>
          <w:marRight w:val="0"/>
          <w:marTop w:val="0"/>
          <w:marBottom w:val="0"/>
          <w:divBdr>
            <w:top w:val="none" w:sz="0" w:space="0" w:color="auto"/>
            <w:left w:val="none" w:sz="0" w:space="0" w:color="auto"/>
            <w:bottom w:val="none" w:sz="0" w:space="0" w:color="auto"/>
            <w:right w:val="none" w:sz="0" w:space="0" w:color="auto"/>
          </w:divBdr>
        </w:div>
        <w:div w:id="767582974">
          <w:marLeft w:val="0"/>
          <w:marRight w:val="0"/>
          <w:marTop w:val="0"/>
          <w:marBottom w:val="0"/>
          <w:divBdr>
            <w:top w:val="none" w:sz="0" w:space="0" w:color="auto"/>
            <w:left w:val="none" w:sz="0" w:space="0" w:color="auto"/>
            <w:bottom w:val="none" w:sz="0" w:space="0" w:color="auto"/>
            <w:right w:val="none" w:sz="0" w:space="0" w:color="auto"/>
          </w:divBdr>
        </w:div>
        <w:div w:id="1488325375">
          <w:marLeft w:val="0"/>
          <w:marRight w:val="0"/>
          <w:marTop w:val="0"/>
          <w:marBottom w:val="0"/>
          <w:divBdr>
            <w:top w:val="none" w:sz="0" w:space="0" w:color="auto"/>
            <w:left w:val="none" w:sz="0" w:space="0" w:color="auto"/>
            <w:bottom w:val="none" w:sz="0" w:space="0" w:color="auto"/>
            <w:right w:val="none" w:sz="0" w:space="0" w:color="auto"/>
          </w:divBdr>
        </w:div>
        <w:div w:id="1904632981">
          <w:marLeft w:val="0"/>
          <w:marRight w:val="0"/>
          <w:marTop w:val="0"/>
          <w:marBottom w:val="0"/>
          <w:divBdr>
            <w:top w:val="none" w:sz="0" w:space="0" w:color="auto"/>
            <w:left w:val="none" w:sz="0" w:space="0" w:color="auto"/>
            <w:bottom w:val="none" w:sz="0" w:space="0" w:color="auto"/>
            <w:right w:val="none" w:sz="0" w:space="0" w:color="auto"/>
          </w:divBdr>
        </w:div>
        <w:div w:id="1301618299">
          <w:marLeft w:val="0"/>
          <w:marRight w:val="0"/>
          <w:marTop w:val="0"/>
          <w:marBottom w:val="0"/>
          <w:divBdr>
            <w:top w:val="none" w:sz="0" w:space="0" w:color="auto"/>
            <w:left w:val="none" w:sz="0" w:space="0" w:color="auto"/>
            <w:bottom w:val="none" w:sz="0" w:space="0" w:color="auto"/>
            <w:right w:val="none" w:sz="0" w:space="0" w:color="auto"/>
          </w:divBdr>
        </w:div>
        <w:div w:id="1774324221">
          <w:marLeft w:val="0"/>
          <w:marRight w:val="0"/>
          <w:marTop w:val="0"/>
          <w:marBottom w:val="0"/>
          <w:divBdr>
            <w:top w:val="none" w:sz="0" w:space="0" w:color="auto"/>
            <w:left w:val="none" w:sz="0" w:space="0" w:color="auto"/>
            <w:bottom w:val="none" w:sz="0" w:space="0" w:color="auto"/>
            <w:right w:val="none" w:sz="0" w:space="0" w:color="auto"/>
          </w:divBdr>
        </w:div>
        <w:div w:id="1009482810">
          <w:marLeft w:val="0"/>
          <w:marRight w:val="0"/>
          <w:marTop w:val="0"/>
          <w:marBottom w:val="0"/>
          <w:divBdr>
            <w:top w:val="none" w:sz="0" w:space="0" w:color="auto"/>
            <w:left w:val="none" w:sz="0" w:space="0" w:color="auto"/>
            <w:bottom w:val="none" w:sz="0" w:space="0" w:color="auto"/>
            <w:right w:val="none" w:sz="0" w:space="0" w:color="auto"/>
          </w:divBdr>
        </w:div>
        <w:div w:id="1480145287">
          <w:marLeft w:val="0"/>
          <w:marRight w:val="0"/>
          <w:marTop w:val="0"/>
          <w:marBottom w:val="0"/>
          <w:divBdr>
            <w:top w:val="none" w:sz="0" w:space="0" w:color="auto"/>
            <w:left w:val="none" w:sz="0" w:space="0" w:color="auto"/>
            <w:bottom w:val="none" w:sz="0" w:space="0" w:color="auto"/>
            <w:right w:val="none" w:sz="0" w:space="0" w:color="auto"/>
          </w:divBdr>
        </w:div>
        <w:div w:id="17437464">
          <w:marLeft w:val="0"/>
          <w:marRight w:val="0"/>
          <w:marTop w:val="0"/>
          <w:marBottom w:val="0"/>
          <w:divBdr>
            <w:top w:val="none" w:sz="0" w:space="0" w:color="auto"/>
            <w:left w:val="none" w:sz="0" w:space="0" w:color="auto"/>
            <w:bottom w:val="none" w:sz="0" w:space="0" w:color="auto"/>
            <w:right w:val="none" w:sz="0" w:space="0" w:color="auto"/>
          </w:divBdr>
        </w:div>
        <w:div w:id="105855880">
          <w:marLeft w:val="0"/>
          <w:marRight w:val="0"/>
          <w:marTop w:val="0"/>
          <w:marBottom w:val="0"/>
          <w:divBdr>
            <w:top w:val="none" w:sz="0" w:space="0" w:color="auto"/>
            <w:left w:val="none" w:sz="0" w:space="0" w:color="auto"/>
            <w:bottom w:val="none" w:sz="0" w:space="0" w:color="auto"/>
            <w:right w:val="none" w:sz="0" w:space="0" w:color="auto"/>
          </w:divBdr>
        </w:div>
        <w:div w:id="1993483899">
          <w:marLeft w:val="0"/>
          <w:marRight w:val="0"/>
          <w:marTop w:val="0"/>
          <w:marBottom w:val="0"/>
          <w:divBdr>
            <w:top w:val="none" w:sz="0" w:space="0" w:color="auto"/>
            <w:left w:val="none" w:sz="0" w:space="0" w:color="auto"/>
            <w:bottom w:val="none" w:sz="0" w:space="0" w:color="auto"/>
            <w:right w:val="none" w:sz="0" w:space="0" w:color="auto"/>
          </w:divBdr>
        </w:div>
        <w:div w:id="1625693735">
          <w:marLeft w:val="0"/>
          <w:marRight w:val="0"/>
          <w:marTop w:val="0"/>
          <w:marBottom w:val="0"/>
          <w:divBdr>
            <w:top w:val="none" w:sz="0" w:space="0" w:color="auto"/>
            <w:left w:val="none" w:sz="0" w:space="0" w:color="auto"/>
            <w:bottom w:val="none" w:sz="0" w:space="0" w:color="auto"/>
            <w:right w:val="none" w:sz="0" w:space="0" w:color="auto"/>
          </w:divBdr>
        </w:div>
        <w:div w:id="1476606900">
          <w:marLeft w:val="0"/>
          <w:marRight w:val="0"/>
          <w:marTop w:val="0"/>
          <w:marBottom w:val="0"/>
          <w:divBdr>
            <w:top w:val="none" w:sz="0" w:space="0" w:color="auto"/>
            <w:left w:val="none" w:sz="0" w:space="0" w:color="auto"/>
            <w:bottom w:val="none" w:sz="0" w:space="0" w:color="auto"/>
            <w:right w:val="none" w:sz="0" w:space="0" w:color="auto"/>
          </w:divBdr>
        </w:div>
        <w:div w:id="2067214024">
          <w:marLeft w:val="0"/>
          <w:marRight w:val="0"/>
          <w:marTop w:val="0"/>
          <w:marBottom w:val="0"/>
          <w:divBdr>
            <w:top w:val="none" w:sz="0" w:space="0" w:color="auto"/>
            <w:left w:val="none" w:sz="0" w:space="0" w:color="auto"/>
            <w:bottom w:val="none" w:sz="0" w:space="0" w:color="auto"/>
            <w:right w:val="none" w:sz="0" w:space="0" w:color="auto"/>
          </w:divBdr>
        </w:div>
        <w:div w:id="1117943323">
          <w:marLeft w:val="0"/>
          <w:marRight w:val="0"/>
          <w:marTop w:val="0"/>
          <w:marBottom w:val="0"/>
          <w:divBdr>
            <w:top w:val="none" w:sz="0" w:space="0" w:color="auto"/>
            <w:left w:val="none" w:sz="0" w:space="0" w:color="auto"/>
            <w:bottom w:val="none" w:sz="0" w:space="0" w:color="auto"/>
            <w:right w:val="none" w:sz="0" w:space="0" w:color="auto"/>
          </w:divBdr>
        </w:div>
        <w:div w:id="539361619">
          <w:marLeft w:val="0"/>
          <w:marRight w:val="0"/>
          <w:marTop w:val="0"/>
          <w:marBottom w:val="0"/>
          <w:divBdr>
            <w:top w:val="none" w:sz="0" w:space="0" w:color="auto"/>
            <w:left w:val="none" w:sz="0" w:space="0" w:color="auto"/>
            <w:bottom w:val="none" w:sz="0" w:space="0" w:color="auto"/>
            <w:right w:val="none" w:sz="0" w:space="0" w:color="auto"/>
          </w:divBdr>
        </w:div>
        <w:div w:id="1194146993">
          <w:marLeft w:val="0"/>
          <w:marRight w:val="0"/>
          <w:marTop w:val="0"/>
          <w:marBottom w:val="0"/>
          <w:divBdr>
            <w:top w:val="none" w:sz="0" w:space="0" w:color="auto"/>
            <w:left w:val="none" w:sz="0" w:space="0" w:color="auto"/>
            <w:bottom w:val="none" w:sz="0" w:space="0" w:color="auto"/>
            <w:right w:val="none" w:sz="0" w:space="0" w:color="auto"/>
          </w:divBdr>
        </w:div>
        <w:div w:id="1953786123">
          <w:marLeft w:val="0"/>
          <w:marRight w:val="0"/>
          <w:marTop w:val="0"/>
          <w:marBottom w:val="0"/>
          <w:divBdr>
            <w:top w:val="none" w:sz="0" w:space="0" w:color="auto"/>
            <w:left w:val="none" w:sz="0" w:space="0" w:color="auto"/>
            <w:bottom w:val="none" w:sz="0" w:space="0" w:color="auto"/>
            <w:right w:val="none" w:sz="0" w:space="0" w:color="auto"/>
          </w:divBdr>
        </w:div>
        <w:div w:id="2047097733">
          <w:marLeft w:val="0"/>
          <w:marRight w:val="0"/>
          <w:marTop w:val="0"/>
          <w:marBottom w:val="0"/>
          <w:divBdr>
            <w:top w:val="none" w:sz="0" w:space="0" w:color="auto"/>
            <w:left w:val="none" w:sz="0" w:space="0" w:color="auto"/>
            <w:bottom w:val="none" w:sz="0" w:space="0" w:color="auto"/>
            <w:right w:val="none" w:sz="0" w:space="0" w:color="auto"/>
          </w:divBdr>
        </w:div>
        <w:div w:id="154807991">
          <w:marLeft w:val="0"/>
          <w:marRight w:val="0"/>
          <w:marTop w:val="0"/>
          <w:marBottom w:val="0"/>
          <w:divBdr>
            <w:top w:val="none" w:sz="0" w:space="0" w:color="auto"/>
            <w:left w:val="none" w:sz="0" w:space="0" w:color="auto"/>
            <w:bottom w:val="none" w:sz="0" w:space="0" w:color="auto"/>
            <w:right w:val="none" w:sz="0" w:space="0" w:color="auto"/>
          </w:divBdr>
        </w:div>
        <w:div w:id="958686924">
          <w:marLeft w:val="0"/>
          <w:marRight w:val="0"/>
          <w:marTop w:val="0"/>
          <w:marBottom w:val="0"/>
          <w:divBdr>
            <w:top w:val="none" w:sz="0" w:space="0" w:color="auto"/>
            <w:left w:val="none" w:sz="0" w:space="0" w:color="auto"/>
            <w:bottom w:val="none" w:sz="0" w:space="0" w:color="auto"/>
            <w:right w:val="none" w:sz="0" w:space="0" w:color="auto"/>
          </w:divBdr>
        </w:div>
        <w:div w:id="1087113257">
          <w:marLeft w:val="0"/>
          <w:marRight w:val="0"/>
          <w:marTop w:val="0"/>
          <w:marBottom w:val="0"/>
          <w:divBdr>
            <w:top w:val="none" w:sz="0" w:space="0" w:color="auto"/>
            <w:left w:val="none" w:sz="0" w:space="0" w:color="auto"/>
            <w:bottom w:val="none" w:sz="0" w:space="0" w:color="auto"/>
            <w:right w:val="none" w:sz="0" w:space="0" w:color="auto"/>
          </w:divBdr>
        </w:div>
        <w:div w:id="211237378">
          <w:marLeft w:val="0"/>
          <w:marRight w:val="0"/>
          <w:marTop w:val="0"/>
          <w:marBottom w:val="0"/>
          <w:divBdr>
            <w:top w:val="none" w:sz="0" w:space="0" w:color="auto"/>
            <w:left w:val="none" w:sz="0" w:space="0" w:color="auto"/>
            <w:bottom w:val="none" w:sz="0" w:space="0" w:color="auto"/>
            <w:right w:val="none" w:sz="0" w:space="0" w:color="auto"/>
          </w:divBdr>
        </w:div>
        <w:div w:id="1704404171">
          <w:marLeft w:val="0"/>
          <w:marRight w:val="0"/>
          <w:marTop w:val="0"/>
          <w:marBottom w:val="0"/>
          <w:divBdr>
            <w:top w:val="none" w:sz="0" w:space="0" w:color="auto"/>
            <w:left w:val="none" w:sz="0" w:space="0" w:color="auto"/>
            <w:bottom w:val="none" w:sz="0" w:space="0" w:color="auto"/>
            <w:right w:val="none" w:sz="0" w:space="0" w:color="auto"/>
          </w:divBdr>
        </w:div>
        <w:div w:id="476798296">
          <w:marLeft w:val="0"/>
          <w:marRight w:val="0"/>
          <w:marTop w:val="0"/>
          <w:marBottom w:val="0"/>
          <w:divBdr>
            <w:top w:val="none" w:sz="0" w:space="0" w:color="auto"/>
            <w:left w:val="none" w:sz="0" w:space="0" w:color="auto"/>
            <w:bottom w:val="none" w:sz="0" w:space="0" w:color="auto"/>
            <w:right w:val="none" w:sz="0" w:space="0" w:color="auto"/>
          </w:divBdr>
        </w:div>
        <w:div w:id="638920657">
          <w:marLeft w:val="0"/>
          <w:marRight w:val="0"/>
          <w:marTop w:val="0"/>
          <w:marBottom w:val="0"/>
          <w:divBdr>
            <w:top w:val="none" w:sz="0" w:space="0" w:color="auto"/>
            <w:left w:val="none" w:sz="0" w:space="0" w:color="auto"/>
            <w:bottom w:val="none" w:sz="0" w:space="0" w:color="auto"/>
            <w:right w:val="none" w:sz="0" w:space="0" w:color="auto"/>
          </w:divBdr>
        </w:div>
        <w:div w:id="389116916">
          <w:marLeft w:val="0"/>
          <w:marRight w:val="0"/>
          <w:marTop w:val="0"/>
          <w:marBottom w:val="0"/>
          <w:divBdr>
            <w:top w:val="none" w:sz="0" w:space="0" w:color="auto"/>
            <w:left w:val="none" w:sz="0" w:space="0" w:color="auto"/>
            <w:bottom w:val="none" w:sz="0" w:space="0" w:color="auto"/>
            <w:right w:val="none" w:sz="0" w:space="0" w:color="auto"/>
          </w:divBdr>
        </w:div>
        <w:div w:id="1971587701">
          <w:marLeft w:val="0"/>
          <w:marRight w:val="0"/>
          <w:marTop w:val="0"/>
          <w:marBottom w:val="0"/>
          <w:divBdr>
            <w:top w:val="none" w:sz="0" w:space="0" w:color="auto"/>
            <w:left w:val="none" w:sz="0" w:space="0" w:color="auto"/>
            <w:bottom w:val="none" w:sz="0" w:space="0" w:color="auto"/>
            <w:right w:val="none" w:sz="0" w:space="0" w:color="auto"/>
          </w:divBdr>
        </w:div>
        <w:div w:id="1159468359">
          <w:marLeft w:val="0"/>
          <w:marRight w:val="0"/>
          <w:marTop w:val="0"/>
          <w:marBottom w:val="0"/>
          <w:divBdr>
            <w:top w:val="none" w:sz="0" w:space="0" w:color="auto"/>
            <w:left w:val="none" w:sz="0" w:space="0" w:color="auto"/>
            <w:bottom w:val="none" w:sz="0" w:space="0" w:color="auto"/>
            <w:right w:val="none" w:sz="0" w:space="0" w:color="auto"/>
          </w:divBdr>
        </w:div>
        <w:div w:id="1543206542">
          <w:marLeft w:val="0"/>
          <w:marRight w:val="0"/>
          <w:marTop w:val="0"/>
          <w:marBottom w:val="0"/>
          <w:divBdr>
            <w:top w:val="none" w:sz="0" w:space="0" w:color="auto"/>
            <w:left w:val="none" w:sz="0" w:space="0" w:color="auto"/>
            <w:bottom w:val="none" w:sz="0" w:space="0" w:color="auto"/>
            <w:right w:val="none" w:sz="0" w:space="0" w:color="auto"/>
          </w:divBdr>
        </w:div>
        <w:div w:id="1240941774">
          <w:marLeft w:val="0"/>
          <w:marRight w:val="0"/>
          <w:marTop w:val="0"/>
          <w:marBottom w:val="0"/>
          <w:divBdr>
            <w:top w:val="none" w:sz="0" w:space="0" w:color="auto"/>
            <w:left w:val="none" w:sz="0" w:space="0" w:color="auto"/>
            <w:bottom w:val="none" w:sz="0" w:space="0" w:color="auto"/>
            <w:right w:val="none" w:sz="0" w:space="0" w:color="auto"/>
          </w:divBdr>
        </w:div>
        <w:div w:id="738021236">
          <w:marLeft w:val="0"/>
          <w:marRight w:val="0"/>
          <w:marTop w:val="0"/>
          <w:marBottom w:val="0"/>
          <w:divBdr>
            <w:top w:val="none" w:sz="0" w:space="0" w:color="auto"/>
            <w:left w:val="none" w:sz="0" w:space="0" w:color="auto"/>
            <w:bottom w:val="none" w:sz="0" w:space="0" w:color="auto"/>
            <w:right w:val="none" w:sz="0" w:space="0" w:color="auto"/>
          </w:divBdr>
        </w:div>
        <w:div w:id="882403854">
          <w:marLeft w:val="0"/>
          <w:marRight w:val="0"/>
          <w:marTop w:val="0"/>
          <w:marBottom w:val="0"/>
          <w:divBdr>
            <w:top w:val="none" w:sz="0" w:space="0" w:color="auto"/>
            <w:left w:val="none" w:sz="0" w:space="0" w:color="auto"/>
            <w:bottom w:val="none" w:sz="0" w:space="0" w:color="auto"/>
            <w:right w:val="none" w:sz="0" w:space="0" w:color="auto"/>
          </w:divBdr>
        </w:div>
        <w:div w:id="1024790119">
          <w:marLeft w:val="0"/>
          <w:marRight w:val="0"/>
          <w:marTop w:val="0"/>
          <w:marBottom w:val="0"/>
          <w:divBdr>
            <w:top w:val="none" w:sz="0" w:space="0" w:color="auto"/>
            <w:left w:val="none" w:sz="0" w:space="0" w:color="auto"/>
            <w:bottom w:val="none" w:sz="0" w:space="0" w:color="auto"/>
            <w:right w:val="none" w:sz="0" w:space="0" w:color="auto"/>
          </w:divBdr>
        </w:div>
        <w:div w:id="72430669">
          <w:marLeft w:val="0"/>
          <w:marRight w:val="0"/>
          <w:marTop w:val="0"/>
          <w:marBottom w:val="0"/>
          <w:divBdr>
            <w:top w:val="none" w:sz="0" w:space="0" w:color="auto"/>
            <w:left w:val="none" w:sz="0" w:space="0" w:color="auto"/>
            <w:bottom w:val="none" w:sz="0" w:space="0" w:color="auto"/>
            <w:right w:val="none" w:sz="0" w:space="0" w:color="auto"/>
          </w:divBdr>
        </w:div>
        <w:div w:id="2076196016">
          <w:marLeft w:val="0"/>
          <w:marRight w:val="0"/>
          <w:marTop w:val="0"/>
          <w:marBottom w:val="0"/>
          <w:divBdr>
            <w:top w:val="none" w:sz="0" w:space="0" w:color="auto"/>
            <w:left w:val="none" w:sz="0" w:space="0" w:color="auto"/>
            <w:bottom w:val="none" w:sz="0" w:space="0" w:color="auto"/>
            <w:right w:val="none" w:sz="0" w:space="0" w:color="auto"/>
          </w:divBdr>
        </w:div>
        <w:div w:id="1287808012">
          <w:marLeft w:val="0"/>
          <w:marRight w:val="0"/>
          <w:marTop w:val="0"/>
          <w:marBottom w:val="0"/>
          <w:divBdr>
            <w:top w:val="none" w:sz="0" w:space="0" w:color="auto"/>
            <w:left w:val="none" w:sz="0" w:space="0" w:color="auto"/>
            <w:bottom w:val="none" w:sz="0" w:space="0" w:color="auto"/>
            <w:right w:val="none" w:sz="0" w:space="0" w:color="auto"/>
          </w:divBdr>
        </w:div>
        <w:div w:id="1237785338">
          <w:marLeft w:val="0"/>
          <w:marRight w:val="0"/>
          <w:marTop w:val="0"/>
          <w:marBottom w:val="0"/>
          <w:divBdr>
            <w:top w:val="none" w:sz="0" w:space="0" w:color="auto"/>
            <w:left w:val="none" w:sz="0" w:space="0" w:color="auto"/>
            <w:bottom w:val="none" w:sz="0" w:space="0" w:color="auto"/>
            <w:right w:val="none" w:sz="0" w:space="0" w:color="auto"/>
          </w:divBdr>
        </w:div>
        <w:div w:id="1938246136">
          <w:marLeft w:val="0"/>
          <w:marRight w:val="0"/>
          <w:marTop w:val="0"/>
          <w:marBottom w:val="0"/>
          <w:divBdr>
            <w:top w:val="none" w:sz="0" w:space="0" w:color="auto"/>
            <w:left w:val="none" w:sz="0" w:space="0" w:color="auto"/>
            <w:bottom w:val="none" w:sz="0" w:space="0" w:color="auto"/>
            <w:right w:val="none" w:sz="0" w:space="0" w:color="auto"/>
          </w:divBdr>
        </w:div>
        <w:div w:id="1184900649">
          <w:marLeft w:val="0"/>
          <w:marRight w:val="0"/>
          <w:marTop w:val="0"/>
          <w:marBottom w:val="0"/>
          <w:divBdr>
            <w:top w:val="none" w:sz="0" w:space="0" w:color="auto"/>
            <w:left w:val="none" w:sz="0" w:space="0" w:color="auto"/>
            <w:bottom w:val="none" w:sz="0" w:space="0" w:color="auto"/>
            <w:right w:val="none" w:sz="0" w:space="0" w:color="auto"/>
          </w:divBdr>
        </w:div>
        <w:div w:id="15618401">
          <w:marLeft w:val="0"/>
          <w:marRight w:val="0"/>
          <w:marTop w:val="0"/>
          <w:marBottom w:val="0"/>
          <w:divBdr>
            <w:top w:val="none" w:sz="0" w:space="0" w:color="auto"/>
            <w:left w:val="none" w:sz="0" w:space="0" w:color="auto"/>
            <w:bottom w:val="none" w:sz="0" w:space="0" w:color="auto"/>
            <w:right w:val="none" w:sz="0" w:space="0" w:color="auto"/>
          </w:divBdr>
        </w:div>
        <w:div w:id="512300295">
          <w:marLeft w:val="0"/>
          <w:marRight w:val="0"/>
          <w:marTop w:val="0"/>
          <w:marBottom w:val="0"/>
          <w:divBdr>
            <w:top w:val="none" w:sz="0" w:space="0" w:color="auto"/>
            <w:left w:val="none" w:sz="0" w:space="0" w:color="auto"/>
            <w:bottom w:val="none" w:sz="0" w:space="0" w:color="auto"/>
            <w:right w:val="none" w:sz="0" w:space="0" w:color="auto"/>
          </w:divBdr>
        </w:div>
        <w:div w:id="740637622">
          <w:marLeft w:val="0"/>
          <w:marRight w:val="0"/>
          <w:marTop w:val="0"/>
          <w:marBottom w:val="0"/>
          <w:divBdr>
            <w:top w:val="none" w:sz="0" w:space="0" w:color="auto"/>
            <w:left w:val="none" w:sz="0" w:space="0" w:color="auto"/>
            <w:bottom w:val="none" w:sz="0" w:space="0" w:color="auto"/>
            <w:right w:val="none" w:sz="0" w:space="0" w:color="auto"/>
          </w:divBdr>
        </w:div>
        <w:div w:id="1362433951">
          <w:marLeft w:val="0"/>
          <w:marRight w:val="0"/>
          <w:marTop w:val="0"/>
          <w:marBottom w:val="0"/>
          <w:divBdr>
            <w:top w:val="none" w:sz="0" w:space="0" w:color="auto"/>
            <w:left w:val="none" w:sz="0" w:space="0" w:color="auto"/>
            <w:bottom w:val="none" w:sz="0" w:space="0" w:color="auto"/>
            <w:right w:val="none" w:sz="0" w:space="0" w:color="auto"/>
          </w:divBdr>
        </w:div>
        <w:div w:id="1244220919">
          <w:marLeft w:val="0"/>
          <w:marRight w:val="0"/>
          <w:marTop w:val="0"/>
          <w:marBottom w:val="0"/>
          <w:divBdr>
            <w:top w:val="none" w:sz="0" w:space="0" w:color="auto"/>
            <w:left w:val="none" w:sz="0" w:space="0" w:color="auto"/>
            <w:bottom w:val="none" w:sz="0" w:space="0" w:color="auto"/>
            <w:right w:val="none" w:sz="0" w:space="0" w:color="auto"/>
          </w:divBdr>
        </w:div>
        <w:div w:id="169760818">
          <w:marLeft w:val="0"/>
          <w:marRight w:val="0"/>
          <w:marTop w:val="0"/>
          <w:marBottom w:val="0"/>
          <w:divBdr>
            <w:top w:val="none" w:sz="0" w:space="0" w:color="auto"/>
            <w:left w:val="none" w:sz="0" w:space="0" w:color="auto"/>
            <w:bottom w:val="none" w:sz="0" w:space="0" w:color="auto"/>
            <w:right w:val="none" w:sz="0" w:space="0" w:color="auto"/>
          </w:divBdr>
        </w:div>
        <w:div w:id="448821659">
          <w:marLeft w:val="0"/>
          <w:marRight w:val="0"/>
          <w:marTop w:val="0"/>
          <w:marBottom w:val="0"/>
          <w:divBdr>
            <w:top w:val="none" w:sz="0" w:space="0" w:color="auto"/>
            <w:left w:val="none" w:sz="0" w:space="0" w:color="auto"/>
            <w:bottom w:val="none" w:sz="0" w:space="0" w:color="auto"/>
            <w:right w:val="none" w:sz="0" w:space="0" w:color="auto"/>
          </w:divBdr>
        </w:div>
        <w:div w:id="1786387026">
          <w:marLeft w:val="0"/>
          <w:marRight w:val="0"/>
          <w:marTop w:val="0"/>
          <w:marBottom w:val="0"/>
          <w:divBdr>
            <w:top w:val="none" w:sz="0" w:space="0" w:color="auto"/>
            <w:left w:val="none" w:sz="0" w:space="0" w:color="auto"/>
            <w:bottom w:val="none" w:sz="0" w:space="0" w:color="auto"/>
            <w:right w:val="none" w:sz="0" w:space="0" w:color="auto"/>
          </w:divBdr>
        </w:div>
        <w:div w:id="1438982168">
          <w:marLeft w:val="0"/>
          <w:marRight w:val="0"/>
          <w:marTop w:val="0"/>
          <w:marBottom w:val="0"/>
          <w:divBdr>
            <w:top w:val="none" w:sz="0" w:space="0" w:color="auto"/>
            <w:left w:val="none" w:sz="0" w:space="0" w:color="auto"/>
            <w:bottom w:val="none" w:sz="0" w:space="0" w:color="auto"/>
            <w:right w:val="none" w:sz="0" w:space="0" w:color="auto"/>
          </w:divBdr>
        </w:div>
        <w:div w:id="1269855218">
          <w:marLeft w:val="0"/>
          <w:marRight w:val="0"/>
          <w:marTop w:val="0"/>
          <w:marBottom w:val="0"/>
          <w:divBdr>
            <w:top w:val="none" w:sz="0" w:space="0" w:color="auto"/>
            <w:left w:val="none" w:sz="0" w:space="0" w:color="auto"/>
            <w:bottom w:val="none" w:sz="0" w:space="0" w:color="auto"/>
            <w:right w:val="none" w:sz="0" w:space="0" w:color="auto"/>
          </w:divBdr>
        </w:div>
        <w:div w:id="935940258">
          <w:marLeft w:val="0"/>
          <w:marRight w:val="0"/>
          <w:marTop w:val="0"/>
          <w:marBottom w:val="0"/>
          <w:divBdr>
            <w:top w:val="none" w:sz="0" w:space="0" w:color="auto"/>
            <w:left w:val="none" w:sz="0" w:space="0" w:color="auto"/>
            <w:bottom w:val="none" w:sz="0" w:space="0" w:color="auto"/>
            <w:right w:val="none" w:sz="0" w:space="0" w:color="auto"/>
          </w:divBdr>
        </w:div>
        <w:div w:id="90274214">
          <w:marLeft w:val="0"/>
          <w:marRight w:val="0"/>
          <w:marTop w:val="0"/>
          <w:marBottom w:val="0"/>
          <w:divBdr>
            <w:top w:val="none" w:sz="0" w:space="0" w:color="auto"/>
            <w:left w:val="none" w:sz="0" w:space="0" w:color="auto"/>
            <w:bottom w:val="none" w:sz="0" w:space="0" w:color="auto"/>
            <w:right w:val="none" w:sz="0" w:space="0" w:color="auto"/>
          </w:divBdr>
        </w:div>
        <w:div w:id="2032341545">
          <w:marLeft w:val="0"/>
          <w:marRight w:val="0"/>
          <w:marTop w:val="0"/>
          <w:marBottom w:val="0"/>
          <w:divBdr>
            <w:top w:val="none" w:sz="0" w:space="0" w:color="auto"/>
            <w:left w:val="none" w:sz="0" w:space="0" w:color="auto"/>
            <w:bottom w:val="none" w:sz="0" w:space="0" w:color="auto"/>
            <w:right w:val="none" w:sz="0" w:space="0" w:color="auto"/>
          </w:divBdr>
        </w:div>
        <w:div w:id="1187981173">
          <w:marLeft w:val="0"/>
          <w:marRight w:val="0"/>
          <w:marTop w:val="0"/>
          <w:marBottom w:val="0"/>
          <w:divBdr>
            <w:top w:val="none" w:sz="0" w:space="0" w:color="auto"/>
            <w:left w:val="none" w:sz="0" w:space="0" w:color="auto"/>
            <w:bottom w:val="none" w:sz="0" w:space="0" w:color="auto"/>
            <w:right w:val="none" w:sz="0" w:space="0" w:color="auto"/>
          </w:divBdr>
        </w:div>
        <w:div w:id="965895236">
          <w:marLeft w:val="0"/>
          <w:marRight w:val="0"/>
          <w:marTop w:val="0"/>
          <w:marBottom w:val="0"/>
          <w:divBdr>
            <w:top w:val="none" w:sz="0" w:space="0" w:color="auto"/>
            <w:left w:val="none" w:sz="0" w:space="0" w:color="auto"/>
            <w:bottom w:val="none" w:sz="0" w:space="0" w:color="auto"/>
            <w:right w:val="none" w:sz="0" w:space="0" w:color="auto"/>
          </w:divBdr>
        </w:div>
        <w:div w:id="601762648">
          <w:marLeft w:val="0"/>
          <w:marRight w:val="0"/>
          <w:marTop w:val="0"/>
          <w:marBottom w:val="0"/>
          <w:divBdr>
            <w:top w:val="none" w:sz="0" w:space="0" w:color="auto"/>
            <w:left w:val="none" w:sz="0" w:space="0" w:color="auto"/>
            <w:bottom w:val="none" w:sz="0" w:space="0" w:color="auto"/>
            <w:right w:val="none" w:sz="0" w:space="0" w:color="auto"/>
          </w:divBdr>
        </w:div>
        <w:div w:id="1592663899">
          <w:marLeft w:val="0"/>
          <w:marRight w:val="0"/>
          <w:marTop w:val="0"/>
          <w:marBottom w:val="0"/>
          <w:divBdr>
            <w:top w:val="none" w:sz="0" w:space="0" w:color="auto"/>
            <w:left w:val="none" w:sz="0" w:space="0" w:color="auto"/>
            <w:bottom w:val="none" w:sz="0" w:space="0" w:color="auto"/>
            <w:right w:val="none" w:sz="0" w:space="0" w:color="auto"/>
          </w:divBdr>
        </w:div>
        <w:div w:id="1928615800">
          <w:marLeft w:val="0"/>
          <w:marRight w:val="0"/>
          <w:marTop w:val="0"/>
          <w:marBottom w:val="0"/>
          <w:divBdr>
            <w:top w:val="none" w:sz="0" w:space="0" w:color="auto"/>
            <w:left w:val="none" w:sz="0" w:space="0" w:color="auto"/>
            <w:bottom w:val="none" w:sz="0" w:space="0" w:color="auto"/>
            <w:right w:val="none" w:sz="0" w:space="0" w:color="auto"/>
          </w:divBdr>
        </w:div>
        <w:div w:id="1257905323">
          <w:marLeft w:val="0"/>
          <w:marRight w:val="0"/>
          <w:marTop w:val="0"/>
          <w:marBottom w:val="0"/>
          <w:divBdr>
            <w:top w:val="none" w:sz="0" w:space="0" w:color="auto"/>
            <w:left w:val="none" w:sz="0" w:space="0" w:color="auto"/>
            <w:bottom w:val="none" w:sz="0" w:space="0" w:color="auto"/>
            <w:right w:val="none" w:sz="0" w:space="0" w:color="auto"/>
          </w:divBdr>
        </w:div>
        <w:div w:id="1858152300">
          <w:marLeft w:val="0"/>
          <w:marRight w:val="0"/>
          <w:marTop w:val="0"/>
          <w:marBottom w:val="0"/>
          <w:divBdr>
            <w:top w:val="none" w:sz="0" w:space="0" w:color="auto"/>
            <w:left w:val="none" w:sz="0" w:space="0" w:color="auto"/>
            <w:bottom w:val="none" w:sz="0" w:space="0" w:color="auto"/>
            <w:right w:val="none" w:sz="0" w:space="0" w:color="auto"/>
          </w:divBdr>
        </w:div>
        <w:div w:id="1842038386">
          <w:marLeft w:val="0"/>
          <w:marRight w:val="0"/>
          <w:marTop w:val="0"/>
          <w:marBottom w:val="0"/>
          <w:divBdr>
            <w:top w:val="none" w:sz="0" w:space="0" w:color="auto"/>
            <w:left w:val="none" w:sz="0" w:space="0" w:color="auto"/>
            <w:bottom w:val="none" w:sz="0" w:space="0" w:color="auto"/>
            <w:right w:val="none" w:sz="0" w:space="0" w:color="auto"/>
          </w:divBdr>
        </w:div>
        <w:div w:id="725448643">
          <w:marLeft w:val="0"/>
          <w:marRight w:val="0"/>
          <w:marTop w:val="0"/>
          <w:marBottom w:val="0"/>
          <w:divBdr>
            <w:top w:val="none" w:sz="0" w:space="0" w:color="auto"/>
            <w:left w:val="none" w:sz="0" w:space="0" w:color="auto"/>
            <w:bottom w:val="none" w:sz="0" w:space="0" w:color="auto"/>
            <w:right w:val="none" w:sz="0" w:space="0" w:color="auto"/>
          </w:divBdr>
        </w:div>
        <w:div w:id="223151929">
          <w:marLeft w:val="0"/>
          <w:marRight w:val="0"/>
          <w:marTop w:val="0"/>
          <w:marBottom w:val="0"/>
          <w:divBdr>
            <w:top w:val="none" w:sz="0" w:space="0" w:color="auto"/>
            <w:left w:val="none" w:sz="0" w:space="0" w:color="auto"/>
            <w:bottom w:val="none" w:sz="0" w:space="0" w:color="auto"/>
            <w:right w:val="none" w:sz="0" w:space="0" w:color="auto"/>
          </w:divBdr>
        </w:div>
        <w:div w:id="489567663">
          <w:marLeft w:val="0"/>
          <w:marRight w:val="0"/>
          <w:marTop w:val="0"/>
          <w:marBottom w:val="0"/>
          <w:divBdr>
            <w:top w:val="none" w:sz="0" w:space="0" w:color="auto"/>
            <w:left w:val="none" w:sz="0" w:space="0" w:color="auto"/>
            <w:bottom w:val="none" w:sz="0" w:space="0" w:color="auto"/>
            <w:right w:val="none" w:sz="0" w:space="0" w:color="auto"/>
          </w:divBdr>
        </w:div>
        <w:div w:id="140971951">
          <w:marLeft w:val="0"/>
          <w:marRight w:val="0"/>
          <w:marTop w:val="0"/>
          <w:marBottom w:val="0"/>
          <w:divBdr>
            <w:top w:val="none" w:sz="0" w:space="0" w:color="auto"/>
            <w:left w:val="none" w:sz="0" w:space="0" w:color="auto"/>
            <w:bottom w:val="none" w:sz="0" w:space="0" w:color="auto"/>
            <w:right w:val="none" w:sz="0" w:space="0" w:color="auto"/>
          </w:divBdr>
        </w:div>
        <w:div w:id="1148596033">
          <w:marLeft w:val="0"/>
          <w:marRight w:val="0"/>
          <w:marTop w:val="0"/>
          <w:marBottom w:val="0"/>
          <w:divBdr>
            <w:top w:val="none" w:sz="0" w:space="0" w:color="auto"/>
            <w:left w:val="none" w:sz="0" w:space="0" w:color="auto"/>
            <w:bottom w:val="none" w:sz="0" w:space="0" w:color="auto"/>
            <w:right w:val="none" w:sz="0" w:space="0" w:color="auto"/>
          </w:divBdr>
        </w:div>
        <w:div w:id="2014993138">
          <w:marLeft w:val="0"/>
          <w:marRight w:val="0"/>
          <w:marTop w:val="0"/>
          <w:marBottom w:val="0"/>
          <w:divBdr>
            <w:top w:val="none" w:sz="0" w:space="0" w:color="auto"/>
            <w:left w:val="none" w:sz="0" w:space="0" w:color="auto"/>
            <w:bottom w:val="none" w:sz="0" w:space="0" w:color="auto"/>
            <w:right w:val="none" w:sz="0" w:space="0" w:color="auto"/>
          </w:divBdr>
        </w:div>
        <w:div w:id="721641069">
          <w:marLeft w:val="0"/>
          <w:marRight w:val="0"/>
          <w:marTop w:val="0"/>
          <w:marBottom w:val="0"/>
          <w:divBdr>
            <w:top w:val="none" w:sz="0" w:space="0" w:color="auto"/>
            <w:left w:val="none" w:sz="0" w:space="0" w:color="auto"/>
            <w:bottom w:val="none" w:sz="0" w:space="0" w:color="auto"/>
            <w:right w:val="none" w:sz="0" w:space="0" w:color="auto"/>
          </w:divBdr>
        </w:div>
        <w:div w:id="836002324">
          <w:marLeft w:val="0"/>
          <w:marRight w:val="0"/>
          <w:marTop w:val="0"/>
          <w:marBottom w:val="0"/>
          <w:divBdr>
            <w:top w:val="none" w:sz="0" w:space="0" w:color="auto"/>
            <w:left w:val="none" w:sz="0" w:space="0" w:color="auto"/>
            <w:bottom w:val="none" w:sz="0" w:space="0" w:color="auto"/>
            <w:right w:val="none" w:sz="0" w:space="0" w:color="auto"/>
          </w:divBdr>
        </w:div>
        <w:div w:id="1361860590">
          <w:marLeft w:val="0"/>
          <w:marRight w:val="0"/>
          <w:marTop w:val="0"/>
          <w:marBottom w:val="0"/>
          <w:divBdr>
            <w:top w:val="none" w:sz="0" w:space="0" w:color="auto"/>
            <w:left w:val="none" w:sz="0" w:space="0" w:color="auto"/>
            <w:bottom w:val="none" w:sz="0" w:space="0" w:color="auto"/>
            <w:right w:val="none" w:sz="0" w:space="0" w:color="auto"/>
          </w:divBdr>
        </w:div>
        <w:div w:id="1568145549">
          <w:marLeft w:val="0"/>
          <w:marRight w:val="0"/>
          <w:marTop w:val="0"/>
          <w:marBottom w:val="0"/>
          <w:divBdr>
            <w:top w:val="none" w:sz="0" w:space="0" w:color="auto"/>
            <w:left w:val="none" w:sz="0" w:space="0" w:color="auto"/>
            <w:bottom w:val="none" w:sz="0" w:space="0" w:color="auto"/>
            <w:right w:val="none" w:sz="0" w:space="0" w:color="auto"/>
          </w:divBdr>
        </w:div>
        <w:div w:id="485316889">
          <w:marLeft w:val="0"/>
          <w:marRight w:val="0"/>
          <w:marTop w:val="0"/>
          <w:marBottom w:val="0"/>
          <w:divBdr>
            <w:top w:val="none" w:sz="0" w:space="0" w:color="auto"/>
            <w:left w:val="none" w:sz="0" w:space="0" w:color="auto"/>
            <w:bottom w:val="none" w:sz="0" w:space="0" w:color="auto"/>
            <w:right w:val="none" w:sz="0" w:space="0" w:color="auto"/>
          </w:divBdr>
        </w:div>
        <w:div w:id="1014460959">
          <w:marLeft w:val="0"/>
          <w:marRight w:val="0"/>
          <w:marTop w:val="0"/>
          <w:marBottom w:val="0"/>
          <w:divBdr>
            <w:top w:val="none" w:sz="0" w:space="0" w:color="auto"/>
            <w:left w:val="none" w:sz="0" w:space="0" w:color="auto"/>
            <w:bottom w:val="none" w:sz="0" w:space="0" w:color="auto"/>
            <w:right w:val="none" w:sz="0" w:space="0" w:color="auto"/>
          </w:divBdr>
        </w:div>
        <w:div w:id="1148208276">
          <w:marLeft w:val="0"/>
          <w:marRight w:val="0"/>
          <w:marTop w:val="0"/>
          <w:marBottom w:val="0"/>
          <w:divBdr>
            <w:top w:val="none" w:sz="0" w:space="0" w:color="auto"/>
            <w:left w:val="none" w:sz="0" w:space="0" w:color="auto"/>
            <w:bottom w:val="none" w:sz="0" w:space="0" w:color="auto"/>
            <w:right w:val="none" w:sz="0" w:space="0" w:color="auto"/>
          </w:divBdr>
        </w:div>
        <w:div w:id="196940476">
          <w:marLeft w:val="0"/>
          <w:marRight w:val="0"/>
          <w:marTop w:val="0"/>
          <w:marBottom w:val="0"/>
          <w:divBdr>
            <w:top w:val="none" w:sz="0" w:space="0" w:color="auto"/>
            <w:left w:val="none" w:sz="0" w:space="0" w:color="auto"/>
            <w:bottom w:val="none" w:sz="0" w:space="0" w:color="auto"/>
            <w:right w:val="none" w:sz="0" w:space="0" w:color="auto"/>
          </w:divBdr>
        </w:div>
        <w:div w:id="1348678543">
          <w:marLeft w:val="0"/>
          <w:marRight w:val="0"/>
          <w:marTop w:val="0"/>
          <w:marBottom w:val="0"/>
          <w:divBdr>
            <w:top w:val="none" w:sz="0" w:space="0" w:color="auto"/>
            <w:left w:val="none" w:sz="0" w:space="0" w:color="auto"/>
            <w:bottom w:val="none" w:sz="0" w:space="0" w:color="auto"/>
            <w:right w:val="none" w:sz="0" w:space="0" w:color="auto"/>
          </w:divBdr>
        </w:div>
        <w:div w:id="306210511">
          <w:marLeft w:val="0"/>
          <w:marRight w:val="0"/>
          <w:marTop w:val="0"/>
          <w:marBottom w:val="0"/>
          <w:divBdr>
            <w:top w:val="none" w:sz="0" w:space="0" w:color="auto"/>
            <w:left w:val="none" w:sz="0" w:space="0" w:color="auto"/>
            <w:bottom w:val="none" w:sz="0" w:space="0" w:color="auto"/>
            <w:right w:val="none" w:sz="0" w:space="0" w:color="auto"/>
          </w:divBdr>
        </w:div>
        <w:div w:id="1034691330">
          <w:marLeft w:val="0"/>
          <w:marRight w:val="0"/>
          <w:marTop w:val="0"/>
          <w:marBottom w:val="0"/>
          <w:divBdr>
            <w:top w:val="none" w:sz="0" w:space="0" w:color="auto"/>
            <w:left w:val="none" w:sz="0" w:space="0" w:color="auto"/>
            <w:bottom w:val="none" w:sz="0" w:space="0" w:color="auto"/>
            <w:right w:val="none" w:sz="0" w:space="0" w:color="auto"/>
          </w:divBdr>
        </w:div>
        <w:div w:id="456686330">
          <w:marLeft w:val="0"/>
          <w:marRight w:val="0"/>
          <w:marTop w:val="0"/>
          <w:marBottom w:val="0"/>
          <w:divBdr>
            <w:top w:val="none" w:sz="0" w:space="0" w:color="auto"/>
            <w:left w:val="none" w:sz="0" w:space="0" w:color="auto"/>
            <w:bottom w:val="none" w:sz="0" w:space="0" w:color="auto"/>
            <w:right w:val="none" w:sz="0" w:space="0" w:color="auto"/>
          </w:divBdr>
        </w:div>
        <w:div w:id="1909612947">
          <w:marLeft w:val="0"/>
          <w:marRight w:val="0"/>
          <w:marTop w:val="0"/>
          <w:marBottom w:val="0"/>
          <w:divBdr>
            <w:top w:val="none" w:sz="0" w:space="0" w:color="auto"/>
            <w:left w:val="none" w:sz="0" w:space="0" w:color="auto"/>
            <w:bottom w:val="none" w:sz="0" w:space="0" w:color="auto"/>
            <w:right w:val="none" w:sz="0" w:space="0" w:color="auto"/>
          </w:divBdr>
        </w:div>
        <w:div w:id="1777865012">
          <w:marLeft w:val="0"/>
          <w:marRight w:val="0"/>
          <w:marTop w:val="0"/>
          <w:marBottom w:val="0"/>
          <w:divBdr>
            <w:top w:val="none" w:sz="0" w:space="0" w:color="auto"/>
            <w:left w:val="none" w:sz="0" w:space="0" w:color="auto"/>
            <w:bottom w:val="none" w:sz="0" w:space="0" w:color="auto"/>
            <w:right w:val="none" w:sz="0" w:space="0" w:color="auto"/>
          </w:divBdr>
        </w:div>
        <w:div w:id="302466755">
          <w:marLeft w:val="0"/>
          <w:marRight w:val="0"/>
          <w:marTop w:val="0"/>
          <w:marBottom w:val="0"/>
          <w:divBdr>
            <w:top w:val="none" w:sz="0" w:space="0" w:color="auto"/>
            <w:left w:val="none" w:sz="0" w:space="0" w:color="auto"/>
            <w:bottom w:val="none" w:sz="0" w:space="0" w:color="auto"/>
            <w:right w:val="none" w:sz="0" w:space="0" w:color="auto"/>
          </w:divBdr>
        </w:div>
        <w:div w:id="972516788">
          <w:marLeft w:val="0"/>
          <w:marRight w:val="0"/>
          <w:marTop w:val="0"/>
          <w:marBottom w:val="0"/>
          <w:divBdr>
            <w:top w:val="none" w:sz="0" w:space="0" w:color="auto"/>
            <w:left w:val="none" w:sz="0" w:space="0" w:color="auto"/>
            <w:bottom w:val="none" w:sz="0" w:space="0" w:color="auto"/>
            <w:right w:val="none" w:sz="0" w:space="0" w:color="auto"/>
          </w:divBdr>
        </w:div>
        <w:div w:id="1078401316">
          <w:marLeft w:val="0"/>
          <w:marRight w:val="0"/>
          <w:marTop w:val="0"/>
          <w:marBottom w:val="0"/>
          <w:divBdr>
            <w:top w:val="none" w:sz="0" w:space="0" w:color="auto"/>
            <w:left w:val="none" w:sz="0" w:space="0" w:color="auto"/>
            <w:bottom w:val="none" w:sz="0" w:space="0" w:color="auto"/>
            <w:right w:val="none" w:sz="0" w:space="0" w:color="auto"/>
          </w:divBdr>
        </w:div>
        <w:div w:id="2135516672">
          <w:marLeft w:val="0"/>
          <w:marRight w:val="0"/>
          <w:marTop w:val="0"/>
          <w:marBottom w:val="0"/>
          <w:divBdr>
            <w:top w:val="none" w:sz="0" w:space="0" w:color="auto"/>
            <w:left w:val="none" w:sz="0" w:space="0" w:color="auto"/>
            <w:bottom w:val="none" w:sz="0" w:space="0" w:color="auto"/>
            <w:right w:val="none" w:sz="0" w:space="0" w:color="auto"/>
          </w:divBdr>
        </w:div>
        <w:div w:id="1177622438">
          <w:marLeft w:val="0"/>
          <w:marRight w:val="0"/>
          <w:marTop w:val="0"/>
          <w:marBottom w:val="0"/>
          <w:divBdr>
            <w:top w:val="none" w:sz="0" w:space="0" w:color="auto"/>
            <w:left w:val="none" w:sz="0" w:space="0" w:color="auto"/>
            <w:bottom w:val="none" w:sz="0" w:space="0" w:color="auto"/>
            <w:right w:val="none" w:sz="0" w:space="0" w:color="auto"/>
          </w:divBdr>
        </w:div>
        <w:div w:id="1270161005">
          <w:marLeft w:val="0"/>
          <w:marRight w:val="0"/>
          <w:marTop w:val="0"/>
          <w:marBottom w:val="0"/>
          <w:divBdr>
            <w:top w:val="none" w:sz="0" w:space="0" w:color="auto"/>
            <w:left w:val="none" w:sz="0" w:space="0" w:color="auto"/>
            <w:bottom w:val="none" w:sz="0" w:space="0" w:color="auto"/>
            <w:right w:val="none" w:sz="0" w:space="0" w:color="auto"/>
          </w:divBdr>
        </w:div>
        <w:div w:id="989401529">
          <w:marLeft w:val="0"/>
          <w:marRight w:val="0"/>
          <w:marTop w:val="0"/>
          <w:marBottom w:val="0"/>
          <w:divBdr>
            <w:top w:val="none" w:sz="0" w:space="0" w:color="auto"/>
            <w:left w:val="none" w:sz="0" w:space="0" w:color="auto"/>
            <w:bottom w:val="none" w:sz="0" w:space="0" w:color="auto"/>
            <w:right w:val="none" w:sz="0" w:space="0" w:color="auto"/>
          </w:divBdr>
        </w:div>
        <w:div w:id="1769693159">
          <w:marLeft w:val="0"/>
          <w:marRight w:val="0"/>
          <w:marTop w:val="0"/>
          <w:marBottom w:val="0"/>
          <w:divBdr>
            <w:top w:val="none" w:sz="0" w:space="0" w:color="auto"/>
            <w:left w:val="none" w:sz="0" w:space="0" w:color="auto"/>
            <w:bottom w:val="none" w:sz="0" w:space="0" w:color="auto"/>
            <w:right w:val="none" w:sz="0" w:space="0" w:color="auto"/>
          </w:divBdr>
        </w:div>
        <w:div w:id="1188954929">
          <w:marLeft w:val="0"/>
          <w:marRight w:val="0"/>
          <w:marTop w:val="0"/>
          <w:marBottom w:val="0"/>
          <w:divBdr>
            <w:top w:val="none" w:sz="0" w:space="0" w:color="auto"/>
            <w:left w:val="none" w:sz="0" w:space="0" w:color="auto"/>
            <w:bottom w:val="none" w:sz="0" w:space="0" w:color="auto"/>
            <w:right w:val="none" w:sz="0" w:space="0" w:color="auto"/>
          </w:divBdr>
        </w:div>
        <w:div w:id="1784571884">
          <w:marLeft w:val="0"/>
          <w:marRight w:val="0"/>
          <w:marTop w:val="0"/>
          <w:marBottom w:val="0"/>
          <w:divBdr>
            <w:top w:val="none" w:sz="0" w:space="0" w:color="auto"/>
            <w:left w:val="none" w:sz="0" w:space="0" w:color="auto"/>
            <w:bottom w:val="none" w:sz="0" w:space="0" w:color="auto"/>
            <w:right w:val="none" w:sz="0" w:space="0" w:color="auto"/>
          </w:divBdr>
        </w:div>
        <w:div w:id="1682538014">
          <w:marLeft w:val="0"/>
          <w:marRight w:val="0"/>
          <w:marTop w:val="0"/>
          <w:marBottom w:val="0"/>
          <w:divBdr>
            <w:top w:val="none" w:sz="0" w:space="0" w:color="auto"/>
            <w:left w:val="none" w:sz="0" w:space="0" w:color="auto"/>
            <w:bottom w:val="none" w:sz="0" w:space="0" w:color="auto"/>
            <w:right w:val="none" w:sz="0" w:space="0" w:color="auto"/>
          </w:divBdr>
        </w:div>
        <w:div w:id="64689513">
          <w:marLeft w:val="0"/>
          <w:marRight w:val="0"/>
          <w:marTop w:val="0"/>
          <w:marBottom w:val="0"/>
          <w:divBdr>
            <w:top w:val="none" w:sz="0" w:space="0" w:color="auto"/>
            <w:left w:val="none" w:sz="0" w:space="0" w:color="auto"/>
            <w:bottom w:val="none" w:sz="0" w:space="0" w:color="auto"/>
            <w:right w:val="none" w:sz="0" w:space="0" w:color="auto"/>
          </w:divBdr>
        </w:div>
        <w:div w:id="1912302800">
          <w:marLeft w:val="0"/>
          <w:marRight w:val="0"/>
          <w:marTop w:val="0"/>
          <w:marBottom w:val="0"/>
          <w:divBdr>
            <w:top w:val="none" w:sz="0" w:space="0" w:color="auto"/>
            <w:left w:val="none" w:sz="0" w:space="0" w:color="auto"/>
            <w:bottom w:val="none" w:sz="0" w:space="0" w:color="auto"/>
            <w:right w:val="none" w:sz="0" w:space="0" w:color="auto"/>
          </w:divBdr>
        </w:div>
        <w:div w:id="54007902">
          <w:marLeft w:val="0"/>
          <w:marRight w:val="0"/>
          <w:marTop w:val="0"/>
          <w:marBottom w:val="0"/>
          <w:divBdr>
            <w:top w:val="none" w:sz="0" w:space="0" w:color="auto"/>
            <w:left w:val="none" w:sz="0" w:space="0" w:color="auto"/>
            <w:bottom w:val="none" w:sz="0" w:space="0" w:color="auto"/>
            <w:right w:val="none" w:sz="0" w:space="0" w:color="auto"/>
          </w:divBdr>
        </w:div>
        <w:div w:id="1600874286">
          <w:marLeft w:val="0"/>
          <w:marRight w:val="0"/>
          <w:marTop w:val="0"/>
          <w:marBottom w:val="0"/>
          <w:divBdr>
            <w:top w:val="none" w:sz="0" w:space="0" w:color="auto"/>
            <w:left w:val="none" w:sz="0" w:space="0" w:color="auto"/>
            <w:bottom w:val="none" w:sz="0" w:space="0" w:color="auto"/>
            <w:right w:val="none" w:sz="0" w:space="0" w:color="auto"/>
          </w:divBdr>
        </w:div>
        <w:div w:id="16276676">
          <w:marLeft w:val="0"/>
          <w:marRight w:val="0"/>
          <w:marTop w:val="0"/>
          <w:marBottom w:val="0"/>
          <w:divBdr>
            <w:top w:val="none" w:sz="0" w:space="0" w:color="auto"/>
            <w:left w:val="none" w:sz="0" w:space="0" w:color="auto"/>
            <w:bottom w:val="none" w:sz="0" w:space="0" w:color="auto"/>
            <w:right w:val="none" w:sz="0" w:space="0" w:color="auto"/>
          </w:divBdr>
        </w:div>
        <w:div w:id="1726290800">
          <w:marLeft w:val="0"/>
          <w:marRight w:val="0"/>
          <w:marTop w:val="0"/>
          <w:marBottom w:val="0"/>
          <w:divBdr>
            <w:top w:val="none" w:sz="0" w:space="0" w:color="auto"/>
            <w:left w:val="none" w:sz="0" w:space="0" w:color="auto"/>
            <w:bottom w:val="none" w:sz="0" w:space="0" w:color="auto"/>
            <w:right w:val="none" w:sz="0" w:space="0" w:color="auto"/>
          </w:divBdr>
        </w:div>
        <w:div w:id="594439282">
          <w:marLeft w:val="0"/>
          <w:marRight w:val="0"/>
          <w:marTop w:val="0"/>
          <w:marBottom w:val="0"/>
          <w:divBdr>
            <w:top w:val="none" w:sz="0" w:space="0" w:color="auto"/>
            <w:left w:val="none" w:sz="0" w:space="0" w:color="auto"/>
            <w:bottom w:val="none" w:sz="0" w:space="0" w:color="auto"/>
            <w:right w:val="none" w:sz="0" w:space="0" w:color="auto"/>
          </w:divBdr>
        </w:div>
        <w:div w:id="1848204926">
          <w:marLeft w:val="0"/>
          <w:marRight w:val="0"/>
          <w:marTop w:val="0"/>
          <w:marBottom w:val="0"/>
          <w:divBdr>
            <w:top w:val="none" w:sz="0" w:space="0" w:color="auto"/>
            <w:left w:val="none" w:sz="0" w:space="0" w:color="auto"/>
            <w:bottom w:val="none" w:sz="0" w:space="0" w:color="auto"/>
            <w:right w:val="none" w:sz="0" w:space="0" w:color="auto"/>
          </w:divBdr>
        </w:div>
        <w:div w:id="636766325">
          <w:marLeft w:val="0"/>
          <w:marRight w:val="0"/>
          <w:marTop w:val="0"/>
          <w:marBottom w:val="0"/>
          <w:divBdr>
            <w:top w:val="none" w:sz="0" w:space="0" w:color="auto"/>
            <w:left w:val="none" w:sz="0" w:space="0" w:color="auto"/>
            <w:bottom w:val="none" w:sz="0" w:space="0" w:color="auto"/>
            <w:right w:val="none" w:sz="0" w:space="0" w:color="auto"/>
          </w:divBdr>
        </w:div>
        <w:div w:id="1345785471">
          <w:marLeft w:val="0"/>
          <w:marRight w:val="0"/>
          <w:marTop w:val="0"/>
          <w:marBottom w:val="0"/>
          <w:divBdr>
            <w:top w:val="none" w:sz="0" w:space="0" w:color="auto"/>
            <w:left w:val="none" w:sz="0" w:space="0" w:color="auto"/>
            <w:bottom w:val="none" w:sz="0" w:space="0" w:color="auto"/>
            <w:right w:val="none" w:sz="0" w:space="0" w:color="auto"/>
          </w:divBdr>
        </w:div>
        <w:div w:id="679429816">
          <w:marLeft w:val="0"/>
          <w:marRight w:val="0"/>
          <w:marTop w:val="0"/>
          <w:marBottom w:val="0"/>
          <w:divBdr>
            <w:top w:val="none" w:sz="0" w:space="0" w:color="auto"/>
            <w:left w:val="none" w:sz="0" w:space="0" w:color="auto"/>
            <w:bottom w:val="none" w:sz="0" w:space="0" w:color="auto"/>
            <w:right w:val="none" w:sz="0" w:space="0" w:color="auto"/>
          </w:divBdr>
        </w:div>
        <w:div w:id="501552433">
          <w:marLeft w:val="0"/>
          <w:marRight w:val="0"/>
          <w:marTop w:val="0"/>
          <w:marBottom w:val="0"/>
          <w:divBdr>
            <w:top w:val="none" w:sz="0" w:space="0" w:color="auto"/>
            <w:left w:val="none" w:sz="0" w:space="0" w:color="auto"/>
            <w:bottom w:val="none" w:sz="0" w:space="0" w:color="auto"/>
            <w:right w:val="none" w:sz="0" w:space="0" w:color="auto"/>
          </w:divBdr>
        </w:div>
        <w:div w:id="150148631">
          <w:marLeft w:val="0"/>
          <w:marRight w:val="0"/>
          <w:marTop w:val="0"/>
          <w:marBottom w:val="0"/>
          <w:divBdr>
            <w:top w:val="none" w:sz="0" w:space="0" w:color="auto"/>
            <w:left w:val="none" w:sz="0" w:space="0" w:color="auto"/>
            <w:bottom w:val="none" w:sz="0" w:space="0" w:color="auto"/>
            <w:right w:val="none" w:sz="0" w:space="0" w:color="auto"/>
          </w:divBdr>
        </w:div>
        <w:div w:id="211888056">
          <w:marLeft w:val="0"/>
          <w:marRight w:val="0"/>
          <w:marTop w:val="0"/>
          <w:marBottom w:val="0"/>
          <w:divBdr>
            <w:top w:val="none" w:sz="0" w:space="0" w:color="auto"/>
            <w:left w:val="none" w:sz="0" w:space="0" w:color="auto"/>
            <w:bottom w:val="none" w:sz="0" w:space="0" w:color="auto"/>
            <w:right w:val="none" w:sz="0" w:space="0" w:color="auto"/>
          </w:divBdr>
        </w:div>
        <w:div w:id="1104227982">
          <w:marLeft w:val="0"/>
          <w:marRight w:val="0"/>
          <w:marTop w:val="0"/>
          <w:marBottom w:val="0"/>
          <w:divBdr>
            <w:top w:val="none" w:sz="0" w:space="0" w:color="auto"/>
            <w:left w:val="none" w:sz="0" w:space="0" w:color="auto"/>
            <w:bottom w:val="none" w:sz="0" w:space="0" w:color="auto"/>
            <w:right w:val="none" w:sz="0" w:space="0" w:color="auto"/>
          </w:divBdr>
        </w:div>
        <w:div w:id="186523081">
          <w:marLeft w:val="0"/>
          <w:marRight w:val="0"/>
          <w:marTop w:val="0"/>
          <w:marBottom w:val="0"/>
          <w:divBdr>
            <w:top w:val="none" w:sz="0" w:space="0" w:color="auto"/>
            <w:left w:val="none" w:sz="0" w:space="0" w:color="auto"/>
            <w:bottom w:val="none" w:sz="0" w:space="0" w:color="auto"/>
            <w:right w:val="none" w:sz="0" w:space="0" w:color="auto"/>
          </w:divBdr>
        </w:div>
        <w:div w:id="684480310">
          <w:marLeft w:val="0"/>
          <w:marRight w:val="0"/>
          <w:marTop w:val="0"/>
          <w:marBottom w:val="0"/>
          <w:divBdr>
            <w:top w:val="none" w:sz="0" w:space="0" w:color="auto"/>
            <w:left w:val="none" w:sz="0" w:space="0" w:color="auto"/>
            <w:bottom w:val="none" w:sz="0" w:space="0" w:color="auto"/>
            <w:right w:val="none" w:sz="0" w:space="0" w:color="auto"/>
          </w:divBdr>
        </w:div>
        <w:div w:id="1383678293">
          <w:marLeft w:val="0"/>
          <w:marRight w:val="0"/>
          <w:marTop w:val="0"/>
          <w:marBottom w:val="0"/>
          <w:divBdr>
            <w:top w:val="none" w:sz="0" w:space="0" w:color="auto"/>
            <w:left w:val="none" w:sz="0" w:space="0" w:color="auto"/>
            <w:bottom w:val="none" w:sz="0" w:space="0" w:color="auto"/>
            <w:right w:val="none" w:sz="0" w:space="0" w:color="auto"/>
          </w:divBdr>
        </w:div>
        <w:div w:id="1810171652">
          <w:marLeft w:val="0"/>
          <w:marRight w:val="0"/>
          <w:marTop w:val="0"/>
          <w:marBottom w:val="0"/>
          <w:divBdr>
            <w:top w:val="none" w:sz="0" w:space="0" w:color="auto"/>
            <w:left w:val="none" w:sz="0" w:space="0" w:color="auto"/>
            <w:bottom w:val="none" w:sz="0" w:space="0" w:color="auto"/>
            <w:right w:val="none" w:sz="0" w:space="0" w:color="auto"/>
          </w:divBdr>
        </w:div>
        <w:div w:id="840662371">
          <w:marLeft w:val="0"/>
          <w:marRight w:val="0"/>
          <w:marTop w:val="0"/>
          <w:marBottom w:val="0"/>
          <w:divBdr>
            <w:top w:val="none" w:sz="0" w:space="0" w:color="auto"/>
            <w:left w:val="none" w:sz="0" w:space="0" w:color="auto"/>
            <w:bottom w:val="none" w:sz="0" w:space="0" w:color="auto"/>
            <w:right w:val="none" w:sz="0" w:space="0" w:color="auto"/>
          </w:divBdr>
        </w:div>
        <w:div w:id="2007898742">
          <w:marLeft w:val="0"/>
          <w:marRight w:val="0"/>
          <w:marTop w:val="0"/>
          <w:marBottom w:val="0"/>
          <w:divBdr>
            <w:top w:val="none" w:sz="0" w:space="0" w:color="auto"/>
            <w:left w:val="none" w:sz="0" w:space="0" w:color="auto"/>
            <w:bottom w:val="none" w:sz="0" w:space="0" w:color="auto"/>
            <w:right w:val="none" w:sz="0" w:space="0" w:color="auto"/>
          </w:divBdr>
        </w:div>
        <w:div w:id="967396317">
          <w:marLeft w:val="0"/>
          <w:marRight w:val="0"/>
          <w:marTop w:val="0"/>
          <w:marBottom w:val="0"/>
          <w:divBdr>
            <w:top w:val="none" w:sz="0" w:space="0" w:color="auto"/>
            <w:left w:val="none" w:sz="0" w:space="0" w:color="auto"/>
            <w:bottom w:val="none" w:sz="0" w:space="0" w:color="auto"/>
            <w:right w:val="none" w:sz="0" w:space="0" w:color="auto"/>
          </w:divBdr>
        </w:div>
        <w:div w:id="2128043784">
          <w:marLeft w:val="0"/>
          <w:marRight w:val="0"/>
          <w:marTop w:val="0"/>
          <w:marBottom w:val="0"/>
          <w:divBdr>
            <w:top w:val="none" w:sz="0" w:space="0" w:color="auto"/>
            <w:left w:val="none" w:sz="0" w:space="0" w:color="auto"/>
            <w:bottom w:val="none" w:sz="0" w:space="0" w:color="auto"/>
            <w:right w:val="none" w:sz="0" w:space="0" w:color="auto"/>
          </w:divBdr>
        </w:div>
        <w:div w:id="1478524368">
          <w:marLeft w:val="0"/>
          <w:marRight w:val="0"/>
          <w:marTop w:val="0"/>
          <w:marBottom w:val="0"/>
          <w:divBdr>
            <w:top w:val="none" w:sz="0" w:space="0" w:color="auto"/>
            <w:left w:val="none" w:sz="0" w:space="0" w:color="auto"/>
            <w:bottom w:val="none" w:sz="0" w:space="0" w:color="auto"/>
            <w:right w:val="none" w:sz="0" w:space="0" w:color="auto"/>
          </w:divBdr>
        </w:div>
        <w:div w:id="805590731">
          <w:marLeft w:val="0"/>
          <w:marRight w:val="0"/>
          <w:marTop w:val="0"/>
          <w:marBottom w:val="0"/>
          <w:divBdr>
            <w:top w:val="none" w:sz="0" w:space="0" w:color="auto"/>
            <w:left w:val="none" w:sz="0" w:space="0" w:color="auto"/>
            <w:bottom w:val="none" w:sz="0" w:space="0" w:color="auto"/>
            <w:right w:val="none" w:sz="0" w:space="0" w:color="auto"/>
          </w:divBdr>
        </w:div>
        <w:div w:id="1362123206">
          <w:marLeft w:val="0"/>
          <w:marRight w:val="0"/>
          <w:marTop w:val="0"/>
          <w:marBottom w:val="0"/>
          <w:divBdr>
            <w:top w:val="none" w:sz="0" w:space="0" w:color="auto"/>
            <w:left w:val="none" w:sz="0" w:space="0" w:color="auto"/>
            <w:bottom w:val="none" w:sz="0" w:space="0" w:color="auto"/>
            <w:right w:val="none" w:sz="0" w:space="0" w:color="auto"/>
          </w:divBdr>
        </w:div>
        <w:div w:id="584074551">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593009798">
          <w:marLeft w:val="0"/>
          <w:marRight w:val="0"/>
          <w:marTop w:val="0"/>
          <w:marBottom w:val="0"/>
          <w:divBdr>
            <w:top w:val="none" w:sz="0" w:space="0" w:color="auto"/>
            <w:left w:val="none" w:sz="0" w:space="0" w:color="auto"/>
            <w:bottom w:val="none" w:sz="0" w:space="0" w:color="auto"/>
            <w:right w:val="none" w:sz="0" w:space="0" w:color="auto"/>
          </w:divBdr>
        </w:div>
        <w:div w:id="1119835935">
          <w:marLeft w:val="0"/>
          <w:marRight w:val="0"/>
          <w:marTop w:val="0"/>
          <w:marBottom w:val="0"/>
          <w:divBdr>
            <w:top w:val="none" w:sz="0" w:space="0" w:color="auto"/>
            <w:left w:val="none" w:sz="0" w:space="0" w:color="auto"/>
            <w:bottom w:val="none" w:sz="0" w:space="0" w:color="auto"/>
            <w:right w:val="none" w:sz="0" w:space="0" w:color="auto"/>
          </w:divBdr>
        </w:div>
        <w:div w:id="1370717917">
          <w:marLeft w:val="0"/>
          <w:marRight w:val="0"/>
          <w:marTop w:val="0"/>
          <w:marBottom w:val="0"/>
          <w:divBdr>
            <w:top w:val="none" w:sz="0" w:space="0" w:color="auto"/>
            <w:left w:val="none" w:sz="0" w:space="0" w:color="auto"/>
            <w:bottom w:val="none" w:sz="0" w:space="0" w:color="auto"/>
            <w:right w:val="none" w:sz="0" w:space="0" w:color="auto"/>
          </w:divBdr>
        </w:div>
        <w:div w:id="183373261">
          <w:marLeft w:val="0"/>
          <w:marRight w:val="0"/>
          <w:marTop w:val="0"/>
          <w:marBottom w:val="0"/>
          <w:divBdr>
            <w:top w:val="none" w:sz="0" w:space="0" w:color="auto"/>
            <w:left w:val="none" w:sz="0" w:space="0" w:color="auto"/>
            <w:bottom w:val="none" w:sz="0" w:space="0" w:color="auto"/>
            <w:right w:val="none" w:sz="0" w:space="0" w:color="auto"/>
          </w:divBdr>
        </w:div>
        <w:div w:id="2042901096">
          <w:marLeft w:val="0"/>
          <w:marRight w:val="0"/>
          <w:marTop w:val="0"/>
          <w:marBottom w:val="0"/>
          <w:divBdr>
            <w:top w:val="none" w:sz="0" w:space="0" w:color="auto"/>
            <w:left w:val="none" w:sz="0" w:space="0" w:color="auto"/>
            <w:bottom w:val="none" w:sz="0" w:space="0" w:color="auto"/>
            <w:right w:val="none" w:sz="0" w:space="0" w:color="auto"/>
          </w:divBdr>
        </w:div>
        <w:div w:id="1489174649">
          <w:marLeft w:val="0"/>
          <w:marRight w:val="0"/>
          <w:marTop w:val="0"/>
          <w:marBottom w:val="0"/>
          <w:divBdr>
            <w:top w:val="none" w:sz="0" w:space="0" w:color="auto"/>
            <w:left w:val="none" w:sz="0" w:space="0" w:color="auto"/>
            <w:bottom w:val="none" w:sz="0" w:space="0" w:color="auto"/>
            <w:right w:val="none" w:sz="0" w:space="0" w:color="auto"/>
          </w:divBdr>
        </w:div>
        <w:div w:id="878513089">
          <w:marLeft w:val="0"/>
          <w:marRight w:val="0"/>
          <w:marTop w:val="0"/>
          <w:marBottom w:val="0"/>
          <w:divBdr>
            <w:top w:val="none" w:sz="0" w:space="0" w:color="auto"/>
            <w:left w:val="none" w:sz="0" w:space="0" w:color="auto"/>
            <w:bottom w:val="none" w:sz="0" w:space="0" w:color="auto"/>
            <w:right w:val="none" w:sz="0" w:space="0" w:color="auto"/>
          </w:divBdr>
        </w:div>
        <w:div w:id="1890143422">
          <w:marLeft w:val="0"/>
          <w:marRight w:val="0"/>
          <w:marTop w:val="0"/>
          <w:marBottom w:val="0"/>
          <w:divBdr>
            <w:top w:val="none" w:sz="0" w:space="0" w:color="auto"/>
            <w:left w:val="none" w:sz="0" w:space="0" w:color="auto"/>
            <w:bottom w:val="none" w:sz="0" w:space="0" w:color="auto"/>
            <w:right w:val="none" w:sz="0" w:space="0" w:color="auto"/>
          </w:divBdr>
        </w:div>
        <w:div w:id="611323365">
          <w:marLeft w:val="0"/>
          <w:marRight w:val="0"/>
          <w:marTop w:val="0"/>
          <w:marBottom w:val="0"/>
          <w:divBdr>
            <w:top w:val="none" w:sz="0" w:space="0" w:color="auto"/>
            <w:left w:val="none" w:sz="0" w:space="0" w:color="auto"/>
            <w:bottom w:val="none" w:sz="0" w:space="0" w:color="auto"/>
            <w:right w:val="none" w:sz="0" w:space="0" w:color="auto"/>
          </w:divBdr>
        </w:div>
        <w:div w:id="371342787">
          <w:marLeft w:val="0"/>
          <w:marRight w:val="0"/>
          <w:marTop w:val="0"/>
          <w:marBottom w:val="0"/>
          <w:divBdr>
            <w:top w:val="none" w:sz="0" w:space="0" w:color="auto"/>
            <w:left w:val="none" w:sz="0" w:space="0" w:color="auto"/>
            <w:bottom w:val="none" w:sz="0" w:space="0" w:color="auto"/>
            <w:right w:val="none" w:sz="0" w:space="0" w:color="auto"/>
          </w:divBdr>
        </w:div>
        <w:div w:id="80806117">
          <w:marLeft w:val="0"/>
          <w:marRight w:val="0"/>
          <w:marTop w:val="0"/>
          <w:marBottom w:val="0"/>
          <w:divBdr>
            <w:top w:val="none" w:sz="0" w:space="0" w:color="auto"/>
            <w:left w:val="none" w:sz="0" w:space="0" w:color="auto"/>
            <w:bottom w:val="none" w:sz="0" w:space="0" w:color="auto"/>
            <w:right w:val="none" w:sz="0" w:space="0" w:color="auto"/>
          </w:divBdr>
        </w:div>
        <w:div w:id="1740246829">
          <w:marLeft w:val="0"/>
          <w:marRight w:val="0"/>
          <w:marTop w:val="0"/>
          <w:marBottom w:val="0"/>
          <w:divBdr>
            <w:top w:val="none" w:sz="0" w:space="0" w:color="auto"/>
            <w:left w:val="none" w:sz="0" w:space="0" w:color="auto"/>
            <w:bottom w:val="none" w:sz="0" w:space="0" w:color="auto"/>
            <w:right w:val="none" w:sz="0" w:space="0" w:color="auto"/>
          </w:divBdr>
        </w:div>
        <w:div w:id="956058231">
          <w:marLeft w:val="0"/>
          <w:marRight w:val="0"/>
          <w:marTop w:val="0"/>
          <w:marBottom w:val="0"/>
          <w:divBdr>
            <w:top w:val="none" w:sz="0" w:space="0" w:color="auto"/>
            <w:left w:val="none" w:sz="0" w:space="0" w:color="auto"/>
            <w:bottom w:val="none" w:sz="0" w:space="0" w:color="auto"/>
            <w:right w:val="none" w:sz="0" w:space="0" w:color="auto"/>
          </w:divBdr>
        </w:div>
        <w:div w:id="1406611229">
          <w:marLeft w:val="0"/>
          <w:marRight w:val="0"/>
          <w:marTop w:val="0"/>
          <w:marBottom w:val="0"/>
          <w:divBdr>
            <w:top w:val="none" w:sz="0" w:space="0" w:color="auto"/>
            <w:left w:val="none" w:sz="0" w:space="0" w:color="auto"/>
            <w:bottom w:val="none" w:sz="0" w:space="0" w:color="auto"/>
            <w:right w:val="none" w:sz="0" w:space="0" w:color="auto"/>
          </w:divBdr>
        </w:div>
        <w:div w:id="1893151738">
          <w:marLeft w:val="0"/>
          <w:marRight w:val="0"/>
          <w:marTop w:val="0"/>
          <w:marBottom w:val="0"/>
          <w:divBdr>
            <w:top w:val="none" w:sz="0" w:space="0" w:color="auto"/>
            <w:left w:val="none" w:sz="0" w:space="0" w:color="auto"/>
            <w:bottom w:val="none" w:sz="0" w:space="0" w:color="auto"/>
            <w:right w:val="none" w:sz="0" w:space="0" w:color="auto"/>
          </w:divBdr>
        </w:div>
        <w:div w:id="196742006">
          <w:marLeft w:val="0"/>
          <w:marRight w:val="0"/>
          <w:marTop w:val="0"/>
          <w:marBottom w:val="0"/>
          <w:divBdr>
            <w:top w:val="none" w:sz="0" w:space="0" w:color="auto"/>
            <w:left w:val="none" w:sz="0" w:space="0" w:color="auto"/>
            <w:bottom w:val="none" w:sz="0" w:space="0" w:color="auto"/>
            <w:right w:val="none" w:sz="0" w:space="0" w:color="auto"/>
          </w:divBdr>
        </w:div>
        <w:div w:id="1245528115">
          <w:marLeft w:val="0"/>
          <w:marRight w:val="0"/>
          <w:marTop w:val="0"/>
          <w:marBottom w:val="0"/>
          <w:divBdr>
            <w:top w:val="none" w:sz="0" w:space="0" w:color="auto"/>
            <w:left w:val="none" w:sz="0" w:space="0" w:color="auto"/>
            <w:bottom w:val="none" w:sz="0" w:space="0" w:color="auto"/>
            <w:right w:val="none" w:sz="0" w:space="0" w:color="auto"/>
          </w:divBdr>
        </w:div>
        <w:div w:id="2032411498">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184445154">
          <w:marLeft w:val="0"/>
          <w:marRight w:val="0"/>
          <w:marTop w:val="0"/>
          <w:marBottom w:val="0"/>
          <w:divBdr>
            <w:top w:val="none" w:sz="0" w:space="0" w:color="auto"/>
            <w:left w:val="none" w:sz="0" w:space="0" w:color="auto"/>
            <w:bottom w:val="none" w:sz="0" w:space="0" w:color="auto"/>
            <w:right w:val="none" w:sz="0" w:space="0" w:color="auto"/>
          </w:divBdr>
        </w:div>
        <w:div w:id="1275404579">
          <w:marLeft w:val="0"/>
          <w:marRight w:val="0"/>
          <w:marTop w:val="0"/>
          <w:marBottom w:val="0"/>
          <w:divBdr>
            <w:top w:val="none" w:sz="0" w:space="0" w:color="auto"/>
            <w:left w:val="none" w:sz="0" w:space="0" w:color="auto"/>
            <w:bottom w:val="none" w:sz="0" w:space="0" w:color="auto"/>
            <w:right w:val="none" w:sz="0" w:space="0" w:color="auto"/>
          </w:divBdr>
        </w:div>
        <w:div w:id="1450588187">
          <w:marLeft w:val="0"/>
          <w:marRight w:val="0"/>
          <w:marTop w:val="0"/>
          <w:marBottom w:val="0"/>
          <w:divBdr>
            <w:top w:val="none" w:sz="0" w:space="0" w:color="auto"/>
            <w:left w:val="none" w:sz="0" w:space="0" w:color="auto"/>
            <w:bottom w:val="none" w:sz="0" w:space="0" w:color="auto"/>
            <w:right w:val="none" w:sz="0" w:space="0" w:color="auto"/>
          </w:divBdr>
        </w:div>
        <w:div w:id="2014066107">
          <w:marLeft w:val="0"/>
          <w:marRight w:val="0"/>
          <w:marTop w:val="0"/>
          <w:marBottom w:val="0"/>
          <w:divBdr>
            <w:top w:val="none" w:sz="0" w:space="0" w:color="auto"/>
            <w:left w:val="none" w:sz="0" w:space="0" w:color="auto"/>
            <w:bottom w:val="none" w:sz="0" w:space="0" w:color="auto"/>
            <w:right w:val="none" w:sz="0" w:space="0" w:color="auto"/>
          </w:divBdr>
        </w:div>
        <w:div w:id="1518232559">
          <w:marLeft w:val="0"/>
          <w:marRight w:val="0"/>
          <w:marTop w:val="0"/>
          <w:marBottom w:val="0"/>
          <w:divBdr>
            <w:top w:val="none" w:sz="0" w:space="0" w:color="auto"/>
            <w:left w:val="none" w:sz="0" w:space="0" w:color="auto"/>
            <w:bottom w:val="none" w:sz="0" w:space="0" w:color="auto"/>
            <w:right w:val="none" w:sz="0" w:space="0" w:color="auto"/>
          </w:divBdr>
        </w:div>
        <w:div w:id="2097940272">
          <w:marLeft w:val="0"/>
          <w:marRight w:val="0"/>
          <w:marTop w:val="0"/>
          <w:marBottom w:val="0"/>
          <w:divBdr>
            <w:top w:val="none" w:sz="0" w:space="0" w:color="auto"/>
            <w:left w:val="none" w:sz="0" w:space="0" w:color="auto"/>
            <w:bottom w:val="none" w:sz="0" w:space="0" w:color="auto"/>
            <w:right w:val="none" w:sz="0" w:space="0" w:color="auto"/>
          </w:divBdr>
        </w:div>
        <w:div w:id="1293899991">
          <w:marLeft w:val="0"/>
          <w:marRight w:val="0"/>
          <w:marTop w:val="0"/>
          <w:marBottom w:val="0"/>
          <w:divBdr>
            <w:top w:val="none" w:sz="0" w:space="0" w:color="auto"/>
            <w:left w:val="none" w:sz="0" w:space="0" w:color="auto"/>
            <w:bottom w:val="none" w:sz="0" w:space="0" w:color="auto"/>
            <w:right w:val="none" w:sz="0" w:space="0" w:color="auto"/>
          </w:divBdr>
        </w:div>
        <w:div w:id="1573586217">
          <w:marLeft w:val="0"/>
          <w:marRight w:val="0"/>
          <w:marTop w:val="0"/>
          <w:marBottom w:val="0"/>
          <w:divBdr>
            <w:top w:val="none" w:sz="0" w:space="0" w:color="auto"/>
            <w:left w:val="none" w:sz="0" w:space="0" w:color="auto"/>
            <w:bottom w:val="none" w:sz="0" w:space="0" w:color="auto"/>
            <w:right w:val="none" w:sz="0" w:space="0" w:color="auto"/>
          </w:divBdr>
        </w:div>
        <w:div w:id="115947571">
          <w:marLeft w:val="0"/>
          <w:marRight w:val="0"/>
          <w:marTop w:val="0"/>
          <w:marBottom w:val="0"/>
          <w:divBdr>
            <w:top w:val="none" w:sz="0" w:space="0" w:color="auto"/>
            <w:left w:val="none" w:sz="0" w:space="0" w:color="auto"/>
            <w:bottom w:val="none" w:sz="0" w:space="0" w:color="auto"/>
            <w:right w:val="none" w:sz="0" w:space="0" w:color="auto"/>
          </w:divBdr>
        </w:div>
        <w:div w:id="68843031">
          <w:marLeft w:val="0"/>
          <w:marRight w:val="0"/>
          <w:marTop w:val="0"/>
          <w:marBottom w:val="0"/>
          <w:divBdr>
            <w:top w:val="none" w:sz="0" w:space="0" w:color="auto"/>
            <w:left w:val="none" w:sz="0" w:space="0" w:color="auto"/>
            <w:bottom w:val="none" w:sz="0" w:space="0" w:color="auto"/>
            <w:right w:val="none" w:sz="0" w:space="0" w:color="auto"/>
          </w:divBdr>
        </w:div>
        <w:div w:id="1868716834">
          <w:marLeft w:val="0"/>
          <w:marRight w:val="0"/>
          <w:marTop w:val="0"/>
          <w:marBottom w:val="0"/>
          <w:divBdr>
            <w:top w:val="none" w:sz="0" w:space="0" w:color="auto"/>
            <w:left w:val="none" w:sz="0" w:space="0" w:color="auto"/>
            <w:bottom w:val="none" w:sz="0" w:space="0" w:color="auto"/>
            <w:right w:val="none" w:sz="0" w:space="0" w:color="auto"/>
          </w:divBdr>
        </w:div>
        <w:div w:id="1296712995">
          <w:marLeft w:val="0"/>
          <w:marRight w:val="0"/>
          <w:marTop w:val="0"/>
          <w:marBottom w:val="0"/>
          <w:divBdr>
            <w:top w:val="none" w:sz="0" w:space="0" w:color="auto"/>
            <w:left w:val="none" w:sz="0" w:space="0" w:color="auto"/>
            <w:bottom w:val="none" w:sz="0" w:space="0" w:color="auto"/>
            <w:right w:val="none" w:sz="0" w:space="0" w:color="auto"/>
          </w:divBdr>
        </w:div>
        <w:div w:id="1524130866">
          <w:marLeft w:val="0"/>
          <w:marRight w:val="0"/>
          <w:marTop w:val="0"/>
          <w:marBottom w:val="0"/>
          <w:divBdr>
            <w:top w:val="none" w:sz="0" w:space="0" w:color="auto"/>
            <w:left w:val="none" w:sz="0" w:space="0" w:color="auto"/>
            <w:bottom w:val="none" w:sz="0" w:space="0" w:color="auto"/>
            <w:right w:val="none" w:sz="0" w:space="0" w:color="auto"/>
          </w:divBdr>
        </w:div>
        <w:div w:id="2134665805">
          <w:marLeft w:val="0"/>
          <w:marRight w:val="0"/>
          <w:marTop w:val="0"/>
          <w:marBottom w:val="0"/>
          <w:divBdr>
            <w:top w:val="none" w:sz="0" w:space="0" w:color="auto"/>
            <w:left w:val="none" w:sz="0" w:space="0" w:color="auto"/>
            <w:bottom w:val="none" w:sz="0" w:space="0" w:color="auto"/>
            <w:right w:val="none" w:sz="0" w:space="0" w:color="auto"/>
          </w:divBdr>
        </w:div>
        <w:div w:id="980617369">
          <w:marLeft w:val="0"/>
          <w:marRight w:val="0"/>
          <w:marTop w:val="0"/>
          <w:marBottom w:val="0"/>
          <w:divBdr>
            <w:top w:val="none" w:sz="0" w:space="0" w:color="auto"/>
            <w:left w:val="none" w:sz="0" w:space="0" w:color="auto"/>
            <w:bottom w:val="none" w:sz="0" w:space="0" w:color="auto"/>
            <w:right w:val="none" w:sz="0" w:space="0" w:color="auto"/>
          </w:divBdr>
        </w:div>
        <w:div w:id="1444810258">
          <w:marLeft w:val="0"/>
          <w:marRight w:val="0"/>
          <w:marTop w:val="0"/>
          <w:marBottom w:val="0"/>
          <w:divBdr>
            <w:top w:val="none" w:sz="0" w:space="0" w:color="auto"/>
            <w:left w:val="none" w:sz="0" w:space="0" w:color="auto"/>
            <w:bottom w:val="none" w:sz="0" w:space="0" w:color="auto"/>
            <w:right w:val="none" w:sz="0" w:space="0" w:color="auto"/>
          </w:divBdr>
        </w:div>
        <w:div w:id="1338843617">
          <w:marLeft w:val="0"/>
          <w:marRight w:val="0"/>
          <w:marTop w:val="0"/>
          <w:marBottom w:val="0"/>
          <w:divBdr>
            <w:top w:val="none" w:sz="0" w:space="0" w:color="auto"/>
            <w:left w:val="none" w:sz="0" w:space="0" w:color="auto"/>
            <w:bottom w:val="none" w:sz="0" w:space="0" w:color="auto"/>
            <w:right w:val="none" w:sz="0" w:space="0" w:color="auto"/>
          </w:divBdr>
        </w:div>
        <w:div w:id="871654984">
          <w:marLeft w:val="0"/>
          <w:marRight w:val="0"/>
          <w:marTop w:val="0"/>
          <w:marBottom w:val="0"/>
          <w:divBdr>
            <w:top w:val="none" w:sz="0" w:space="0" w:color="auto"/>
            <w:left w:val="none" w:sz="0" w:space="0" w:color="auto"/>
            <w:bottom w:val="none" w:sz="0" w:space="0" w:color="auto"/>
            <w:right w:val="none" w:sz="0" w:space="0" w:color="auto"/>
          </w:divBdr>
        </w:div>
        <w:div w:id="97070801">
          <w:marLeft w:val="0"/>
          <w:marRight w:val="0"/>
          <w:marTop w:val="0"/>
          <w:marBottom w:val="0"/>
          <w:divBdr>
            <w:top w:val="none" w:sz="0" w:space="0" w:color="auto"/>
            <w:left w:val="none" w:sz="0" w:space="0" w:color="auto"/>
            <w:bottom w:val="none" w:sz="0" w:space="0" w:color="auto"/>
            <w:right w:val="none" w:sz="0" w:space="0" w:color="auto"/>
          </w:divBdr>
        </w:div>
        <w:div w:id="375009656">
          <w:marLeft w:val="0"/>
          <w:marRight w:val="0"/>
          <w:marTop w:val="0"/>
          <w:marBottom w:val="0"/>
          <w:divBdr>
            <w:top w:val="none" w:sz="0" w:space="0" w:color="auto"/>
            <w:left w:val="none" w:sz="0" w:space="0" w:color="auto"/>
            <w:bottom w:val="none" w:sz="0" w:space="0" w:color="auto"/>
            <w:right w:val="none" w:sz="0" w:space="0" w:color="auto"/>
          </w:divBdr>
        </w:div>
        <w:div w:id="1692605320">
          <w:marLeft w:val="0"/>
          <w:marRight w:val="0"/>
          <w:marTop w:val="0"/>
          <w:marBottom w:val="0"/>
          <w:divBdr>
            <w:top w:val="none" w:sz="0" w:space="0" w:color="auto"/>
            <w:left w:val="none" w:sz="0" w:space="0" w:color="auto"/>
            <w:bottom w:val="none" w:sz="0" w:space="0" w:color="auto"/>
            <w:right w:val="none" w:sz="0" w:space="0" w:color="auto"/>
          </w:divBdr>
        </w:div>
        <w:div w:id="1231191815">
          <w:marLeft w:val="0"/>
          <w:marRight w:val="0"/>
          <w:marTop w:val="0"/>
          <w:marBottom w:val="0"/>
          <w:divBdr>
            <w:top w:val="none" w:sz="0" w:space="0" w:color="auto"/>
            <w:left w:val="none" w:sz="0" w:space="0" w:color="auto"/>
            <w:bottom w:val="none" w:sz="0" w:space="0" w:color="auto"/>
            <w:right w:val="none" w:sz="0" w:space="0" w:color="auto"/>
          </w:divBdr>
        </w:div>
        <w:div w:id="1724400193">
          <w:marLeft w:val="0"/>
          <w:marRight w:val="0"/>
          <w:marTop w:val="0"/>
          <w:marBottom w:val="0"/>
          <w:divBdr>
            <w:top w:val="none" w:sz="0" w:space="0" w:color="auto"/>
            <w:left w:val="none" w:sz="0" w:space="0" w:color="auto"/>
            <w:bottom w:val="none" w:sz="0" w:space="0" w:color="auto"/>
            <w:right w:val="none" w:sz="0" w:space="0" w:color="auto"/>
          </w:divBdr>
        </w:div>
        <w:div w:id="1301032837">
          <w:marLeft w:val="0"/>
          <w:marRight w:val="0"/>
          <w:marTop w:val="0"/>
          <w:marBottom w:val="0"/>
          <w:divBdr>
            <w:top w:val="none" w:sz="0" w:space="0" w:color="auto"/>
            <w:left w:val="none" w:sz="0" w:space="0" w:color="auto"/>
            <w:bottom w:val="none" w:sz="0" w:space="0" w:color="auto"/>
            <w:right w:val="none" w:sz="0" w:space="0" w:color="auto"/>
          </w:divBdr>
        </w:div>
        <w:div w:id="363024845">
          <w:marLeft w:val="0"/>
          <w:marRight w:val="0"/>
          <w:marTop w:val="0"/>
          <w:marBottom w:val="0"/>
          <w:divBdr>
            <w:top w:val="none" w:sz="0" w:space="0" w:color="auto"/>
            <w:left w:val="none" w:sz="0" w:space="0" w:color="auto"/>
            <w:bottom w:val="none" w:sz="0" w:space="0" w:color="auto"/>
            <w:right w:val="none" w:sz="0" w:space="0" w:color="auto"/>
          </w:divBdr>
        </w:div>
        <w:div w:id="1117261998">
          <w:marLeft w:val="0"/>
          <w:marRight w:val="0"/>
          <w:marTop w:val="0"/>
          <w:marBottom w:val="0"/>
          <w:divBdr>
            <w:top w:val="none" w:sz="0" w:space="0" w:color="auto"/>
            <w:left w:val="none" w:sz="0" w:space="0" w:color="auto"/>
            <w:bottom w:val="none" w:sz="0" w:space="0" w:color="auto"/>
            <w:right w:val="none" w:sz="0" w:space="0" w:color="auto"/>
          </w:divBdr>
        </w:div>
        <w:div w:id="1862425638">
          <w:marLeft w:val="0"/>
          <w:marRight w:val="0"/>
          <w:marTop w:val="0"/>
          <w:marBottom w:val="0"/>
          <w:divBdr>
            <w:top w:val="none" w:sz="0" w:space="0" w:color="auto"/>
            <w:left w:val="none" w:sz="0" w:space="0" w:color="auto"/>
            <w:bottom w:val="none" w:sz="0" w:space="0" w:color="auto"/>
            <w:right w:val="none" w:sz="0" w:space="0" w:color="auto"/>
          </w:divBdr>
        </w:div>
        <w:div w:id="952640227">
          <w:marLeft w:val="0"/>
          <w:marRight w:val="0"/>
          <w:marTop w:val="0"/>
          <w:marBottom w:val="0"/>
          <w:divBdr>
            <w:top w:val="none" w:sz="0" w:space="0" w:color="auto"/>
            <w:left w:val="none" w:sz="0" w:space="0" w:color="auto"/>
            <w:bottom w:val="none" w:sz="0" w:space="0" w:color="auto"/>
            <w:right w:val="none" w:sz="0" w:space="0" w:color="auto"/>
          </w:divBdr>
        </w:div>
        <w:div w:id="1668094554">
          <w:marLeft w:val="0"/>
          <w:marRight w:val="0"/>
          <w:marTop w:val="0"/>
          <w:marBottom w:val="0"/>
          <w:divBdr>
            <w:top w:val="none" w:sz="0" w:space="0" w:color="auto"/>
            <w:left w:val="none" w:sz="0" w:space="0" w:color="auto"/>
            <w:bottom w:val="none" w:sz="0" w:space="0" w:color="auto"/>
            <w:right w:val="none" w:sz="0" w:space="0" w:color="auto"/>
          </w:divBdr>
        </w:div>
        <w:div w:id="218327679">
          <w:marLeft w:val="0"/>
          <w:marRight w:val="0"/>
          <w:marTop w:val="0"/>
          <w:marBottom w:val="0"/>
          <w:divBdr>
            <w:top w:val="none" w:sz="0" w:space="0" w:color="auto"/>
            <w:left w:val="none" w:sz="0" w:space="0" w:color="auto"/>
            <w:bottom w:val="none" w:sz="0" w:space="0" w:color="auto"/>
            <w:right w:val="none" w:sz="0" w:space="0" w:color="auto"/>
          </w:divBdr>
        </w:div>
        <w:div w:id="681861319">
          <w:marLeft w:val="0"/>
          <w:marRight w:val="0"/>
          <w:marTop w:val="0"/>
          <w:marBottom w:val="0"/>
          <w:divBdr>
            <w:top w:val="none" w:sz="0" w:space="0" w:color="auto"/>
            <w:left w:val="none" w:sz="0" w:space="0" w:color="auto"/>
            <w:bottom w:val="none" w:sz="0" w:space="0" w:color="auto"/>
            <w:right w:val="none" w:sz="0" w:space="0" w:color="auto"/>
          </w:divBdr>
        </w:div>
        <w:div w:id="1739475877">
          <w:marLeft w:val="0"/>
          <w:marRight w:val="0"/>
          <w:marTop w:val="0"/>
          <w:marBottom w:val="0"/>
          <w:divBdr>
            <w:top w:val="none" w:sz="0" w:space="0" w:color="auto"/>
            <w:left w:val="none" w:sz="0" w:space="0" w:color="auto"/>
            <w:bottom w:val="none" w:sz="0" w:space="0" w:color="auto"/>
            <w:right w:val="none" w:sz="0" w:space="0" w:color="auto"/>
          </w:divBdr>
        </w:div>
        <w:div w:id="454907625">
          <w:marLeft w:val="0"/>
          <w:marRight w:val="0"/>
          <w:marTop w:val="0"/>
          <w:marBottom w:val="0"/>
          <w:divBdr>
            <w:top w:val="none" w:sz="0" w:space="0" w:color="auto"/>
            <w:left w:val="none" w:sz="0" w:space="0" w:color="auto"/>
            <w:bottom w:val="none" w:sz="0" w:space="0" w:color="auto"/>
            <w:right w:val="none" w:sz="0" w:space="0" w:color="auto"/>
          </w:divBdr>
        </w:div>
        <w:div w:id="1431048998">
          <w:marLeft w:val="0"/>
          <w:marRight w:val="0"/>
          <w:marTop w:val="0"/>
          <w:marBottom w:val="0"/>
          <w:divBdr>
            <w:top w:val="none" w:sz="0" w:space="0" w:color="auto"/>
            <w:left w:val="none" w:sz="0" w:space="0" w:color="auto"/>
            <w:bottom w:val="none" w:sz="0" w:space="0" w:color="auto"/>
            <w:right w:val="none" w:sz="0" w:space="0" w:color="auto"/>
          </w:divBdr>
        </w:div>
        <w:div w:id="845171906">
          <w:marLeft w:val="0"/>
          <w:marRight w:val="0"/>
          <w:marTop w:val="0"/>
          <w:marBottom w:val="0"/>
          <w:divBdr>
            <w:top w:val="none" w:sz="0" w:space="0" w:color="auto"/>
            <w:left w:val="none" w:sz="0" w:space="0" w:color="auto"/>
            <w:bottom w:val="none" w:sz="0" w:space="0" w:color="auto"/>
            <w:right w:val="none" w:sz="0" w:space="0" w:color="auto"/>
          </w:divBdr>
        </w:div>
        <w:div w:id="1142189540">
          <w:marLeft w:val="0"/>
          <w:marRight w:val="0"/>
          <w:marTop w:val="0"/>
          <w:marBottom w:val="0"/>
          <w:divBdr>
            <w:top w:val="none" w:sz="0" w:space="0" w:color="auto"/>
            <w:left w:val="none" w:sz="0" w:space="0" w:color="auto"/>
            <w:bottom w:val="none" w:sz="0" w:space="0" w:color="auto"/>
            <w:right w:val="none" w:sz="0" w:space="0" w:color="auto"/>
          </w:divBdr>
        </w:div>
        <w:div w:id="1885024390">
          <w:marLeft w:val="0"/>
          <w:marRight w:val="0"/>
          <w:marTop w:val="0"/>
          <w:marBottom w:val="0"/>
          <w:divBdr>
            <w:top w:val="none" w:sz="0" w:space="0" w:color="auto"/>
            <w:left w:val="none" w:sz="0" w:space="0" w:color="auto"/>
            <w:bottom w:val="none" w:sz="0" w:space="0" w:color="auto"/>
            <w:right w:val="none" w:sz="0" w:space="0" w:color="auto"/>
          </w:divBdr>
        </w:div>
        <w:div w:id="385683890">
          <w:marLeft w:val="0"/>
          <w:marRight w:val="0"/>
          <w:marTop w:val="0"/>
          <w:marBottom w:val="0"/>
          <w:divBdr>
            <w:top w:val="none" w:sz="0" w:space="0" w:color="auto"/>
            <w:left w:val="none" w:sz="0" w:space="0" w:color="auto"/>
            <w:bottom w:val="none" w:sz="0" w:space="0" w:color="auto"/>
            <w:right w:val="none" w:sz="0" w:space="0" w:color="auto"/>
          </w:divBdr>
        </w:div>
        <w:div w:id="1943605254">
          <w:marLeft w:val="0"/>
          <w:marRight w:val="0"/>
          <w:marTop w:val="0"/>
          <w:marBottom w:val="0"/>
          <w:divBdr>
            <w:top w:val="none" w:sz="0" w:space="0" w:color="auto"/>
            <w:left w:val="none" w:sz="0" w:space="0" w:color="auto"/>
            <w:bottom w:val="none" w:sz="0" w:space="0" w:color="auto"/>
            <w:right w:val="none" w:sz="0" w:space="0" w:color="auto"/>
          </w:divBdr>
        </w:div>
        <w:div w:id="1319576746">
          <w:marLeft w:val="0"/>
          <w:marRight w:val="0"/>
          <w:marTop w:val="0"/>
          <w:marBottom w:val="0"/>
          <w:divBdr>
            <w:top w:val="none" w:sz="0" w:space="0" w:color="auto"/>
            <w:left w:val="none" w:sz="0" w:space="0" w:color="auto"/>
            <w:bottom w:val="none" w:sz="0" w:space="0" w:color="auto"/>
            <w:right w:val="none" w:sz="0" w:space="0" w:color="auto"/>
          </w:divBdr>
        </w:div>
        <w:div w:id="843979795">
          <w:marLeft w:val="0"/>
          <w:marRight w:val="0"/>
          <w:marTop w:val="0"/>
          <w:marBottom w:val="0"/>
          <w:divBdr>
            <w:top w:val="none" w:sz="0" w:space="0" w:color="auto"/>
            <w:left w:val="none" w:sz="0" w:space="0" w:color="auto"/>
            <w:bottom w:val="none" w:sz="0" w:space="0" w:color="auto"/>
            <w:right w:val="none" w:sz="0" w:space="0" w:color="auto"/>
          </w:divBdr>
        </w:div>
        <w:div w:id="39059755">
          <w:marLeft w:val="0"/>
          <w:marRight w:val="0"/>
          <w:marTop w:val="0"/>
          <w:marBottom w:val="0"/>
          <w:divBdr>
            <w:top w:val="none" w:sz="0" w:space="0" w:color="auto"/>
            <w:left w:val="none" w:sz="0" w:space="0" w:color="auto"/>
            <w:bottom w:val="none" w:sz="0" w:space="0" w:color="auto"/>
            <w:right w:val="none" w:sz="0" w:space="0" w:color="auto"/>
          </w:divBdr>
        </w:div>
        <w:div w:id="1508670341">
          <w:marLeft w:val="0"/>
          <w:marRight w:val="0"/>
          <w:marTop w:val="0"/>
          <w:marBottom w:val="0"/>
          <w:divBdr>
            <w:top w:val="none" w:sz="0" w:space="0" w:color="auto"/>
            <w:left w:val="none" w:sz="0" w:space="0" w:color="auto"/>
            <w:bottom w:val="none" w:sz="0" w:space="0" w:color="auto"/>
            <w:right w:val="none" w:sz="0" w:space="0" w:color="auto"/>
          </w:divBdr>
        </w:div>
        <w:div w:id="1337002370">
          <w:marLeft w:val="0"/>
          <w:marRight w:val="0"/>
          <w:marTop w:val="0"/>
          <w:marBottom w:val="0"/>
          <w:divBdr>
            <w:top w:val="none" w:sz="0" w:space="0" w:color="auto"/>
            <w:left w:val="none" w:sz="0" w:space="0" w:color="auto"/>
            <w:bottom w:val="none" w:sz="0" w:space="0" w:color="auto"/>
            <w:right w:val="none" w:sz="0" w:space="0" w:color="auto"/>
          </w:divBdr>
        </w:div>
        <w:div w:id="1404916321">
          <w:marLeft w:val="0"/>
          <w:marRight w:val="0"/>
          <w:marTop w:val="0"/>
          <w:marBottom w:val="0"/>
          <w:divBdr>
            <w:top w:val="none" w:sz="0" w:space="0" w:color="auto"/>
            <w:left w:val="none" w:sz="0" w:space="0" w:color="auto"/>
            <w:bottom w:val="none" w:sz="0" w:space="0" w:color="auto"/>
            <w:right w:val="none" w:sz="0" w:space="0" w:color="auto"/>
          </w:divBdr>
        </w:div>
        <w:div w:id="111025165">
          <w:marLeft w:val="0"/>
          <w:marRight w:val="0"/>
          <w:marTop w:val="0"/>
          <w:marBottom w:val="0"/>
          <w:divBdr>
            <w:top w:val="none" w:sz="0" w:space="0" w:color="auto"/>
            <w:left w:val="none" w:sz="0" w:space="0" w:color="auto"/>
            <w:bottom w:val="none" w:sz="0" w:space="0" w:color="auto"/>
            <w:right w:val="none" w:sz="0" w:space="0" w:color="auto"/>
          </w:divBdr>
        </w:div>
        <w:div w:id="838813252">
          <w:marLeft w:val="0"/>
          <w:marRight w:val="0"/>
          <w:marTop w:val="0"/>
          <w:marBottom w:val="0"/>
          <w:divBdr>
            <w:top w:val="none" w:sz="0" w:space="0" w:color="auto"/>
            <w:left w:val="none" w:sz="0" w:space="0" w:color="auto"/>
            <w:bottom w:val="none" w:sz="0" w:space="0" w:color="auto"/>
            <w:right w:val="none" w:sz="0" w:space="0" w:color="auto"/>
          </w:divBdr>
        </w:div>
        <w:div w:id="1235242625">
          <w:marLeft w:val="0"/>
          <w:marRight w:val="0"/>
          <w:marTop w:val="0"/>
          <w:marBottom w:val="0"/>
          <w:divBdr>
            <w:top w:val="none" w:sz="0" w:space="0" w:color="auto"/>
            <w:left w:val="none" w:sz="0" w:space="0" w:color="auto"/>
            <w:bottom w:val="none" w:sz="0" w:space="0" w:color="auto"/>
            <w:right w:val="none" w:sz="0" w:space="0" w:color="auto"/>
          </w:divBdr>
        </w:div>
        <w:div w:id="1439719368">
          <w:marLeft w:val="0"/>
          <w:marRight w:val="0"/>
          <w:marTop w:val="0"/>
          <w:marBottom w:val="0"/>
          <w:divBdr>
            <w:top w:val="none" w:sz="0" w:space="0" w:color="auto"/>
            <w:left w:val="none" w:sz="0" w:space="0" w:color="auto"/>
            <w:bottom w:val="none" w:sz="0" w:space="0" w:color="auto"/>
            <w:right w:val="none" w:sz="0" w:space="0" w:color="auto"/>
          </w:divBdr>
        </w:div>
        <w:div w:id="322972125">
          <w:marLeft w:val="0"/>
          <w:marRight w:val="0"/>
          <w:marTop w:val="0"/>
          <w:marBottom w:val="0"/>
          <w:divBdr>
            <w:top w:val="none" w:sz="0" w:space="0" w:color="auto"/>
            <w:left w:val="none" w:sz="0" w:space="0" w:color="auto"/>
            <w:bottom w:val="none" w:sz="0" w:space="0" w:color="auto"/>
            <w:right w:val="none" w:sz="0" w:space="0" w:color="auto"/>
          </w:divBdr>
        </w:div>
        <w:div w:id="347173345">
          <w:marLeft w:val="0"/>
          <w:marRight w:val="0"/>
          <w:marTop w:val="0"/>
          <w:marBottom w:val="0"/>
          <w:divBdr>
            <w:top w:val="none" w:sz="0" w:space="0" w:color="auto"/>
            <w:left w:val="none" w:sz="0" w:space="0" w:color="auto"/>
            <w:bottom w:val="none" w:sz="0" w:space="0" w:color="auto"/>
            <w:right w:val="none" w:sz="0" w:space="0" w:color="auto"/>
          </w:divBdr>
        </w:div>
        <w:div w:id="2029599647">
          <w:marLeft w:val="0"/>
          <w:marRight w:val="0"/>
          <w:marTop w:val="0"/>
          <w:marBottom w:val="0"/>
          <w:divBdr>
            <w:top w:val="none" w:sz="0" w:space="0" w:color="auto"/>
            <w:left w:val="none" w:sz="0" w:space="0" w:color="auto"/>
            <w:bottom w:val="none" w:sz="0" w:space="0" w:color="auto"/>
            <w:right w:val="none" w:sz="0" w:space="0" w:color="auto"/>
          </w:divBdr>
        </w:div>
        <w:div w:id="1233806668">
          <w:marLeft w:val="0"/>
          <w:marRight w:val="0"/>
          <w:marTop w:val="0"/>
          <w:marBottom w:val="0"/>
          <w:divBdr>
            <w:top w:val="none" w:sz="0" w:space="0" w:color="auto"/>
            <w:left w:val="none" w:sz="0" w:space="0" w:color="auto"/>
            <w:bottom w:val="none" w:sz="0" w:space="0" w:color="auto"/>
            <w:right w:val="none" w:sz="0" w:space="0" w:color="auto"/>
          </w:divBdr>
        </w:div>
        <w:div w:id="792289478">
          <w:marLeft w:val="0"/>
          <w:marRight w:val="0"/>
          <w:marTop w:val="0"/>
          <w:marBottom w:val="0"/>
          <w:divBdr>
            <w:top w:val="none" w:sz="0" w:space="0" w:color="auto"/>
            <w:left w:val="none" w:sz="0" w:space="0" w:color="auto"/>
            <w:bottom w:val="none" w:sz="0" w:space="0" w:color="auto"/>
            <w:right w:val="none" w:sz="0" w:space="0" w:color="auto"/>
          </w:divBdr>
        </w:div>
        <w:div w:id="894658774">
          <w:marLeft w:val="0"/>
          <w:marRight w:val="0"/>
          <w:marTop w:val="0"/>
          <w:marBottom w:val="0"/>
          <w:divBdr>
            <w:top w:val="none" w:sz="0" w:space="0" w:color="auto"/>
            <w:left w:val="none" w:sz="0" w:space="0" w:color="auto"/>
            <w:bottom w:val="none" w:sz="0" w:space="0" w:color="auto"/>
            <w:right w:val="none" w:sz="0" w:space="0" w:color="auto"/>
          </w:divBdr>
        </w:div>
        <w:div w:id="114300525">
          <w:marLeft w:val="0"/>
          <w:marRight w:val="0"/>
          <w:marTop w:val="0"/>
          <w:marBottom w:val="0"/>
          <w:divBdr>
            <w:top w:val="none" w:sz="0" w:space="0" w:color="auto"/>
            <w:left w:val="none" w:sz="0" w:space="0" w:color="auto"/>
            <w:bottom w:val="none" w:sz="0" w:space="0" w:color="auto"/>
            <w:right w:val="none" w:sz="0" w:space="0" w:color="auto"/>
          </w:divBdr>
        </w:div>
        <w:div w:id="1743867086">
          <w:marLeft w:val="0"/>
          <w:marRight w:val="0"/>
          <w:marTop w:val="0"/>
          <w:marBottom w:val="0"/>
          <w:divBdr>
            <w:top w:val="none" w:sz="0" w:space="0" w:color="auto"/>
            <w:left w:val="none" w:sz="0" w:space="0" w:color="auto"/>
            <w:bottom w:val="none" w:sz="0" w:space="0" w:color="auto"/>
            <w:right w:val="none" w:sz="0" w:space="0" w:color="auto"/>
          </w:divBdr>
        </w:div>
        <w:div w:id="234047922">
          <w:marLeft w:val="0"/>
          <w:marRight w:val="0"/>
          <w:marTop w:val="0"/>
          <w:marBottom w:val="0"/>
          <w:divBdr>
            <w:top w:val="none" w:sz="0" w:space="0" w:color="auto"/>
            <w:left w:val="none" w:sz="0" w:space="0" w:color="auto"/>
            <w:bottom w:val="none" w:sz="0" w:space="0" w:color="auto"/>
            <w:right w:val="none" w:sz="0" w:space="0" w:color="auto"/>
          </w:divBdr>
        </w:div>
        <w:div w:id="1656370501">
          <w:marLeft w:val="0"/>
          <w:marRight w:val="0"/>
          <w:marTop w:val="0"/>
          <w:marBottom w:val="0"/>
          <w:divBdr>
            <w:top w:val="none" w:sz="0" w:space="0" w:color="auto"/>
            <w:left w:val="none" w:sz="0" w:space="0" w:color="auto"/>
            <w:bottom w:val="none" w:sz="0" w:space="0" w:color="auto"/>
            <w:right w:val="none" w:sz="0" w:space="0" w:color="auto"/>
          </w:divBdr>
        </w:div>
        <w:div w:id="960768680">
          <w:marLeft w:val="0"/>
          <w:marRight w:val="0"/>
          <w:marTop w:val="0"/>
          <w:marBottom w:val="0"/>
          <w:divBdr>
            <w:top w:val="none" w:sz="0" w:space="0" w:color="auto"/>
            <w:left w:val="none" w:sz="0" w:space="0" w:color="auto"/>
            <w:bottom w:val="none" w:sz="0" w:space="0" w:color="auto"/>
            <w:right w:val="none" w:sz="0" w:space="0" w:color="auto"/>
          </w:divBdr>
        </w:div>
        <w:div w:id="15353072">
          <w:marLeft w:val="0"/>
          <w:marRight w:val="0"/>
          <w:marTop w:val="0"/>
          <w:marBottom w:val="0"/>
          <w:divBdr>
            <w:top w:val="none" w:sz="0" w:space="0" w:color="auto"/>
            <w:left w:val="none" w:sz="0" w:space="0" w:color="auto"/>
            <w:bottom w:val="none" w:sz="0" w:space="0" w:color="auto"/>
            <w:right w:val="none" w:sz="0" w:space="0" w:color="auto"/>
          </w:divBdr>
        </w:div>
        <w:div w:id="1116947530">
          <w:marLeft w:val="0"/>
          <w:marRight w:val="0"/>
          <w:marTop w:val="0"/>
          <w:marBottom w:val="0"/>
          <w:divBdr>
            <w:top w:val="none" w:sz="0" w:space="0" w:color="auto"/>
            <w:left w:val="none" w:sz="0" w:space="0" w:color="auto"/>
            <w:bottom w:val="none" w:sz="0" w:space="0" w:color="auto"/>
            <w:right w:val="none" w:sz="0" w:space="0" w:color="auto"/>
          </w:divBdr>
        </w:div>
        <w:div w:id="1773820121">
          <w:marLeft w:val="0"/>
          <w:marRight w:val="0"/>
          <w:marTop w:val="0"/>
          <w:marBottom w:val="0"/>
          <w:divBdr>
            <w:top w:val="none" w:sz="0" w:space="0" w:color="auto"/>
            <w:left w:val="none" w:sz="0" w:space="0" w:color="auto"/>
            <w:bottom w:val="none" w:sz="0" w:space="0" w:color="auto"/>
            <w:right w:val="none" w:sz="0" w:space="0" w:color="auto"/>
          </w:divBdr>
        </w:div>
        <w:div w:id="704252110">
          <w:marLeft w:val="0"/>
          <w:marRight w:val="0"/>
          <w:marTop w:val="0"/>
          <w:marBottom w:val="0"/>
          <w:divBdr>
            <w:top w:val="none" w:sz="0" w:space="0" w:color="auto"/>
            <w:left w:val="none" w:sz="0" w:space="0" w:color="auto"/>
            <w:bottom w:val="none" w:sz="0" w:space="0" w:color="auto"/>
            <w:right w:val="none" w:sz="0" w:space="0" w:color="auto"/>
          </w:divBdr>
        </w:div>
        <w:div w:id="1076366548">
          <w:marLeft w:val="0"/>
          <w:marRight w:val="0"/>
          <w:marTop w:val="0"/>
          <w:marBottom w:val="0"/>
          <w:divBdr>
            <w:top w:val="none" w:sz="0" w:space="0" w:color="auto"/>
            <w:left w:val="none" w:sz="0" w:space="0" w:color="auto"/>
            <w:bottom w:val="none" w:sz="0" w:space="0" w:color="auto"/>
            <w:right w:val="none" w:sz="0" w:space="0" w:color="auto"/>
          </w:divBdr>
        </w:div>
        <w:div w:id="461924351">
          <w:marLeft w:val="0"/>
          <w:marRight w:val="0"/>
          <w:marTop w:val="0"/>
          <w:marBottom w:val="0"/>
          <w:divBdr>
            <w:top w:val="none" w:sz="0" w:space="0" w:color="auto"/>
            <w:left w:val="none" w:sz="0" w:space="0" w:color="auto"/>
            <w:bottom w:val="none" w:sz="0" w:space="0" w:color="auto"/>
            <w:right w:val="none" w:sz="0" w:space="0" w:color="auto"/>
          </w:divBdr>
        </w:div>
        <w:div w:id="1512910457">
          <w:marLeft w:val="0"/>
          <w:marRight w:val="0"/>
          <w:marTop w:val="0"/>
          <w:marBottom w:val="0"/>
          <w:divBdr>
            <w:top w:val="none" w:sz="0" w:space="0" w:color="auto"/>
            <w:left w:val="none" w:sz="0" w:space="0" w:color="auto"/>
            <w:bottom w:val="none" w:sz="0" w:space="0" w:color="auto"/>
            <w:right w:val="none" w:sz="0" w:space="0" w:color="auto"/>
          </w:divBdr>
        </w:div>
        <w:div w:id="1846555938">
          <w:marLeft w:val="0"/>
          <w:marRight w:val="0"/>
          <w:marTop w:val="0"/>
          <w:marBottom w:val="0"/>
          <w:divBdr>
            <w:top w:val="none" w:sz="0" w:space="0" w:color="auto"/>
            <w:left w:val="none" w:sz="0" w:space="0" w:color="auto"/>
            <w:bottom w:val="none" w:sz="0" w:space="0" w:color="auto"/>
            <w:right w:val="none" w:sz="0" w:space="0" w:color="auto"/>
          </w:divBdr>
        </w:div>
        <w:div w:id="1982691404">
          <w:marLeft w:val="0"/>
          <w:marRight w:val="0"/>
          <w:marTop w:val="0"/>
          <w:marBottom w:val="0"/>
          <w:divBdr>
            <w:top w:val="none" w:sz="0" w:space="0" w:color="auto"/>
            <w:left w:val="none" w:sz="0" w:space="0" w:color="auto"/>
            <w:bottom w:val="none" w:sz="0" w:space="0" w:color="auto"/>
            <w:right w:val="none" w:sz="0" w:space="0" w:color="auto"/>
          </w:divBdr>
        </w:div>
        <w:div w:id="921450342">
          <w:marLeft w:val="0"/>
          <w:marRight w:val="0"/>
          <w:marTop w:val="0"/>
          <w:marBottom w:val="0"/>
          <w:divBdr>
            <w:top w:val="none" w:sz="0" w:space="0" w:color="auto"/>
            <w:left w:val="none" w:sz="0" w:space="0" w:color="auto"/>
            <w:bottom w:val="none" w:sz="0" w:space="0" w:color="auto"/>
            <w:right w:val="none" w:sz="0" w:space="0" w:color="auto"/>
          </w:divBdr>
        </w:div>
        <w:div w:id="1370717408">
          <w:marLeft w:val="0"/>
          <w:marRight w:val="0"/>
          <w:marTop w:val="0"/>
          <w:marBottom w:val="0"/>
          <w:divBdr>
            <w:top w:val="none" w:sz="0" w:space="0" w:color="auto"/>
            <w:left w:val="none" w:sz="0" w:space="0" w:color="auto"/>
            <w:bottom w:val="none" w:sz="0" w:space="0" w:color="auto"/>
            <w:right w:val="none" w:sz="0" w:space="0" w:color="auto"/>
          </w:divBdr>
        </w:div>
        <w:div w:id="1161047956">
          <w:marLeft w:val="0"/>
          <w:marRight w:val="0"/>
          <w:marTop w:val="0"/>
          <w:marBottom w:val="0"/>
          <w:divBdr>
            <w:top w:val="none" w:sz="0" w:space="0" w:color="auto"/>
            <w:left w:val="none" w:sz="0" w:space="0" w:color="auto"/>
            <w:bottom w:val="none" w:sz="0" w:space="0" w:color="auto"/>
            <w:right w:val="none" w:sz="0" w:space="0" w:color="auto"/>
          </w:divBdr>
        </w:div>
        <w:div w:id="1353148356">
          <w:marLeft w:val="0"/>
          <w:marRight w:val="0"/>
          <w:marTop w:val="0"/>
          <w:marBottom w:val="0"/>
          <w:divBdr>
            <w:top w:val="none" w:sz="0" w:space="0" w:color="auto"/>
            <w:left w:val="none" w:sz="0" w:space="0" w:color="auto"/>
            <w:bottom w:val="none" w:sz="0" w:space="0" w:color="auto"/>
            <w:right w:val="none" w:sz="0" w:space="0" w:color="auto"/>
          </w:divBdr>
        </w:div>
        <w:div w:id="1827940045">
          <w:marLeft w:val="0"/>
          <w:marRight w:val="0"/>
          <w:marTop w:val="0"/>
          <w:marBottom w:val="0"/>
          <w:divBdr>
            <w:top w:val="none" w:sz="0" w:space="0" w:color="auto"/>
            <w:left w:val="none" w:sz="0" w:space="0" w:color="auto"/>
            <w:bottom w:val="none" w:sz="0" w:space="0" w:color="auto"/>
            <w:right w:val="none" w:sz="0" w:space="0" w:color="auto"/>
          </w:divBdr>
        </w:div>
        <w:div w:id="376902136">
          <w:marLeft w:val="0"/>
          <w:marRight w:val="0"/>
          <w:marTop w:val="0"/>
          <w:marBottom w:val="0"/>
          <w:divBdr>
            <w:top w:val="none" w:sz="0" w:space="0" w:color="auto"/>
            <w:left w:val="none" w:sz="0" w:space="0" w:color="auto"/>
            <w:bottom w:val="none" w:sz="0" w:space="0" w:color="auto"/>
            <w:right w:val="none" w:sz="0" w:space="0" w:color="auto"/>
          </w:divBdr>
        </w:div>
        <w:div w:id="1786269174">
          <w:marLeft w:val="0"/>
          <w:marRight w:val="0"/>
          <w:marTop w:val="0"/>
          <w:marBottom w:val="0"/>
          <w:divBdr>
            <w:top w:val="none" w:sz="0" w:space="0" w:color="auto"/>
            <w:left w:val="none" w:sz="0" w:space="0" w:color="auto"/>
            <w:bottom w:val="none" w:sz="0" w:space="0" w:color="auto"/>
            <w:right w:val="none" w:sz="0" w:space="0" w:color="auto"/>
          </w:divBdr>
        </w:div>
        <w:div w:id="1931694758">
          <w:marLeft w:val="0"/>
          <w:marRight w:val="0"/>
          <w:marTop w:val="0"/>
          <w:marBottom w:val="0"/>
          <w:divBdr>
            <w:top w:val="none" w:sz="0" w:space="0" w:color="auto"/>
            <w:left w:val="none" w:sz="0" w:space="0" w:color="auto"/>
            <w:bottom w:val="none" w:sz="0" w:space="0" w:color="auto"/>
            <w:right w:val="none" w:sz="0" w:space="0" w:color="auto"/>
          </w:divBdr>
        </w:div>
      </w:divsChild>
    </w:div>
    <w:div w:id="1357657583">
      <w:bodyDiv w:val="1"/>
      <w:marLeft w:val="0"/>
      <w:marRight w:val="0"/>
      <w:marTop w:val="0"/>
      <w:marBottom w:val="0"/>
      <w:divBdr>
        <w:top w:val="none" w:sz="0" w:space="0" w:color="auto"/>
        <w:left w:val="none" w:sz="0" w:space="0" w:color="auto"/>
        <w:bottom w:val="none" w:sz="0" w:space="0" w:color="auto"/>
        <w:right w:val="none" w:sz="0" w:space="0" w:color="auto"/>
      </w:divBdr>
      <w:divsChild>
        <w:div w:id="1104419485">
          <w:marLeft w:val="0"/>
          <w:marRight w:val="0"/>
          <w:marTop w:val="0"/>
          <w:marBottom w:val="0"/>
          <w:divBdr>
            <w:top w:val="none" w:sz="0" w:space="0" w:color="auto"/>
            <w:left w:val="none" w:sz="0" w:space="0" w:color="auto"/>
            <w:bottom w:val="none" w:sz="0" w:space="0" w:color="auto"/>
            <w:right w:val="none" w:sz="0" w:space="0" w:color="auto"/>
          </w:divBdr>
        </w:div>
        <w:div w:id="163975595">
          <w:marLeft w:val="0"/>
          <w:marRight w:val="0"/>
          <w:marTop w:val="0"/>
          <w:marBottom w:val="0"/>
          <w:divBdr>
            <w:top w:val="none" w:sz="0" w:space="0" w:color="auto"/>
            <w:left w:val="none" w:sz="0" w:space="0" w:color="auto"/>
            <w:bottom w:val="none" w:sz="0" w:space="0" w:color="auto"/>
            <w:right w:val="none" w:sz="0" w:space="0" w:color="auto"/>
          </w:divBdr>
        </w:div>
        <w:div w:id="1818186210">
          <w:marLeft w:val="0"/>
          <w:marRight w:val="0"/>
          <w:marTop w:val="0"/>
          <w:marBottom w:val="0"/>
          <w:divBdr>
            <w:top w:val="none" w:sz="0" w:space="0" w:color="auto"/>
            <w:left w:val="none" w:sz="0" w:space="0" w:color="auto"/>
            <w:bottom w:val="none" w:sz="0" w:space="0" w:color="auto"/>
            <w:right w:val="none" w:sz="0" w:space="0" w:color="auto"/>
          </w:divBdr>
        </w:div>
        <w:div w:id="1867600280">
          <w:marLeft w:val="0"/>
          <w:marRight w:val="0"/>
          <w:marTop w:val="0"/>
          <w:marBottom w:val="0"/>
          <w:divBdr>
            <w:top w:val="none" w:sz="0" w:space="0" w:color="auto"/>
            <w:left w:val="none" w:sz="0" w:space="0" w:color="auto"/>
            <w:bottom w:val="none" w:sz="0" w:space="0" w:color="auto"/>
            <w:right w:val="none" w:sz="0" w:space="0" w:color="auto"/>
          </w:divBdr>
        </w:div>
      </w:divsChild>
    </w:div>
    <w:div w:id="1485506311">
      <w:bodyDiv w:val="1"/>
      <w:marLeft w:val="0"/>
      <w:marRight w:val="0"/>
      <w:marTop w:val="0"/>
      <w:marBottom w:val="0"/>
      <w:divBdr>
        <w:top w:val="none" w:sz="0" w:space="0" w:color="auto"/>
        <w:left w:val="none" w:sz="0" w:space="0" w:color="auto"/>
        <w:bottom w:val="none" w:sz="0" w:space="0" w:color="auto"/>
        <w:right w:val="none" w:sz="0" w:space="0" w:color="auto"/>
      </w:divBdr>
      <w:divsChild>
        <w:div w:id="1048602580">
          <w:marLeft w:val="0"/>
          <w:marRight w:val="0"/>
          <w:marTop w:val="0"/>
          <w:marBottom w:val="0"/>
          <w:divBdr>
            <w:top w:val="none" w:sz="0" w:space="0" w:color="auto"/>
            <w:left w:val="none" w:sz="0" w:space="0" w:color="auto"/>
            <w:bottom w:val="none" w:sz="0" w:space="0" w:color="auto"/>
            <w:right w:val="none" w:sz="0" w:space="0" w:color="auto"/>
          </w:divBdr>
          <w:divsChild>
            <w:div w:id="477697974">
              <w:marLeft w:val="0"/>
              <w:marRight w:val="0"/>
              <w:marTop w:val="0"/>
              <w:marBottom w:val="0"/>
              <w:divBdr>
                <w:top w:val="none" w:sz="0" w:space="0" w:color="auto"/>
                <w:left w:val="none" w:sz="0" w:space="0" w:color="auto"/>
                <w:bottom w:val="none" w:sz="0" w:space="0" w:color="auto"/>
                <w:right w:val="none" w:sz="0" w:space="0" w:color="auto"/>
              </w:divBdr>
              <w:divsChild>
                <w:div w:id="561912624">
                  <w:marLeft w:val="0"/>
                  <w:marRight w:val="0"/>
                  <w:marTop w:val="0"/>
                  <w:marBottom w:val="0"/>
                  <w:divBdr>
                    <w:top w:val="none" w:sz="0" w:space="0" w:color="auto"/>
                    <w:left w:val="none" w:sz="0" w:space="0" w:color="auto"/>
                    <w:bottom w:val="none" w:sz="0" w:space="0" w:color="auto"/>
                    <w:right w:val="none" w:sz="0" w:space="0" w:color="auto"/>
                  </w:divBdr>
                  <w:divsChild>
                    <w:div w:id="1787774024">
                      <w:marLeft w:val="0"/>
                      <w:marRight w:val="0"/>
                      <w:marTop w:val="0"/>
                      <w:marBottom w:val="0"/>
                      <w:divBdr>
                        <w:top w:val="none" w:sz="0" w:space="0" w:color="auto"/>
                        <w:left w:val="none" w:sz="0" w:space="0" w:color="auto"/>
                        <w:bottom w:val="none" w:sz="0" w:space="0" w:color="auto"/>
                        <w:right w:val="none" w:sz="0" w:space="0" w:color="auto"/>
                      </w:divBdr>
                      <w:divsChild>
                        <w:div w:id="2050370446">
                          <w:marLeft w:val="0"/>
                          <w:marRight w:val="0"/>
                          <w:marTop w:val="675"/>
                          <w:marBottom w:val="0"/>
                          <w:divBdr>
                            <w:top w:val="none" w:sz="0" w:space="0" w:color="auto"/>
                            <w:left w:val="none" w:sz="0" w:space="0" w:color="auto"/>
                            <w:bottom w:val="none" w:sz="0" w:space="0" w:color="auto"/>
                            <w:right w:val="none" w:sz="0" w:space="0" w:color="auto"/>
                          </w:divBdr>
                          <w:divsChild>
                            <w:div w:id="1804544653">
                              <w:marLeft w:val="0"/>
                              <w:marRight w:val="0"/>
                              <w:marTop w:val="0"/>
                              <w:marBottom w:val="0"/>
                              <w:divBdr>
                                <w:top w:val="none" w:sz="0" w:space="0" w:color="auto"/>
                                <w:left w:val="none" w:sz="0" w:space="0" w:color="auto"/>
                                <w:bottom w:val="none" w:sz="0" w:space="0" w:color="auto"/>
                                <w:right w:val="none" w:sz="0" w:space="0" w:color="auto"/>
                              </w:divBdr>
                              <w:divsChild>
                                <w:div w:id="545989480">
                                  <w:marLeft w:val="0"/>
                                  <w:marRight w:val="0"/>
                                  <w:marTop w:val="0"/>
                                  <w:marBottom w:val="0"/>
                                  <w:divBdr>
                                    <w:top w:val="none" w:sz="0" w:space="0" w:color="auto"/>
                                    <w:left w:val="none" w:sz="0" w:space="0" w:color="auto"/>
                                    <w:bottom w:val="none" w:sz="0" w:space="0" w:color="auto"/>
                                    <w:right w:val="none" w:sz="0" w:space="0" w:color="auto"/>
                                  </w:divBdr>
                                  <w:divsChild>
                                    <w:div w:id="473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00536">
      <w:bodyDiv w:val="1"/>
      <w:marLeft w:val="0"/>
      <w:marRight w:val="0"/>
      <w:marTop w:val="0"/>
      <w:marBottom w:val="0"/>
      <w:divBdr>
        <w:top w:val="none" w:sz="0" w:space="0" w:color="auto"/>
        <w:left w:val="none" w:sz="0" w:space="0" w:color="auto"/>
        <w:bottom w:val="none" w:sz="0" w:space="0" w:color="auto"/>
        <w:right w:val="none" w:sz="0" w:space="0" w:color="auto"/>
      </w:divBdr>
      <w:divsChild>
        <w:div w:id="1681422730">
          <w:marLeft w:val="0"/>
          <w:marRight w:val="0"/>
          <w:marTop w:val="0"/>
          <w:marBottom w:val="0"/>
          <w:divBdr>
            <w:top w:val="single" w:sz="6" w:space="0" w:color="CCCCCC"/>
            <w:left w:val="none" w:sz="0" w:space="0" w:color="auto"/>
            <w:bottom w:val="single" w:sz="6" w:space="0" w:color="FFFFFF"/>
            <w:right w:val="none" w:sz="0" w:space="0" w:color="auto"/>
          </w:divBdr>
          <w:divsChild>
            <w:div w:id="1814521619">
              <w:marLeft w:val="0"/>
              <w:marRight w:val="0"/>
              <w:marTop w:val="100"/>
              <w:marBottom w:val="100"/>
              <w:divBdr>
                <w:top w:val="none" w:sz="0" w:space="0" w:color="auto"/>
                <w:left w:val="none" w:sz="0" w:space="0" w:color="auto"/>
                <w:bottom w:val="none" w:sz="0" w:space="0" w:color="auto"/>
                <w:right w:val="none" w:sz="0" w:space="0" w:color="auto"/>
              </w:divBdr>
              <w:divsChild>
                <w:div w:id="16081246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50020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497">
          <w:marLeft w:val="0"/>
          <w:marRight w:val="0"/>
          <w:marTop w:val="0"/>
          <w:marBottom w:val="0"/>
          <w:divBdr>
            <w:top w:val="none" w:sz="0" w:space="0" w:color="auto"/>
            <w:left w:val="none" w:sz="0" w:space="0" w:color="auto"/>
            <w:bottom w:val="none" w:sz="0" w:space="0" w:color="auto"/>
            <w:right w:val="none" w:sz="0" w:space="0" w:color="auto"/>
          </w:divBdr>
        </w:div>
        <w:div w:id="956957088">
          <w:marLeft w:val="0"/>
          <w:marRight w:val="0"/>
          <w:marTop w:val="0"/>
          <w:marBottom w:val="0"/>
          <w:divBdr>
            <w:top w:val="none" w:sz="0" w:space="0" w:color="auto"/>
            <w:left w:val="none" w:sz="0" w:space="0" w:color="auto"/>
            <w:bottom w:val="none" w:sz="0" w:space="0" w:color="auto"/>
            <w:right w:val="none" w:sz="0" w:space="0" w:color="auto"/>
          </w:divBdr>
        </w:div>
        <w:div w:id="1807775367">
          <w:marLeft w:val="0"/>
          <w:marRight w:val="0"/>
          <w:marTop w:val="0"/>
          <w:marBottom w:val="0"/>
          <w:divBdr>
            <w:top w:val="none" w:sz="0" w:space="0" w:color="auto"/>
            <w:left w:val="none" w:sz="0" w:space="0" w:color="auto"/>
            <w:bottom w:val="none" w:sz="0" w:space="0" w:color="auto"/>
            <w:right w:val="none" w:sz="0" w:space="0" w:color="auto"/>
          </w:divBdr>
        </w:div>
        <w:div w:id="1461456662">
          <w:marLeft w:val="0"/>
          <w:marRight w:val="0"/>
          <w:marTop w:val="0"/>
          <w:marBottom w:val="0"/>
          <w:divBdr>
            <w:top w:val="none" w:sz="0" w:space="0" w:color="auto"/>
            <w:left w:val="none" w:sz="0" w:space="0" w:color="auto"/>
            <w:bottom w:val="none" w:sz="0" w:space="0" w:color="auto"/>
            <w:right w:val="none" w:sz="0" w:space="0" w:color="auto"/>
          </w:divBdr>
        </w:div>
        <w:div w:id="1538081165">
          <w:marLeft w:val="0"/>
          <w:marRight w:val="0"/>
          <w:marTop w:val="0"/>
          <w:marBottom w:val="0"/>
          <w:divBdr>
            <w:top w:val="none" w:sz="0" w:space="0" w:color="auto"/>
            <w:left w:val="none" w:sz="0" w:space="0" w:color="auto"/>
            <w:bottom w:val="none" w:sz="0" w:space="0" w:color="auto"/>
            <w:right w:val="none" w:sz="0" w:space="0" w:color="auto"/>
          </w:divBdr>
        </w:div>
        <w:div w:id="1724789379">
          <w:marLeft w:val="0"/>
          <w:marRight w:val="0"/>
          <w:marTop w:val="0"/>
          <w:marBottom w:val="0"/>
          <w:divBdr>
            <w:top w:val="none" w:sz="0" w:space="0" w:color="auto"/>
            <w:left w:val="none" w:sz="0" w:space="0" w:color="auto"/>
            <w:bottom w:val="none" w:sz="0" w:space="0" w:color="auto"/>
            <w:right w:val="none" w:sz="0" w:space="0" w:color="auto"/>
          </w:divBdr>
        </w:div>
        <w:div w:id="1543322500">
          <w:marLeft w:val="0"/>
          <w:marRight w:val="0"/>
          <w:marTop w:val="0"/>
          <w:marBottom w:val="0"/>
          <w:divBdr>
            <w:top w:val="none" w:sz="0" w:space="0" w:color="auto"/>
            <w:left w:val="none" w:sz="0" w:space="0" w:color="auto"/>
            <w:bottom w:val="none" w:sz="0" w:space="0" w:color="auto"/>
            <w:right w:val="none" w:sz="0" w:space="0" w:color="auto"/>
          </w:divBdr>
        </w:div>
      </w:divsChild>
    </w:div>
    <w:div w:id="1561015637">
      <w:bodyDiv w:val="1"/>
      <w:marLeft w:val="0"/>
      <w:marRight w:val="0"/>
      <w:marTop w:val="0"/>
      <w:marBottom w:val="0"/>
      <w:divBdr>
        <w:top w:val="none" w:sz="0" w:space="0" w:color="auto"/>
        <w:left w:val="none" w:sz="0" w:space="0" w:color="auto"/>
        <w:bottom w:val="none" w:sz="0" w:space="0" w:color="auto"/>
        <w:right w:val="none" w:sz="0" w:space="0" w:color="auto"/>
      </w:divBdr>
      <w:divsChild>
        <w:div w:id="166092485">
          <w:marLeft w:val="0"/>
          <w:marRight w:val="0"/>
          <w:marTop w:val="0"/>
          <w:marBottom w:val="0"/>
          <w:divBdr>
            <w:top w:val="single" w:sz="6" w:space="0" w:color="CCCCCC"/>
            <w:left w:val="none" w:sz="0" w:space="0" w:color="auto"/>
            <w:bottom w:val="single" w:sz="6" w:space="0" w:color="FFFFFF"/>
            <w:right w:val="none" w:sz="0" w:space="0" w:color="auto"/>
          </w:divBdr>
          <w:divsChild>
            <w:div w:id="1895923631">
              <w:marLeft w:val="0"/>
              <w:marRight w:val="0"/>
              <w:marTop w:val="100"/>
              <w:marBottom w:val="100"/>
              <w:divBdr>
                <w:top w:val="none" w:sz="0" w:space="0" w:color="auto"/>
                <w:left w:val="none" w:sz="0" w:space="0" w:color="auto"/>
                <w:bottom w:val="none" w:sz="0" w:space="0" w:color="auto"/>
                <w:right w:val="none" w:sz="0" w:space="0" w:color="auto"/>
              </w:divBdr>
              <w:divsChild>
                <w:div w:id="297688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sChild>
        <w:div w:id="507137090">
          <w:marLeft w:val="0"/>
          <w:marRight w:val="0"/>
          <w:marTop w:val="0"/>
          <w:marBottom w:val="0"/>
          <w:divBdr>
            <w:top w:val="none" w:sz="0" w:space="0" w:color="auto"/>
            <w:left w:val="none" w:sz="0" w:space="0" w:color="auto"/>
            <w:bottom w:val="none" w:sz="0" w:space="0" w:color="auto"/>
            <w:right w:val="none" w:sz="0" w:space="0" w:color="auto"/>
          </w:divBdr>
        </w:div>
        <w:div w:id="825976076">
          <w:marLeft w:val="0"/>
          <w:marRight w:val="0"/>
          <w:marTop w:val="0"/>
          <w:marBottom w:val="0"/>
          <w:divBdr>
            <w:top w:val="none" w:sz="0" w:space="0" w:color="auto"/>
            <w:left w:val="none" w:sz="0" w:space="0" w:color="auto"/>
            <w:bottom w:val="none" w:sz="0" w:space="0" w:color="auto"/>
            <w:right w:val="none" w:sz="0" w:space="0" w:color="auto"/>
          </w:divBdr>
        </w:div>
        <w:div w:id="403449702">
          <w:marLeft w:val="0"/>
          <w:marRight w:val="0"/>
          <w:marTop w:val="0"/>
          <w:marBottom w:val="0"/>
          <w:divBdr>
            <w:top w:val="none" w:sz="0" w:space="0" w:color="auto"/>
            <w:left w:val="none" w:sz="0" w:space="0" w:color="auto"/>
            <w:bottom w:val="none" w:sz="0" w:space="0" w:color="auto"/>
            <w:right w:val="none" w:sz="0" w:space="0" w:color="auto"/>
          </w:divBdr>
        </w:div>
        <w:div w:id="347407999">
          <w:marLeft w:val="0"/>
          <w:marRight w:val="0"/>
          <w:marTop w:val="0"/>
          <w:marBottom w:val="0"/>
          <w:divBdr>
            <w:top w:val="none" w:sz="0" w:space="0" w:color="auto"/>
            <w:left w:val="none" w:sz="0" w:space="0" w:color="auto"/>
            <w:bottom w:val="none" w:sz="0" w:space="0" w:color="auto"/>
            <w:right w:val="none" w:sz="0" w:space="0" w:color="auto"/>
          </w:divBdr>
        </w:div>
        <w:div w:id="920985539">
          <w:marLeft w:val="0"/>
          <w:marRight w:val="0"/>
          <w:marTop w:val="0"/>
          <w:marBottom w:val="0"/>
          <w:divBdr>
            <w:top w:val="none" w:sz="0" w:space="0" w:color="auto"/>
            <w:left w:val="none" w:sz="0" w:space="0" w:color="auto"/>
            <w:bottom w:val="none" w:sz="0" w:space="0" w:color="auto"/>
            <w:right w:val="none" w:sz="0" w:space="0" w:color="auto"/>
          </w:divBdr>
        </w:div>
        <w:div w:id="508953042">
          <w:marLeft w:val="0"/>
          <w:marRight w:val="0"/>
          <w:marTop w:val="0"/>
          <w:marBottom w:val="0"/>
          <w:divBdr>
            <w:top w:val="none" w:sz="0" w:space="0" w:color="auto"/>
            <w:left w:val="none" w:sz="0" w:space="0" w:color="auto"/>
            <w:bottom w:val="none" w:sz="0" w:space="0" w:color="auto"/>
            <w:right w:val="none" w:sz="0" w:space="0" w:color="auto"/>
          </w:divBdr>
        </w:div>
        <w:div w:id="1345667851">
          <w:marLeft w:val="0"/>
          <w:marRight w:val="0"/>
          <w:marTop w:val="0"/>
          <w:marBottom w:val="0"/>
          <w:divBdr>
            <w:top w:val="none" w:sz="0" w:space="0" w:color="auto"/>
            <w:left w:val="none" w:sz="0" w:space="0" w:color="auto"/>
            <w:bottom w:val="none" w:sz="0" w:space="0" w:color="auto"/>
            <w:right w:val="none" w:sz="0" w:space="0" w:color="auto"/>
          </w:divBdr>
        </w:div>
        <w:div w:id="585192424">
          <w:marLeft w:val="0"/>
          <w:marRight w:val="0"/>
          <w:marTop w:val="0"/>
          <w:marBottom w:val="0"/>
          <w:divBdr>
            <w:top w:val="none" w:sz="0" w:space="0" w:color="auto"/>
            <w:left w:val="none" w:sz="0" w:space="0" w:color="auto"/>
            <w:bottom w:val="none" w:sz="0" w:space="0" w:color="auto"/>
            <w:right w:val="none" w:sz="0" w:space="0" w:color="auto"/>
          </w:divBdr>
        </w:div>
        <w:div w:id="375131795">
          <w:marLeft w:val="0"/>
          <w:marRight w:val="0"/>
          <w:marTop w:val="0"/>
          <w:marBottom w:val="0"/>
          <w:divBdr>
            <w:top w:val="none" w:sz="0" w:space="0" w:color="auto"/>
            <w:left w:val="none" w:sz="0" w:space="0" w:color="auto"/>
            <w:bottom w:val="none" w:sz="0" w:space="0" w:color="auto"/>
            <w:right w:val="none" w:sz="0" w:space="0" w:color="auto"/>
          </w:divBdr>
        </w:div>
        <w:div w:id="541669514">
          <w:marLeft w:val="0"/>
          <w:marRight w:val="0"/>
          <w:marTop w:val="0"/>
          <w:marBottom w:val="0"/>
          <w:divBdr>
            <w:top w:val="none" w:sz="0" w:space="0" w:color="auto"/>
            <w:left w:val="none" w:sz="0" w:space="0" w:color="auto"/>
            <w:bottom w:val="none" w:sz="0" w:space="0" w:color="auto"/>
            <w:right w:val="none" w:sz="0" w:space="0" w:color="auto"/>
          </w:divBdr>
        </w:div>
        <w:div w:id="564687272">
          <w:marLeft w:val="0"/>
          <w:marRight w:val="0"/>
          <w:marTop w:val="0"/>
          <w:marBottom w:val="0"/>
          <w:divBdr>
            <w:top w:val="none" w:sz="0" w:space="0" w:color="auto"/>
            <w:left w:val="none" w:sz="0" w:space="0" w:color="auto"/>
            <w:bottom w:val="none" w:sz="0" w:space="0" w:color="auto"/>
            <w:right w:val="none" w:sz="0" w:space="0" w:color="auto"/>
          </w:divBdr>
        </w:div>
        <w:div w:id="1917743717">
          <w:marLeft w:val="0"/>
          <w:marRight w:val="0"/>
          <w:marTop w:val="0"/>
          <w:marBottom w:val="0"/>
          <w:divBdr>
            <w:top w:val="none" w:sz="0" w:space="0" w:color="auto"/>
            <w:left w:val="none" w:sz="0" w:space="0" w:color="auto"/>
            <w:bottom w:val="none" w:sz="0" w:space="0" w:color="auto"/>
            <w:right w:val="none" w:sz="0" w:space="0" w:color="auto"/>
          </w:divBdr>
        </w:div>
        <w:div w:id="954672129">
          <w:marLeft w:val="0"/>
          <w:marRight w:val="0"/>
          <w:marTop w:val="0"/>
          <w:marBottom w:val="0"/>
          <w:divBdr>
            <w:top w:val="none" w:sz="0" w:space="0" w:color="auto"/>
            <w:left w:val="none" w:sz="0" w:space="0" w:color="auto"/>
            <w:bottom w:val="none" w:sz="0" w:space="0" w:color="auto"/>
            <w:right w:val="none" w:sz="0" w:space="0" w:color="auto"/>
          </w:divBdr>
        </w:div>
      </w:divsChild>
    </w:div>
    <w:div w:id="1738701177">
      <w:bodyDiv w:val="1"/>
      <w:marLeft w:val="0"/>
      <w:marRight w:val="0"/>
      <w:marTop w:val="0"/>
      <w:marBottom w:val="0"/>
      <w:divBdr>
        <w:top w:val="none" w:sz="0" w:space="0" w:color="auto"/>
        <w:left w:val="none" w:sz="0" w:space="0" w:color="auto"/>
        <w:bottom w:val="none" w:sz="0" w:space="0" w:color="auto"/>
        <w:right w:val="none" w:sz="0" w:space="0" w:color="auto"/>
      </w:divBdr>
      <w:divsChild>
        <w:div w:id="1955675963">
          <w:marLeft w:val="0"/>
          <w:marRight w:val="0"/>
          <w:marTop w:val="0"/>
          <w:marBottom w:val="0"/>
          <w:divBdr>
            <w:top w:val="none" w:sz="0" w:space="0" w:color="auto"/>
            <w:left w:val="none" w:sz="0" w:space="0" w:color="auto"/>
            <w:bottom w:val="none" w:sz="0" w:space="0" w:color="auto"/>
            <w:right w:val="none" w:sz="0" w:space="0" w:color="auto"/>
          </w:divBdr>
          <w:divsChild>
            <w:div w:id="1581671374">
              <w:marLeft w:val="0"/>
              <w:marRight w:val="0"/>
              <w:marTop w:val="0"/>
              <w:marBottom w:val="0"/>
              <w:divBdr>
                <w:top w:val="none" w:sz="0" w:space="0" w:color="auto"/>
                <w:left w:val="none" w:sz="0" w:space="0" w:color="auto"/>
                <w:bottom w:val="none" w:sz="0" w:space="0" w:color="auto"/>
                <w:right w:val="none" w:sz="0" w:space="0" w:color="auto"/>
              </w:divBdr>
              <w:divsChild>
                <w:div w:id="565847318">
                  <w:marLeft w:val="0"/>
                  <w:marRight w:val="0"/>
                  <w:marTop w:val="0"/>
                  <w:marBottom w:val="0"/>
                  <w:divBdr>
                    <w:top w:val="none" w:sz="0" w:space="0" w:color="auto"/>
                    <w:left w:val="none" w:sz="0" w:space="0" w:color="auto"/>
                    <w:bottom w:val="none" w:sz="0" w:space="0" w:color="auto"/>
                    <w:right w:val="none" w:sz="0" w:space="0" w:color="auto"/>
                  </w:divBdr>
                  <w:divsChild>
                    <w:div w:id="1307666016">
                      <w:marLeft w:val="0"/>
                      <w:marRight w:val="0"/>
                      <w:marTop w:val="0"/>
                      <w:marBottom w:val="0"/>
                      <w:divBdr>
                        <w:top w:val="none" w:sz="0" w:space="0" w:color="auto"/>
                        <w:left w:val="none" w:sz="0" w:space="0" w:color="auto"/>
                        <w:bottom w:val="none" w:sz="0" w:space="0" w:color="auto"/>
                        <w:right w:val="none" w:sz="0" w:space="0" w:color="auto"/>
                      </w:divBdr>
                      <w:divsChild>
                        <w:div w:id="225260660">
                          <w:marLeft w:val="0"/>
                          <w:marRight w:val="0"/>
                          <w:marTop w:val="0"/>
                          <w:marBottom w:val="0"/>
                          <w:divBdr>
                            <w:top w:val="single" w:sz="6" w:space="0" w:color="828282"/>
                            <w:left w:val="single" w:sz="6" w:space="0" w:color="828282"/>
                            <w:bottom w:val="single" w:sz="6" w:space="0" w:color="828282"/>
                            <w:right w:val="single" w:sz="6" w:space="0" w:color="828282"/>
                          </w:divBdr>
                          <w:divsChild>
                            <w:div w:id="398407033">
                              <w:marLeft w:val="0"/>
                              <w:marRight w:val="0"/>
                              <w:marTop w:val="0"/>
                              <w:marBottom w:val="0"/>
                              <w:divBdr>
                                <w:top w:val="none" w:sz="0" w:space="0" w:color="auto"/>
                                <w:left w:val="none" w:sz="0" w:space="0" w:color="auto"/>
                                <w:bottom w:val="none" w:sz="0" w:space="0" w:color="auto"/>
                                <w:right w:val="none" w:sz="0" w:space="0" w:color="auto"/>
                              </w:divBdr>
                              <w:divsChild>
                                <w:div w:id="1436712112">
                                  <w:marLeft w:val="0"/>
                                  <w:marRight w:val="0"/>
                                  <w:marTop w:val="0"/>
                                  <w:marBottom w:val="0"/>
                                  <w:divBdr>
                                    <w:top w:val="none" w:sz="0" w:space="0" w:color="auto"/>
                                    <w:left w:val="none" w:sz="0" w:space="0" w:color="auto"/>
                                    <w:bottom w:val="none" w:sz="0" w:space="0" w:color="auto"/>
                                    <w:right w:val="none" w:sz="0" w:space="0" w:color="auto"/>
                                  </w:divBdr>
                                  <w:divsChild>
                                    <w:div w:id="553932244">
                                      <w:marLeft w:val="0"/>
                                      <w:marRight w:val="0"/>
                                      <w:marTop w:val="0"/>
                                      <w:marBottom w:val="0"/>
                                      <w:divBdr>
                                        <w:top w:val="none" w:sz="0" w:space="0" w:color="auto"/>
                                        <w:left w:val="none" w:sz="0" w:space="0" w:color="auto"/>
                                        <w:bottom w:val="none" w:sz="0" w:space="0" w:color="auto"/>
                                        <w:right w:val="none" w:sz="0" w:space="0" w:color="auto"/>
                                      </w:divBdr>
                                      <w:divsChild>
                                        <w:div w:id="1882403928">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 w:id="1740709137">
      <w:bodyDiv w:val="1"/>
      <w:marLeft w:val="0"/>
      <w:marRight w:val="0"/>
      <w:marTop w:val="0"/>
      <w:marBottom w:val="0"/>
      <w:divBdr>
        <w:top w:val="none" w:sz="0" w:space="0" w:color="auto"/>
        <w:left w:val="none" w:sz="0" w:space="0" w:color="auto"/>
        <w:bottom w:val="none" w:sz="0" w:space="0" w:color="auto"/>
        <w:right w:val="none" w:sz="0" w:space="0" w:color="auto"/>
      </w:divBdr>
      <w:divsChild>
        <w:div w:id="792865878">
          <w:marLeft w:val="0"/>
          <w:marRight w:val="0"/>
          <w:marTop w:val="0"/>
          <w:marBottom w:val="0"/>
          <w:divBdr>
            <w:top w:val="none" w:sz="0" w:space="0" w:color="auto"/>
            <w:left w:val="none" w:sz="0" w:space="0" w:color="auto"/>
            <w:bottom w:val="none" w:sz="0" w:space="0" w:color="auto"/>
            <w:right w:val="none" w:sz="0" w:space="0" w:color="auto"/>
          </w:divBdr>
          <w:divsChild>
            <w:div w:id="793789833">
              <w:marLeft w:val="0"/>
              <w:marRight w:val="0"/>
              <w:marTop w:val="0"/>
              <w:marBottom w:val="0"/>
              <w:divBdr>
                <w:top w:val="none" w:sz="0" w:space="0" w:color="auto"/>
                <w:left w:val="none" w:sz="0" w:space="0" w:color="auto"/>
                <w:bottom w:val="none" w:sz="0" w:space="0" w:color="auto"/>
                <w:right w:val="none" w:sz="0" w:space="0" w:color="auto"/>
              </w:divBdr>
              <w:divsChild>
                <w:div w:id="2081057904">
                  <w:marLeft w:val="0"/>
                  <w:marRight w:val="0"/>
                  <w:marTop w:val="0"/>
                  <w:marBottom w:val="0"/>
                  <w:divBdr>
                    <w:top w:val="none" w:sz="0" w:space="0" w:color="auto"/>
                    <w:left w:val="none" w:sz="0" w:space="0" w:color="auto"/>
                    <w:bottom w:val="none" w:sz="0" w:space="0" w:color="auto"/>
                    <w:right w:val="none" w:sz="0" w:space="0" w:color="auto"/>
                  </w:divBdr>
                  <w:divsChild>
                    <w:div w:id="1511599374">
                      <w:marLeft w:val="0"/>
                      <w:marRight w:val="0"/>
                      <w:marTop w:val="0"/>
                      <w:marBottom w:val="0"/>
                      <w:divBdr>
                        <w:top w:val="none" w:sz="0" w:space="0" w:color="auto"/>
                        <w:left w:val="none" w:sz="0" w:space="0" w:color="auto"/>
                        <w:bottom w:val="none" w:sz="0" w:space="0" w:color="auto"/>
                        <w:right w:val="none" w:sz="0" w:space="0" w:color="auto"/>
                      </w:divBdr>
                      <w:divsChild>
                        <w:div w:id="1918972420">
                          <w:marLeft w:val="0"/>
                          <w:marRight w:val="0"/>
                          <w:marTop w:val="0"/>
                          <w:marBottom w:val="225"/>
                          <w:divBdr>
                            <w:top w:val="none" w:sz="0" w:space="0" w:color="auto"/>
                            <w:left w:val="none" w:sz="0" w:space="0" w:color="auto"/>
                            <w:bottom w:val="none" w:sz="0" w:space="0" w:color="auto"/>
                            <w:right w:val="none" w:sz="0" w:space="0" w:color="auto"/>
                          </w:divBdr>
                          <w:divsChild>
                            <w:div w:id="1801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2993">
      <w:bodyDiv w:val="1"/>
      <w:marLeft w:val="0"/>
      <w:marRight w:val="0"/>
      <w:marTop w:val="0"/>
      <w:marBottom w:val="0"/>
      <w:divBdr>
        <w:top w:val="none" w:sz="0" w:space="0" w:color="auto"/>
        <w:left w:val="none" w:sz="0" w:space="0" w:color="auto"/>
        <w:bottom w:val="none" w:sz="0" w:space="0" w:color="auto"/>
        <w:right w:val="none" w:sz="0" w:space="0" w:color="auto"/>
      </w:divBdr>
      <w:divsChild>
        <w:div w:id="400640321">
          <w:marLeft w:val="0"/>
          <w:marRight w:val="0"/>
          <w:marTop w:val="0"/>
          <w:marBottom w:val="0"/>
          <w:divBdr>
            <w:top w:val="single" w:sz="6" w:space="0" w:color="CCCCCC"/>
            <w:left w:val="none" w:sz="0" w:space="0" w:color="auto"/>
            <w:bottom w:val="single" w:sz="6" w:space="0" w:color="FFFFFF"/>
            <w:right w:val="none" w:sz="0" w:space="0" w:color="auto"/>
          </w:divBdr>
          <w:divsChild>
            <w:div w:id="365911994">
              <w:marLeft w:val="0"/>
              <w:marRight w:val="0"/>
              <w:marTop w:val="100"/>
              <w:marBottom w:val="100"/>
              <w:divBdr>
                <w:top w:val="none" w:sz="0" w:space="0" w:color="auto"/>
                <w:left w:val="none" w:sz="0" w:space="0" w:color="auto"/>
                <w:bottom w:val="none" w:sz="0" w:space="0" w:color="auto"/>
                <w:right w:val="none" w:sz="0" w:space="0" w:color="auto"/>
              </w:divBdr>
              <w:divsChild>
                <w:div w:id="60407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20262816">
      <w:bodyDiv w:val="1"/>
      <w:marLeft w:val="0"/>
      <w:marRight w:val="0"/>
      <w:marTop w:val="0"/>
      <w:marBottom w:val="0"/>
      <w:divBdr>
        <w:top w:val="none" w:sz="0" w:space="0" w:color="auto"/>
        <w:left w:val="none" w:sz="0" w:space="0" w:color="auto"/>
        <w:bottom w:val="none" w:sz="0" w:space="0" w:color="auto"/>
        <w:right w:val="none" w:sz="0" w:space="0" w:color="auto"/>
      </w:divBdr>
      <w:divsChild>
        <w:div w:id="425468519">
          <w:marLeft w:val="0"/>
          <w:marRight w:val="0"/>
          <w:marTop w:val="0"/>
          <w:marBottom w:val="0"/>
          <w:divBdr>
            <w:top w:val="none" w:sz="0" w:space="0" w:color="auto"/>
            <w:left w:val="none" w:sz="0" w:space="0" w:color="auto"/>
            <w:bottom w:val="none" w:sz="0" w:space="0" w:color="auto"/>
            <w:right w:val="none" w:sz="0" w:space="0" w:color="auto"/>
          </w:divBdr>
          <w:divsChild>
            <w:div w:id="1119033156">
              <w:marLeft w:val="0"/>
              <w:marRight w:val="0"/>
              <w:marTop w:val="0"/>
              <w:marBottom w:val="0"/>
              <w:divBdr>
                <w:top w:val="none" w:sz="0" w:space="0" w:color="auto"/>
                <w:left w:val="none" w:sz="0" w:space="0" w:color="auto"/>
                <w:bottom w:val="none" w:sz="0" w:space="0" w:color="auto"/>
                <w:right w:val="none" w:sz="0" w:space="0" w:color="auto"/>
              </w:divBdr>
              <w:divsChild>
                <w:div w:id="1232278611">
                  <w:marLeft w:val="0"/>
                  <w:marRight w:val="0"/>
                  <w:marTop w:val="0"/>
                  <w:marBottom w:val="0"/>
                  <w:divBdr>
                    <w:top w:val="none" w:sz="0" w:space="0" w:color="auto"/>
                    <w:left w:val="none" w:sz="0" w:space="0" w:color="auto"/>
                    <w:bottom w:val="none" w:sz="0" w:space="0" w:color="auto"/>
                    <w:right w:val="none" w:sz="0" w:space="0" w:color="auto"/>
                  </w:divBdr>
                  <w:divsChild>
                    <w:div w:id="705838743">
                      <w:marLeft w:val="0"/>
                      <w:marRight w:val="0"/>
                      <w:marTop w:val="0"/>
                      <w:marBottom w:val="0"/>
                      <w:divBdr>
                        <w:top w:val="none" w:sz="0" w:space="0" w:color="auto"/>
                        <w:left w:val="none" w:sz="0" w:space="0" w:color="auto"/>
                        <w:bottom w:val="none" w:sz="0" w:space="0" w:color="auto"/>
                        <w:right w:val="none" w:sz="0" w:space="0" w:color="auto"/>
                      </w:divBdr>
                      <w:divsChild>
                        <w:div w:id="1824278204">
                          <w:marLeft w:val="0"/>
                          <w:marRight w:val="0"/>
                          <w:marTop w:val="0"/>
                          <w:marBottom w:val="225"/>
                          <w:divBdr>
                            <w:top w:val="none" w:sz="0" w:space="0" w:color="auto"/>
                            <w:left w:val="none" w:sz="0" w:space="0" w:color="auto"/>
                            <w:bottom w:val="none" w:sz="0" w:space="0" w:color="auto"/>
                            <w:right w:val="none" w:sz="0" w:space="0" w:color="auto"/>
                          </w:divBdr>
                          <w:divsChild>
                            <w:div w:id="6972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58500">
      <w:bodyDiv w:val="1"/>
      <w:marLeft w:val="0"/>
      <w:marRight w:val="0"/>
      <w:marTop w:val="1038"/>
      <w:marBottom w:val="0"/>
      <w:divBdr>
        <w:top w:val="none" w:sz="0" w:space="0" w:color="auto"/>
        <w:left w:val="none" w:sz="0" w:space="0" w:color="auto"/>
        <w:bottom w:val="none" w:sz="0" w:space="0" w:color="auto"/>
        <w:right w:val="none" w:sz="0" w:space="0" w:color="auto"/>
      </w:divBdr>
      <w:divsChild>
        <w:div w:id="1930962399">
          <w:marLeft w:val="0"/>
          <w:marRight w:val="0"/>
          <w:marTop w:val="0"/>
          <w:marBottom w:val="0"/>
          <w:divBdr>
            <w:top w:val="none" w:sz="0" w:space="0" w:color="auto"/>
            <w:left w:val="none" w:sz="0" w:space="0" w:color="auto"/>
            <w:bottom w:val="none" w:sz="0" w:space="0" w:color="auto"/>
            <w:right w:val="none" w:sz="0" w:space="0" w:color="auto"/>
          </w:divBdr>
          <w:divsChild>
            <w:div w:id="1049258228">
              <w:marLeft w:val="0"/>
              <w:marRight w:val="0"/>
              <w:marTop w:val="0"/>
              <w:marBottom w:val="0"/>
              <w:divBdr>
                <w:top w:val="single" w:sz="6" w:space="31" w:color="666666"/>
                <w:left w:val="single" w:sz="6" w:space="31" w:color="666666"/>
                <w:bottom w:val="single" w:sz="6" w:space="31" w:color="666666"/>
                <w:right w:val="single" w:sz="6" w:space="31" w:color="666666"/>
              </w:divBdr>
            </w:div>
          </w:divsChild>
        </w:div>
      </w:divsChild>
    </w:div>
    <w:div w:id="1855026063">
      <w:bodyDiv w:val="1"/>
      <w:marLeft w:val="0"/>
      <w:marRight w:val="0"/>
      <w:marTop w:val="0"/>
      <w:marBottom w:val="0"/>
      <w:divBdr>
        <w:top w:val="none" w:sz="0" w:space="0" w:color="auto"/>
        <w:left w:val="none" w:sz="0" w:space="0" w:color="auto"/>
        <w:bottom w:val="none" w:sz="0" w:space="0" w:color="auto"/>
        <w:right w:val="none" w:sz="0" w:space="0" w:color="auto"/>
      </w:divBdr>
      <w:divsChild>
        <w:div w:id="1172376646">
          <w:marLeft w:val="0"/>
          <w:marRight w:val="0"/>
          <w:marTop w:val="0"/>
          <w:marBottom w:val="0"/>
          <w:divBdr>
            <w:top w:val="none" w:sz="0" w:space="0" w:color="auto"/>
            <w:left w:val="none" w:sz="0" w:space="0" w:color="auto"/>
            <w:bottom w:val="none" w:sz="0" w:space="0" w:color="auto"/>
            <w:right w:val="none" w:sz="0" w:space="0" w:color="auto"/>
          </w:divBdr>
        </w:div>
      </w:divsChild>
    </w:div>
    <w:div w:id="1876114262">
      <w:bodyDiv w:val="1"/>
      <w:marLeft w:val="0"/>
      <w:marRight w:val="0"/>
      <w:marTop w:val="0"/>
      <w:marBottom w:val="0"/>
      <w:divBdr>
        <w:top w:val="none" w:sz="0" w:space="0" w:color="auto"/>
        <w:left w:val="none" w:sz="0" w:space="0" w:color="auto"/>
        <w:bottom w:val="none" w:sz="0" w:space="0" w:color="auto"/>
        <w:right w:val="none" w:sz="0" w:space="0" w:color="auto"/>
      </w:divBdr>
      <w:divsChild>
        <w:div w:id="1991521924">
          <w:marLeft w:val="0"/>
          <w:marRight w:val="0"/>
          <w:marTop w:val="0"/>
          <w:marBottom w:val="0"/>
          <w:divBdr>
            <w:top w:val="single" w:sz="6" w:space="0" w:color="CCCCCC"/>
            <w:left w:val="none" w:sz="0" w:space="0" w:color="auto"/>
            <w:bottom w:val="single" w:sz="6" w:space="0" w:color="FFFFFF"/>
            <w:right w:val="none" w:sz="0" w:space="0" w:color="auto"/>
          </w:divBdr>
          <w:divsChild>
            <w:div w:id="1135754277">
              <w:marLeft w:val="0"/>
              <w:marRight w:val="0"/>
              <w:marTop w:val="100"/>
              <w:marBottom w:val="100"/>
              <w:divBdr>
                <w:top w:val="none" w:sz="0" w:space="0" w:color="auto"/>
                <w:left w:val="none" w:sz="0" w:space="0" w:color="auto"/>
                <w:bottom w:val="none" w:sz="0" w:space="0" w:color="auto"/>
                <w:right w:val="none" w:sz="0" w:space="0" w:color="auto"/>
              </w:divBdr>
              <w:divsChild>
                <w:div w:id="708341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461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13e72-e10c-495d-80ca-88fcd83941d2">
      <Terms xmlns="http://schemas.microsoft.com/office/infopath/2007/PartnerControls"/>
    </lcf76f155ced4ddcb4097134ff3c332f>
    <TaxCatchAll xmlns="388e37f9-cdaf-4297-a4ab-14c0e03807c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259E3-C04E-46E5-8934-33BB741B3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C75FE-0473-4212-BFA4-4B03A402BE65}">
  <ds:schemaRefs>
    <ds:schemaRef ds:uri="http://schemas.microsoft.com/sharepoint/v3/contenttype/forms"/>
  </ds:schemaRefs>
</ds:datastoreItem>
</file>

<file path=customXml/itemProps3.xml><?xml version="1.0" encoding="utf-8"?>
<ds:datastoreItem xmlns:ds="http://schemas.openxmlformats.org/officeDocument/2006/customXml" ds:itemID="{B56DA368-1DBB-4813-B109-245FE0B72E12}">
  <ds:schemaRefs>
    <ds:schemaRef ds:uri="388e37f9-cdaf-4297-a4ab-14c0e03807c2"/>
    <ds:schemaRef ds:uri="http://purl.org/dc/dcmitype/"/>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af313e72-e10c-495d-80ca-88fcd83941d2"/>
    <ds:schemaRef ds:uri="http://schemas.microsoft.com/office/2006/metadata/properties"/>
  </ds:schemaRefs>
</ds:datastoreItem>
</file>

<file path=customXml/itemProps4.xml><?xml version="1.0" encoding="utf-8"?>
<ds:datastoreItem xmlns:ds="http://schemas.openxmlformats.org/officeDocument/2006/customXml" ds:itemID="{CD25BEC2-D8DB-4DCF-8A15-563FEA58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8449</Words>
  <Characters>48161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Troy Murphy</cp:lastModifiedBy>
  <cp:revision>2</cp:revision>
  <cp:lastPrinted>2014-08-14T06:41:00Z</cp:lastPrinted>
  <dcterms:created xsi:type="dcterms:W3CDTF">2023-07-12T00:05:00Z</dcterms:created>
  <dcterms:modified xsi:type="dcterms:W3CDTF">2023-07-12T00:05:00Z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0x0101007C83979454F5E64C986B9FAD805C04E3</vt:lpwstr>
  </property>
  <property fmtid="{D5CDD505-2E9C-101B-9397-08002B2CF9AE}" pid="3" name="Order">
    <vt:r8>4377800</vt:r8>
  </property>
  <property fmtid="{D5CDD505-2E9C-101B-9397-08002B2CF9AE}" pid="4" name="MSIP_Label_c96ed6d7-747c-41fd-b042-ff14484edc24_Enabled">
    <vt:lpwstr>true</vt:lpwstr>
  </property>
  <property fmtid="{D5CDD505-2E9C-101B-9397-08002B2CF9AE}" pid="5" name="MSIP_Label_c96ed6d7-747c-41fd-b042-ff14484edc24_SetDate">
    <vt:lpwstr>2023-05-18T06:13:10Z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b43dbc9f-d527-4a22-8ac4-a1af2f3c0d0d</vt:lpwstr>
  </property>
  <property fmtid="{D5CDD505-2E9C-101B-9397-08002B2CF9AE}" pid="10" name="MSIP_Label_c96ed6d7-747c-41fd-b042-ff14484edc24_ContentBits">
    <vt:lpwstr>0</vt:lpwstr>
  </property>
  <property fmtid="{D5CDD505-2E9C-101B-9397-08002B2CF9AE}" pid="11" name="MediaServiceImageTags">
    <vt:lpwstr/>
  </property>
</Properties>
</file>