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10031"/>
      </w:tblGrid>
      <w:tr w:rsidR="0062415C" w14:paraId="58DCFC75" w14:textId="77777777" w:rsidTr="00BC1EA6">
        <w:tc>
          <w:tcPr>
            <w:tcW w:w="10031" w:type="dxa"/>
            <w:shd w:val="clear" w:color="auto" w:fill="auto"/>
          </w:tcPr>
          <w:p w14:paraId="025D85A7" w14:textId="77777777" w:rsidR="0062415C" w:rsidRPr="0062415C" w:rsidRDefault="0062415C" w:rsidP="004D25AC">
            <w:pPr>
              <w:pStyle w:val="Serviceareaname16pt"/>
            </w:pPr>
          </w:p>
        </w:tc>
      </w:tr>
    </w:tbl>
    <w:p w14:paraId="30CDF577" w14:textId="77777777" w:rsidR="004D4FDE" w:rsidRPr="00CD7398" w:rsidRDefault="00281883" w:rsidP="00F53322">
      <w:pPr>
        <w:pStyle w:val="Titlepageheading"/>
        <w:rPr>
          <w:color w:val="980436"/>
        </w:rPr>
      </w:pPr>
      <w:r w:rsidRPr="00CD7398">
        <w:rPr>
          <w:color w:val="980436"/>
        </w:rPr>
        <w:t xml:space="preserve">Contract Management Plan </w:t>
      </w:r>
      <w:r w:rsidR="00132771" w:rsidRPr="00CD7398">
        <w:rPr>
          <w:color w:val="980436"/>
        </w:rPr>
        <w:t>(CMP)</w:t>
      </w:r>
      <w:r w:rsidRPr="00CD7398">
        <w:rPr>
          <w:color w:val="980436"/>
        </w:rPr>
        <w:t xml:space="preserve"> Detailed</w:t>
      </w:r>
    </w:p>
    <w:p w14:paraId="684EA25B" w14:textId="77777777" w:rsidR="00281883" w:rsidRDefault="00281883" w:rsidP="004D4FDE">
      <w:pPr>
        <w:pStyle w:val="TitlePageSubtitle"/>
      </w:pPr>
      <w:r>
        <w:t>[Insert supplier(s) name]</w:t>
      </w:r>
    </w:p>
    <w:p w14:paraId="2BB76BE1" w14:textId="77777777" w:rsidR="004D4FDE" w:rsidRDefault="00281883" w:rsidP="004D4FDE">
      <w:pPr>
        <w:pStyle w:val="TitlePageSubtitle"/>
      </w:pPr>
      <w:r>
        <w:t>[Describe goods/services</w:t>
      </w:r>
      <w:r w:rsidR="00424D26">
        <w:t xml:space="preserve"> </w:t>
      </w:r>
      <w:r w:rsidR="00424D26">
        <w:rPr>
          <w:b w:val="0"/>
        </w:rPr>
        <w:t>e.g. Travel Services]</w:t>
      </w:r>
    </w:p>
    <w:p w14:paraId="36B26304" w14:textId="6382BC37" w:rsidR="00424D26" w:rsidRDefault="00424D26" w:rsidP="00424D26">
      <w:pPr>
        <w:pStyle w:val="TitlePageSubtitle"/>
      </w:pPr>
    </w:p>
    <w:p w14:paraId="748D66D8" w14:textId="77777777" w:rsidR="0023209A" w:rsidRDefault="0023209A" w:rsidP="0023209A">
      <w:pPr>
        <w:pStyle w:val="Heading1"/>
      </w:pPr>
      <w:bookmarkStart w:id="0" w:name="_Toc308774946"/>
      <w:bookmarkStart w:id="1" w:name="_Toc308697037"/>
    </w:p>
    <w:p w14:paraId="6FAF56DD" w14:textId="77777777" w:rsidR="0023209A" w:rsidRPr="00CD7398" w:rsidRDefault="0023209A" w:rsidP="0023209A">
      <w:pPr>
        <w:pStyle w:val="Heading1"/>
        <w:rPr>
          <w:color w:val="980436"/>
        </w:rPr>
      </w:pPr>
      <w:bookmarkStart w:id="2" w:name="_Toc14264762"/>
      <w:r w:rsidRPr="00CD7398">
        <w:rPr>
          <w:color w:val="980436"/>
        </w:rPr>
        <w:t>Document history</w:t>
      </w:r>
      <w:bookmarkEnd w:id="2"/>
    </w:p>
    <w:tbl>
      <w:tblPr>
        <w:tblW w:w="98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033"/>
        <w:gridCol w:w="1083"/>
        <w:gridCol w:w="1530"/>
        <w:gridCol w:w="1806"/>
        <w:gridCol w:w="1806"/>
        <w:gridCol w:w="2636"/>
      </w:tblGrid>
      <w:tr w:rsidR="0023209A" w:rsidRPr="00BC1EA6" w14:paraId="6BB847B0" w14:textId="77777777" w:rsidTr="0023209A">
        <w:tc>
          <w:tcPr>
            <w:tcW w:w="103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A459CB" w14:textId="77777777" w:rsidR="0023209A" w:rsidRPr="00BC1EA6" w:rsidRDefault="0023209A" w:rsidP="0023209A">
            <w:pPr>
              <w:rPr>
                <w:b/>
                <w:color w:val="4D4D4D"/>
              </w:rPr>
            </w:pPr>
            <w:r w:rsidRPr="00BC1EA6">
              <w:rPr>
                <w:b/>
                <w:color w:val="4D4D4D"/>
              </w:rPr>
              <w:t>Version</w:t>
            </w:r>
          </w:p>
        </w:tc>
        <w:tc>
          <w:tcPr>
            <w:tcW w:w="108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0157DD1" w14:textId="77777777" w:rsidR="0023209A" w:rsidRPr="00BC1EA6" w:rsidRDefault="0023209A" w:rsidP="0023209A">
            <w:pPr>
              <w:rPr>
                <w:b/>
                <w:color w:val="4D4D4D"/>
              </w:rPr>
            </w:pPr>
            <w:r w:rsidRPr="00BC1EA6">
              <w:rPr>
                <w:b/>
                <w:color w:val="4D4D4D"/>
              </w:rPr>
              <w:t>Date</w:t>
            </w:r>
          </w:p>
        </w:tc>
        <w:tc>
          <w:tcPr>
            <w:tcW w:w="1530"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3886FD3" w14:textId="77777777" w:rsidR="0023209A" w:rsidRPr="00BC1EA6" w:rsidRDefault="0023209A" w:rsidP="0023209A">
            <w:pPr>
              <w:rPr>
                <w:b/>
                <w:color w:val="4D4D4D"/>
              </w:rPr>
            </w:pPr>
            <w:r w:rsidRPr="00BC1EA6">
              <w:rPr>
                <w:b/>
                <w:color w:val="4D4D4D"/>
              </w:rPr>
              <w:t>Status</w:t>
            </w:r>
          </w:p>
        </w:tc>
        <w:tc>
          <w:tcPr>
            <w:tcW w:w="180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436D4A2" w14:textId="77777777" w:rsidR="0023209A" w:rsidRPr="00BC1EA6" w:rsidRDefault="0023209A" w:rsidP="0023209A">
            <w:pPr>
              <w:rPr>
                <w:b/>
                <w:color w:val="4D4D4D"/>
              </w:rPr>
            </w:pPr>
            <w:r w:rsidRPr="00BC1EA6">
              <w:rPr>
                <w:b/>
                <w:color w:val="4D4D4D"/>
              </w:rPr>
              <w:t>Key changes made</w:t>
            </w:r>
          </w:p>
        </w:tc>
        <w:tc>
          <w:tcPr>
            <w:tcW w:w="180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68822BE" w14:textId="77777777" w:rsidR="0023209A" w:rsidRPr="00BC1EA6" w:rsidRDefault="0023209A" w:rsidP="0023209A">
            <w:pPr>
              <w:rPr>
                <w:b/>
                <w:color w:val="4D4D4D"/>
              </w:rPr>
            </w:pPr>
            <w:r w:rsidRPr="00BC1EA6">
              <w:rPr>
                <w:b/>
                <w:color w:val="4D4D4D"/>
              </w:rPr>
              <w:t>Author/s</w:t>
            </w:r>
          </w:p>
        </w:tc>
        <w:tc>
          <w:tcPr>
            <w:tcW w:w="263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FA9AF56" w14:textId="77777777" w:rsidR="0023209A" w:rsidRPr="00BC1EA6" w:rsidRDefault="0023209A" w:rsidP="0023209A">
            <w:pPr>
              <w:rPr>
                <w:b/>
                <w:color w:val="4D4D4D"/>
              </w:rPr>
            </w:pPr>
            <w:r w:rsidRPr="00BC1EA6">
              <w:rPr>
                <w:b/>
                <w:color w:val="4D4D4D"/>
              </w:rPr>
              <w:t>Reviewer/s</w:t>
            </w:r>
          </w:p>
        </w:tc>
      </w:tr>
      <w:tr w:rsidR="0023209A" w:rsidRPr="00BC1EA6" w14:paraId="207C8272" w14:textId="77777777" w:rsidTr="0023209A">
        <w:tblPrEx>
          <w:tblCellMar>
            <w:top w:w="57" w:type="dxa"/>
            <w:left w:w="119" w:type="dxa"/>
            <w:right w:w="119" w:type="dxa"/>
          </w:tblCellMar>
        </w:tblPrEx>
        <w:trPr>
          <w:trHeight w:val="280"/>
        </w:trPr>
        <w:tc>
          <w:tcPr>
            <w:tcW w:w="1033" w:type="dxa"/>
            <w:shd w:val="clear" w:color="auto" w:fill="E6E6E6"/>
          </w:tcPr>
          <w:p w14:paraId="17A315CA" w14:textId="77777777" w:rsidR="0023209A" w:rsidRPr="008464DA" w:rsidRDefault="0023209A" w:rsidP="0023209A">
            <w:pPr>
              <w:pStyle w:val="Tabletext"/>
            </w:pPr>
            <w:r>
              <w:t>1.</w:t>
            </w:r>
            <w:r w:rsidR="00C22FA5">
              <w:t>0</w:t>
            </w:r>
          </w:p>
        </w:tc>
        <w:tc>
          <w:tcPr>
            <w:tcW w:w="1083" w:type="dxa"/>
            <w:shd w:val="clear" w:color="auto" w:fill="auto"/>
          </w:tcPr>
          <w:p w14:paraId="66879AC1" w14:textId="5566CC75" w:rsidR="0023209A" w:rsidRPr="008464DA" w:rsidRDefault="00C22FA5" w:rsidP="0023209A">
            <w:pPr>
              <w:pStyle w:val="Tabletext"/>
            </w:pPr>
            <w:r>
              <w:t>12/08</w:t>
            </w:r>
            <w:r w:rsidR="0023209A">
              <w:t>/</w:t>
            </w:r>
            <w:r w:rsidR="00617F79">
              <w:t>23</w:t>
            </w:r>
          </w:p>
        </w:tc>
        <w:tc>
          <w:tcPr>
            <w:tcW w:w="1530" w:type="dxa"/>
            <w:shd w:val="clear" w:color="auto" w:fill="auto"/>
          </w:tcPr>
          <w:p w14:paraId="7B48DD0A" w14:textId="77777777" w:rsidR="0023209A" w:rsidRPr="008464DA" w:rsidRDefault="0023209A" w:rsidP="0023209A">
            <w:pPr>
              <w:pStyle w:val="Tabletext"/>
            </w:pPr>
            <w:r>
              <w:t>Initial Draft</w:t>
            </w:r>
          </w:p>
        </w:tc>
        <w:tc>
          <w:tcPr>
            <w:tcW w:w="1806" w:type="dxa"/>
            <w:shd w:val="clear" w:color="auto" w:fill="auto"/>
          </w:tcPr>
          <w:p w14:paraId="3554BD4C" w14:textId="77777777" w:rsidR="0023209A" w:rsidRPr="008464DA" w:rsidRDefault="0023209A" w:rsidP="0023209A">
            <w:pPr>
              <w:pStyle w:val="Tabletext"/>
            </w:pPr>
          </w:p>
        </w:tc>
        <w:tc>
          <w:tcPr>
            <w:tcW w:w="1806" w:type="dxa"/>
            <w:shd w:val="clear" w:color="auto" w:fill="auto"/>
          </w:tcPr>
          <w:p w14:paraId="0EEEDF69" w14:textId="786E1CB3" w:rsidR="0023209A" w:rsidRPr="008464DA" w:rsidRDefault="00617F79" w:rsidP="0023209A">
            <w:pPr>
              <w:pStyle w:val="Tabletext"/>
            </w:pPr>
            <w:r>
              <w:t>Elaine Todd</w:t>
            </w:r>
          </w:p>
        </w:tc>
        <w:tc>
          <w:tcPr>
            <w:tcW w:w="2636" w:type="dxa"/>
            <w:shd w:val="clear" w:color="auto" w:fill="auto"/>
          </w:tcPr>
          <w:p w14:paraId="7CFD679A" w14:textId="77777777" w:rsidR="0023209A" w:rsidRPr="008464DA" w:rsidRDefault="0023209A" w:rsidP="0023209A">
            <w:pPr>
              <w:pStyle w:val="Tabletext"/>
            </w:pPr>
          </w:p>
        </w:tc>
      </w:tr>
      <w:tr w:rsidR="0023209A" w:rsidRPr="00BC1EA6" w14:paraId="7A2CAE29" w14:textId="77777777" w:rsidTr="0023209A">
        <w:tblPrEx>
          <w:tblCellMar>
            <w:top w:w="57" w:type="dxa"/>
            <w:left w:w="119" w:type="dxa"/>
            <w:right w:w="119" w:type="dxa"/>
          </w:tblCellMar>
        </w:tblPrEx>
        <w:trPr>
          <w:trHeight w:val="280"/>
        </w:trPr>
        <w:tc>
          <w:tcPr>
            <w:tcW w:w="1033" w:type="dxa"/>
            <w:shd w:val="clear" w:color="auto" w:fill="E6E6E6"/>
          </w:tcPr>
          <w:p w14:paraId="63A520DC" w14:textId="77777777" w:rsidR="0023209A" w:rsidRPr="008464DA" w:rsidRDefault="00CD7398" w:rsidP="0023209A">
            <w:pPr>
              <w:pStyle w:val="Tabletext"/>
            </w:pPr>
            <w:r>
              <w:t>1.1</w:t>
            </w:r>
          </w:p>
        </w:tc>
        <w:tc>
          <w:tcPr>
            <w:tcW w:w="1083" w:type="dxa"/>
            <w:shd w:val="clear" w:color="auto" w:fill="auto"/>
          </w:tcPr>
          <w:p w14:paraId="50EA82C5" w14:textId="1B78B4CB" w:rsidR="0023209A" w:rsidRPr="008464DA" w:rsidRDefault="0023209A" w:rsidP="0023209A">
            <w:pPr>
              <w:pStyle w:val="Tabletext"/>
            </w:pPr>
          </w:p>
        </w:tc>
        <w:tc>
          <w:tcPr>
            <w:tcW w:w="1530" w:type="dxa"/>
            <w:shd w:val="clear" w:color="auto" w:fill="auto"/>
          </w:tcPr>
          <w:p w14:paraId="4FA79A27" w14:textId="334FE7B4" w:rsidR="0023209A" w:rsidRPr="008464DA" w:rsidRDefault="0023209A" w:rsidP="0023209A">
            <w:pPr>
              <w:pStyle w:val="Tabletext"/>
            </w:pPr>
          </w:p>
        </w:tc>
        <w:tc>
          <w:tcPr>
            <w:tcW w:w="1806" w:type="dxa"/>
            <w:shd w:val="clear" w:color="auto" w:fill="auto"/>
          </w:tcPr>
          <w:p w14:paraId="6BD1BB28" w14:textId="77777777" w:rsidR="0023209A" w:rsidRPr="008464DA" w:rsidRDefault="0023209A" w:rsidP="0023209A">
            <w:pPr>
              <w:pStyle w:val="Tabletext"/>
            </w:pPr>
          </w:p>
        </w:tc>
        <w:tc>
          <w:tcPr>
            <w:tcW w:w="1806" w:type="dxa"/>
            <w:shd w:val="clear" w:color="auto" w:fill="auto"/>
          </w:tcPr>
          <w:p w14:paraId="6805EA6F" w14:textId="00BC7F68" w:rsidR="0023209A" w:rsidRPr="008464DA" w:rsidRDefault="0023209A" w:rsidP="0023209A">
            <w:pPr>
              <w:pStyle w:val="Tabletext"/>
            </w:pPr>
          </w:p>
        </w:tc>
        <w:tc>
          <w:tcPr>
            <w:tcW w:w="2636" w:type="dxa"/>
            <w:shd w:val="clear" w:color="auto" w:fill="auto"/>
          </w:tcPr>
          <w:p w14:paraId="45FF9CBC" w14:textId="77777777" w:rsidR="0023209A" w:rsidRPr="008464DA" w:rsidRDefault="0023209A" w:rsidP="0023209A">
            <w:pPr>
              <w:pStyle w:val="Tabletext"/>
            </w:pPr>
          </w:p>
        </w:tc>
      </w:tr>
      <w:tr w:rsidR="0023209A" w:rsidRPr="00BC1EA6" w14:paraId="03817727" w14:textId="77777777" w:rsidTr="0023209A">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1F22613E" w14:textId="4C2764D6" w:rsidR="0023209A" w:rsidRPr="008464DA" w:rsidRDefault="00617F79" w:rsidP="0023209A">
            <w:pPr>
              <w:pStyle w:val="Tabletext"/>
            </w:pPr>
            <w:r>
              <w:t>1.2</w:t>
            </w:r>
          </w:p>
        </w:tc>
        <w:tc>
          <w:tcPr>
            <w:tcW w:w="1083"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4F9553A" w14:textId="77777777" w:rsidR="0023209A" w:rsidRPr="008464DA" w:rsidRDefault="0023209A" w:rsidP="0023209A">
            <w:pPr>
              <w:pStyle w:val="Tabletext"/>
            </w:pPr>
          </w:p>
        </w:tc>
        <w:tc>
          <w:tcPr>
            <w:tcW w:w="1530"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C475368" w14:textId="77777777" w:rsidR="0023209A" w:rsidRPr="008464DA" w:rsidRDefault="0023209A" w:rsidP="0023209A">
            <w:pPr>
              <w:pStyle w:val="Tabletext"/>
            </w:pPr>
          </w:p>
        </w:tc>
        <w:tc>
          <w:tcPr>
            <w:tcW w:w="180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757A59C" w14:textId="77777777" w:rsidR="0023209A" w:rsidRPr="008464DA" w:rsidRDefault="0023209A" w:rsidP="0023209A">
            <w:pPr>
              <w:pStyle w:val="Tabletext"/>
            </w:pPr>
          </w:p>
        </w:tc>
        <w:tc>
          <w:tcPr>
            <w:tcW w:w="180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87909A5" w14:textId="77777777" w:rsidR="0023209A" w:rsidRPr="008464DA" w:rsidRDefault="0023209A" w:rsidP="0023209A">
            <w:pPr>
              <w:pStyle w:val="Tabletext"/>
            </w:pPr>
          </w:p>
        </w:tc>
        <w:tc>
          <w:tcPr>
            <w:tcW w:w="263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673CCB7" w14:textId="77777777" w:rsidR="0023209A" w:rsidRPr="008464DA" w:rsidRDefault="0023209A" w:rsidP="0023209A">
            <w:pPr>
              <w:pStyle w:val="Tabletext"/>
            </w:pPr>
          </w:p>
        </w:tc>
      </w:tr>
    </w:tbl>
    <w:p w14:paraId="18C4D183" w14:textId="77777777" w:rsidR="00B14F01" w:rsidRPr="00FE1C85" w:rsidRDefault="00F94C79" w:rsidP="00920C91">
      <w:pPr>
        <w:pStyle w:val="Heading1"/>
        <w:spacing w:before="240"/>
        <w:rPr>
          <w:color w:val="980436"/>
        </w:rPr>
      </w:pPr>
      <w:r>
        <w:br w:type="page"/>
      </w:r>
      <w:r w:rsidR="0023209A">
        <w:lastRenderedPageBreak/>
        <w:t xml:space="preserve"> </w:t>
      </w:r>
      <w:bookmarkStart w:id="3" w:name="_Toc14264763"/>
      <w:r w:rsidR="00B14F01" w:rsidRPr="00FE1C85">
        <w:rPr>
          <w:color w:val="980436"/>
        </w:rPr>
        <w:t>Table of contents</w:t>
      </w:r>
      <w:bookmarkEnd w:id="0"/>
      <w:bookmarkEnd w:id="3"/>
    </w:p>
    <w:p w14:paraId="51A646DC" w14:textId="77777777" w:rsidR="00FE1C85" w:rsidRPr="00FE1C85" w:rsidRDefault="00B14F01">
      <w:pPr>
        <w:pStyle w:val="TOC1"/>
        <w:rPr>
          <w:rFonts w:asciiTheme="minorHAnsi" w:eastAsiaTheme="minorEastAsia" w:hAnsiTheme="minorHAnsi" w:cstheme="minorBidi"/>
          <w:b w:val="0"/>
          <w:bCs w:val="0"/>
          <w:noProof/>
          <w:color w:val="980436"/>
          <w:szCs w:val="22"/>
        </w:rPr>
      </w:pPr>
      <w:r w:rsidRPr="00FE1C85">
        <w:rPr>
          <w:color w:val="980436"/>
        </w:rPr>
        <w:fldChar w:fldCharType="begin"/>
      </w:r>
      <w:r w:rsidRPr="00FE1C85">
        <w:rPr>
          <w:color w:val="980436"/>
        </w:rPr>
        <w:instrText xml:space="preserve"> TOC \o "1-3" \h \z \u </w:instrText>
      </w:r>
      <w:r w:rsidRPr="00FE1C85">
        <w:rPr>
          <w:color w:val="980436"/>
        </w:rPr>
        <w:fldChar w:fldCharType="separate"/>
      </w:r>
      <w:hyperlink w:anchor="_Toc14264762" w:history="1">
        <w:r w:rsidR="00FE1C85" w:rsidRPr="00FE1C85">
          <w:rPr>
            <w:rStyle w:val="Hyperlink"/>
            <w:noProof/>
            <w:color w:val="980436"/>
          </w:rPr>
          <w:t>Document history</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_Toc14264762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w:t>
        </w:r>
        <w:r w:rsidR="00FE1C85" w:rsidRPr="00FE1C85">
          <w:rPr>
            <w:noProof/>
            <w:webHidden/>
            <w:color w:val="980436"/>
          </w:rPr>
          <w:fldChar w:fldCharType="end"/>
        </w:r>
      </w:hyperlink>
    </w:p>
    <w:p w14:paraId="72F94F91" w14:textId="77777777" w:rsidR="00FE1C85" w:rsidRPr="00FE1C85" w:rsidRDefault="00D423CC">
      <w:pPr>
        <w:pStyle w:val="TOC1"/>
        <w:rPr>
          <w:rFonts w:asciiTheme="minorHAnsi" w:eastAsiaTheme="minorEastAsia" w:hAnsiTheme="minorHAnsi" w:cstheme="minorBidi"/>
          <w:b w:val="0"/>
          <w:bCs w:val="0"/>
          <w:noProof/>
          <w:color w:val="980436"/>
          <w:szCs w:val="22"/>
        </w:rPr>
      </w:pPr>
      <w:hyperlink w:anchor="_Toc14264763" w:history="1">
        <w:r w:rsidR="00FE1C85" w:rsidRPr="00FE1C85">
          <w:rPr>
            <w:rStyle w:val="Hyperlink"/>
            <w:noProof/>
            <w:color w:val="980436"/>
          </w:rPr>
          <w:t>Table of contents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_Toc14264763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2</w:t>
        </w:r>
        <w:r w:rsidR="00FE1C85" w:rsidRPr="00FE1C85">
          <w:rPr>
            <w:noProof/>
            <w:webHidden/>
            <w:color w:val="980436"/>
          </w:rPr>
          <w:fldChar w:fldCharType="end"/>
        </w:r>
      </w:hyperlink>
    </w:p>
    <w:p w14:paraId="616E7239"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64" w:history="1">
        <w:r w:rsidR="00FE1C85" w:rsidRPr="00FE1C85">
          <w:rPr>
            <w:rStyle w:val="Hyperlink"/>
            <w:noProof/>
            <w:color w:val="980436"/>
          </w:rPr>
          <w:t>1.</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Introduction</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_Toc14264764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3</w:t>
        </w:r>
        <w:r w:rsidR="00FE1C85" w:rsidRPr="00FE1C85">
          <w:rPr>
            <w:noProof/>
            <w:webHidden/>
            <w:color w:val="980436"/>
          </w:rPr>
          <w:fldChar w:fldCharType="end"/>
        </w:r>
      </w:hyperlink>
    </w:p>
    <w:p w14:paraId="6520DAFB"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65" w:history="1">
        <w:r w:rsidR="00FE1C85" w:rsidRPr="00FE1C85">
          <w:rPr>
            <w:rStyle w:val="Hyperlink"/>
            <w:noProof/>
            <w:color w:val="980436"/>
          </w:rPr>
          <w:t>2.</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Scope of goods/services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_Toc14264765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3</w:t>
        </w:r>
        <w:r w:rsidR="00FE1C85" w:rsidRPr="00FE1C85">
          <w:rPr>
            <w:noProof/>
            <w:webHidden/>
            <w:color w:val="980436"/>
          </w:rPr>
          <w:fldChar w:fldCharType="end"/>
        </w:r>
      </w:hyperlink>
    </w:p>
    <w:p w14:paraId="387DCD10"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66" w:history="1">
        <w:r w:rsidR="00FE1C85" w:rsidRPr="00FE1C85">
          <w:rPr>
            <w:rStyle w:val="Hyperlink"/>
            <w:noProof/>
            <w:color w:val="980436"/>
          </w:rPr>
          <w:t>3.</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Pricing model</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_Toc14264766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4</w:t>
        </w:r>
        <w:r w:rsidR="00FE1C85" w:rsidRPr="00FE1C85">
          <w:rPr>
            <w:noProof/>
            <w:webHidden/>
            <w:color w:val="980436"/>
          </w:rPr>
          <w:fldChar w:fldCharType="end"/>
        </w:r>
      </w:hyperlink>
    </w:p>
    <w:p w14:paraId="4D30BEA5" w14:textId="77777777" w:rsidR="00FE1C85" w:rsidRPr="00FE1C85" w:rsidRDefault="00D423CC">
      <w:pPr>
        <w:pStyle w:val="TOC2"/>
        <w:rPr>
          <w:rFonts w:asciiTheme="minorHAnsi" w:eastAsiaTheme="minorEastAsia" w:hAnsiTheme="minorHAnsi" w:cstheme="minorBidi"/>
          <w:b w:val="0"/>
          <w:bCs w:val="0"/>
          <w:noProof/>
          <w:color w:val="980436"/>
          <w:szCs w:val="22"/>
        </w:rPr>
      </w:pPr>
      <w:hyperlink w:anchor="_Toc14264767" w:history="1">
        <w:r w:rsidR="00FE1C85" w:rsidRPr="00FE1C85">
          <w:rPr>
            <w:rStyle w:val="Hyperlink"/>
            <w:noProof/>
            <w:color w:val="980436"/>
          </w:rPr>
          <w:t>Payment terms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_Toc14264767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5</w:t>
        </w:r>
        <w:r w:rsidR="00FE1C85" w:rsidRPr="00FE1C85">
          <w:rPr>
            <w:noProof/>
            <w:webHidden/>
            <w:color w:val="980436"/>
          </w:rPr>
          <w:fldChar w:fldCharType="end"/>
        </w:r>
      </w:hyperlink>
    </w:p>
    <w:p w14:paraId="620EA5FE" w14:textId="77777777" w:rsidR="00FE1C85" w:rsidRPr="00FE1C85" w:rsidRDefault="00D423CC">
      <w:pPr>
        <w:pStyle w:val="TOC2"/>
        <w:rPr>
          <w:rFonts w:asciiTheme="minorHAnsi" w:eastAsiaTheme="minorEastAsia" w:hAnsiTheme="minorHAnsi" w:cstheme="minorBidi"/>
          <w:b w:val="0"/>
          <w:bCs w:val="0"/>
          <w:noProof/>
          <w:color w:val="980436"/>
          <w:szCs w:val="22"/>
        </w:rPr>
      </w:pPr>
      <w:hyperlink w:anchor="_Toc14264768" w:history="1">
        <w:r w:rsidR="00FE1C85" w:rsidRPr="00FE1C85">
          <w:rPr>
            <w:rStyle w:val="Hyperlink"/>
            <w:noProof/>
            <w:color w:val="980436"/>
          </w:rPr>
          <w:t>Insurances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_Toc14264768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5</w:t>
        </w:r>
        <w:r w:rsidR="00FE1C85" w:rsidRPr="00FE1C85">
          <w:rPr>
            <w:noProof/>
            <w:webHidden/>
            <w:color w:val="980436"/>
          </w:rPr>
          <w:fldChar w:fldCharType="end"/>
        </w:r>
      </w:hyperlink>
    </w:p>
    <w:p w14:paraId="6702EA3F" w14:textId="77777777" w:rsidR="00FE1C85" w:rsidRPr="00FE1C85" w:rsidRDefault="00D423CC">
      <w:pPr>
        <w:pStyle w:val="TOC2"/>
        <w:rPr>
          <w:rFonts w:asciiTheme="minorHAnsi" w:eastAsiaTheme="minorEastAsia" w:hAnsiTheme="minorHAnsi" w:cstheme="minorBidi"/>
          <w:b w:val="0"/>
          <w:bCs w:val="0"/>
          <w:noProof/>
          <w:color w:val="980436"/>
          <w:szCs w:val="22"/>
        </w:rPr>
      </w:pPr>
      <w:hyperlink w:anchor="_Toc14264769" w:history="1">
        <w:r w:rsidR="00FE1C85" w:rsidRPr="00FE1C85">
          <w:rPr>
            <w:rStyle w:val="Hyperlink"/>
            <w:noProof/>
            <w:color w:val="980436"/>
          </w:rPr>
          <w:t>Bank guarantees or other securities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_Toc14264769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5</w:t>
        </w:r>
        <w:r w:rsidR="00FE1C85" w:rsidRPr="00FE1C85">
          <w:rPr>
            <w:noProof/>
            <w:webHidden/>
            <w:color w:val="980436"/>
          </w:rPr>
          <w:fldChar w:fldCharType="end"/>
        </w:r>
      </w:hyperlink>
    </w:p>
    <w:p w14:paraId="75E15F15"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70" w:history="1">
        <w:r w:rsidR="00FE1C85" w:rsidRPr="00FE1C85">
          <w:rPr>
            <w:rStyle w:val="Hyperlink"/>
            <w:noProof/>
            <w:color w:val="980436"/>
          </w:rPr>
          <w:t>4.</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Relationship structure</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_Toc14264770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6</w:t>
        </w:r>
        <w:r w:rsidR="00FE1C85" w:rsidRPr="00FE1C85">
          <w:rPr>
            <w:noProof/>
            <w:webHidden/>
            <w:color w:val="980436"/>
          </w:rPr>
          <w:fldChar w:fldCharType="end"/>
        </w:r>
      </w:hyperlink>
    </w:p>
    <w:p w14:paraId="62098D8E" w14:textId="77777777" w:rsidR="00FE1C85" w:rsidRPr="00FE1C85" w:rsidRDefault="00D423CC">
      <w:pPr>
        <w:pStyle w:val="TOC2"/>
        <w:rPr>
          <w:rFonts w:asciiTheme="minorHAnsi" w:eastAsiaTheme="minorEastAsia" w:hAnsiTheme="minorHAnsi" w:cstheme="minorBidi"/>
          <w:b w:val="0"/>
          <w:bCs w:val="0"/>
          <w:noProof/>
          <w:color w:val="980436"/>
          <w:szCs w:val="22"/>
        </w:rPr>
      </w:pPr>
      <w:hyperlink w:anchor="_Toc14264771" w:history="1">
        <w:r w:rsidR="00FE1C85" w:rsidRPr="00FE1C85">
          <w:rPr>
            <w:rStyle w:val="Hyperlink"/>
            <w:noProof/>
            <w:color w:val="980436"/>
          </w:rPr>
          <w:t>Key contact information</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_Toc14264771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6</w:t>
        </w:r>
        <w:r w:rsidR="00FE1C85" w:rsidRPr="00FE1C85">
          <w:rPr>
            <w:noProof/>
            <w:webHidden/>
            <w:color w:val="980436"/>
          </w:rPr>
          <w:fldChar w:fldCharType="end"/>
        </w:r>
      </w:hyperlink>
    </w:p>
    <w:p w14:paraId="23887434" w14:textId="77777777" w:rsidR="00FE1C85" w:rsidRPr="00FE1C85" w:rsidRDefault="00D423CC">
      <w:pPr>
        <w:pStyle w:val="TOC2"/>
        <w:rPr>
          <w:rFonts w:asciiTheme="minorHAnsi" w:eastAsiaTheme="minorEastAsia" w:hAnsiTheme="minorHAnsi" w:cstheme="minorBidi"/>
          <w:b w:val="0"/>
          <w:bCs w:val="0"/>
          <w:noProof/>
          <w:color w:val="980436"/>
          <w:szCs w:val="22"/>
        </w:rPr>
      </w:pPr>
      <w:hyperlink w:anchor="_Toc14264772" w:history="1">
        <w:r w:rsidR="00FE1C85" w:rsidRPr="00FE1C85">
          <w:rPr>
            <w:rStyle w:val="Hyperlink"/>
            <w:noProof/>
            <w:color w:val="980436"/>
          </w:rPr>
          <w:t>Roles and responsibilities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_Toc14264772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6</w:t>
        </w:r>
        <w:r w:rsidR="00FE1C85" w:rsidRPr="00FE1C85">
          <w:rPr>
            <w:noProof/>
            <w:webHidden/>
            <w:color w:val="980436"/>
          </w:rPr>
          <w:fldChar w:fldCharType="end"/>
        </w:r>
      </w:hyperlink>
    </w:p>
    <w:p w14:paraId="44DEACC8"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73" w:history="1">
        <w:r w:rsidR="00FE1C85" w:rsidRPr="00FE1C85">
          <w:rPr>
            <w:rStyle w:val="Hyperlink"/>
            <w:noProof/>
            <w:color w:val="980436"/>
          </w:rPr>
          <w:t>5.</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Communication plan</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_Toc14264773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6</w:t>
        </w:r>
        <w:r w:rsidR="00FE1C85" w:rsidRPr="00FE1C85">
          <w:rPr>
            <w:noProof/>
            <w:webHidden/>
            <w:color w:val="980436"/>
          </w:rPr>
          <w:fldChar w:fldCharType="end"/>
        </w:r>
      </w:hyperlink>
    </w:p>
    <w:p w14:paraId="2D974FD8"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74" w:history="1">
        <w:r w:rsidR="00FE1C85" w:rsidRPr="00FE1C85">
          <w:rPr>
            <w:rStyle w:val="Hyperlink"/>
            <w:noProof/>
            <w:color w:val="980436"/>
          </w:rPr>
          <w:t>6.</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Meetings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_Toc14264774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7</w:t>
        </w:r>
        <w:r w:rsidR="00FE1C85" w:rsidRPr="00FE1C85">
          <w:rPr>
            <w:noProof/>
            <w:webHidden/>
            <w:color w:val="980436"/>
          </w:rPr>
          <w:fldChar w:fldCharType="end"/>
        </w:r>
      </w:hyperlink>
    </w:p>
    <w:p w14:paraId="20DEED7C"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75" w:history="1">
        <w:r w:rsidR="00FE1C85" w:rsidRPr="00FE1C85">
          <w:rPr>
            <w:rStyle w:val="Hyperlink"/>
            <w:noProof/>
            <w:color w:val="980436"/>
          </w:rPr>
          <w:t>7.</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Transition management</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_Toc14264775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8</w:t>
        </w:r>
        <w:r w:rsidR="00FE1C85" w:rsidRPr="00FE1C85">
          <w:rPr>
            <w:noProof/>
            <w:webHidden/>
            <w:color w:val="980436"/>
          </w:rPr>
          <w:fldChar w:fldCharType="end"/>
        </w:r>
      </w:hyperlink>
    </w:p>
    <w:p w14:paraId="2349639F"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76" w:history="1">
        <w:r w:rsidR="00FE1C85" w:rsidRPr="00FE1C85">
          <w:rPr>
            <w:rStyle w:val="Hyperlink"/>
            <w:noProof/>
            <w:color w:val="980436"/>
          </w:rPr>
          <w:t>8.</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Key Performance Indicators (KPIs)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_Toc14264776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8</w:t>
        </w:r>
        <w:r w:rsidR="00FE1C85" w:rsidRPr="00FE1C85">
          <w:rPr>
            <w:noProof/>
            <w:webHidden/>
            <w:color w:val="980436"/>
          </w:rPr>
          <w:fldChar w:fldCharType="end"/>
        </w:r>
      </w:hyperlink>
    </w:p>
    <w:p w14:paraId="517F9FBB" w14:textId="77777777" w:rsidR="00FE1C85" w:rsidRPr="00FE1C85" w:rsidRDefault="00D423CC">
      <w:pPr>
        <w:pStyle w:val="TOC2"/>
        <w:tabs>
          <w:tab w:val="left" w:pos="880"/>
        </w:tabs>
        <w:rPr>
          <w:rFonts w:asciiTheme="minorHAnsi" w:eastAsiaTheme="minorEastAsia" w:hAnsiTheme="minorHAnsi" w:cstheme="minorBidi"/>
          <w:b w:val="0"/>
          <w:bCs w:val="0"/>
          <w:noProof/>
          <w:color w:val="980436"/>
          <w:szCs w:val="22"/>
        </w:rPr>
      </w:pPr>
      <w:hyperlink w:anchor="_Toc14264777" w:history="1">
        <w:r w:rsidR="00FE1C85" w:rsidRPr="00FE1C85">
          <w:rPr>
            <w:rStyle w:val="Hyperlink"/>
            <w:noProof/>
            <w:color w:val="980436"/>
          </w:rPr>
          <w:t>8.1</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Objectives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_Toc14264777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8</w:t>
        </w:r>
        <w:r w:rsidR="00FE1C85" w:rsidRPr="00FE1C85">
          <w:rPr>
            <w:noProof/>
            <w:webHidden/>
            <w:color w:val="980436"/>
          </w:rPr>
          <w:fldChar w:fldCharType="end"/>
        </w:r>
      </w:hyperlink>
    </w:p>
    <w:p w14:paraId="281FA206" w14:textId="77777777" w:rsidR="00FE1C85" w:rsidRPr="00FE1C85" w:rsidRDefault="00D423CC">
      <w:pPr>
        <w:pStyle w:val="TOC2"/>
        <w:tabs>
          <w:tab w:val="left" w:pos="880"/>
        </w:tabs>
        <w:rPr>
          <w:rFonts w:asciiTheme="minorHAnsi" w:eastAsiaTheme="minorEastAsia" w:hAnsiTheme="minorHAnsi" w:cstheme="minorBidi"/>
          <w:b w:val="0"/>
          <w:bCs w:val="0"/>
          <w:noProof/>
          <w:color w:val="980436"/>
          <w:szCs w:val="22"/>
        </w:rPr>
      </w:pPr>
      <w:hyperlink w:anchor="_Toc14264778" w:history="1">
        <w:r w:rsidR="00FE1C85" w:rsidRPr="00FE1C85">
          <w:rPr>
            <w:rStyle w:val="Hyperlink"/>
            <w:noProof/>
            <w:color w:val="980436"/>
          </w:rPr>
          <w:t>8.2</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Contract KPIs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_Toc14264778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8</w:t>
        </w:r>
        <w:r w:rsidR="00FE1C85" w:rsidRPr="00FE1C85">
          <w:rPr>
            <w:noProof/>
            <w:webHidden/>
            <w:color w:val="980436"/>
          </w:rPr>
          <w:fldChar w:fldCharType="end"/>
        </w:r>
      </w:hyperlink>
    </w:p>
    <w:p w14:paraId="609798E5" w14:textId="77777777" w:rsidR="00FE1C85" w:rsidRPr="00FE1C85" w:rsidRDefault="00D423CC">
      <w:pPr>
        <w:pStyle w:val="TOC2"/>
        <w:tabs>
          <w:tab w:val="left" w:pos="880"/>
        </w:tabs>
        <w:rPr>
          <w:rFonts w:asciiTheme="minorHAnsi" w:eastAsiaTheme="minorEastAsia" w:hAnsiTheme="minorHAnsi" w:cstheme="minorBidi"/>
          <w:b w:val="0"/>
          <w:bCs w:val="0"/>
          <w:noProof/>
          <w:color w:val="980436"/>
          <w:szCs w:val="22"/>
        </w:rPr>
      </w:pPr>
      <w:hyperlink w:anchor="_Toc14264779" w:history="1">
        <w:r w:rsidR="00FE1C85" w:rsidRPr="00FE1C85">
          <w:rPr>
            <w:rStyle w:val="Hyperlink"/>
            <w:noProof/>
            <w:color w:val="980436"/>
          </w:rPr>
          <w:t>8.3</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KPI reporting</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_Toc14264779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9</w:t>
        </w:r>
        <w:r w:rsidR="00FE1C85" w:rsidRPr="00FE1C85">
          <w:rPr>
            <w:noProof/>
            <w:webHidden/>
            <w:color w:val="980436"/>
          </w:rPr>
          <w:fldChar w:fldCharType="end"/>
        </w:r>
      </w:hyperlink>
    </w:p>
    <w:p w14:paraId="32D1656E" w14:textId="77777777" w:rsidR="00FE1C85" w:rsidRPr="00FE1C85" w:rsidRDefault="00D423CC">
      <w:pPr>
        <w:pStyle w:val="TOC2"/>
        <w:tabs>
          <w:tab w:val="left" w:pos="880"/>
        </w:tabs>
        <w:rPr>
          <w:rFonts w:asciiTheme="minorHAnsi" w:eastAsiaTheme="minorEastAsia" w:hAnsiTheme="minorHAnsi" w:cstheme="minorBidi"/>
          <w:b w:val="0"/>
          <w:bCs w:val="0"/>
          <w:noProof/>
          <w:color w:val="980436"/>
          <w:szCs w:val="22"/>
        </w:rPr>
      </w:pPr>
      <w:hyperlink w:anchor="_Toc14264780" w:history="1">
        <w:r w:rsidR="00FE1C85" w:rsidRPr="00FE1C85">
          <w:rPr>
            <w:rStyle w:val="Hyperlink"/>
            <w:noProof/>
            <w:color w:val="980436"/>
          </w:rPr>
          <w:t>8.4</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Customer satisfaction</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_Toc14264780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9</w:t>
        </w:r>
        <w:r w:rsidR="00FE1C85" w:rsidRPr="00FE1C85">
          <w:rPr>
            <w:noProof/>
            <w:webHidden/>
            <w:color w:val="980436"/>
          </w:rPr>
          <w:fldChar w:fldCharType="end"/>
        </w:r>
      </w:hyperlink>
    </w:p>
    <w:p w14:paraId="262CF771"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81" w:history="1">
        <w:r w:rsidR="00FE1C85" w:rsidRPr="00FE1C85">
          <w:rPr>
            <w:rStyle w:val="Hyperlink"/>
            <w:noProof/>
            <w:color w:val="980436"/>
          </w:rPr>
          <w:t>9.</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Savings/benefits tracking</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_Toc14264781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9</w:t>
        </w:r>
        <w:r w:rsidR="00FE1C85" w:rsidRPr="00FE1C85">
          <w:rPr>
            <w:noProof/>
            <w:webHidden/>
            <w:color w:val="980436"/>
          </w:rPr>
          <w:fldChar w:fldCharType="end"/>
        </w:r>
      </w:hyperlink>
    </w:p>
    <w:p w14:paraId="261D72A9"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82" w:history="1">
        <w:r w:rsidR="00FE1C85" w:rsidRPr="00FE1C85">
          <w:rPr>
            <w:rStyle w:val="Hyperlink"/>
            <w:noProof/>
            <w:color w:val="980436"/>
          </w:rPr>
          <w:t>10.</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Escalation process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_Toc14264782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10</w:t>
        </w:r>
        <w:r w:rsidR="00FE1C85" w:rsidRPr="00FE1C85">
          <w:rPr>
            <w:noProof/>
            <w:webHidden/>
            <w:color w:val="980436"/>
          </w:rPr>
          <w:fldChar w:fldCharType="end"/>
        </w:r>
      </w:hyperlink>
    </w:p>
    <w:p w14:paraId="52C4713E"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83" w:history="1">
        <w:r w:rsidR="00FE1C85" w:rsidRPr="00FE1C85">
          <w:rPr>
            <w:rStyle w:val="Hyperlink"/>
            <w:noProof/>
            <w:color w:val="980436"/>
          </w:rPr>
          <w:t>11.</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Risk management</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_Toc14264783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11</w:t>
        </w:r>
        <w:r w:rsidR="00FE1C85" w:rsidRPr="00FE1C85">
          <w:rPr>
            <w:noProof/>
            <w:webHidden/>
            <w:color w:val="980436"/>
          </w:rPr>
          <w:fldChar w:fldCharType="end"/>
        </w:r>
      </w:hyperlink>
    </w:p>
    <w:p w14:paraId="55394C09"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84" w:history="1">
        <w:r w:rsidR="00FE1C85" w:rsidRPr="00FE1C85">
          <w:rPr>
            <w:rStyle w:val="Hyperlink"/>
            <w:noProof/>
            <w:color w:val="980436"/>
          </w:rPr>
          <w:t>12.</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Contract term and extension options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_Toc14264784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11</w:t>
        </w:r>
        <w:r w:rsidR="00FE1C85" w:rsidRPr="00FE1C85">
          <w:rPr>
            <w:noProof/>
            <w:webHidden/>
            <w:color w:val="980436"/>
          </w:rPr>
          <w:fldChar w:fldCharType="end"/>
        </w:r>
      </w:hyperlink>
    </w:p>
    <w:p w14:paraId="1226E06C" w14:textId="77777777" w:rsidR="00FE1C85" w:rsidRPr="00FE1C85" w:rsidRDefault="00D423CC">
      <w:pPr>
        <w:pStyle w:val="TOC1"/>
        <w:tabs>
          <w:tab w:val="left" w:pos="660"/>
        </w:tabs>
        <w:rPr>
          <w:rFonts w:asciiTheme="minorHAnsi" w:eastAsiaTheme="minorEastAsia" w:hAnsiTheme="minorHAnsi" w:cstheme="minorBidi"/>
          <w:b w:val="0"/>
          <w:bCs w:val="0"/>
          <w:noProof/>
          <w:color w:val="980436"/>
          <w:szCs w:val="22"/>
        </w:rPr>
      </w:pPr>
      <w:hyperlink w:anchor="_Toc14264785" w:history="1">
        <w:r w:rsidR="00FE1C85" w:rsidRPr="00FE1C85">
          <w:rPr>
            <w:rStyle w:val="Hyperlink"/>
            <w:noProof/>
            <w:color w:val="980436"/>
          </w:rPr>
          <w:t>13.</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Contract variation</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_Toc14264785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12</w:t>
        </w:r>
        <w:r w:rsidR="00FE1C85" w:rsidRPr="00FE1C85">
          <w:rPr>
            <w:noProof/>
            <w:webHidden/>
            <w:color w:val="980436"/>
          </w:rPr>
          <w:fldChar w:fldCharType="end"/>
        </w:r>
      </w:hyperlink>
    </w:p>
    <w:p w14:paraId="787C38F7" w14:textId="77777777" w:rsidR="00FE1C85" w:rsidRPr="00FE1C85" w:rsidRDefault="00D423CC">
      <w:pPr>
        <w:pStyle w:val="TOC2"/>
        <w:tabs>
          <w:tab w:val="left" w:pos="1100"/>
        </w:tabs>
        <w:rPr>
          <w:rFonts w:asciiTheme="minorHAnsi" w:eastAsiaTheme="minorEastAsia" w:hAnsiTheme="minorHAnsi" w:cstheme="minorBidi"/>
          <w:b w:val="0"/>
          <w:bCs w:val="0"/>
          <w:noProof/>
          <w:color w:val="980436"/>
          <w:szCs w:val="22"/>
        </w:rPr>
      </w:pPr>
      <w:hyperlink w:anchor="_Toc14264786" w:history="1">
        <w:r w:rsidR="00FE1C85" w:rsidRPr="00FE1C85">
          <w:rPr>
            <w:rStyle w:val="Hyperlink"/>
            <w:noProof/>
            <w:color w:val="980436"/>
          </w:rPr>
          <w:t>13.1</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Contract variation process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_Toc14264786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12</w:t>
        </w:r>
        <w:r w:rsidR="00FE1C85" w:rsidRPr="00FE1C85">
          <w:rPr>
            <w:noProof/>
            <w:webHidden/>
            <w:color w:val="980436"/>
          </w:rPr>
          <w:fldChar w:fldCharType="end"/>
        </w:r>
      </w:hyperlink>
    </w:p>
    <w:p w14:paraId="50A2629A" w14:textId="77777777" w:rsidR="00FE1C85" w:rsidRPr="00FE1C85" w:rsidRDefault="00D423CC">
      <w:pPr>
        <w:pStyle w:val="TOC2"/>
        <w:tabs>
          <w:tab w:val="left" w:pos="1100"/>
        </w:tabs>
        <w:rPr>
          <w:rFonts w:asciiTheme="minorHAnsi" w:eastAsiaTheme="minorEastAsia" w:hAnsiTheme="minorHAnsi" w:cstheme="minorBidi"/>
          <w:b w:val="0"/>
          <w:bCs w:val="0"/>
          <w:noProof/>
          <w:color w:val="980436"/>
          <w:szCs w:val="22"/>
        </w:rPr>
      </w:pPr>
      <w:hyperlink w:anchor="_Toc14264787" w:history="1">
        <w:r w:rsidR="00FE1C85" w:rsidRPr="00FE1C85">
          <w:rPr>
            <w:rStyle w:val="Hyperlink"/>
            <w:noProof/>
            <w:color w:val="980436"/>
          </w:rPr>
          <w:t>13.2</w:t>
        </w:r>
        <w:r w:rsidR="00FE1C85" w:rsidRPr="00FE1C85">
          <w:rPr>
            <w:rFonts w:asciiTheme="minorHAnsi" w:eastAsiaTheme="minorEastAsia" w:hAnsiTheme="minorHAnsi" w:cstheme="minorBidi"/>
            <w:b w:val="0"/>
            <w:bCs w:val="0"/>
            <w:noProof/>
            <w:color w:val="980436"/>
            <w:szCs w:val="22"/>
          </w:rPr>
          <w:tab/>
        </w:r>
        <w:r w:rsidR="00FE1C85" w:rsidRPr="00FE1C85">
          <w:rPr>
            <w:rStyle w:val="Hyperlink"/>
            <w:noProof/>
            <w:color w:val="980436"/>
          </w:rPr>
          <w:t>Contract variations agreed or in progress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_Toc14264787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12</w:t>
        </w:r>
        <w:r w:rsidR="00FE1C85" w:rsidRPr="00FE1C85">
          <w:rPr>
            <w:noProof/>
            <w:webHidden/>
            <w:color w:val="980436"/>
          </w:rPr>
          <w:fldChar w:fldCharType="end"/>
        </w:r>
      </w:hyperlink>
    </w:p>
    <w:p w14:paraId="00AD85FE" w14:textId="77777777" w:rsidR="00FE1C85" w:rsidRPr="00FE1C85" w:rsidRDefault="00D423CC">
      <w:pPr>
        <w:pStyle w:val="TOC1"/>
        <w:rPr>
          <w:rFonts w:asciiTheme="minorHAnsi" w:eastAsiaTheme="minorEastAsia" w:hAnsiTheme="minorHAnsi" w:cstheme="minorBidi"/>
          <w:b w:val="0"/>
          <w:bCs w:val="0"/>
          <w:noProof/>
          <w:color w:val="980436"/>
          <w:szCs w:val="22"/>
        </w:rPr>
      </w:pPr>
      <w:hyperlink w:anchor="_Toc14264788" w:history="1">
        <w:r w:rsidR="00FE1C85" w:rsidRPr="00FE1C85">
          <w:rPr>
            <w:rStyle w:val="Hyperlink"/>
            <w:noProof/>
            <w:color w:val="980436"/>
          </w:rPr>
          <w:t>APPENDIX A – ROLES AND RESPONSIBILITIES</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_Toc14264788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13</w:t>
        </w:r>
        <w:r w:rsidR="00FE1C85" w:rsidRPr="00FE1C85">
          <w:rPr>
            <w:noProof/>
            <w:webHidden/>
            <w:color w:val="980436"/>
          </w:rPr>
          <w:fldChar w:fldCharType="end"/>
        </w:r>
      </w:hyperlink>
    </w:p>
    <w:p w14:paraId="1BF9FECC" w14:textId="77777777" w:rsidR="00FE1C85" w:rsidRPr="00FE1C85" w:rsidRDefault="00D423CC">
      <w:pPr>
        <w:pStyle w:val="TOC1"/>
        <w:rPr>
          <w:rFonts w:asciiTheme="minorHAnsi" w:eastAsiaTheme="minorEastAsia" w:hAnsiTheme="minorHAnsi" w:cstheme="minorBidi"/>
          <w:b w:val="0"/>
          <w:bCs w:val="0"/>
          <w:noProof/>
          <w:color w:val="980436"/>
          <w:szCs w:val="22"/>
        </w:rPr>
      </w:pPr>
      <w:hyperlink w:anchor="_Toc14264789" w:history="1">
        <w:r w:rsidR="00FE1C85" w:rsidRPr="00FE1C85">
          <w:rPr>
            <w:rStyle w:val="Hyperlink"/>
            <w:noProof/>
            <w:color w:val="980436"/>
          </w:rPr>
          <w:t>APPENDIX B – RISK ASSESSMENT</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_Toc14264789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14</w:t>
        </w:r>
        <w:r w:rsidR="00FE1C85" w:rsidRPr="00FE1C85">
          <w:rPr>
            <w:noProof/>
            <w:webHidden/>
            <w:color w:val="980436"/>
          </w:rPr>
          <w:fldChar w:fldCharType="end"/>
        </w:r>
      </w:hyperlink>
    </w:p>
    <w:p w14:paraId="60B0A150" w14:textId="77777777" w:rsidR="00B14F01" w:rsidRDefault="00B14F01" w:rsidP="00972AE8">
      <w:pPr>
        <w:pStyle w:val="TOC3"/>
        <w:tabs>
          <w:tab w:val="right" w:leader="dot" w:pos="9639"/>
        </w:tabs>
        <w:rPr>
          <w:bCs/>
        </w:rPr>
      </w:pPr>
      <w:r w:rsidRPr="00FE1C85">
        <w:rPr>
          <w:bCs/>
          <w:color w:val="980436"/>
        </w:rPr>
        <w:fldChar w:fldCharType="end"/>
      </w:r>
    </w:p>
    <w:p w14:paraId="73297129" w14:textId="77777777" w:rsidR="000C360D" w:rsidRPr="00CD7398" w:rsidRDefault="00281883" w:rsidP="00054FB6">
      <w:pPr>
        <w:pStyle w:val="Heading1"/>
        <w:numPr>
          <w:ilvl w:val="0"/>
          <w:numId w:val="7"/>
        </w:numPr>
        <w:rPr>
          <w:color w:val="980436"/>
        </w:rPr>
      </w:pPr>
      <w:bookmarkStart w:id="4" w:name="_Toc14264764"/>
      <w:r w:rsidRPr="00CD7398">
        <w:rPr>
          <w:color w:val="980436"/>
        </w:rPr>
        <w:lastRenderedPageBreak/>
        <w:t>Introduction</w:t>
      </w:r>
      <w:bookmarkEnd w:id="1"/>
      <w:bookmarkEnd w:id="4"/>
    </w:p>
    <w:p w14:paraId="17E7140E" w14:textId="77777777" w:rsidR="00424D26" w:rsidRDefault="00424D26" w:rsidP="00424D26">
      <w:pPr>
        <w:spacing w:after="120"/>
      </w:pPr>
      <w:bookmarkStart w:id="5" w:name="_Toc308697038"/>
      <w:r w:rsidRPr="00B92C77">
        <w:t>Th</w:t>
      </w:r>
      <w:r>
        <w:t xml:space="preserve">is document describes how </w:t>
      </w:r>
      <w:r w:rsidR="009C02DC">
        <w:t xml:space="preserve">contract(s) between </w:t>
      </w:r>
      <w:r w:rsidR="009C02DC" w:rsidRPr="00686FF1">
        <w:rPr>
          <w:i/>
          <w:highlight w:val="yellow"/>
        </w:rPr>
        <w:t>[insert name of organisation]</w:t>
      </w:r>
      <w:r w:rsidR="009C02DC" w:rsidRPr="00686FF1">
        <w:t xml:space="preserve"> </w:t>
      </w:r>
      <w:r w:rsidR="009C02DC">
        <w:rPr>
          <w:i/>
        </w:rPr>
        <w:t>(“</w:t>
      </w:r>
      <w:r w:rsidR="009C02DC" w:rsidRPr="009C02DC">
        <w:rPr>
          <w:b/>
          <w:i/>
        </w:rPr>
        <w:t>organisation</w:t>
      </w:r>
      <w:r w:rsidR="009C02DC">
        <w:rPr>
          <w:i/>
        </w:rPr>
        <w:t xml:space="preserve">”) </w:t>
      </w:r>
      <w:r w:rsidR="009C02DC" w:rsidRPr="00686FF1">
        <w:rPr>
          <w:i/>
          <w:highlight w:val="yellow"/>
        </w:rPr>
        <w:t>and [insert name(s) of supplier(s)]</w:t>
      </w:r>
      <w:r w:rsidR="009C02DC">
        <w:t xml:space="preserve"> for the supply of </w:t>
      </w:r>
      <w:r w:rsidRPr="00686FF1">
        <w:rPr>
          <w:i/>
          <w:highlight w:val="yellow"/>
        </w:rPr>
        <w:t>[insert the services/goods]</w:t>
      </w:r>
      <w:r w:rsidR="00A1755B">
        <w:rPr>
          <w:i/>
        </w:rPr>
        <w:t xml:space="preserve"> </w:t>
      </w:r>
      <w:r>
        <w:t>will be managed:</w:t>
      </w:r>
    </w:p>
    <w:p w14:paraId="16F90EC4" w14:textId="77777777" w:rsidR="00424D26" w:rsidRPr="00B92C77" w:rsidRDefault="009C02DC" w:rsidP="00424D26">
      <w:r>
        <w:t>T</w:t>
      </w:r>
      <w:r w:rsidR="00424D26" w:rsidRPr="00B92C77">
        <w:t>he main objectives of this document are to provide:</w:t>
      </w:r>
    </w:p>
    <w:p w14:paraId="6BB83916" w14:textId="77777777" w:rsidR="00424D26" w:rsidRPr="00B92C77" w:rsidRDefault="00424D26" w:rsidP="009C02DC">
      <w:pPr>
        <w:pStyle w:val="ListBullet"/>
      </w:pPr>
      <w:r>
        <w:t xml:space="preserve">a definition of supplier and organisation </w:t>
      </w:r>
      <w:r w:rsidRPr="00B92C77">
        <w:t>responsibilities</w:t>
      </w:r>
    </w:p>
    <w:p w14:paraId="1572F090" w14:textId="77777777" w:rsidR="00424D26" w:rsidRPr="00B92C77" w:rsidRDefault="00424D26" w:rsidP="009C02DC">
      <w:pPr>
        <w:pStyle w:val="ListBullet"/>
      </w:pPr>
      <w:r>
        <w:t>a</w:t>
      </w:r>
      <w:r w:rsidRPr="00B92C77">
        <w:t xml:space="preserve"> point of reference for the current management of the goods/services, governance process, KPI measurement, reporting tools and risk assessment</w:t>
      </w:r>
    </w:p>
    <w:p w14:paraId="7583899E" w14:textId="77777777" w:rsidR="00424D26" w:rsidRPr="00B92C77" w:rsidRDefault="00424D26" w:rsidP="009C02DC">
      <w:pPr>
        <w:pStyle w:val="ListBullet"/>
      </w:pPr>
      <w:r>
        <w:t>a</w:t>
      </w:r>
      <w:r w:rsidRPr="00B92C77">
        <w:t xml:space="preserve"> clear and current definition of the services and </w:t>
      </w:r>
      <w:r>
        <w:t>service levels provided by the s</w:t>
      </w:r>
      <w:r w:rsidRPr="00B92C77">
        <w:t>upplier.</w:t>
      </w:r>
    </w:p>
    <w:p w14:paraId="52437346" w14:textId="77777777" w:rsidR="00424D26" w:rsidRDefault="00424D26" w:rsidP="00424D26">
      <w:r w:rsidRPr="00E411DF">
        <w:rPr>
          <w:b/>
        </w:rPr>
        <w:t>Document owner:</w:t>
      </w:r>
      <w:r>
        <w:t xml:space="preserve"> This document is owned by the contract m</w:t>
      </w:r>
      <w:r w:rsidRPr="00B92C77">
        <w:t>anager who is responsible for ensuring that it is maint</w:t>
      </w:r>
      <w:r>
        <w:t xml:space="preserve">ained. </w:t>
      </w:r>
    </w:p>
    <w:p w14:paraId="00AA2E75" w14:textId="77777777" w:rsidR="00424D26" w:rsidRPr="00B92C77" w:rsidRDefault="00424D26" w:rsidP="00424D26">
      <w:r>
        <w:rPr>
          <w:b/>
        </w:rPr>
        <w:t>Document review:</w:t>
      </w:r>
      <w:r>
        <w:t xml:space="preserve"> The contract manager reviews </w:t>
      </w:r>
      <w:r w:rsidR="009C02DC">
        <w:t xml:space="preserve">this </w:t>
      </w:r>
      <w:r w:rsidR="007F79BB">
        <w:t xml:space="preserve">contract management plan (CMP) </w:t>
      </w:r>
      <w:r w:rsidRPr="00B92C77">
        <w:t>with key stakeholders on a regular basis to ensure that it continues to reflect the service</w:t>
      </w:r>
      <w:r>
        <w:t xml:space="preserve">s required and provided. </w:t>
      </w:r>
      <w:r w:rsidRPr="00B92C77">
        <w:t xml:space="preserve">Where changes to existing goods, services or processes are identified </w:t>
      </w:r>
      <w:r>
        <w:t xml:space="preserve">and subsequently approved, </w:t>
      </w:r>
      <w:r w:rsidR="009C02DC">
        <w:t>this document w</w:t>
      </w:r>
      <w:r w:rsidRPr="00B92C77">
        <w:t>ill be amended to ensure its currency.</w:t>
      </w:r>
    </w:p>
    <w:p w14:paraId="1BC4F2CE" w14:textId="77777777" w:rsidR="00424D26" w:rsidRPr="00B92C77" w:rsidRDefault="00424D26" w:rsidP="00424D26">
      <w:r w:rsidRPr="00B92C77">
        <w:t>The main drivers for changes will come from variation r</w:t>
      </w:r>
      <w:r>
        <w:t>equests from stakeholders, the s</w:t>
      </w:r>
      <w:r w:rsidRPr="00B92C77">
        <w:t>upplier, sourc</w:t>
      </w:r>
      <w:r>
        <w:t xml:space="preserve">ing and associated </w:t>
      </w:r>
      <w:r w:rsidRPr="00F13716">
        <w:t xml:space="preserve">KPI updates. The processes for managing these different types of variations are described in </w:t>
      </w:r>
      <w:r w:rsidR="00F13716">
        <w:t>s</w:t>
      </w:r>
      <w:r w:rsidRPr="00F13716">
        <w:t xml:space="preserve">ection </w:t>
      </w:r>
      <w:r w:rsidR="00F13716" w:rsidRPr="00F13716">
        <w:fldChar w:fldCharType="begin"/>
      </w:r>
      <w:r w:rsidR="00F13716" w:rsidRPr="00F13716">
        <w:instrText xml:space="preserve"> REF _Ref388620263 \w \h </w:instrText>
      </w:r>
      <w:r w:rsidR="00F13716">
        <w:instrText xml:space="preserve"> \* MERGEFORMAT </w:instrText>
      </w:r>
      <w:r w:rsidR="00F13716" w:rsidRPr="00F13716">
        <w:fldChar w:fldCharType="separate"/>
      </w:r>
      <w:r w:rsidR="00A620EB">
        <w:t>12</w:t>
      </w:r>
      <w:r w:rsidR="00F13716" w:rsidRPr="00F13716">
        <w:fldChar w:fldCharType="end"/>
      </w:r>
      <w:r w:rsidRPr="00F13716">
        <w:t>.</w:t>
      </w:r>
    </w:p>
    <w:p w14:paraId="6DA39A6E" w14:textId="77777777" w:rsidR="00424D26" w:rsidRDefault="00424D26" w:rsidP="00424D26">
      <w:r>
        <w:rPr>
          <w:b/>
        </w:rPr>
        <w:t>Document changes:</w:t>
      </w:r>
      <w:r>
        <w:t xml:space="preserve"> Changes to </w:t>
      </w:r>
      <w:r w:rsidR="009C02DC">
        <w:t xml:space="preserve">this </w:t>
      </w:r>
      <w:r w:rsidR="00132771">
        <w:t>CMP</w:t>
      </w:r>
      <w:r w:rsidRPr="00B92C77">
        <w:t xml:space="preserve"> </w:t>
      </w:r>
      <w:r>
        <w:t>are</w:t>
      </w:r>
      <w:r w:rsidRPr="00B92C77">
        <w:t xml:space="preserve"> ma</w:t>
      </w:r>
      <w:r>
        <w:t xml:space="preserve">de by the contract </w:t>
      </w:r>
      <w:r w:rsidRPr="00F13716">
        <w:t xml:space="preserve">manager and recorded in the contract variation area in </w:t>
      </w:r>
      <w:r w:rsidR="00F13716" w:rsidRPr="00F13716">
        <w:t xml:space="preserve">section </w:t>
      </w:r>
      <w:r w:rsidR="00F13716" w:rsidRPr="00F13716">
        <w:fldChar w:fldCharType="begin"/>
      </w:r>
      <w:r w:rsidR="00F13716" w:rsidRPr="00F13716">
        <w:instrText xml:space="preserve"> REF _Ref388620263 \w \h  \* MERGEFORMAT </w:instrText>
      </w:r>
      <w:r w:rsidR="00F13716" w:rsidRPr="00F13716">
        <w:fldChar w:fldCharType="separate"/>
      </w:r>
      <w:r w:rsidR="00A620EB">
        <w:t>12</w:t>
      </w:r>
      <w:r w:rsidR="00F13716" w:rsidRPr="00F13716">
        <w:fldChar w:fldCharType="end"/>
      </w:r>
      <w:r w:rsidRPr="00F13716">
        <w:t>. Th</w:t>
      </w:r>
      <w:r w:rsidR="009C02DC" w:rsidRPr="00F13716">
        <w:t>is document</w:t>
      </w:r>
      <w:r w:rsidRPr="00F13716">
        <w:t xml:space="preserve"> should be modified to refle</w:t>
      </w:r>
      <w:r>
        <w:t>ct particular contract arrangements and may include such matters as incentive arrangements, warranties management, release mechanisms and communication arrangements.</w:t>
      </w:r>
    </w:p>
    <w:p w14:paraId="3868723F" w14:textId="77777777" w:rsidR="00424D26" w:rsidRDefault="00424D26" w:rsidP="00424D26">
      <w:r w:rsidRPr="00E411DF">
        <w:rPr>
          <w:b/>
        </w:rPr>
        <w:t>Document use:</w:t>
      </w:r>
      <w:r>
        <w:t xml:space="preserve"> This </w:t>
      </w:r>
      <w:r w:rsidR="009C02DC">
        <w:t>document</w:t>
      </w:r>
      <w:r>
        <w:t xml:space="preserve"> </w:t>
      </w:r>
      <w:r w:rsidRPr="00B92C77">
        <w:t>d</w:t>
      </w:r>
      <w:r>
        <w:t>oes not replace the contract(s).</w:t>
      </w:r>
      <w:r w:rsidR="00A620EB">
        <w:t xml:space="preserve"> </w:t>
      </w:r>
      <w:r w:rsidR="009C02DC">
        <w:t>It is</w:t>
      </w:r>
      <w:r w:rsidRPr="00B92C77">
        <w:t xml:space="preserve"> the primary reference document in the routine management of </w:t>
      </w:r>
      <w:r>
        <w:t xml:space="preserve">goods/services provided by the supplier to the organisation. This reflects the organisation’s </w:t>
      </w:r>
      <w:r w:rsidRPr="00B92C77">
        <w:t>desire to build meaningful rela</w:t>
      </w:r>
      <w:r>
        <w:t>tionships with the s</w:t>
      </w:r>
      <w:r w:rsidRPr="00B92C77">
        <w:t xml:space="preserve">upplier and </w:t>
      </w:r>
      <w:r>
        <w:t>to</w:t>
      </w:r>
      <w:r w:rsidRPr="00B92C77">
        <w:t xml:space="preserve"> ensure the contract(s) provide the value</w:t>
      </w:r>
      <w:r>
        <w:t xml:space="preserve"> envisaged by</w:t>
      </w:r>
      <w:r w:rsidRPr="00B92C77">
        <w:t xml:space="preserve"> both parties at the </w:t>
      </w:r>
      <w:r>
        <w:t xml:space="preserve">start </w:t>
      </w:r>
      <w:r w:rsidRPr="00B92C77">
        <w:t xml:space="preserve">of the contractual relationship. </w:t>
      </w:r>
    </w:p>
    <w:p w14:paraId="19F3BBEC" w14:textId="77777777" w:rsidR="00281883" w:rsidRPr="00CD7398" w:rsidRDefault="00281883" w:rsidP="00054FB6">
      <w:pPr>
        <w:pStyle w:val="Heading1"/>
        <w:numPr>
          <w:ilvl w:val="0"/>
          <w:numId w:val="7"/>
        </w:numPr>
        <w:rPr>
          <w:color w:val="980436"/>
        </w:rPr>
      </w:pPr>
      <w:bookmarkStart w:id="6" w:name="_Toc14264765"/>
      <w:bookmarkEnd w:id="5"/>
      <w:r w:rsidRPr="00CD7398">
        <w:rPr>
          <w:color w:val="980436"/>
        </w:rPr>
        <w:t xml:space="preserve">Scope of </w:t>
      </w:r>
      <w:r w:rsidR="00A1755B" w:rsidRPr="00CD7398">
        <w:rPr>
          <w:color w:val="980436"/>
        </w:rPr>
        <w:t>g</w:t>
      </w:r>
      <w:r w:rsidRPr="00CD7398">
        <w:rPr>
          <w:color w:val="980436"/>
        </w:rPr>
        <w:t>oods/</w:t>
      </w:r>
      <w:r w:rsidR="00A1755B" w:rsidRPr="00CD7398">
        <w:rPr>
          <w:color w:val="980436"/>
        </w:rPr>
        <w:t>s</w:t>
      </w:r>
      <w:r w:rsidRPr="00CD7398">
        <w:rPr>
          <w:color w:val="980436"/>
        </w:rPr>
        <w:t>ervices</w:t>
      </w:r>
      <w:bookmarkEnd w:id="6"/>
    </w:p>
    <w:p w14:paraId="367D08D4" w14:textId="77777777" w:rsidR="009C02DC" w:rsidRPr="00733BF3" w:rsidRDefault="009C02DC" w:rsidP="009C02DC">
      <w:r>
        <w:t>The organisation has contracted the s</w:t>
      </w:r>
      <w:r w:rsidRPr="000728F4">
        <w:t>upplier</w:t>
      </w:r>
      <w:r>
        <w:t>(s)</w:t>
      </w:r>
      <w:r w:rsidRPr="000728F4">
        <w:t xml:space="preserve"> to provide</w:t>
      </w:r>
      <w:r>
        <w:t xml:space="preserve"> </w:t>
      </w:r>
      <w:r w:rsidRPr="00733BF3">
        <w:rPr>
          <w:i/>
          <w:highlight w:val="yellow"/>
        </w:rPr>
        <w:t>[insert brief description of the scope of goods/services being provided].</w:t>
      </w:r>
    </w:p>
    <w:p w14:paraId="75C87A6A" w14:textId="77777777" w:rsidR="009C02DC" w:rsidRDefault="009C02DC" w:rsidP="009C02DC">
      <w:pPr>
        <w:spacing w:after="120"/>
      </w:pPr>
      <w:r w:rsidRPr="00B92C77">
        <w:t>Th</w:t>
      </w:r>
      <w:r>
        <w:t xml:space="preserve">is </w:t>
      </w:r>
      <w:r w:rsidR="00132771">
        <w:t>CMP</w:t>
      </w:r>
      <w:r>
        <w:t xml:space="preserve"> describes how the following contract(s) will be managed:</w:t>
      </w:r>
    </w:p>
    <w:tbl>
      <w:tblPr>
        <w:tblW w:w="98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671"/>
        <w:gridCol w:w="3260"/>
        <w:gridCol w:w="1276"/>
        <w:gridCol w:w="1265"/>
        <w:gridCol w:w="1404"/>
      </w:tblGrid>
      <w:tr w:rsidR="009C02DC" w:rsidRPr="00972AE8" w14:paraId="5E4C89FE" w14:textId="77777777" w:rsidTr="00617F79">
        <w:tc>
          <w:tcPr>
            <w:tcW w:w="2671" w:type="dxa"/>
            <w:shd w:val="clear" w:color="auto" w:fill="980436"/>
          </w:tcPr>
          <w:p w14:paraId="270D26B3" w14:textId="77777777" w:rsidR="009C02DC" w:rsidRPr="00972AE8" w:rsidRDefault="009C02DC" w:rsidP="009C02DC">
            <w:pPr>
              <w:pStyle w:val="Tableheadings"/>
            </w:pPr>
            <w:r>
              <w:t xml:space="preserve">Supplier </w:t>
            </w:r>
            <w:r w:rsidR="00A1755B">
              <w:t>n</w:t>
            </w:r>
            <w:r>
              <w:t>ame/ ABN</w:t>
            </w:r>
          </w:p>
        </w:tc>
        <w:tc>
          <w:tcPr>
            <w:tcW w:w="3260" w:type="dxa"/>
            <w:shd w:val="clear" w:color="auto" w:fill="980436"/>
          </w:tcPr>
          <w:p w14:paraId="3E9273F9" w14:textId="77777777" w:rsidR="009C02DC" w:rsidRDefault="009C02DC" w:rsidP="00332D94">
            <w:pPr>
              <w:pStyle w:val="Tableheadings"/>
            </w:pPr>
            <w:r>
              <w:t xml:space="preserve">Contract </w:t>
            </w:r>
            <w:r w:rsidR="00A1755B">
              <w:t>t</w:t>
            </w:r>
            <w:r>
              <w:t xml:space="preserve">itle </w:t>
            </w:r>
            <w:r w:rsidR="00A1755B">
              <w:t>and</w:t>
            </w:r>
            <w:r>
              <w:t xml:space="preserve"> </w:t>
            </w:r>
            <w:r w:rsidR="00A1755B">
              <w:t>n</w:t>
            </w:r>
            <w:r>
              <w:t>o.</w:t>
            </w:r>
          </w:p>
        </w:tc>
        <w:tc>
          <w:tcPr>
            <w:tcW w:w="1276" w:type="dxa"/>
            <w:shd w:val="clear" w:color="auto" w:fill="980436"/>
          </w:tcPr>
          <w:p w14:paraId="1377F439" w14:textId="77777777" w:rsidR="009C02DC" w:rsidRPr="00972AE8" w:rsidRDefault="009C02DC" w:rsidP="00332D94">
            <w:pPr>
              <w:pStyle w:val="Tableheadings"/>
            </w:pPr>
            <w:r>
              <w:t xml:space="preserve">Start </w:t>
            </w:r>
            <w:r w:rsidR="00A1755B">
              <w:t>d</w:t>
            </w:r>
            <w:r>
              <w:t>ate</w:t>
            </w:r>
          </w:p>
        </w:tc>
        <w:tc>
          <w:tcPr>
            <w:tcW w:w="1265" w:type="dxa"/>
            <w:shd w:val="clear" w:color="auto" w:fill="980436"/>
          </w:tcPr>
          <w:p w14:paraId="7BE0DD3C" w14:textId="77777777" w:rsidR="009C02DC" w:rsidRDefault="009C02DC" w:rsidP="00332D94">
            <w:pPr>
              <w:pStyle w:val="Tableheadings"/>
            </w:pPr>
            <w:r>
              <w:t xml:space="preserve">End </w:t>
            </w:r>
            <w:r w:rsidR="00A1755B">
              <w:t>d</w:t>
            </w:r>
            <w:r>
              <w:t>ate</w:t>
            </w:r>
          </w:p>
        </w:tc>
        <w:tc>
          <w:tcPr>
            <w:tcW w:w="1404" w:type="dxa"/>
            <w:shd w:val="clear" w:color="auto" w:fill="980436"/>
          </w:tcPr>
          <w:p w14:paraId="7C943F47" w14:textId="77777777" w:rsidR="009C02DC" w:rsidRDefault="009C02DC" w:rsidP="00332D94">
            <w:pPr>
              <w:pStyle w:val="Tableheadings"/>
            </w:pPr>
            <w:r>
              <w:t xml:space="preserve">Review </w:t>
            </w:r>
            <w:r w:rsidR="00A1755B">
              <w:t>d</w:t>
            </w:r>
            <w:r>
              <w:t>ate</w:t>
            </w:r>
          </w:p>
        </w:tc>
      </w:tr>
      <w:tr w:rsidR="009C02DC" w14:paraId="691AB03B" w14:textId="77777777" w:rsidTr="00617F79">
        <w:tc>
          <w:tcPr>
            <w:tcW w:w="2671" w:type="dxa"/>
            <w:shd w:val="clear" w:color="auto" w:fill="E6E6E6"/>
          </w:tcPr>
          <w:p w14:paraId="3956B136" w14:textId="77777777" w:rsidR="009C02DC" w:rsidRPr="00733BF3" w:rsidRDefault="009C02DC" w:rsidP="009C02DC">
            <w:pPr>
              <w:pStyle w:val="Tabletext"/>
              <w:rPr>
                <w:i/>
                <w:highlight w:val="yellow"/>
              </w:rPr>
            </w:pPr>
            <w:r w:rsidRPr="00733BF3">
              <w:rPr>
                <w:i/>
                <w:highlight w:val="yellow"/>
              </w:rPr>
              <w:t>[insert]</w:t>
            </w:r>
          </w:p>
        </w:tc>
        <w:tc>
          <w:tcPr>
            <w:tcW w:w="3260" w:type="dxa"/>
            <w:shd w:val="clear" w:color="auto" w:fill="auto"/>
          </w:tcPr>
          <w:p w14:paraId="4DD93996" w14:textId="77777777" w:rsidR="009C02DC" w:rsidRPr="00733BF3" w:rsidRDefault="009C02DC" w:rsidP="00332D94">
            <w:pPr>
              <w:pStyle w:val="Tabletext"/>
              <w:rPr>
                <w:i/>
                <w:highlight w:val="yellow"/>
              </w:rPr>
            </w:pPr>
            <w:r w:rsidRPr="00733BF3">
              <w:rPr>
                <w:i/>
                <w:highlight w:val="yellow"/>
              </w:rPr>
              <w:t>[insert]</w:t>
            </w:r>
          </w:p>
        </w:tc>
        <w:tc>
          <w:tcPr>
            <w:tcW w:w="1276" w:type="dxa"/>
            <w:shd w:val="clear" w:color="auto" w:fill="auto"/>
          </w:tcPr>
          <w:p w14:paraId="21830896" w14:textId="77777777" w:rsidR="009C02DC" w:rsidRPr="00733BF3" w:rsidRDefault="009C02DC" w:rsidP="00332D94">
            <w:pPr>
              <w:pStyle w:val="Tabletext"/>
              <w:jc w:val="center"/>
              <w:rPr>
                <w:i/>
                <w:highlight w:val="yellow"/>
              </w:rPr>
            </w:pPr>
            <w:r w:rsidRPr="00733BF3">
              <w:rPr>
                <w:i/>
                <w:highlight w:val="yellow"/>
              </w:rPr>
              <w:t>DD/MM/YY</w:t>
            </w:r>
          </w:p>
        </w:tc>
        <w:tc>
          <w:tcPr>
            <w:tcW w:w="1265" w:type="dxa"/>
          </w:tcPr>
          <w:p w14:paraId="3AED14D8" w14:textId="77777777" w:rsidR="009C02DC" w:rsidRPr="00733BF3" w:rsidRDefault="009C02DC" w:rsidP="00332D94">
            <w:pPr>
              <w:pStyle w:val="Tabletext"/>
              <w:jc w:val="center"/>
              <w:rPr>
                <w:i/>
                <w:highlight w:val="yellow"/>
              </w:rPr>
            </w:pPr>
            <w:r w:rsidRPr="00733BF3">
              <w:rPr>
                <w:i/>
                <w:highlight w:val="yellow"/>
              </w:rPr>
              <w:t>DD/MM/YY</w:t>
            </w:r>
          </w:p>
        </w:tc>
        <w:tc>
          <w:tcPr>
            <w:tcW w:w="1404" w:type="dxa"/>
          </w:tcPr>
          <w:p w14:paraId="34457EB5" w14:textId="77777777" w:rsidR="009C02DC" w:rsidRPr="00733BF3" w:rsidRDefault="009C02DC" w:rsidP="00332D94">
            <w:pPr>
              <w:pStyle w:val="Tabletext"/>
              <w:jc w:val="center"/>
              <w:rPr>
                <w:i/>
                <w:highlight w:val="yellow"/>
              </w:rPr>
            </w:pPr>
            <w:r w:rsidRPr="00733BF3">
              <w:rPr>
                <w:i/>
                <w:highlight w:val="yellow"/>
              </w:rPr>
              <w:t>DD/MM/YY</w:t>
            </w:r>
          </w:p>
        </w:tc>
      </w:tr>
    </w:tbl>
    <w:p w14:paraId="62DBC29B" w14:textId="77777777" w:rsidR="00617F79" w:rsidRDefault="00617F79" w:rsidP="00132771">
      <w:pPr>
        <w:pStyle w:val="NoteNormal"/>
        <w:ind w:left="0"/>
        <w:jc w:val="both"/>
        <w:rPr>
          <w:b/>
          <w:color w:val="auto"/>
          <w:sz w:val="22"/>
        </w:rPr>
      </w:pPr>
    </w:p>
    <w:p w14:paraId="24AF39AE" w14:textId="58BE5B13" w:rsidR="001C5E32" w:rsidRPr="001C5E32" w:rsidRDefault="00F74557" w:rsidP="001C5E32">
      <w:pPr>
        <w:rPr>
          <w:b/>
          <w:color w:val="C00000"/>
        </w:rPr>
      </w:pPr>
      <w:r w:rsidRPr="00F74557">
        <w:rPr>
          <w:b/>
          <w:color w:val="C00000"/>
        </w:rPr>
        <w:t xml:space="preserve">Products and Services and documents that form part of the </w:t>
      </w:r>
      <w:proofErr w:type="gramStart"/>
      <w:r w:rsidRPr="00F74557">
        <w:rPr>
          <w:b/>
          <w:color w:val="C00000"/>
        </w:rPr>
        <w:t>Contract</w:t>
      </w:r>
      <w:proofErr w:type="gramEnd"/>
      <w:r w:rsidRPr="00F74557">
        <w:rPr>
          <w:b/>
          <w:color w:val="C00000"/>
        </w:rPr>
        <w:t xml:space="preserve">  </w:t>
      </w:r>
    </w:p>
    <w:p w14:paraId="17366721" w14:textId="77777777" w:rsidR="00246D92" w:rsidRDefault="00132771" w:rsidP="00246D92">
      <w:r>
        <w:t>The scope of s</w:t>
      </w:r>
      <w:r w:rsidRPr="000728F4">
        <w:t xml:space="preserve">ervices to be performed in </w:t>
      </w:r>
      <w:r>
        <w:t>the</w:t>
      </w:r>
      <w:r w:rsidRPr="00B55E1D">
        <w:t xml:space="preserve"> contract</w:t>
      </w:r>
      <w:r>
        <w:t>(s)</w:t>
      </w:r>
      <w:r w:rsidRPr="00B55E1D">
        <w:t xml:space="preserve"> can be outlined as follows: </w:t>
      </w:r>
    </w:p>
    <w:p w14:paraId="2FE872C3" w14:textId="13E22127" w:rsidR="004217E9" w:rsidRDefault="004217E9" w:rsidP="00246D92">
      <w:pPr>
        <w:rPr>
          <w:i/>
          <w:iCs/>
        </w:rPr>
      </w:pPr>
      <w:r>
        <w:rPr>
          <w:i/>
          <w:iCs/>
        </w:rPr>
        <w:lastRenderedPageBreak/>
        <w:t xml:space="preserve">[Insert the </w:t>
      </w:r>
      <w:r w:rsidR="00F74557" w:rsidRPr="00F74557">
        <w:rPr>
          <w:i/>
          <w:iCs/>
        </w:rPr>
        <w:t>Products and Services and documents that form part of the Contract</w:t>
      </w:r>
      <w:r>
        <w:rPr>
          <w:i/>
          <w:iCs/>
        </w:rPr>
        <w:t xml:space="preserve"> as described in the contract]</w:t>
      </w:r>
    </w:p>
    <w:p w14:paraId="6AEB92EA" w14:textId="77777777" w:rsidR="004217E9" w:rsidRPr="009F7CD1" w:rsidRDefault="004217E9" w:rsidP="004217E9">
      <w:r>
        <w:t>This CMP</w:t>
      </w:r>
      <w:r w:rsidRPr="000728F4">
        <w:t xml:space="preserve"> </w:t>
      </w:r>
      <w:r>
        <w:t>helps</w:t>
      </w:r>
      <w:r w:rsidRPr="000728F4">
        <w:t xml:space="preserve"> manage</w:t>
      </w:r>
      <w:r>
        <w:t xml:space="preserve"> the relationship between the organisation and the s</w:t>
      </w:r>
      <w:r w:rsidRPr="000728F4">
        <w:t>upplier. KPIs have been agree</w:t>
      </w:r>
      <w:r>
        <w:t>d for the s</w:t>
      </w:r>
      <w:r w:rsidRPr="000728F4">
        <w:t>upplier</w:t>
      </w:r>
      <w:r>
        <w:t>(s)</w:t>
      </w:r>
      <w:r w:rsidRPr="000728F4">
        <w:t xml:space="preserve"> to meet in providing the</w:t>
      </w:r>
      <w:r w:rsidRPr="009F7CD1">
        <w:t xml:space="preserve"> </w:t>
      </w:r>
      <w:r w:rsidRPr="00733BF3">
        <w:rPr>
          <w:highlight w:val="yellow"/>
        </w:rPr>
        <w:t>[</w:t>
      </w:r>
      <w:r w:rsidRPr="00733BF3">
        <w:rPr>
          <w:i/>
          <w:highlight w:val="yellow"/>
        </w:rPr>
        <w:t>goods/services]</w:t>
      </w:r>
      <w:r w:rsidRPr="00733BF3">
        <w:t xml:space="preserve"> </w:t>
      </w:r>
      <w:r w:rsidRPr="00F13716">
        <w:t xml:space="preserve">(see section </w:t>
      </w:r>
      <w:r w:rsidRPr="00F13716">
        <w:fldChar w:fldCharType="begin"/>
      </w:r>
      <w:r w:rsidRPr="00F13716">
        <w:instrText xml:space="preserve"> REF _Ref388620298 \w \h </w:instrText>
      </w:r>
      <w:r>
        <w:instrText xml:space="preserve"> \* MERGEFORMAT </w:instrText>
      </w:r>
      <w:r w:rsidRPr="00F13716">
        <w:fldChar w:fldCharType="separate"/>
      </w:r>
      <w:r>
        <w:t>8</w:t>
      </w:r>
      <w:r w:rsidRPr="00F13716">
        <w:fldChar w:fldCharType="end"/>
      </w:r>
      <w:r w:rsidRPr="00F13716">
        <w:t>).</w:t>
      </w:r>
      <w:r>
        <w:t xml:space="preserve"> </w:t>
      </w:r>
    </w:p>
    <w:p w14:paraId="3B7D1A50" w14:textId="77777777" w:rsidR="004217E9" w:rsidRDefault="004217E9" w:rsidP="00246D92">
      <w:pPr>
        <w:rPr>
          <w:i/>
          <w:iCs/>
        </w:rPr>
      </w:pPr>
    </w:p>
    <w:p w14:paraId="07C1A368" w14:textId="05F7DDFC" w:rsidR="004217E9" w:rsidRDefault="004217E9" w:rsidP="00246D92">
      <w:pPr>
        <w:rPr>
          <w:i/>
          <w:iCs/>
          <w:color w:val="FF0000"/>
        </w:rPr>
      </w:pPr>
      <w:r>
        <w:rPr>
          <w:i/>
          <w:iCs/>
          <w:color w:val="FF0000"/>
        </w:rPr>
        <w:t xml:space="preserve">Benchmark Answer: </w:t>
      </w:r>
    </w:p>
    <w:p w14:paraId="1B491F86" w14:textId="77777777" w:rsidR="00D00B06" w:rsidRPr="00D00B06" w:rsidRDefault="00D00B06" w:rsidP="00D00B06">
      <w:pPr>
        <w:rPr>
          <w:color w:val="FF0000"/>
          <w:shd w:val="clear" w:color="auto" w:fill="FFFFFF"/>
        </w:rPr>
      </w:pPr>
      <w:r w:rsidRPr="00D00B06">
        <w:rPr>
          <w:color w:val="FF0000"/>
          <w:shd w:val="clear" w:color="auto" w:fill="FFFFFF"/>
        </w:rPr>
        <w:t>Licensed Software: Clinic to Cloud's Electronic Medical Record (EMR) system, including implementation and ongoing support and maintenance services.</w:t>
      </w:r>
    </w:p>
    <w:p w14:paraId="5F4B2827" w14:textId="77777777" w:rsidR="00D00B06" w:rsidRPr="00D00B06" w:rsidRDefault="00D00B06" w:rsidP="00D00B06">
      <w:pPr>
        <w:rPr>
          <w:color w:val="FF0000"/>
        </w:rPr>
      </w:pPr>
      <w:r w:rsidRPr="00D00B06">
        <w:rPr>
          <w:color w:val="FF0000"/>
          <w:shd w:val="clear" w:color="auto" w:fill="FFFFFF"/>
        </w:rPr>
        <w:t>Software Support Services: Technical support and maintenance services for the EMR system.</w:t>
      </w:r>
    </w:p>
    <w:p w14:paraId="61503D27" w14:textId="77777777" w:rsidR="00D00B06" w:rsidRPr="00D00B06" w:rsidRDefault="00D00B06" w:rsidP="00D00B06">
      <w:pPr>
        <w:keepNext/>
        <w:ind w:left="851" w:hanging="851"/>
        <w:rPr>
          <w:rFonts w:cs="Arial"/>
          <w:color w:val="FF0000"/>
          <w:szCs w:val="22"/>
        </w:rPr>
      </w:pPr>
      <w:r w:rsidRPr="00D00B06">
        <w:rPr>
          <w:rFonts w:cs="Arial"/>
          <w:color w:val="FF0000"/>
          <w:szCs w:val="22"/>
        </w:rPr>
        <w:fldChar w:fldCharType="begin">
          <w:ffData>
            <w:name w:val="Check8"/>
            <w:enabled/>
            <w:calcOnExit w:val="0"/>
            <w:checkBox>
              <w:size w:val="24"/>
              <w:default w:val="0"/>
            </w:checkBox>
          </w:ffData>
        </w:fldChar>
      </w:r>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lang w:val="en-US"/>
        </w:rPr>
        <w:fldChar w:fldCharType="end"/>
      </w:r>
      <w:r w:rsidRPr="00D00B06">
        <w:rPr>
          <w:rFonts w:cs="Arial"/>
          <w:color w:val="FF0000"/>
          <w:szCs w:val="22"/>
        </w:rPr>
        <w:tab/>
        <w:t>Hardware</w:t>
      </w:r>
    </w:p>
    <w:p w14:paraId="5E46EAF7" w14:textId="77777777" w:rsidR="00D00B06" w:rsidRPr="00D00B06" w:rsidRDefault="00D00B06" w:rsidP="00D00B06">
      <w:pPr>
        <w:keepNext/>
        <w:ind w:left="851" w:hanging="851"/>
        <w:rPr>
          <w:rFonts w:cs="Arial"/>
          <w:color w:val="FF0000"/>
          <w:szCs w:val="22"/>
        </w:rPr>
      </w:pPr>
      <w:r w:rsidRPr="00D00B06">
        <w:rPr>
          <w:rFonts w:cs="Arial"/>
          <w:color w:val="FF0000"/>
          <w:szCs w:val="22"/>
        </w:rPr>
        <w:fldChar w:fldCharType="begin">
          <w:ffData>
            <w:name w:val="Check8"/>
            <w:enabled/>
            <w:calcOnExit w:val="0"/>
            <w:checkBox>
              <w:size w:val="24"/>
              <w:default w:val="0"/>
            </w:checkBox>
          </w:ffData>
        </w:fldChar>
      </w:r>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lang w:val="en-US"/>
        </w:rPr>
        <w:fldChar w:fldCharType="end"/>
      </w:r>
      <w:r w:rsidRPr="00D00B06">
        <w:rPr>
          <w:rFonts w:cs="Arial"/>
          <w:color w:val="FF0000"/>
          <w:szCs w:val="22"/>
        </w:rPr>
        <w:tab/>
        <w:t>Hardware Maintenance Services</w:t>
      </w:r>
    </w:p>
    <w:p w14:paraId="61B0F1DA" w14:textId="77777777" w:rsidR="00D00B06" w:rsidRPr="00D00B06" w:rsidRDefault="00D00B06" w:rsidP="00D00B06">
      <w:pPr>
        <w:ind w:left="851" w:hanging="851"/>
        <w:rPr>
          <w:rFonts w:cs="Arial"/>
          <w:color w:val="FF0000"/>
          <w:szCs w:val="22"/>
        </w:rPr>
      </w:pPr>
      <w:r w:rsidRPr="00D00B06">
        <w:rPr>
          <w:rFonts w:cs="Arial"/>
          <w:color w:val="FF0000"/>
          <w:szCs w:val="22"/>
        </w:rPr>
        <w:fldChar w:fldCharType="begin">
          <w:ffData>
            <w:name w:val="Check8"/>
            <w:enabled/>
            <w:calcOnExit w:val="0"/>
            <w:checkBox>
              <w:size w:val="24"/>
              <w:default w:val="1"/>
            </w:checkBox>
          </w:ffData>
        </w:fldChar>
      </w:r>
      <w:bookmarkStart w:id="7" w:name="Check8"/>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rPr>
        <w:fldChar w:fldCharType="end"/>
      </w:r>
      <w:bookmarkEnd w:id="7"/>
      <w:r w:rsidRPr="00D00B06">
        <w:rPr>
          <w:rFonts w:cs="Arial"/>
          <w:color w:val="FF0000"/>
          <w:szCs w:val="22"/>
        </w:rPr>
        <w:tab/>
        <w:t>Licensed Software</w:t>
      </w:r>
    </w:p>
    <w:p w14:paraId="5C3B1627" w14:textId="77777777" w:rsidR="00D00B06" w:rsidRPr="00D00B06" w:rsidRDefault="00D00B06" w:rsidP="00D00B06">
      <w:pPr>
        <w:keepNext/>
        <w:ind w:left="851" w:hanging="851"/>
        <w:rPr>
          <w:rFonts w:cs="Arial"/>
          <w:color w:val="FF0000"/>
          <w:szCs w:val="22"/>
        </w:rPr>
      </w:pPr>
      <w:r w:rsidRPr="00D00B06">
        <w:rPr>
          <w:rFonts w:cs="Arial"/>
          <w:color w:val="FF0000"/>
          <w:szCs w:val="22"/>
        </w:rPr>
        <w:fldChar w:fldCharType="begin">
          <w:ffData>
            <w:name w:val=""/>
            <w:enabled/>
            <w:calcOnExit w:val="0"/>
            <w:checkBox>
              <w:size w:val="24"/>
              <w:default w:val="1"/>
            </w:checkBox>
          </w:ffData>
        </w:fldChar>
      </w:r>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rPr>
        <w:fldChar w:fldCharType="end"/>
      </w:r>
      <w:r w:rsidRPr="00D00B06">
        <w:rPr>
          <w:rFonts w:cs="Arial"/>
          <w:color w:val="FF0000"/>
          <w:szCs w:val="22"/>
        </w:rPr>
        <w:tab/>
        <w:t>Software Support Services</w:t>
      </w:r>
    </w:p>
    <w:p w14:paraId="61CDCDD4" w14:textId="77777777" w:rsidR="00D00B06" w:rsidRPr="00D00B06" w:rsidRDefault="00D00B06" w:rsidP="00D00B06">
      <w:pPr>
        <w:keepNext/>
        <w:ind w:left="851" w:hanging="851"/>
        <w:rPr>
          <w:rFonts w:cs="Arial"/>
          <w:color w:val="FF0000"/>
          <w:szCs w:val="22"/>
        </w:rPr>
      </w:pPr>
      <w:r w:rsidRPr="00D00B06">
        <w:rPr>
          <w:rFonts w:cs="Arial"/>
          <w:color w:val="FF0000"/>
          <w:szCs w:val="22"/>
        </w:rPr>
        <w:fldChar w:fldCharType="begin">
          <w:ffData>
            <w:name w:val="Check8"/>
            <w:enabled/>
            <w:calcOnExit w:val="0"/>
            <w:checkBox>
              <w:size w:val="24"/>
              <w:default w:val="0"/>
            </w:checkBox>
          </w:ffData>
        </w:fldChar>
      </w:r>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lang w:val="en-US"/>
        </w:rPr>
        <w:fldChar w:fldCharType="end"/>
      </w:r>
      <w:r w:rsidRPr="00D00B06">
        <w:rPr>
          <w:rFonts w:cs="Arial"/>
          <w:color w:val="FF0000"/>
          <w:szCs w:val="22"/>
        </w:rPr>
        <w:tab/>
        <w:t>Developed Software</w:t>
      </w:r>
    </w:p>
    <w:p w14:paraId="2F5E1AEE" w14:textId="77777777" w:rsidR="00D00B06" w:rsidRPr="00D00B06" w:rsidRDefault="00D00B06" w:rsidP="00D00B06">
      <w:pPr>
        <w:ind w:left="851" w:hanging="851"/>
        <w:rPr>
          <w:rFonts w:cs="Arial"/>
          <w:color w:val="FF0000"/>
          <w:szCs w:val="22"/>
        </w:rPr>
      </w:pPr>
      <w:r w:rsidRPr="00D00B06">
        <w:rPr>
          <w:rFonts w:cs="Arial"/>
          <w:color w:val="FF0000"/>
          <w:szCs w:val="22"/>
        </w:rPr>
        <w:fldChar w:fldCharType="begin">
          <w:ffData>
            <w:name w:val="Check8"/>
            <w:enabled/>
            <w:calcOnExit w:val="0"/>
            <w:checkBox>
              <w:size w:val="24"/>
              <w:default w:val="0"/>
            </w:checkBox>
          </w:ffData>
        </w:fldChar>
      </w:r>
      <w:r w:rsidRPr="00D00B06">
        <w:rPr>
          <w:rFonts w:cs="Arial"/>
          <w:color w:val="FF0000"/>
          <w:szCs w:val="22"/>
        </w:rPr>
        <w:instrText xml:space="preserve"> FORMCHECKBOX </w:instrText>
      </w:r>
      <w:r w:rsidR="00D423CC">
        <w:rPr>
          <w:rFonts w:cs="Arial"/>
          <w:color w:val="FF0000"/>
          <w:szCs w:val="22"/>
        </w:rPr>
      </w:r>
      <w:r w:rsidR="00D423CC">
        <w:rPr>
          <w:rFonts w:cs="Arial"/>
          <w:color w:val="FF0000"/>
          <w:szCs w:val="22"/>
        </w:rPr>
        <w:fldChar w:fldCharType="separate"/>
      </w:r>
      <w:r w:rsidRPr="00D00B06">
        <w:rPr>
          <w:rFonts w:cs="Arial"/>
          <w:color w:val="FF0000"/>
          <w:szCs w:val="22"/>
          <w:lang w:val="en-US"/>
        </w:rPr>
        <w:fldChar w:fldCharType="end"/>
      </w:r>
      <w:r w:rsidRPr="00D00B06">
        <w:rPr>
          <w:rFonts w:cs="Arial"/>
          <w:color w:val="FF0000"/>
          <w:szCs w:val="22"/>
        </w:rPr>
        <w:tab/>
        <w:t>As a Service</w:t>
      </w:r>
    </w:p>
    <w:p w14:paraId="483BD8EE" w14:textId="77777777" w:rsidR="00D00B06" w:rsidRPr="00D00B06" w:rsidRDefault="00D00B06" w:rsidP="00D00B06">
      <w:pPr>
        <w:ind w:left="851" w:hanging="851"/>
        <w:rPr>
          <w:rFonts w:cs="Arial"/>
          <w:color w:val="FF0000"/>
          <w:szCs w:val="22"/>
          <w:lang w:val="en-US"/>
        </w:rPr>
      </w:pPr>
      <w:r w:rsidRPr="00D00B06">
        <w:rPr>
          <w:rFonts w:cs="Arial"/>
          <w:color w:val="FF0000"/>
          <w:szCs w:val="22"/>
          <w:lang w:val="en-US"/>
        </w:rPr>
        <w:fldChar w:fldCharType="begin">
          <w:ffData>
            <w:name w:val="Check8"/>
            <w:enabled/>
            <w:calcOnExit w:val="0"/>
            <w:checkBox>
              <w:size w:val="24"/>
              <w:default w:val="0"/>
            </w:checkBox>
          </w:ffData>
        </w:fldChar>
      </w:r>
      <w:r w:rsidRPr="00D00B06">
        <w:rPr>
          <w:rFonts w:cs="Arial"/>
          <w:color w:val="FF0000"/>
          <w:szCs w:val="22"/>
          <w:lang w:val="en-US"/>
        </w:rPr>
        <w:instrText xml:space="preserve"> FORMCHECKBOX </w:instrText>
      </w:r>
      <w:r w:rsidR="00D423CC">
        <w:rPr>
          <w:rFonts w:cs="Arial"/>
          <w:color w:val="FF0000"/>
          <w:szCs w:val="22"/>
          <w:lang w:val="en-US"/>
        </w:rPr>
      </w:r>
      <w:r w:rsidR="00D423CC">
        <w:rPr>
          <w:rFonts w:cs="Arial"/>
          <w:color w:val="FF0000"/>
          <w:szCs w:val="22"/>
          <w:lang w:val="en-US"/>
        </w:rPr>
        <w:fldChar w:fldCharType="separate"/>
      </w:r>
      <w:r w:rsidRPr="00D00B06">
        <w:rPr>
          <w:rFonts w:cs="Arial"/>
          <w:color w:val="FF0000"/>
          <w:szCs w:val="22"/>
          <w:lang w:val="en-US"/>
        </w:rPr>
        <w:fldChar w:fldCharType="end"/>
      </w:r>
      <w:r w:rsidRPr="00D00B06">
        <w:rPr>
          <w:rFonts w:cs="Arial"/>
          <w:color w:val="FF0000"/>
          <w:szCs w:val="22"/>
          <w:lang w:val="en-US"/>
        </w:rPr>
        <w:tab/>
        <w:t>ICT Professional Services</w:t>
      </w:r>
    </w:p>
    <w:p w14:paraId="09C44403" w14:textId="77777777" w:rsidR="004217E9" w:rsidRDefault="004217E9" w:rsidP="00246D92">
      <w:pPr>
        <w:rPr>
          <w:i/>
          <w:iCs/>
          <w:color w:val="FF0000"/>
        </w:rPr>
      </w:pPr>
    </w:p>
    <w:p w14:paraId="625C0CFC" w14:textId="77777777" w:rsidR="00E3638A" w:rsidRPr="00E3638A" w:rsidRDefault="00E3638A" w:rsidP="00E3638A">
      <w:pPr>
        <w:rPr>
          <w:b/>
          <w:i/>
          <w:iCs/>
          <w:color w:val="FF0000"/>
        </w:rPr>
      </w:pPr>
      <w:r w:rsidRPr="00E3638A">
        <w:rPr>
          <w:b/>
          <w:i/>
          <w:iCs/>
          <w:color w:val="FF0000"/>
        </w:rPr>
        <w:t>Documents</w:t>
      </w:r>
    </w:p>
    <w:p w14:paraId="006B1710" w14:textId="77777777" w:rsidR="00E3638A" w:rsidRPr="00E3638A" w:rsidRDefault="00E3638A" w:rsidP="00E3638A">
      <w:pPr>
        <w:rPr>
          <w:i/>
          <w:iCs/>
          <w:color w:val="FF0000"/>
        </w:rPr>
      </w:pPr>
      <w:r w:rsidRPr="00E3638A">
        <w:rPr>
          <w:i/>
          <w:iCs/>
          <w:color w:val="FF0000"/>
        </w:rPr>
        <w:t>In accordance with clause 1.3(f) of the General Contract Conditions, the following documents are incorporated into the Contract by reference:</w:t>
      </w:r>
    </w:p>
    <w:p w14:paraId="2760696D" w14:textId="77777777" w:rsidR="00E3638A" w:rsidRPr="00E3638A" w:rsidRDefault="00E3638A" w:rsidP="00E3638A">
      <w:pPr>
        <w:rPr>
          <w:i/>
          <w:iCs/>
          <w:color w:val="FF0000"/>
        </w:rPr>
      </w:pPr>
      <w:r w:rsidRPr="00E3638A">
        <w:rPr>
          <w:i/>
          <w:iCs/>
          <w:color w:val="FF0000"/>
        </w:rPr>
        <w:t>(a) Customer's Request for Quote (RFQ)</w:t>
      </w:r>
    </w:p>
    <w:p w14:paraId="38B93F4F" w14:textId="77777777" w:rsidR="00E3638A" w:rsidRPr="00E3638A" w:rsidRDefault="00E3638A" w:rsidP="00E3638A">
      <w:pPr>
        <w:rPr>
          <w:i/>
          <w:iCs/>
          <w:color w:val="FF0000"/>
        </w:rPr>
      </w:pPr>
      <w:r w:rsidRPr="00E3638A">
        <w:rPr>
          <w:i/>
          <w:iCs/>
          <w:color w:val="FF0000"/>
        </w:rPr>
        <w:t>(b) Supplier's Response to the RFQ</w:t>
      </w:r>
    </w:p>
    <w:p w14:paraId="35BE8E55" w14:textId="77777777" w:rsidR="00E3638A" w:rsidRPr="00E3638A" w:rsidRDefault="00E3638A" w:rsidP="00E3638A">
      <w:pPr>
        <w:rPr>
          <w:i/>
          <w:iCs/>
          <w:color w:val="FF0000"/>
        </w:rPr>
      </w:pPr>
      <w:r w:rsidRPr="00E3638A">
        <w:rPr>
          <w:i/>
          <w:iCs/>
          <w:color w:val="FF0000"/>
        </w:rPr>
        <w:t>In the event and to the extent of any inconsistency between the terms of the above documents, the order of hierarchy in descending order will prevail.</w:t>
      </w:r>
    </w:p>
    <w:p w14:paraId="6E342AD5" w14:textId="77777777" w:rsidR="00E3638A" w:rsidRPr="004217E9" w:rsidRDefault="00E3638A" w:rsidP="00246D92">
      <w:pPr>
        <w:rPr>
          <w:i/>
          <w:iCs/>
          <w:color w:val="FF0000"/>
        </w:rPr>
      </w:pPr>
    </w:p>
    <w:p w14:paraId="48C5FC9F" w14:textId="11D8012B" w:rsidR="00281883" w:rsidRDefault="00281883" w:rsidP="00054FB6">
      <w:pPr>
        <w:pStyle w:val="Heading1"/>
        <w:numPr>
          <w:ilvl w:val="0"/>
          <w:numId w:val="7"/>
        </w:numPr>
        <w:rPr>
          <w:color w:val="980436"/>
        </w:rPr>
      </w:pPr>
      <w:bookmarkStart w:id="8" w:name="_Toc14264766"/>
      <w:r w:rsidRPr="00CD7398">
        <w:rPr>
          <w:color w:val="980436"/>
        </w:rPr>
        <w:t>Pric</w:t>
      </w:r>
      <w:r w:rsidR="00222E58">
        <w:rPr>
          <w:color w:val="980436"/>
        </w:rPr>
        <w:t>e</w:t>
      </w:r>
      <w:r w:rsidRPr="00CD7398">
        <w:rPr>
          <w:color w:val="980436"/>
        </w:rPr>
        <w:t xml:space="preserve"> </w:t>
      </w:r>
      <w:bookmarkEnd w:id="8"/>
      <w:r w:rsidR="00847669">
        <w:rPr>
          <w:color w:val="980436"/>
        </w:rPr>
        <w:t>and Payment</w:t>
      </w:r>
    </w:p>
    <w:p w14:paraId="21173F54" w14:textId="421C8D50" w:rsidR="00847669" w:rsidRPr="00847669" w:rsidRDefault="00847669" w:rsidP="00847669">
      <w:pPr>
        <w:rPr>
          <w:i/>
        </w:rPr>
      </w:pPr>
      <w:r w:rsidRPr="00222E58">
        <w:rPr>
          <w:i/>
          <w:highlight w:val="yellow"/>
        </w:rPr>
        <w:t xml:space="preserve">[insert </w:t>
      </w:r>
      <w:r w:rsidR="00CF06F6">
        <w:rPr>
          <w:i/>
          <w:highlight w:val="yellow"/>
        </w:rPr>
        <w:t>Maximum Price</w:t>
      </w:r>
      <w:r w:rsidR="00222E58" w:rsidRPr="00222E58">
        <w:rPr>
          <w:i/>
          <w:highlight w:val="yellow"/>
        </w:rPr>
        <w:t xml:space="preserve"> as per the contract</w:t>
      </w:r>
      <w:r w:rsidRPr="00847669">
        <w:rPr>
          <w:i/>
        </w:rPr>
        <w:t>]</w:t>
      </w:r>
    </w:p>
    <w:p w14:paraId="058F8493" w14:textId="77777777" w:rsidR="00E3638A" w:rsidRDefault="00E3638A" w:rsidP="00E3638A">
      <w:pPr>
        <w:rPr>
          <w:i/>
          <w:iCs/>
          <w:color w:val="FF0000"/>
        </w:rPr>
      </w:pPr>
      <w:r>
        <w:rPr>
          <w:i/>
          <w:iCs/>
          <w:color w:val="FF0000"/>
        </w:rPr>
        <w:t xml:space="preserve">Benchmark Answer: </w:t>
      </w:r>
    </w:p>
    <w:p w14:paraId="5C661020" w14:textId="77777777" w:rsidR="00CF06F6" w:rsidRPr="00CF06F6" w:rsidRDefault="00CF06F6" w:rsidP="00CF06F6">
      <w:pPr>
        <w:rPr>
          <w:b/>
          <w:i/>
          <w:iCs/>
          <w:color w:val="FF0000"/>
          <w:lang w:eastAsia="en-AU"/>
        </w:rPr>
      </w:pPr>
      <w:r w:rsidRPr="00CF06F6">
        <w:rPr>
          <w:b/>
          <w:i/>
          <w:iCs/>
          <w:color w:val="FF0000"/>
          <w:lang w:eastAsia="en-AU"/>
        </w:rPr>
        <w:t>Maximum price</w:t>
      </w:r>
    </w:p>
    <w:p w14:paraId="52858233" w14:textId="77777777" w:rsidR="00CF06F6" w:rsidRPr="00CF06F6" w:rsidRDefault="00CF06F6" w:rsidP="00CF06F6">
      <w:pPr>
        <w:rPr>
          <w:i/>
          <w:iCs/>
          <w:color w:val="FF0000"/>
          <w:lang w:eastAsia="en-AU"/>
        </w:rPr>
      </w:pPr>
      <w:r w:rsidRPr="00CF06F6">
        <w:rPr>
          <w:i/>
          <w:iCs/>
          <w:color w:val="FF0000"/>
          <w:lang w:eastAsia="en-AU"/>
        </w:rPr>
        <w:t xml:space="preserve">The maximum total Price for this Contract is $35,000. This amount may not be exceeded except as expressly stated in the </w:t>
      </w:r>
      <w:proofErr w:type="gramStart"/>
      <w:r w:rsidRPr="00CF06F6">
        <w:rPr>
          <w:i/>
          <w:iCs/>
          <w:color w:val="FF0000"/>
          <w:lang w:eastAsia="en-AU"/>
        </w:rPr>
        <w:t>Contract, unless</w:t>
      </w:r>
      <w:proofErr w:type="gramEnd"/>
      <w:r w:rsidRPr="00CF06F6">
        <w:rPr>
          <w:i/>
          <w:iCs/>
          <w:color w:val="FF0000"/>
          <w:lang w:eastAsia="en-AU"/>
        </w:rPr>
        <w:t xml:space="preserve"> the Customer consents.</w:t>
      </w:r>
    </w:p>
    <w:p w14:paraId="7C23EF6B" w14:textId="77777777" w:rsidR="00847669" w:rsidRPr="00847669" w:rsidRDefault="00847669" w:rsidP="00847669">
      <w:pPr>
        <w:rPr>
          <w:rStyle w:val="Emphasis"/>
          <w:lang w:eastAsia="en-AU"/>
        </w:rPr>
      </w:pPr>
    </w:p>
    <w:p w14:paraId="3A904313" w14:textId="1C21C430" w:rsidR="00132771" w:rsidRPr="002B69A5" w:rsidRDefault="00132771" w:rsidP="00132771">
      <w:pPr>
        <w:pStyle w:val="Heading2"/>
        <w:keepNext/>
        <w:keepLines/>
        <w:widowControl w:val="0"/>
        <w:numPr>
          <w:ilvl w:val="1"/>
          <w:numId w:val="0"/>
        </w:numPr>
        <w:tabs>
          <w:tab w:val="num" w:pos="794"/>
        </w:tabs>
        <w:autoSpaceDE/>
        <w:autoSpaceDN/>
        <w:adjustRightInd/>
        <w:spacing w:before="280" w:after="120" w:line="216" w:lineRule="auto"/>
        <w:ind w:left="794" w:hanging="794"/>
      </w:pPr>
      <w:bookmarkStart w:id="9" w:name="_Toc273538021"/>
      <w:bookmarkStart w:id="10" w:name="_Toc301962405"/>
      <w:bookmarkStart w:id="11" w:name="_Toc301962463"/>
      <w:bookmarkStart w:id="12" w:name="_Toc14264767"/>
      <w:r w:rsidRPr="002B69A5">
        <w:lastRenderedPageBreak/>
        <w:t>P</w:t>
      </w:r>
      <w:bookmarkEnd w:id="9"/>
      <w:bookmarkEnd w:id="10"/>
      <w:bookmarkEnd w:id="11"/>
      <w:bookmarkEnd w:id="12"/>
      <w:r w:rsidR="00847669">
        <w:t>rice breakdown</w:t>
      </w:r>
    </w:p>
    <w:p w14:paraId="3CC85DEC" w14:textId="3D11E326" w:rsidR="00132771" w:rsidRDefault="00132771" w:rsidP="00132771">
      <w:pPr>
        <w:rPr>
          <w:i/>
        </w:rPr>
      </w:pPr>
      <w:r w:rsidRPr="00222E58">
        <w:rPr>
          <w:i/>
          <w:highlight w:val="yellow"/>
        </w:rPr>
        <w:t xml:space="preserve">[insert </w:t>
      </w:r>
      <w:r w:rsidR="00847669" w:rsidRPr="00222E58">
        <w:rPr>
          <w:i/>
          <w:highlight w:val="yellow"/>
        </w:rPr>
        <w:t>details of price breakdown</w:t>
      </w:r>
      <w:r w:rsidRPr="00222E58">
        <w:rPr>
          <w:i/>
          <w:highlight w:val="yellow"/>
        </w:rPr>
        <w:t>]</w:t>
      </w:r>
    </w:p>
    <w:p w14:paraId="2C0E1DD9" w14:textId="77777777" w:rsidR="00CF06F6" w:rsidRDefault="00CF06F6" w:rsidP="00CF06F6">
      <w:pPr>
        <w:rPr>
          <w:i/>
          <w:iCs/>
          <w:color w:val="FF0000"/>
        </w:rPr>
      </w:pPr>
      <w:r>
        <w:rPr>
          <w:i/>
          <w:iCs/>
          <w:color w:val="FF0000"/>
        </w:rPr>
        <w:t xml:space="preserve">Benchmark Answer: </w:t>
      </w:r>
    </w:p>
    <w:p w14:paraId="07D37246" w14:textId="77777777" w:rsidR="00885EEA" w:rsidRPr="00885EEA" w:rsidRDefault="00885EEA" w:rsidP="00885EEA">
      <w:pPr>
        <w:rPr>
          <w:i/>
          <w:color w:val="FF0000"/>
        </w:rPr>
      </w:pPr>
      <w:r w:rsidRPr="00885EEA">
        <w:rPr>
          <w:i/>
          <w:color w:val="FF0000"/>
        </w:rPr>
        <w:t xml:space="preserve">Price breakdown: </w:t>
      </w:r>
    </w:p>
    <w:p w14:paraId="55D3A206" w14:textId="77777777" w:rsidR="00885EEA" w:rsidRPr="00885EEA" w:rsidRDefault="00885EEA" w:rsidP="00885EEA">
      <w:pPr>
        <w:numPr>
          <w:ilvl w:val="1"/>
          <w:numId w:val="18"/>
        </w:numPr>
        <w:rPr>
          <w:i/>
          <w:color w:val="FF0000"/>
        </w:rPr>
      </w:pPr>
      <w:r w:rsidRPr="00885EEA">
        <w:rPr>
          <w:i/>
          <w:color w:val="FF0000"/>
        </w:rPr>
        <w:t>Implementation costs: $30,000</w:t>
      </w:r>
    </w:p>
    <w:p w14:paraId="32FB9BAB" w14:textId="77777777" w:rsidR="00885EEA" w:rsidRPr="00885EEA" w:rsidRDefault="00885EEA" w:rsidP="00885EEA">
      <w:pPr>
        <w:numPr>
          <w:ilvl w:val="1"/>
          <w:numId w:val="18"/>
        </w:numPr>
        <w:rPr>
          <w:i/>
          <w:color w:val="FF0000"/>
        </w:rPr>
      </w:pPr>
      <w:r w:rsidRPr="00885EEA">
        <w:rPr>
          <w:i/>
          <w:color w:val="FF0000"/>
        </w:rPr>
        <w:t>licensing fees: $1,700 (yearly fee)</w:t>
      </w:r>
    </w:p>
    <w:p w14:paraId="798FC0A4" w14:textId="77777777" w:rsidR="00885EEA" w:rsidRPr="00885EEA" w:rsidRDefault="00885EEA" w:rsidP="00885EEA">
      <w:pPr>
        <w:numPr>
          <w:ilvl w:val="1"/>
          <w:numId w:val="18"/>
        </w:numPr>
        <w:rPr>
          <w:i/>
          <w:color w:val="FF0000"/>
        </w:rPr>
      </w:pPr>
      <w:r w:rsidRPr="00885EEA">
        <w:rPr>
          <w:i/>
          <w:color w:val="FF0000"/>
        </w:rPr>
        <w:t>ongoing support and maintenance costs: $3,300 (yearly fee)</w:t>
      </w:r>
    </w:p>
    <w:p w14:paraId="1CC0D091" w14:textId="77777777" w:rsidR="00CF06F6" w:rsidRPr="00847669" w:rsidRDefault="00CF06F6" w:rsidP="00132771">
      <w:pPr>
        <w:rPr>
          <w:i/>
        </w:rPr>
      </w:pPr>
    </w:p>
    <w:p w14:paraId="6DC7F914" w14:textId="77777777" w:rsidR="00132771" w:rsidRPr="002B69A5" w:rsidRDefault="00132771" w:rsidP="00132771">
      <w:pPr>
        <w:pStyle w:val="Heading2"/>
      </w:pPr>
      <w:bookmarkStart w:id="13" w:name="_Toc273538022"/>
      <w:bookmarkStart w:id="14" w:name="_Toc301962406"/>
      <w:bookmarkStart w:id="15" w:name="_Toc301962464"/>
      <w:bookmarkStart w:id="16" w:name="_Toc14264768"/>
      <w:r w:rsidRPr="002B69A5">
        <w:t>Insurances</w:t>
      </w:r>
      <w:bookmarkEnd w:id="13"/>
      <w:bookmarkEnd w:id="14"/>
      <w:bookmarkEnd w:id="15"/>
      <w:bookmarkEnd w:id="16"/>
    </w:p>
    <w:p w14:paraId="2BAB6602" w14:textId="77777777" w:rsidR="00132771" w:rsidRDefault="00132771" w:rsidP="00132771">
      <w:r w:rsidRPr="002B69A5">
        <w:t>All insurances</w:t>
      </w:r>
      <w:r w:rsidR="00825B32">
        <w:t xml:space="preserve"> required under the contract </w:t>
      </w:r>
      <w:r w:rsidRPr="002B69A5">
        <w:t>are listed below:</w:t>
      </w:r>
    </w:p>
    <w:p w14:paraId="3130AA59" w14:textId="77777777" w:rsidR="00027804" w:rsidRDefault="00A55765" w:rsidP="00132771">
      <w:pPr>
        <w:rPr>
          <w:i/>
          <w:iCs/>
          <w:color w:val="FF0000"/>
        </w:rPr>
      </w:pPr>
      <w:r w:rsidRPr="00A55765">
        <w:rPr>
          <w:b/>
          <w:bCs/>
          <w:i/>
          <w:iCs/>
          <w:color w:val="FF0000"/>
        </w:rPr>
        <w:t>Assessor Instructions</w:t>
      </w:r>
      <w:r w:rsidRPr="00A55765">
        <w:rPr>
          <w:i/>
          <w:iCs/>
          <w:color w:val="FF0000"/>
        </w:rPr>
        <w:t xml:space="preserve">: </w:t>
      </w:r>
      <w:r>
        <w:rPr>
          <w:i/>
          <w:iCs/>
          <w:color w:val="FF0000"/>
        </w:rPr>
        <w:t xml:space="preserve">Students will need to list </w:t>
      </w:r>
      <w:r w:rsidR="00027804">
        <w:rPr>
          <w:i/>
          <w:iCs/>
          <w:color w:val="FF0000"/>
        </w:rPr>
        <w:t xml:space="preserve">the following insurances: </w:t>
      </w:r>
    </w:p>
    <w:p w14:paraId="78F30E95" w14:textId="77777777" w:rsidR="00A6749F" w:rsidRPr="00EF70A4" w:rsidRDefault="00A6749F" w:rsidP="00027804">
      <w:pPr>
        <w:pStyle w:val="ListParagraph"/>
        <w:numPr>
          <w:ilvl w:val="0"/>
          <w:numId w:val="19"/>
        </w:numPr>
        <w:rPr>
          <w:i/>
          <w:iCs/>
          <w:color w:val="FF0000"/>
        </w:rPr>
      </w:pPr>
      <w:r w:rsidRPr="00EF70A4">
        <w:rPr>
          <w:i/>
          <w:iCs/>
          <w:color w:val="FF0000"/>
        </w:rPr>
        <w:t>Workers Compensation Insurance</w:t>
      </w:r>
    </w:p>
    <w:p w14:paraId="36DB11A8" w14:textId="77777777" w:rsidR="00CA4601" w:rsidRPr="00EF70A4" w:rsidRDefault="00CA4601" w:rsidP="00027804">
      <w:pPr>
        <w:pStyle w:val="ListParagraph"/>
        <w:numPr>
          <w:ilvl w:val="0"/>
          <w:numId w:val="19"/>
        </w:numPr>
        <w:rPr>
          <w:i/>
          <w:iCs/>
          <w:color w:val="FF0000"/>
        </w:rPr>
      </w:pPr>
      <w:r w:rsidRPr="00EF70A4">
        <w:rPr>
          <w:i/>
          <w:iCs/>
          <w:color w:val="FF0000"/>
        </w:rPr>
        <w:t>Public liability and products liability insurance minimum amount</w:t>
      </w:r>
    </w:p>
    <w:p w14:paraId="4C78E793" w14:textId="77777777" w:rsidR="00477D53" w:rsidRPr="00EF70A4" w:rsidRDefault="00477D53" w:rsidP="00027804">
      <w:pPr>
        <w:pStyle w:val="ListParagraph"/>
        <w:numPr>
          <w:ilvl w:val="0"/>
          <w:numId w:val="19"/>
        </w:numPr>
        <w:rPr>
          <w:i/>
          <w:iCs/>
          <w:color w:val="FF0000"/>
        </w:rPr>
      </w:pPr>
      <w:r w:rsidRPr="00EF70A4">
        <w:rPr>
          <w:i/>
          <w:iCs/>
          <w:color w:val="FF0000"/>
        </w:rPr>
        <w:t>Professional indemnity insurance minimum amount</w:t>
      </w:r>
    </w:p>
    <w:p w14:paraId="6E906AFC" w14:textId="77777777" w:rsidR="00204799" w:rsidRDefault="00204799" w:rsidP="00027804">
      <w:pPr>
        <w:pStyle w:val="ListParagraph"/>
        <w:numPr>
          <w:ilvl w:val="0"/>
          <w:numId w:val="19"/>
        </w:numPr>
        <w:rPr>
          <w:i/>
          <w:iCs/>
          <w:color w:val="FF0000"/>
        </w:rPr>
      </w:pPr>
      <w:r w:rsidRPr="00EF70A4">
        <w:rPr>
          <w:i/>
          <w:iCs/>
          <w:color w:val="FF0000"/>
        </w:rPr>
        <w:t>Other insurances</w:t>
      </w:r>
      <w:r w:rsidR="00027804" w:rsidRPr="00027804">
        <w:rPr>
          <w:i/>
          <w:iCs/>
          <w:color w:val="FF0000"/>
        </w:rPr>
        <w:t>.</w:t>
      </w:r>
    </w:p>
    <w:p w14:paraId="5063B82A" w14:textId="48F5B064" w:rsidR="00A55765" w:rsidRPr="00204799" w:rsidRDefault="00027804" w:rsidP="00204799">
      <w:pPr>
        <w:rPr>
          <w:i/>
          <w:iCs/>
          <w:color w:val="FF0000"/>
        </w:rPr>
      </w:pPr>
      <w:r w:rsidRPr="00204799">
        <w:rPr>
          <w:i/>
          <w:iCs/>
          <w:color w:val="FF0000"/>
        </w:rPr>
        <w:t>The expir</w:t>
      </w:r>
      <w:r w:rsidR="00204799">
        <w:rPr>
          <w:i/>
          <w:iCs/>
          <w:color w:val="FF0000"/>
        </w:rPr>
        <w:t xml:space="preserve">y date will need to align with the information provided in the contract of </w:t>
      </w:r>
      <w:r w:rsidR="00EF70A4">
        <w:rPr>
          <w:i/>
          <w:iCs/>
          <w:color w:val="FF0000"/>
        </w:rPr>
        <w:t xml:space="preserve">minimum period of insurance: </w:t>
      </w:r>
      <w:r w:rsidR="00EF70A4" w:rsidRPr="00EF70A4">
        <w:rPr>
          <w:i/>
          <w:iCs/>
          <w:color w:val="FF0000"/>
        </w:rPr>
        <w:t>four years after the Contract ends.</w:t>
      </w:r>
    </w:p>
    <w:tbl>
      <w:tblPr>
        <w:tblW w:w="9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5554"/>
        <w:gridCol w:w="1995"/>
        <w:gridCol w:w="2214"/>
      </w:tblGrid>
      <w:tr w:rsidR="005E7784" w:rsidRPr="00972AE8" w14:paraId="26B28FF8" w14:textId="77777777" w:rsidTr="00EF70A4">
        <w:trPr>
          <w:trHeight w:val="666"/>
        </w:trPr>
        <w:tc>
          <w:tcPr>
            <w:tcW w:w="5554" w:type="dxa"/>
            <w:shd w:val="clear" w:color="auto" w:fill="980436"/>
          </w:tcPr>
          <w:p w14:paraId="69752A60" w14:textId="77777777" w:rsidR="005E7784" w:rsidRPr="00972AE8" w:rsidRDefault="005E7784" w:rsidP="00332D94">
            <w:pPr>
              <w:pStyle w:val="Tableheadings"/>
            </w:pPr>
            <w:r>
              <w:t>Insurance type</w:t>
            </w:r>
          </w:p>
        </w:tc>
        <w:tc>
          <w:tcPr>
            <w:tcW w:w="1995" w:type="dxa"/>
            <w:shd w:val="clear" w:color="auto" w:fill="980436"/>
          </w:tcPr>
          <w:p w14:paraId="5580EEDB" w14:textId="77777777" w:rsidR="005E7784" w:rsidRDefault="005E7784" w:rsidP="00825B32">
            <w:pPr>
              <w:pStyle w:val="Tableheadings"/>
            </w:pPr>
            <w:r>
              <w:t>Expiry date</w:t>
            </w:r>
          </w:p>
        </w:tc>
        <w:tc>
          <w:tcPr>
            <w:tcW w:w="2214" w:type="dxa"/>
            <w:shd w:val="clear" w:color="auto" w:fill="980436"/>
          </w:tcPr>
          <w:p w14:paraId="4E5825E5" w14:textId="77777777" w:rsidR="005E7784" w:rsidRDefault="005E7784" w:rsidP="00332D94">
            <w:pPr>
              <w:pStyle w:val="Tableheadings"/>
            </w:pPr>
            <w:r>
              <w:t>Review date</w:t>
            </w:r>
          </w:p>
        </w:tc>
      </w:tr>
      <w:tr w:rsidR="005E7784" w14:paraId="1A25EC29" w14:textId="77777777" w:rsidTr="00EF70A4">
        <w:trPr>
          <w:trHeight w:val="313"/>
        </w:trPr>
        <w:tc>
          <w:tcPr>
            <w:tcW w:w="5554" w:type="dxa"/>
            <w:shd w:val="clear" w:color="auto" w:fill="E6E6E6"/>
          </w:tcPr>
          <w:p w14:paraId="2B49E567" w14:textId="77777777" w:rsidR="005E7784" w:rsidRPr="00222E58" w:rsidRDefault="005E7784" w:rsidP="00332D94">
            <w:pPr>
              <w:pStyle w:val="Tabletext"/>
              <w:rPr>
                <w:i/>
                <w:highlight w:val="yellow"/>
              </w:rPr>
            </w:pPr>
            <w:proofErr w:type="gramStart"/>
            <w:r w:rsidRPr="00222E58">
              <w:rPr>
                <w:i/>
                <w:highlight w:val="yellow"/>
              </w:rPr>
              <w:t>e.g.</w:t>
            </w:r>
            <w:proofErr w:type="gramEnd"/>
            <w:r w:rsidRPr="00222E58">
              <w:rPr>
                <w:i/>
                <w:highlight w:val="yellow"/>
              </w:rPr>
              <w:t xml:space="preserve"> Professional Indemnity</w:t>
            </w:r>
          </w:p>
        </w:tc>
        <w:tc>
          <w:tcPr>
            <w:tcW w:w="1995" w:type="dxa"/>
          </w:tcPr>
          <w:p w14:paraId="2EC576D2" w14:textId="77777777" w:rsidR="005E7784" w:rsidRPr="00222E58" w:rsidRDefault="005E7784" w:rsidP="00332D94">
            <w:pPr>
              <w:pStyle w:val="Tabletext"/>
              <w:jc w:val="center"/>
              <w:rPr>
                <w:i/>
                <w:highlight w:val="yellow"/>
              </w:rPr>
            </w:pPr>
            <w:r w:rsidRPr="00222E58">
              <w:rPr>
                <w:i/>
                <w:highlight w:val="yellow"/>
              </w:rPr>
              <w:t>DD/MM/YY</w:t>
            </w:r>
          </w:p>
        </w:tc>
        <w:tc>
          <w:tcPr>
            <w:tcW w:w="2214" w:type="dxa"/>
          </w:tcPr>
          <w:p w14:paraId="686C3479" w14:textId="77777777" w:rsidR="005E7784" w:rsidRPr="00222E58" w:rsidRDefault="005E7784" w:rsidP="00332D94">
            <w:pPr>
              <w:pStyle w:val="Tabletext"/>
              <w:jc w:val="center"/>
              <w:rPr>
                <w:i/>
                <w:highlight w:val="yellow"/>
              </w:rPr>
            </w:pPr>
            <w:r w:rsidRPr="00222E58">
              <w:rPr>
                <w:i/>
                <w:highlight w:val="yellow"/>
              </w:rPr>
              <w:t>DD/MM/YY</w:t>
            </w:r>
          </w:p>
        </w:tc>
      </w:tr>
      <w:tr w:rsidR="005E7784" w14:paraId="28B77CBB" w14:textId="77777777" w:rsidTr="00EF70A4">
        <w:trPr>
          <w:trHeight w:val="313"/>
        </w:trPr>
        <w:tc>
          <w:tcPr>
            <w:tcW w:w="5554" w:type="dxa"/>
            <w:shd w:val="clear" w:color="auto" w:fill="E6E6E6"/>
          </w:tcPr>
          <w:p w14:paraId="3BE1B171" w14:textId="147CCE90" w:rsidR="005E7784" w:rsidRPr="00222E58" w:rsidRDefault="005E7784" w:rsidP="00332D94">
            <w:pPr>
              <w:pStyle w:val="Tabletext"/>
              <w:rPr>
                <w:i/>
                <w:highlight w:val="yellow"/>
              </w:rPr>
            </w:pPr>
          </w:p>
        </w:tc>
        <w:tc>
          <w:tcPr>
            <w:tcW w:w="1995" w:type="dxa"/>
          </w:tcPr>
          <w:p w14:paraId="7B75E820" w14:textId="0242C927" w:rsidR="005E7784" w:rsidRPr="00222E58" w:rsidRDefault="005E7784" w:rsidP="00332D94">
            <w:pPr>
              <w:pStyle w:val="Tabletext"/>
              <w:jc w:val="center"/>
              <w:rPr>
                <w:i/>
                <w:highlight w:val="yellow"/>
              </w:rPr>
            </w:pPr>
          </w:p>
        </w:tc>
        <w:tc>
          <w:tcPr>
            <w:tcW w:w="2214" w:type="dxa"/>
          </w:tcPr>
          <w:p w14:paraId="7557146C" w14:textId="79FD3763" w:rsidR="005E7784" w:rsidRPr="00222E58" w:rsidRDefault="005E7784" w:rsidP="00332D94">
            <w:pPr>
              <w:pStyle w:val="Tabletext"/>
              <w:jc w:val="center"/>
              <w:rPr>
                <w:i/>
                <w:highlight w:val="yellow"/>
              </w:rPr>
            </w:pPr>
          </w:p>
        </w:tc>
      </w:tr>
      <w:tr w:rsidR="005E7784" w14:paraId="41720E22" w14:textId="77777777" w:rsidTr="00EF70A4">
        <w:trPr>
          <w:trHeight w:val="313"/>
        </w:trPr>
        <w:tc>
          <w:tcPr>
            <w:tcW w:w="5554"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2238D166" w14:textId="130D22D0" w:rsidR="005E7784" w:rsidRPr="00222E58" w:rsidRDefault="005E7784" w:rsidP="00332D94">
            <w:pPr>
              <w:pStyle w:val="Tabletext"/>
              <w:rPr>
                <w:i/>
                <w:highlight w:val="yellow"/>
              </w:rPr>
            </w:pPr>
          </w:p>
        </w:tc>
        <w:tc>
          <w:tcPr>
            <w:tcW w:w="1995" w:type="dxa"/>
            <w:tcBorders>
              <w:top w:val="single" w:sz="4" w:space="0" w:color="C0C0C0"/>
              <w:left w:val="single" w:sz="4" w:space="0" w:color="C0C0C0"/>
              <w:bottom w:val="single" w:sz="12" w:space="0" w:color="C0C0C0"/>
              <w:right w:val="single" w:sz="4" w:space="0" w:color="C0C0C0"/>
              <w:tl2br w:val="nil"/>
              <w:tr2bl w:val="nil"/>
            </w:tcBorders>
          </w:tcPr>
          <w:p w14:paraId="0CC03F2C" w14:textId="3F5E4456" w:rsidR="005E7784" w:rsidRPr="00222E58" w:rsidRDefault="005E7784" w:rsidP="00332D94">
            <w:pPr>
              <w:pStyle w:val="Tabletext"/>
              <w:jc w:val="center"/>
              <w:rPr>
                <w:i/>
                <w:highlight w:val="yellow"/>
              </w:rPr>
            </w:pPr>
          </w:p>
        </w:tc>
        <w:tc>
          <w:tcPr>
            <w:tcW w:w="2214" w:type="dxa"/>
            <w:tcBorders>
              <w:top w:val="single" w:sz="4" w:space="0" w:color="C0C0C0"/>
              <w:left w:val="single" w:sz="4" w:space="0" w:color="C0C0C0"/>
              <w:bottom w:val="single" w:sz="12" w:space="0" w:color="C0C0C0"/>
              <w:right w:val="single" w:sz="4" w:space="0" w:color="C0C0C0"/>
              <w:tl2br w:val="nil"/>
              <w:tr2bl w:val="nil"/>
            </w:tcBorders>
          </w:tcPr>
          <w:p w14:paraId="46443355" w14:textId="572B9E21" w:rsidR="005E7784" w:rsidRPr="00222E58" w:rsidRDefault="005E7784" w:rsidP="00332D94">
            <w:pPr>
              <w:pStyle w:val="Tabletext"/>
              <w:jc w:val="center"/>
              <w:rPr>
                <w:i/>
                <w:highlight w:val="yellow"/>
              </w:rPr>
            </w:pPr>
          </w:p>
        </w:tc>
      </w:tr>
    </w:tbl>
    <w:p w14:paraId="4F95086A" w14:textId="77777777" w:rsidR="00302416" w:rsidRDefault="00302416" w:rsidP="00302416">
      <w:pPr>
        <w:pStyle w:val="NoteNormal"/>
        <w:ind w:left="0"/>
        <w:jc w:val="both"/>
        <w:rPr>
          <w:b/>
          <w:color w:val="auto"/>
          <w:sz w:val="22"/>
        </w:rPr>
      </w:pPr>
      <w:r w:rsidRPr="00132771">
        <w:rPr>
          <w:b/>
          <w:color w:val="auto"/>
          <w:sz w:val="22"/>
        </w:rPr>
        <w:t xml:space="preserve">Table </w:t>
      </w:r>
      <w:r>
        <w:rPr>
          <w:b/>
          <w:color w:val="auto"/>
          <w:sz w:val="22"/>
        </w:rPr>
        <w:t>2</w:t>
      </w:r>
      <w:r w:rsidRPr="00132771">
        <w:rPr>
          <w:b/>
          <w:color w:val="auto"/>
          <w:sz w:val="22"/>
        </w:rPr>
        <w:t>:</w:t>
      </w:r>
      <w:r w:rsidR="00A1755B">
        <w:rPr>
          <w:b/>
          <w:color w:val="auto"/>
          <w:sz w:val="22"/>
        </w:rPr>
        <w:t xml:space="preserve"> </w:t>
      </w:r>
      <w:r>
        <w:rPr>
          <w:b/>
          <w:color w:val="auto"/>
          <w:sz w:val="22"/>
        </w:rPr>
        <w:t>Insurance</w:t>
      </w:r>
      <w:r w:rsidRPr="00132771">
        <w:rPr>
          <w:b/>
          <w:color w:val="auto"/>
          <w:sz w:val="22"/>
        </w:rPr>
        <w:t xml:space="preserve"> </w:t>
      </w:r>
      <w:r w:rsidR="00A1755B">
        <w:rPr>
          <w:b/>
          <w:color w:val="auto"/>
          <w:sz w:val="22"/>
        </w:rPr>
        <w:t>d</w:t>
      </w:r>
      <w:r w:rsidRPr="00132771">
        <w:rPr>
          <w:b/>
          <w:color w:val="auto"/>
          <w:sz w:val="22"/>
        </w:rPr>
        <w:t>etails</w:t>
      </w:r>
    </w:p>
    <w:p w14:paraId="68C49D2A" w14:textId="77777777" w:rsidR="00825B32" w:rsidRPr="002B69A5" w:rsidRDefault="00825B32" w:rsidP="00825B32">
      <w:pPr>
        <w:pStyle w:val="Heading2"/>
      </w:pPr>
      <w:bookmarkStart w:id="17" w:name="_Toc14264769"/>
      <w:r>
        <w:t xml:space="preserve">Bank </w:t>
      </w:r>
      <w:r w:rsidR="00A1755B">
        <w:t>g</w:t>
      </w:r>
      <w:r>
        <w:t xml:space="preserve">uarantees or </w:t>
      </w:r>
      <w:r w:rsidR="00A1755B">
        <w:t>o</w:t>
      </w:r>
      <w:r>
        <w:t xml:space="preserve">ther </w:t>
      </w:r>
      <w:r w:rsidR="00A1755B">
        <w:t>s</w:t>
      </w:r>
      <w:r>
        <w:t>ecurit</w:t>
      </w:r>
      <w:r w:rsidR="00A1755B">
        <w:t>ies</w:t>
      </w:r>
      <w:bookmarkEnd w:id="17"/>
    </w:p>
    <w:p w14:paraId="0B9BF864" w14:textId="77777777" w:rsidR="00355F7C" w:rsidRDefault="00825B32" w:rsidP="00355F7C">
      <w:r>
        <w:t>Bank guarantees or other securities required under the contract are listed below</w:t>
      </w:r>
      <w:r w:rsidRPr="002B69A5">
        <w:t>:</w:t>
      </w:r>
    </w:p>
    <w:p w14:paraId="478DB317" w14:textId="77777777" w:rsidR="009F2FDB" w:rsidRDefault="00DA2E32" w:rsidP="009F2FDB">
      <w:pPr>
        <w:rPr>
          <w:i/>
        </w:rPr>
      </w:pPr>
      <w:r w:rsidRPr="00222E58">
        <w:rPr>
          <w:i/>
          <w:highlight w:val="yellow"/>
        </w:rPr>
        <w:t>[insert bank guarantees or other securities information here].</w:t>
      </w:r>
      <w:bookmarkStart w:id="18" w:name="_Toc14264770"/>
    </w:p>
    <w:p w14:paraId="5E7D8668" w14:textId="48F1535E" w:rsidR="007A210E" w:rsidRPr="007A210E" w:rsidRDefault="007A210E" w:rsidP="009F2FDB">
      <w:pPr>
        <w:rPr>
          <w:i/>
          <w:color w:val="FF0000"/>
        </w:rPr>
      </w:pPr>
      <w:r w:rsidRPr="007A210E">
        <w:rPr>
          <w:i/>
          <w:color w:val="FF0000"/>
        </w:rPr>
        <w:t>Benchmark Answer:</w:t>
      </w:r>
    </w:p>
    <w:p w14:paraId="5DE4BD23" w14:textId="77777777" w:rsidR="007A210E" w:rsidRPr="007A210E" w:rsidRDefault="007A210E" w:rsidP="007A210E">
      <w:pPr>
        <w:rPr>
          <w:bCs/>
          <w:i/>
          <w:iCs/>
          <w:color w:val="FF0000"/>
        </w:rPr>
      </w:pPr>
      <w:r w:rsidRPr="007A210E">
        <w:rPr>
          <w:bCs/>
          <w:i/>
          <w:iCs/>
          <w:color w:val="FF0000"/>
        </w:rPr>
        <w:t>The Supplier is required to provide a performance guarantee in the form of a bank guarantee or equivalent instrument in the amount of 10% of the total contract value, which shall be valid for the duration of the Contract. The bank guarantee or equivalent instrument shall be provided to the Customer within 30 days of the Contract being executed.</w:t>
      </w:r>
    </w:p>
    <w:p w14:paraId="5318522E" w14:textId="77777777" w:rsidR="00D14E00" w:rsidRDefault="00D14E00" w:rsidP="009F2FDB">
      <w:pPr>
        <w:rPr>
          <w:b/>
        </w:rPr>
      </w:pPr>
    </w:p>
    <w:p w14:paraId="4FAF9FA9" w14:textId="77777777" w:rsidR="007A210E" w:rsidRPr="009F2FDB" w:rsidRDefault="007A210E" w:rsidP="009F2FDB">
      <w:pPr>
        <w:rPr>
          <w:b/>
        </w:rPr>
      </w:pPr>
    </w:p>
    <w:p w14:paraId="1A2FB0DC" w14:textId="64C308EF" w:rsidR="00281883" w:rsidRPr="002044CB" w:rsidRDefault="00281883" w:rsidP="002044CB">
      <w:pPr>
        <w:pStyle w:val="ListParagraph"/>
        <w:numPr>
          <w:ilvl w:val="0"/>
          <w:numId w:val="7"/>
        </w:numPr>
        <w:rPr>
          <w:b/>
        </w:rPr>
      </w:pPr>
      <w:r w:rsidRPr="002044CB">
        <w:rPr>
          <w:rFonts w:cs="Arial"/>
          <w:b/>
          <w:bCs/>
          <w:color w:val="980436"/>
          <w:sz w:val="36"/>
          <w:szCs w:val="20"/>
          <w:lang w:eastAsia="en-AU"/>
        </w:rPr>
        <w:lastRenderedPageBreak/>
        <w:t xml:space="preserve">Relationship </w:t>
      </w:r>
      <w:r w:rsidR="00A1755B" w:rsidRPr="002044CB">
        <w:rPr>
          <w:rFonts w:cs="Arial"/>
          <w:b/>
          <w:bCs/>
          <w:color w:val="980436"/>
          <w:sz w:val="36"/>
          <w:szCs w:val="20"/>
          <w:lang w:eastAsia="en-AU"/>
        </w:rPr>
        <w:t>s</w:t>
      </w:r>
      <w:r w:rsidRPr="002044CB">
        <w:rPr>
          <w:rFonts w:cs="Arial"/>
          <w:b/>
          <w:bCs/>
          <w:color w:val="980436"/>
          <w:sz w:val="36"/>
          <w:szCs w:val="20"/>
          <w:lang w:eastAsia="en-AU"/>
        </w:rPr>
        <w:t>tructure</w:t>
      </w:r>
      <w:bookmarkEnd w:id="18"/>
    </w:p>
    <w:p w14:paraId="32A09A20" w14:textId="77777777" w:rsidR="00EC72BD" w:rsidRPr="002B69A5" w:rsidRDefault="00EC72BD" w:rsidP="00EC72BD">
      <w:pPr>
        <w:pStyle w:val="Heading2"/>
      </w:pPr>
      <w:bookmarkStart w:id="19" w:name="_Toc14264771"/>
      <w:r>
        <w:t xml:space="preserve">Key </w:t>
      </w:r>
      <w:r w:rsidR="00A1755B">
        <w:t>c</w:t>
      </w:r>
      <w:r>
        <w:t xml:space="preserve">ontact </w:t>
      </w:r>
      <w:r w:rsidR="00A1755B">
        <w:t>i</w:t>
      </w:r>
      <w:r>
        <w:t>nformation</w:t>
      </w:r>
      <w:bookmarkEnd w:id="19"/>
    </w:p>
    <w:p w14:paraId="56458BED" w14:textId="77777777" w:rsidR="00302416" w:rsidRDefault="00302416" w:rsidP="00302416">
      <w:r>
        <w:t>The</w:t>
      </w:r>
      <w:r w:rsidRPr="00084309">
        <w:t xml:space="preserve"> contact information of responsible persons associated with this contract is </w:t>
      </w:r>
      <w:r>
        <w:t>list</w:t>
      </w:r>
      <w:r w:rsidRPr="00084309">
        <w:t xml:space="preserve">ed </w:t>
      </w:r>
      <w:r>
        <w:t xml:space="preserve">below. </w:t>
      </w:r>
    </w:p>
    <w:p w14:paraId="5B21C732" w14:textId="4DBBF6D8" w:rsidR="005A7B4F" w:rsidRDefault="005A7B4F" w:rsidP="00302416">
      <w:r w:rsidRPr="008626EC">
        <w:rPr>
          <w:b/>
          <w:bCs/>
          <w:i/>
          <w:color w:val="FF0000"/>
        </w:rPr>
        <w:t xml:space="preserve">Assessor instructions: </w:t>
      </w:r>
      <w:r>
        <w:rPr>
          <w:i/>
          <w:color w:val="FF0000"/>
        </w:rPr>
        <w:t xml:space="preserve">Students will need to </w:t>
      </w:r>
      <w:proofErr w:type="gramStart"/>
      <w:r>
        <w:rPr>
          <w:i/>
          <w:color w:val="FF0000"/>
        </w:rPr>
        <w:t>insert</w:t>
      </w:r>
      <w:proofErr w:type="gramEnd"/>
      <w:r>
        <w:rPr>
          <w:i/>
          <w:color w:val="FF0000"/>
        </w:rPr>
        <w:t xml:space="preserve"> or the </w:t>
      </w:r>
      <w:r w:rsidR="00D14E00">
        <w:rPr>
          <w:i/>
          <w:color w:val="FF0000"/>
        </w:rPr>
        <w:t xml:space="preserve">contact information provided in the contract, including themselves.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529"/>
        <w:gridCol w:w="2126"/>
        <w:gridCol w:w="1902"/>
        <w:gridCol w:w="1659"/>
        <w:gridCol w:w="1660"/>
      </w:tblGrid>
      <w:tr w:rsidR="00302416" w14:paraId="71B8A125" w14:textId="77777777" w:rsidTr="00FE1C85">
        <w:tc>
          <w:tcPr>
            <w:tcW w:w="9876" w:type="dxa"/>
            <w:gridSpan w:val="5"/>
            <w:shd w:val="clear" w:color="auto" w:fill="980436"/>
          </w:tcPr>
          <w:p w14:paraId="4515D5D2" w14:textId="77777777" w:rsidR="00302416" w:rsidRDefault="00302416" w:rsidP="00302416">
            <w:pPr>
              <w:pStyle w:val="Tableheadings"/>
            </w:pPr>
            <w:r>
              <w:t>Queensland Government</w:t>
            </w:r>
          </w:p>
        </w:tc>
      </w:tr>
      <w:tr w:rsidR="00302416" w14:paraId="5E5CC015" w14:textId="77777777" w:rsidTr="00FE1C85">
        <w:tc>
          <w:tcPr>
            <w:tcW w:w="2529" w:type="dxa"/>
            <w:shd w:val="clear" w:color="auto" w:fill="980436"/>
          </w:tcPr>
          <w:p w14:paraId="530AE9B3" w14:textId="77777777" w:rsidR="00302416" w:rsidRPr="00972AE8" w:rsidRDefault="00302416" w:rsidP="00302416">
            <w:pPr>
              <w:pStyle w:val="Tableheadings"/>
            </w:pPr>
            <w:r>
              <w:t>Name</w:t>
            </w:r>
          </w:p>
        </w:tc>
        <w:tc>
          <w:tcPr>
            <w:tcW w:w="2126" w:type="dxa"/>
            <w:shd w:val="clear" w:color="auto" w:fill="980436"/>
          </w:tcPr>
          <w:p w14:paraId="64B4492C" w14:textId="77777777" w:rsidR="00302416" w:rsidRPr="00825B32" w:rsidRDefault="00302416" w:rsidP="00302416">
            <w:pPr>
              <w:pStyle w:val="Tableheadings"/>
              <w:rPr>
                <w:b w:val="0"/>
              </w:rPr>
            </w:pPr>
            <w:r>
              <w:t>Title</w:t>
            </w:r>
          </w:p>
        </w:tc>
        <w:tc>
          <w:tcPr>
            <w:tcW w:w="1902" w:type="dxa"/>
            <w:shd w:val="clear" w:color="auto" w:fill="980436"/>
          </w:tcPr>
          <w:p w14:paraId="73681252" w14:textId="77777777" w:rsidR="00302416" w:rsidRPr="00972AE8" w:rsidRDefault="00302416" w:rsidP="00302416">
            <w:pPr>
              <w:pStyle w:val="Tableheadings"/>
            </w:pPr>
            <w:r>
              <w:t>Address</w:t>
            </w:r>
          </w:p>
        </w:tc>
        <w:tc>
          <w:tcPr>
            <w:tcW w:w="1659" w:type="dxa"/>
            <w:shd w:val="clear" w:color="auto" w:fill="980436"/>
          </w:tcPr>
          <w:p w14:paraId="7A93BEDC" w14:textId="77777777" w:rsidR="00302416" w:rsidRDefault="00302416" w:rsidP="00302416">
            <w:pPr>
              <w:pStyle w:val="Tableheadings"/>
            </w:pPr>
            <w:r>
              <w:t>Phone</w:t>
            </w:r>
          </w:p>
        </w:tc>
        <w:tc>
          <w:tcPr>
            <w:tcW w:w="1660" w:type="dxa"/>
            <w:shd w:val="clear" w:color="auto" w:fill="980436"/>
          </w:tcPr>
          <w:p w14:paraId="110DED7E" w14:textId="77777777" w:rsidR="00302416" w:rsidRDefault="00302416" w:rsidP="00302416">
            <w:pPr>
              <w:pStyle w:val="Tableheadings"/>
            </w:pPr>
            <w:r>
              <w:t>Email</w:t>
            </w:r>
          </w:p>
        </w:tc>
      </w:tr>
      <w:tr w:rsidR="00302416" w:rsidRPr="00424D26" w14:paraId="24FEB142" w14:textId="77777777" w:rsidTr="00302416">
        <w:tc>
          <w:tcPr>
            <w:tcW w:w="2529" w:type="dxa"/>
            <w:shd w:val="clear" w:color="auto" w:fill="E6E6E6"/>
          </w:tcPr>
          <w:p w14:paraId="2741C025" w14:textId="77777777" w:rsidR="00302416" w:rsidRPr="00424D26" w:rsidRDefault="00302416" w:rsidP="00302416">
            <w:pPr>
              <w:pStyle w:val="Tabletext"/>
              <w:rPr>
                <w:i/>
                <w:color w:val="FF0000"/>
              </w:rPr>
            </w:pPr>
          </w:p>
        </w:tc>
        <w:tc>
          <w:tcPr>
            <w:tcW w:w="2126" w:type="dxa"/>
            <w:shd w:val="clear" w:color="auto" w:fill="auto"/>
          </w:tcPr>
          <w:p w14:paraId="20750F1B" w14:textId="77777777" w:rsidR="00302416" w:rsidRPr="00424D26" w:rsidRDefault="00302416" w:rsidP="00302416">
            <w:pPr>
              <w:pStyle w:val="Tabletext"/>
              <w:rPr>
                <w:i/>
                <w:color w:val="FF0000"/>
              </w:rPr>
            </w:pPr>
          </w:p>
        </w:tc>
        <w:tc>
          <w:tcPr>
            <w:tcW w:w="1902" w:type="dxa"/>
            <w:shd w:val="clear" w:color="auto" w:fill="auto"/>
          </w:tcPr>
          <w:p w14:paraId="45D1331C" w14:textId="77777777" w:rsidR="00302416" w:rsidRPr="00424D26" w:rsidRDefault="00302416" w:rsidP="00302416">
            <w:pPr>
              <w:pStyle w:val="Tabletext"/>
              <w:jc w:val="center"/>
              <w:rPr>
                <w:i/>
                <w:color w:val="FF0000"/>
              </w:rPr>
            </w:pPr>
          </w:p>
        </w:tc>
        <w:tc>
          <w:tcPr>
            <w:tcW w:w="1659" w:type="dxa"/>
          </w:tcPr>
          <w:p w14:paraId="05A28AC6" w14:textId="77777777" w:rsidR="00302416" w:rsidRPr="00424D26" w:rsidRDefault="00302416" w:rsidP="00302416">
            <w:pPr>
              <w:pStyle w:val="Tabletext"/>
              <w:jc w:val="center"/>
              <w:rPr>
                <w:i/>
                <w:color w:val="FF0000"/>
              </w:rPr>
            </w:pPr>
          </w:p>
        </w:tc>
        <w:tc>
          <w:tcPr>
            <w:tcW w:w="1660" w:type="dxa"/>
          </w:tcPr>
          <w:p w14:paraId="47B279FD" w14:textId="77777777" w:rsidR="00302416" w:rsidRPr="00424D26" w:rsidRDefault="00302416" w:rsidP="00302416">
            <w:pPr>
              <w:pStyle w:val="Tabletext"/>
              <w:jc w:val="center"/>
              <w:rPr>
                <w:i/>
                <w:color w:val="FF0000"/>
              </w:rPr>
            </w:pPr>
          </w:p>
        </w:tc>
      </w:tr>
      <w:tr w:rsidR="00302416" w:rsidRPr="00424D26" w14:paraId="2674038D" w14:textId="77777777" w:rsidTr="00302416">
        <w:tc>
          <w:tcPr>
            <w:tcW w:w="2529" w:type="dxa"/>
            <w:shd w:val="clear" w:color="auto" w:fill="E6E6E6"/>
          </w:tcPr>
          <w:p w14:paraId="59E2FC5A" w14:textId="77777777" w:rsidR="00302416" w:rsidRPr="00424D26" w:rsidRDefault="00302416" w:rsidP="00302416">
            <w:pPr>
              <w:pStyle w:val="Tabletext"/>
              <w:rPr>
                <w:i/>
                <w:color w:val="FF0000"/>
              </w:rPr>
            </w:pPr>
          </w:p>
        </w:tc>
        <w:tc>
          <w:tcPr>
            <w:tcW w:w="2126" w:type="dxa"/>
            <w:shd w:val="clear" w:color="auto" w:fill="auto"/>
          </w:tcPr>
          <w:p w14:paraId="73F7FE8E" w14:textId="77777777" w:rsidR="00302416" w:rsidRPr="00424D26" w:rsidRDefault="00302416" w:rsidP="00302416">
            <w:pPr>
              <w:pStyle w:val="Tabletext"/>
              <w:rPr>
                <w:i/>
                <w:color w:val="FF0000"/>
              </w:rPr>
            </w:pPr>
          </w:p>
        </w:tc>
        <w:tc>
          <w:tcPr>
            <w:tcW w:w="1902" w:type="dxa"/>
            <w:shd w:val="clear" w:color="auto" w:fill="auto"/>
          </w:tcPr>
          <w:p w14:paraId="0BED8314" w14:textId="77777777" w:rsidR="00302416" w:rsidRPr="00424D26" w:rsidRDefault="00302416" w:rsidP="00302416">
            <w:pPr>
              <w:pStyle w:val="Tabletext"/>
              <w:jc w:val="center"/>
              <w:rPr>
                <w:i/>
                <w:color w:val="FF0000"/>
              </w:rPr>
            </w:pPr>
          </w:p>
        </w:tc>
        <w:tc>
          <w:tcPr>
            <w:tcW w:w="1659" w:type="dxa"/>
          </w:tcPr>
          <w:p w14:paraId="31CA428D" w14:textId="77777777" w:rsidR="00302416" w:rsidRPr="00424D26" w:rsidRDefault="00302416" w:rsidP="00302416">
            <w:pPr>
              <w:pStyle w:val="Tabletext"/>
              <w:jc w:val="center"/>
              <w:rPr>
                <w:i/>
                <w:color w:val="FF0000"/>
              </w:rPr>
            </w:pPr>
          </w:p>
        </w:tc>
        <w:tc>
          <w:tcPr>
            <w:tcW w:w="1660" w:type="dxa"/>
          </w:tcPr>
          <w:p w14:paraId="3767DC1D" w14:textId="77777777" w:rsidR="00302416" w:rsidRPr="00424D26" w:rsidRDefault="00302416" w:rsidP="00302416">
            <w:pPr>
              <w:pStyle w:val="Tabletext"/>
              <w:jc w:val="center"/>
              <w:rPr>
                <w:i/>
                <w:color w:val="FF0000"/>
              </w:rPr>
            </w:pPr>
          </w:p>
        </w:tc>
      </w:tr>
      <w:tr w:rsidR="00302416" w:rsidRPr="00424D26" w14:paraId="6EB34853" w14:textId="77777777" w:rsidTr="00302416">
        <w:tc>
          <w:tcPr>
            <w:tcW w:w="2529"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4BB908D8" w14:textId="77777777" w:rsidR="00302416" w:rsidRPr="00424D26" w:rsidRDefault="00302416" w:rsidP="00302416">
            <w:pPr>
              <w:pStyle w:val="Tabletext"/>
              <w:rPr>
                <w:i/>
                <w:color w:val="FF0000"/>
              </w:rPr>
            </w:pPr>
          </w:p>
        </w:tc>
        <w:tc>
          <w:tcPr>
            <w:tcW w:w="212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4953165" w14:textId="77777777" w:rsidR="00302416" w:rsidRPr="00424D26" w:rsidRDefault="00302416" w:rsidP="00302416">
            <w:pPr>
              <w:pStyle w:val="Tabletext"/>
              <w:rPr>
                <w:i/>
                <w:color w:val="FF0000"/>
              </w:rPr>
            </w:pPr>
          </w:p>
        </w:tc>
        <w:tc>
          <w:tcPr>
            <w:tcW w:w="1902"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A94AAE3" w14:textId="77777777" w:rsidR="00302416" w:rsidRPr="00424D26" w:rsidRDefault="00302416" w:rsidP="00302416">
            <w:pPr>
              <w:pStyle w:val="Tabletext"/>
              <w:jc w:val="center"/>
              <w:rPr>
                <w:i/>
                <w:color w:val="FF0000"/>
              </w:rPr>
            </w:pPr>
          </w:p>
        </w:tc>
        <w:tc>
          <w:tcPr>
            <w:tcW w:w="1659" w:type="dxa"/>
            <w:tcBorders>
              <w:top w:val="single" w:sz="4" w:space="0" w:color="C0C0C0"/>
              <w:left w:val="single" w:sz="4" w:space="0" w:color="C0C0C0"/>
              <w:bottom w:val="single" w:sz="12" w:space="0" w:color="C0C0C0"/>
              <w:right w:val="single" w:sz="4" w:space="0" w:color="C0C0C0"/>
              <w:tl2br w:val="nil"/>
              <w:tr2bl w:val="nil"/>
            </w:tcBorders>
          </w:tcPr>
          <w:p w14:paraId="746C8CF8" w14:textId="77777777" w:rsidR="00302416" w:rsidRPr="00424D26" w:rsidRDefault="00302416" w:rsidP="00302416">
            <w:pPr>
              <w:pStyle w:val="Tabletext"/>
              <w:jc w:val="center"/>
              <w:rPr>
                <w:i/>
                <w:color w:val="FF0000"/>
              </w:rPr>
            </w:pPr>
          </w:p>
        </w:tc>
        <w:tc>
          <w:tcPr>
            <w:tcW w:w="1660" w:type="dxa"/>
            <w:tcBorders>
              <w:top w:val="single" w:sz="4" w:space="0" w:color="C0C0C0"/>
              <w:left w:val="single" w:sz="4" w:space="0" w:color="C0C0C0"/>
              <w:bottom w:val="single" w:sz="12" w:space="0" w:color="C0C0C0"/>
              <w:right w:val="single" w:sz="4" w:space="0" w:color="C0C0C0"/>
              <w:tl2br w:val="nil"/>
              <w:tr2bl w:val="nil"/>
            </w:tcBorders>
          </w:tcPr>
          <w:p w14:paraId="03690361" w14:textId="77777777" w:rsidR="00302416" w:rsidRPr="00424D26" w:rsidRDefault="00302416" w:rsidP="00302416">
            <w:pPr>
              <w:pStyle w:val="Tabletext"/>
              <w:jc w:val="center"/>
              <w:rPr>
                <w:i/>
                <w:color w:val="FF0000"/>
              </w:rPr>
            </w:pPr>
          </w:p>
        </w:tc>
      </w:tr>
    </w:tbl>
    <w:p w14:paraId="6EEA78CF" w14:textId="77777777" w:rsidR="00302416" w:rsidRDefault="00302416" w:rsidP="00D238B0">
      <w:pPr>
        <w:pStyle w:val="NoteNormal"/>
        <w:ind w:left="0"/>
        <w:rPr>
          <w:b/>
          <w:color w:val="auto"/>
          <w:sz w:val="22"/>
        </w:rPr>
      </w:pPr>
      <w:r w:rsidRPr="00132771">
        <w:rPr>
          <w:b/>
          <w:color w:val="auto"/>
          <w:sz w:val="22"/>
        </w:rPr>
        <w:t xml:space="preserve">Table </w:t>
      </w:r>
      <w:r>
        <w:rPr>
          <w:b/>
          <w:color w:val="auto"/>
          <w:sz w:val="22"/>
        </w:rPr>
        <w:t>4</w:t>
      </w:r>
      <w:r w:rsidRPr="00132771">
        <w:rPr>
          <w:b/>
          <w:color w:val="auto"/>
          <w:sz w:val="22"/>
        </w:rPr>
        <w:t>:</w:t>
      </w:r>
      <w:r w:rsidR="00A1755B">
        <w:rPr>
          <w:b/>
          <w:color w:val="auto"/>
          <w:sz w:val="22"/>
        </w:rPr>
        <w:t xml:space="preserve"> </w:t>
      </w:r>
      <w:r>
        <w:rPr>
          <w:b/>
          <w:color w:val="auto"/>
          <w:sz w:val="22"/>
        </w:rPr>
        <w:t>Queensland Government key contact information</w:t>
      </w:r>
      <w:r w:rsidR="00D238B0">
        <w:rPr>
          <w:b/>
          <w:color w:val="auto"/>
          <w:sz w:val="22"/>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529"/>
        <w:gridCol w:w="2126"/>
        <w:gridCol w:w="1902"/>
        <w:gridCol w:w="1659"/>
        <w:gridCol w:w="1660"/>
      </w:tblGrid>
      <w:tr w:rsidR="00302416" w14:paraId="379FF72C" w14:textId="77777777" w:rsidTr="00FE1C85">
        <w:tc>
          <w:tcPr>
            <w:tcW w:w="9876" w:type="dxa"/>
            <w:gridSpan w:val="5"/>
            <w:shd w:val="clear" w:color="auto" w:fill="980436"/>
          </w:tcPr>
          <w:p w14:paraId="34298354" w14:textId="77777777" w:rsidR="00302416" w:rsidRDefault="00302416" w:rsidP="00302416">
            <w:pPr>
              <w:pStyle w:val="Tableheadings"/>
            </w:pPr>
            <w:r>
              <w:t>[Insert Supplier Name]</w:t>
            </w:r>
          </w:p>
        </w:tc>
      </w:tr>
      <w:tr w:rsidR="00302416" w14:paraId="1D356EB8" w14:textId="77777777" w:rsidTr="00FE1C85">
        <w:tc>
          <w:tcPr>
            <w:tcW w:w="2529" w:type="dxa"/>
            <w:shd w:val="clear" w:color="auto" w:fill="980436"/>
          </w:tcPr>
          <w:p w14:paraId="0EDA1BAB" w14:textId="77777777" w:rsidR="00302416" w:rsidRPr="00972AE8" w:rsidRDefault="00302416" w:rsidP="00302416">
            <w:pPr>
              <w:pStyle w:val="Tableheadings"/>
            </w:pPr>
            <w:r>
              <w:t>Name</w:t>
            </w:r>
          </w:p>
        </w:tc>
        <w:tc>
          <w:tcPr>
            <w:tcW w:w="2126" w:type="dxa"/>
            <w:shd w:val="clear" w:color="auto" w:fill="980436"/>
          </w:tcPr>
          <w:p w14:paraId="606429F0" w14:textId="77777777" w:rsidR="00302416" w:rsidRPr="00825B32" w:rsidRDefault="00302416" w:rsidP="00302416">
            <w:pPr>
              <w:pStyle w:val="Tableheadings"/>
              <w:rPr>
                <w:b w:val="0"/>
              </w:rPr>
            </w:pPr>
            <w:r>
              <w:t>Title</w:t>
            </w:r>
          </w:p>
        </w:tc>
        <w:tc>
          <w:tcPr>
            <w:tcW w:w="1902" w:type="dxa"/>
            <w:shd w:val="clear" w:color="auto" w:fill="980436"/>
          </w:tcPr>
          <w:p w14:paraId="7DA9CC94" w14:textId="77777777" w:rsidR="00302416" w:rsidRPr="00972AE8" w:rsidRDefault="00302416" w:rsidP="00302416">
            <w:pPr>
              <w:pStyle w:val="Tableheadings"/>
            </w:pPr>
            <w:r>
              <w:t>Address</w:t>
            </w:r>
          </w:p>
        </w:tc>
        <w:tc>
          <w:tcPr>
            <w:tcW w:w="1659" w:type="dxa"/>
            <w:shd w:val="clear" w:color="auto" w:fill="980436"/>
          </w:tcPr>
          <w:p w14:paraId="761A3549" w14:textId="77777777" w:rsidR="00302416" w:rsidRDefault="00302416" w:rsidP="00302416">
            <w:pPr>
              <w:pStyle w:val="Tableheadings"/>
            </w:pPr>
            <w:r>
              <w:t>Phone</w:t>
            </w:r>
          </w:p>
        </w:tc>
        <w:tc>
          <w:tcPr>
            <w:tcW w:w="1660" w:type="dxa"/>
            <w:shd w:val="clear" w:color="auto" w:fill="980436"/>
          </w:tcPr>
          <w:p w14:paraId="667B2488" w14:textId="77777777" w:rsidR="00302416" w:rsidRDefault="00302416" w:rsidP="00302416">
            <w:pPr>
              <w:pStyle w:val="Tableheadings"/>
            </w:pPr>
            <w:r>
              <w:t>Email</w:t>
            </w:r>
          </w:p>
        </w:tc>
      </w:tr>
      <w:tr w:rsidR="00302416" w:rsidRPr="00424D26" w14:paraId="24313646" w14:textId="77777777" w:rsidTr="00302416">
        <w:tc>
          <w:tcPr>
            <w:tcW w:w="2529" w:type="dxa"/>
            <w:shd w:val="clear" w:color="auto" w:fill="E6E6E6"/>
          </w:tcPr>
          <w:p w14:paraId="25E53F3E" w14:textId="77777777" w:rsidR="00302416" w:rsidRPr="00424D26" w:rsidRDefault="00302416" w:rsidP="00302416">
            <w:pPr>
              <w:pStyle w:val="Tabletext"/>
              <w:rPr>
                <w:i/>
                <w:color w:val="FF0000"/>
              </w:rPr>
            </w:pPr>
          </w:p>
        </w:tc>
        <w:tc>
          <w:tcPr>
            <w:tcW w:w="2126" w:type="dxa"/>
            <w:shd w:val="clear" w:color="auto" w:fill="auto"/>
          </w:tcPr>
          <w:p w14:paraId="66B8026A" w14:textId="77777777" w:rsidR="00302416" w:rsidRPr="00424D26" w:rsidRDefault="00302416" w:rsidP="00302416">
            <w:pPr>
              <w:pStyle w:val="Tabletext"/>
              <w:rPr>
                <w:i/>
                <w:color w:val="FF0000"/>
              </w:rPr>
            </w:pPr>
          </w:p>
        </w:tc>
        <w:tc>
          <w:tcPr>
            <w:tcW w:w="1902" w:type="dxa"/>
            <w:shd w:val="clear" w:color="auto" w:fill="auto"/>
          </w:tcPr>
          <w:p w14:paraId="3C4194FE" w14:textId="77777777" w:rsidR="00302416" w:rsidRPr="00424D26" w:rsidRDefault="00302416" w:rsidP="00302416">
            <w:pPr>
              <w:pStyle w:val="Tabletext"/>
              <w:jc w:val="center"/>
              <w:rPr>
                <w:i/>
                <w:color w:val="FF0000"/>
              </w:rPr>
            </w:pPr>
          </w:p>
        </w:tc>
        <w:tc>
          <w:tcPr>
            <w:tcW w:w="1659" w:type="dxa"/>
          </w:tcPr>
          <w:p w14:paraId="3AFDB11C" w14:textId="77777777" w:rsidR="00302416" w:rsidRPr="00424D26" w:rsidRDefault="00302416" w:rsidP="00302416">
            <w:pPr>
              <w:pStyle w:val="Tabletext"/>
              <w:jc w:val="center"/>
              <w:rPr>
                <w:i/>
                <w:color w:val="FF0000"/>
              </w:rPr>
            </w:pPr>
          </w:p>
        </w:tc>
        <w:tc>
          <w:tcPr>
            <w:tcW w:w="1660" w:type="dxa"/>
          </w:tcPr>
          <w:p w14:paraId="31805B09" w14:textId="77777777" w:rsidR="00302416" w:rsidRPr="00424D26" w:rsidRDefault="00302416" w:rsidP="00302416">
            <w:pPr>
              <w:pStyle w:val="Tabletext"/>
              <w:jc w:val="center"/>
              <w:rPr>
                <w:i/>
                <w:color w:val="FF0000"/>
              </w:rPr>
            </w:pPr>
          </w:p>
        </w:tc>
      </w:tr>
      <w:tr w:rsidR="00302416" w:rsidRPr="00424D26" w14:paraId="48A3785B" w14:textId="77777777" w:rsidTr="00302416">
        <w:tc>
          <w:tcPr>
            <w:tcW w:w="2529" w:type="dxa"/>
            <w:shd w:val="clear" w:color="auto" w:fill="E6E6E6"/>
          </w:tcPr>
          <w:p w14:paraId="0EFBD248" w14:textId="77777777" w:rsidR="00302416" w:rsidRPr="00424D26" w:rsidRDefault="00302416" w:rsidP="00302416">
            <w:pPr>
              <w:pStyle w:val="Tabletext"/>
              <w:rPr>
                <w:i/>
                <w:color w:val="FF0000"/>
              </w:rPr>
            </w:pPr>
          </w:p>
        </w:tc>
        <w:tc>
          <w:tcPr>
            <w:tcW w:w="2126" w:type="dxa"/>
            <w:shd w:val="clear" w:color="auto" w:fill="auto"/>
          </w:tcPr>
          <w:p w14:paraId="6DBEC622" w14:textId="77777777" w:rsidR="00302416" w:rsidRPr="00424D26" w:rsidRDefault="00302416" w:rsidP="00302416">
            <w:pPr>
              <w:pStyle w:val="Tabletext"/>
              <w:rPr>
                <w:i/>
                <w:color w:val="FF0000"/>
              </w:rPr>
            </w:pPr>
          </w:p>
        </w:tc>
        <w:tc>
          <w:tcPr>
            <w:tcW w:w="1902" w:type="dxa"/>
            <w:shd w:val="clear" w:color="auto" w:fill="auto"/>
          </w:tcPr>
          <w:p w14:paraId="4AC3E61C" w14:textId="77777777" w:rsidR="00302416" w:rsidRPr="00424D26" w:rsidRDefault="00302416" w:rsidP="00302416">
            <w:pPr>
              <w:pStyle w:val="Tabletext"/>
              <w:jc w:val="center"/>
              <w:rPr>
                <w:i/>
                <w:color w:val="FF0000"/>
              </w:rPr>
            </w:pPr>
          </w:p>
        </w:tc>
        <w:tc>
          <w:tcPr>
            <w:tcW w:w="1659" w:type="dxa"/>
          </w:tcPr>
          <w:p w14:paraId="585F9F68" w14:textId="77777777" w:rsidR="00302416" w:rsidRPr="00424D26" w:rsidRDefault="00302416" w:rsidP="00302416">
            <w:pPr>
              <w:pStyle w:val="Tabletext"/>
              <w:jc w:val="center"/>
              <w:rPr>
                <w:i/>
                <w:color w:val="FF0000"/>
              </w:rPr>
            </w:pPr>
          </w:p>
        </w:tc>
        <w:tc>
          <w:tcPr>
            <w:tcW w:w="1660" w:type="dxa"/>
          </w:tcPr>
          <w:p w14:paraId="67732D73" w14:textId="77777777" w:rsidR="00302416" w:rsidRPr="00424D26" w:rsidRDefault="00302416" w:rsidP="00302416">
            <w:pPr>
              <w:pStyle w:val="Tabletext"/>
              <w:jc w:val="center"/>
              <w:rPr>
                <w:i/>
                <w:color w:val="FF0000"/>
              </w:rPr>
            </w:pPr>
          </w:p>
        </w:tc>
      </w:tr>
      <w:tr w:rsidR="00302416" w:rsidRPr="00424D26" w14:paraId="6E48C9C1" w14:textId="77777777" w:rsidTr="00302416">
        <w:tc>
          <w:tcPr>
            <w:tcW w:w="2529"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424D2442" w14:textId="77777777" w:rsidR="00302416" w:rsidRPr="00424D26" w:rsidRDefault="00302416" w:rsidP="00302416">
            <w:pPr>
              <w:pStyle w:val="Tabletext"/>
              <w:rPr>
                <w:i/>
                <w:color w:val="FF0000"/>
              </w:rPr>
            </w:pPr>
          </w:p>
        </w:tc>
        <w:tc>
          <w:tcPr>
            <w:tcW w:w="212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474D2B7" w14:textId="77777777" w:rsidR="00302416" w:rsidRPr="00424D26" w:rsidRDefault="00302416" w:rsidP="00302416">
            <w:pPr>
              <w:pStyle w:val="Tabletext"/>
              <w:rPr>
                <w:i/>
                <w:color w:val="FF0000"/>
              </w:rPr>
            </w:pPr>
          </w:p>
        </w:tc>
        <w:tc>
          <w:tcPr>
            <w:tcW w:w="1902"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0C48F0C" w14:textId="77777777" w:rsidR="00302416" w:rsidRPr="00424D26" w:rsidRDefault="00302416" w:rsidP="00302416">
            <w:pPr>
              <w:pStyle w:val="Tabletext"/>
              <w:jc w:val="center"/>
              <w:rPr>
                <w:i/>
                <w:color w:val="FF0000"/>
              </w:rPr>
            </w:pPr>
          </w:p>
        </w:tc>
        <w:tc>
          <w:tcPr>
            <w:tcW w:w="1659" w:type="dxa"/>
            <w:tcBorders>
              <w:top w:val="single" w:sz="4" w:space="0" w:color="C0C0C0"/>
              <w:left w:val="single" w:sz="4" w:space="0" w:color="C0C0C0"/>
              <w:bottom w:val="single" w:sz="12" w:space="0" w:color="C0C0C0"/>
              <w:right w:val="single" w:sz="4" w:space="0" w:color="C0C0C0"/>
              <w:tl2br w:val="nil"/>
              <w:tr2bl w:val="nil"/>
            </w:tcBorders>
          </w:tcPr>
          <w:p w14:paraId="7FB08DA8" w14:textId="77777777" w:rsidR="00302416" w:rsidRPr="00424D26" w:rsidRDefault="00302416" w:rsidP="00302416">
            <w:pPr>
              <w:pStyle w:val="Tabletext"/>
              <w:jc w:val="center"/>
              <w:rPr>
                <w:i/>
                <w:color w:val="FF0000"/>
              </w:rPr>
            </w:pPr>
          </w:p>
        </w:tc>
        <w:tc>
          <w:tcPr>
            <w:tcW w:w="1660" w:type="dxa"/>
            <w:tcBorders>
              <w:top w:val="single" w:sz="4" w:space="0" w:color="C0C0C0"/>
              <w:left w:val="single" w:sz="4" w:space="0" w:color="C0C0C0"/>
              <w:bottom w:val="single" w:sz="12" w:space="0" w:color="C0C0C0"/>
              <w:right w:val="single" w:sz="4" w:space="0" w:color="C0C0C0"/>
              <w:tl2br w:val="nil"/>
              <w:tr2bl w:val="nil"/>
            </w:tcBorders>
          </w:tcPr>
          <w:p w14:paraId="33375F1E" w14:textId="77777777" w:rsidR="00302416" w:rsidRPr="00424D26" w:rsidRDefault="00302416" w:rsidP="00302416">
            <w:pPr>
              <w:pStyle w:val="Tabletext"/>
              <w:jc w:val="center"/>
              <w:rPr>
                <w:i/>
                <w:color w:val="FF0000"/>
              </w:rPr>
            </w:pPr>
          </w:p>
        </w:tc>
      </w:tr>
    </w:tbl>
    <w:p w14:paraId="7970D25E" w14:textId="77777777" w:rsidR="00302416" w:rsidRDefault="00302416" w:rsidP="00302416">
      <w:pPr>
        <w:pStyle w:val="NoteNormal"/>
        <w:ind w:left="0"/>
        <w:jc w:val="both"/>
        <w:rPr>
          <w:b/>
          <w:color w:val="auto"/>
          <w:sz w:val="22"/>
        </w:rPr>
      </w:pPr>
      <w:r w:rsidRPr="00132771">
        <w:rPr>
          <w:b/>
          <w:color w:val="auto"/>
          <w:sz w:val="22"/>
        </w:rPr>
        <w:t xml:space="preserve">Table </w:t>
      </w:r>
      <w:r>
        <w:rPr>
          <w:b/>
          <w:color w:val="auto"/>
          <w:sz w:val="22"/>
        </w:rPr>
        <w:t>5</w:t>
      </w:r>
      <w:r w:rsidRPr="00132771">
        <w:rPr>
          <w:b/>
          <w:color w:val="auto"/>
          <w:sz w:val="22"/>
        </w:rPr>
        <w:t>:</w:t>
      </w:r>
      <w:r w:rsidR="00A1755B">
        <w:rPr>
          <w:b/>
          <w:color w:val="auto"/>
          <w:sz w:val="22"/>
        </w:rPr>
        <w:t xml:space="preserve"> </w:t>
      </w:r>
      <w:r>
        <w:rPr>
          <w:b/>
          <w:color w:val="auto"/>
          <w:sz w:val="22"/>
        </w:rPr>
        <w:t>Supplier key contact information</w:t>
      </w:r>
    </w:p>
    <w:p w14:paraId="784357A8" w14:textId="77777777" w:rsidR="00EC72BD" w:rsidRPr="002B69A5" w:rsidRDefault="00EC72BD" w:rsidP="00EC72BD">
      <w:pPr>
        <w:pStyle w:val="Heading2"/>
      </w:pPr>
      <w:bookmarkStart w:id="20" w:name="_Toc14264772"/>
      <w:r>
        <w:t xml:space="preserve">Roles and </w:t>
      </w:r>
      <w:r w:rsidR="00A1755B">
        <w:t>r</w:t>
      </w:r>
      <w:r>
        <w:t>esponsibilities</w:t>
      </w:r>
      <w:bookmarkEnd w:id="20"/>
    </w:p>
    <w:p w14:paraId="4A86BD72" w14:textId="77777777" w:rsidR="00302416" w:rsidRDefault="00302416" w:rsidP="00302416">
      <w:pPr>
        <w:rPr>
          <w:b/>
        </w:rPr>
      </w:pPr>
      <w:r>
        <w:t xml:space="preserve">The roles and responsibilities of the organisation and the supplier in managing contracts under this CMP are described in the </w:t>
      </w:r>
      <w:r w:rsidR="00A1755B">
        <w:t>r</w:t>
      </w:r>
      <w:r>
        <w:t xml:space="preserve">oles and </w:t>
      </w:r>
      <w:r w:rsidR="00A1755B">
        <w:t>r</w:t>
      </w:r>
      <w:r>
        <w:t xml:space="preserve">esponsibilities </w:t>
      </w:r>
      <w:r w:rsidR="00A1755B">
        <w:t>m</w:t>
      </w:r>
      <w:r>
        <w:t xml:space="preserve">atrix </w:t>
      </w:r>
      <w:r w:rsidRPr="0023209A">
        <w:t xml:space="preserve">in </w:t>
      </w:r>
      <w:r w:rsidRPr="0023209A">
        <w:rPr>
          <w:b/>
        </w:rPr>
        <w:t xml:space="preserve">Appendix </w:t>
      </w:r>
      <w:r w:rsidR="0023209A" w:rsidRPr="0023209A">
        <w:rPr>
          <w:b/>
        </w:rPr>
        <w:t>A</w:t>
      </w:r>
      <w:r w:rsidRPr="0023209A">
        <w:rPr>
          <w:b/>
        </w:rPr>
        <w:t>.</w:t>
      </w:r>
    </w:p>
    <w:p w14:paraId="2E1E8A2B" w14:textId="77777777" w:rsidR="00302416" w:rsidRDefault="00302416" w:rsidP="00302416">
      <w:r>
        <w:t xml:space="preserve">The </w:t>
      </w:r>
      <w:r w:rsidR="00A1755B">
        <w:t>r</w:t>
      </w:r>
      <w:r>
        <w:t xml:space="preserve">oles and </w:t>
      </w:r>
      <w:r w:rsidR="00A1755B">
        <w:t>r</w:t>
      </w:r>
      <w:r>
        <w:t xml:space="preserve">esponsibilities matrix </w:t>
      </w:r>
      <w:r w:rsidRPr="008958BF">
        <w:t>outlines the roles of individuals against various tasks or deliverables.</w:t>
      </w:r>
      <w:r w:rsidR="00A1755B">
        <w:t xml:space="preserve"> </w:t>
      </w:r>
      <w:r>
        <w:t>In the matrix:</w:t>
      </w:r>
    </w:p>
    <w:p w14:paraId="64A75F99" w14:textId="77777777" w:rsidR="00302416" w:rsidRPr="008958BF" w:rsidRDefault="00302416" w:rsidP="00302416">
      <w:pPr>
        <w:pStyle w:val="ListBullet"/>
        <w:tabs>
          <w:tab w:val="left" w:pos="1985"/>
        </w:tabs>
      </w:pPr>
      <w:r w:rsidRPr="008958BF">
        <w:rPr>
          <w:b/>
        </w:rPr>
        <w:t>Responsible</w:t>
      </w:r>
      <w:r w:rsidRPr="008958BF">
        <w:t>:</w:t>
      </w:r>
      <w:r w:rsidR="00A1755B">
        <w:t xml:space="preserve"> </w:t>
      </w:r>
      <w:r>
        <w:tab/>
        <w:t>means t</w:t>
      </w:r>
      <w:r w:rsidRPr="008958BF">
        <w:t>hose responsible to do the work to achieve the outcome required</w:t>
      </w:r>
    </w:p>
    <w:p w14:paraId="040B5178" w14:textId="77777777" w:rsidR="00302416" w:rsidRPr="008958BF" w:rsidRDefault="00302416" w:rsidP="00302416">
      <w:pPr>
        <w:pStyle w:val="ListBullet"/>
        <w:tabs>
          <w:tab w:val="left" w:pos="1985"/>
        </w:tabs>
        <w:ind w:left="720" w:hanging="720"/>
      </w:pPr>
      <w:r w:rsidRPr="008958BF">
        <w:rPr>
          <w:b/>
        </w:rPr>
        <w:t>Accountable</w:t>
      </w:r>
      <w:r w:rsidRPr="008958BF">
        <w:t>:</w:t>
      </w:r>
      <w:r w:rsidR="00A1755B">
        <w:t xml:space="preserve"> </w:t>
      </w:r>
      <w:r>
        <w:tab/>
        <w:t>means th</w:t>
      </w:r>
      <w:r w:rsidRPr="008958BF">
        <w:t>ose who authorise the work and who are</w:t>
      </w:r>
      <w:r>
        <w:t xml:space="preserve"> ultimately accountable for </w:t>
      </w:r>
      <w:r>
        <w:tab/>
        <w:t xml:space="preserve">the </w:t>
      </w:r>
      <w:r w:rsidRPr="008958BF">
        <w:t>correct completion of the work</w:t>
      </w:r>
    </w:p>
    <w:p w14:paraId="414116C0" w14:textId="77777777" w:rsidR="00302416" w:rsidRPr="008958BF" w:rsidRDefault="00302416" w:rsidP="00302416">
      <w:pPr>
        <w:pStyle w:val="ListBullet"/>
        <w:tabs>
          <w:tab w:val="left" w:pos="1985"/>
        </w:tabs>
      </w:pPr>
      <w:r w:rsidRPr="008958BF">
        <w:rPr>
          <w:b/>
        </w:rPr>
        <w:t>Consulted</w:t>
      </w:r>
      <w:r w:rsidRPr="008958BF">
        <w:t>:</w:t>
      </w:r>
      <w:r w:rsidR="00A1755B">
        <w:t xml:space="preserve"> </w:t>
      </w:r>
      <w:r>
        <w:tab/>
        <w:t>means those</w:t>
      </w:r>
      <w:r w:rsidR="00A1755B">
        <w:t xml:space="preserve"> </w:t>
      </w:r>
      <w:r w:rsidRPr="008958BF">
        <w:t>who are consulted about the work at various stages of progress</w:t>
      </w:r>
    </w:p>
    <w:p w14:paraId="79129964" w14:textId="77777777" w:rsidR="00302416" w:rsidRPr="00825B32" w:rsidRDefault="00302416" w:rsidP="00302416">
      <w:pPr>
        <w:pStyle w:val="ListBullet"/>
        <w:tabs>
          <w:tab w:val="left" w:pos="1985"/>
        </w:tabs>
      </w:pPr>
      <w:r w:rsidRPr="008958BF">
        <w:rPr>
          <w:b/>
        </w:rPr>
        <w:t>Informed</w:t>
      </w:r>
      <w:r w:rsidRPr="008958BF">
        <w:t>:</w:t>
      </w:r>
      <w:r w:rsidR="00A1755B">
        <w:t xml:space="preserve"> </w:t>
      </w:r>
      <w:r>
        <w:tab/>
        <w:t>means t</w:t>
      </w:r>
      <w:r w:rsidRPr="008958BF">
        <w:t>hose who are kept informed about the work</w:t>
      </w:r>
      <w:r w:rsidR="0011263D">
        <w:t>.</w:t>
      </w:r>
    </w:p>
    <w:p w14:paraId="302A0C9A" w14:textId="77777777" w:rsidR="00281883" w:rsidRPr="00CD7398" w:rsidRDefault="00281883" w:rsidP="00054FB6">
      <w:pPr>
        <w:pStyle w:val="Heading1"/>
        <w:numPr>
          <w:ilvl w:val="0"/>
          <w:numId w:val="7"/>
        </w:numPr>
        <w:rPr>
          <w:color w:val="980436"/>
        </w:rPr>
      </w:pPr>
      <w:bookmarkStart w:id="21" w:name="_Ref388620298"/>
      <w:bookmarkStart w:id="22" w:name="_Toc14264776"/>
      <w:r w:rsidRPr="00CD7398">
        <w:rPr>
          <w:color w:val="980436"/>
        </w:rPr>
        <w:t>Key Performance Indicators (KPIs)</w:t>
      </w:r>
      <w:bookmarkEnd w:id="21"/>
      <w:bookmarkEnd w:id="22"/>
    </w:p>
    <w:p w14:paraId="58323BFF" w14:textId="77777777" w:rsidR="00281883" w:rsidRDefault="00A620EB" w:rsidP="00281883">
      <w:pPr>
        <w:pStyle w:val="Heading2"/>
      </w:pPr>
      <w:bookmarkStart w:id="23" w:name="_Toc14264777"/>
      <w:r>
        <w:t>8.1</w:t>
      </w:r>
      <w:r>
        <w:tab/>
      </w:r>
      <w:r w:rsidR="00281883">
        <w:t>Objectives</w:t>
      </w:r>
      <w:bookmarkEnd w:id="23"/>
    </w:p>
    <w:p w14:paraId="1A348D7D" w14:textId="77777777" w:rsidR="00081F71" w:rsidRPr="000D2EF2" w:rsidRDefault="00081F71" w:rsidP="00081F71">
      <w:r w:rsidRPr="000D2EF2">
        <w:t>The objectives of formulating KPIs are to:</w:t>
      </w:r>
    </w:p>
    <w:p w14:paraId="6D24C4CE" w14:textId="77777777" w:rsidR="00081F71" w:rsidRPr="000D2EF2" w:rsidRDefault="00081F71" w:rsidP="008E3AC8">
      <w:pPr>
        <w:pStyle w:val="ListBullet"/>
      </w:pPr>
      <w:r>
        <w:t>d</w:t>
      </w:r>
      <w:r w:rsidRPr="000D2EF2">
        <w:t xml:space="preserve">ocument and manage the key measures of performance for the operational services to enable the </w:t>
      </w:r>
      <w:r>
        <w:t>s</w:t>
      </w:r>
      <w:r w:rsidRPr="000D2EF2">
        <w:t xml:space="preserve">upplier to focus on the operational deliverables </w:t>
      </w:r>
      <w:r>
        <w:t xml:space="preserve">that are </w:t>
      </w:r>
      <w:r w:rsidRPr="000D2EF2">
        <w:t xml:space="preserve">important to the </w:t>
      </w:r>
      <w:r>
        <w:t>organisation</w:t>
      </w:r>
    </w:p>
    <w:p w14:paraId="369F0F38" w14:textId="77777777" w:rsidR="00081F71" w:rsidRPr="000D2EF2" w:rsidRDefault="00081F71" w:rsidP="008E3AC8">
      <w:pPr>
        <w:pStyle w:val="ListBullet"/>
      </w:pPr>
      <w:r>
        <w:lastRenderedPageBreak/>
        <w:t>s</w:t>
      </w:r>
      <w:r w:rsidRPr="000D2EF2">
        <w:t>et goals for performance for both parties which reflect the need to deliver the agreed KPI</w:t>
      </w:r>
      <w:r>
        <w:t>s</w:t>
      </w:r>
      <w:r w:rsidRPr="000D2EF2">
        <w:t xml:space="preserve"> and the</w:t>
      </w:r>
      <w:r>
        <w:t xml:space="preserve"> interdependencies between the p</w:t>
      </w:r>
      <w:r w:rsidRPr="000D2EF2">
        <w:t>arties in meeting KPI</w:t>
      </w:r>
      <w:r>
        <w:t>s</w:t>
      </w:r>
    </w:p>
    <w:p w14:paraId="0F179EE7" w14:textId="77777777" w:rsidR="00081F71" w:rsidRPr="000D2EF2" w:rsidRDefault="00081F71" w:rsidP="008E3AC8">
      <w:pPr>
        <w:pStyle w:val="ListBullet"/>
      </w:pPr>
      <w:r>
        <w:t>p</w:t>
      </w:r>
      <w:r w:rsidRPr="000D2EF2">
        <w:t>rovide a mechanism for calculati</w:t>
      </w:r>
      <w:r>
        <w:t>ng</w:t>
      </w:r>
      <w:r w:rsidRPr="000D2EF2">
        <w:t xml:space="preserve"> </w:t>
      </w:r>
      <w:r>
        <w:t>s</w:t>
      </w:r>
      <w:r w:rsidRPr="000D2EF2">
        <w:t xml:space="preserve">ervice </w:t>
      </w:r>
      <w:r>
        <w:t>debits/</w:t>
      </w:r>
      <w:r w:rsidRPr="009B12E9">
        <w:t>credits or liability share arrangements</w:t>
      </w:r>
      <w:r>
        <w:t xml:space="preserve"> for sub</w:t>
      </w:r>
      <w:r w:rsidRPr="000D2EF2">
        <w:t>optimal performance against KPI</w:t>
      </w:r>
      <w:r>
        <w:t>s</w:t>
      </w:r>
      <w:r w:rsidRPr="000D2EF2">
        <w:t xml:space="preserve"> </w:t>
      </w:r>
      <w:r>
        <w:t>or for</w:t>
      </w:r>
      <w:r w:rsidRPr="000D2EF2">
        <w:t xml:space="preserve"> awarding bonuses that may be payable for excellence.</w:t>
      </w:r>
    </w:p>
    <w:p w14:paraId="1837C94E" w14:textId="77777777" w:rsidR="00281883" w:rsidRDefault="00A620EB" w:rsidP="00281883">
      <w:pPr>
        <w:pStyle w:val="Heading2"/>
      </w:pPr>
      <w:bookmarkStart w:id="24" w:name="_Toc14264778"/>
      <w:r>
        <w:t>8.2</w:t>
      </w:r>
      <w:r>
        <w:tab/>
      </w:r>
      <w:r w:rsidR="008E3AC8">
        <w:t xml:space="preserve">Contract </w:t>
      </w:r>
      <w:r w:rsidR="00281883">
        <w:t>KPIs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28"/>
      </w:tblGrid>
      <w:tr w:rsidR="00685E07" w:rsidRPr="00F13716" w14:paraId="3D10F80B" w14:textId="77777777" w:rsidTr="00D210A1">
        <w:tc>
          <w:tcPr>
            <w:tcW w:w="9628" w:type="dxa"/>
            <w:shd w:val="clear" w:color="auto" w:fill="F8C1C0"/>
          </w:tcPr>
          <w:p w14:paraId="2F327075" w14:textId="77777777" w:rsidR="00685E07" w:rsidRPr="00F13716" w:rsidRDefault="00685E07" w:rsidP="008E3AC8">
            <w:pPr>
              <w:rPr>
                <w:i/>
                <w:color w:val="1F497D"/>
              </w:rPr>
            </w:pPr>
            <w:r w:rsidRPr="00D210A1">
              <w:rPr>
                <w:b/>
                <w:i/>
              </w:rPr>
              <w:t>User notes:</w:t>
            </w:r>
            <w:r w:rsidR="00A1755B" w:rsidRPr="00D210A1">
              <w:rPr>
                <w:i/>
              </w:rPr>
              <w:t xml:space="preserve"> </w:t>
            </w:r>
            <w:r w:rsidRPr="00D210A1">
              <w:rPr>
                <w:i/>
              </w:rPr>
              <w:t>Complete the table below for each KPI that is being measured under the contract</w:t>
            </w:r>
          </w:p>
        </w:tc>
      </w:tr>
    </w:tbl>
    <w:p w14:paraId="0928D2E5" w14:textId="7304C0F9" w:rsidR="00D210A1" w:rsidRPr="008626EC" w:rsidRDefault="00D210A1" w:rsidP="00D210A1">
      <w:pPr>
        <w:rPr>
          <w:color w:val="FF0000"/>
        </w:rPr>
      </w:pPr>
      <w:r w:rsidRPr="008626EC">
        <w:rPr>
          <w:b/>
          <w:bCs/>
          <w:i/>
          <w:color w:val="FF0000"/>
        </w:rPr>
        <w:t xml:space="preserve">Assessor instructions: </w:t>
      </w:r>
      <w:r>
        <w:rPr>
          <w:i/>
          <w:color w:val="FF0000"/>
        </w:rPr>
        <w:t xml:space="preserve">Students will need to create </w:t>
      </w:r>
      <w:r w:rsidR="005A7B4F">
        <w:rPr>
          <w:i/>
          <w:color w:val="FF0000"/>
        </w:rPr>
        <w:t>five (</w:t>
      </w:r>
      <w:r>
        <w:rPr>
          <w:i/>
          <w:color w:val="FF0000"/>
        </w:rPr>
        <w:t>5</w:t>
      </w:r>
      <w:r w:rsidR="005A7B4F">
        <w:rPr>
          <w:i/>
          <w:color w:val="FF0000"/>
        </w:rPr>
        <w:t>)</w:t>
      </w:r>
      <w:r>
        <w:rPr>
          <w:i/>
          <w:color w:val="FF0000"/>
        </w:rPr>
        <w:t xml:space="preserve"> tables </w:t>
      </w:r>
      <w:r w:rsidR="005A7B4F">
        <w:rPr>
          <w:i/>
          <w:color w:val="FF0000"/>
        </w:rPr>
        <w:t>for</w:t>
      </w:r>
      <w:r>
        <w:rPr>
          <w:i/>
          <w:color w:val="FF0000"/>
        </w:rPr>
        <w:t xml:space="preserve"> all</w:t>
      </w:r>
      <w:r w:rsidR="005A7B4F">
        <w:rPr>
          <w:i/>
          <w:color w:val="FF0000"/>
        </w:rPr>
        <w:t xml:space="preserve"> the</w:t>
      </w:r>
      <w:r>
        <w:rPr>
          <w:i/>
          <w:color w:val="FF0000"/>
        </w:rPr>
        <w:t xml:space="preserve"> KPIs</w:t>
      </w:r>
      <w:r w:rsidR="00C505A1">
        <w:rPr>
          <w:i/>
          <w:color w:val="FF0000"/>
        </w:rPr>
        <w:t xml:space="preserve"> </w:t>
      </w:r>
      <w:r w:rsidR="005A7B4F">
        <w:rPr>
          <w:i/>
          <w:color w:val="FF0000"/>
        </w:rPr>
        <w:t>included in the contract.</w:t>
      </w:r>
    </w:p>
    <w:p w14:paraId="4F089909" w14:textId="6A0131C9" w:rsidR="008E3AC8" w:rsidRPr="000D2EF2" w:rsidRDefault="008E3AC8" w:rsidP="008E3AC8">
      <w:pPr>
        <w:rPr>
          <w:color w:val="0000FF"/>
        </w:rPr>
      </w:pPr>
      <w:r w:rsidRPr="000D2EF2">
        <w:t>The KPIs specified in the</w:t>
      </w:r>
      <w:r w:rsidRPr="000D2EF2">
        <w:rPr>
          <w:color w:val="0000FF"/>
        </w:rPr>
        <w:t xml:space="preserve"> </w:t>
      </w:r>
      <w:r w:rsidRPr="000D2EF2">
        <w:t>contract</w:t>
      </w:r>
      <w:r>
        <w:t>(s)</w:t>
      </w:r>
      <w:r w:rsidRPr="000D2EF2">
        <w:t xml:space="preserve"> are listed</w:t>
      </w:r>
      <w:r w:rsidRPr="0059772D">
        <w:t xml:space="preserve"> on the following</w:t>
      </w:r>
      <w:r w:rsidR="00685E07">
        <w:t xml:space="preserve"> pages</w:t>
      </w:r>
      <w:r w:rsidRPr="00091A25">
        <w:t xml:space="preserve">. </w:t>
      </w:r>
      <w:r w:rsidRPr="0059772D">
        <w:t>Each table contains: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3017"/>
        <w:gridCol w:w="6611"/>
      </w:tblGrid>
      <w:tr w:rsidR="00685E07" w:rsidRPr="00825B32" w14:paraId="7A1E6605" w14:textId="77777777" w:rsidTr="00CD7398">
        <w:tc>
          <w:tcPr>
            <w:tcW w:w="1567" w:type="pct"/>
            <w:shd w:val="clear" w:color="auto" w:fill="980436"/>
          </w:tcPr>
          <w:p w14:paraId="17E3BC59" w14:textId="77777777" w:rsidR="00685E07" w:rsidRPr="00972AE8" w:rsidRDefault="00FE1C85" w:rsidP="00685E07">
            <w:pPr>
              <w:pStyle w:val="Tableheadings"/>
            </w:pPr>
            <w:r>
              <w:t>Field</w:t>
            </w:r>
          </w:p>
        </w:tc>
        <w:tc>
          <w:tcPr>
            <w:tcW w:w="3433" w:type="pct"/>
            <w:shd w:val="clear" w:color="auto" w:fill="980436"/>
          </w:tcPr>
          <w:p w14:paraId="16BD6027" w14:textId="77777777" w:rsidR="00685E07" w:rsidRPr="00825B32" w:rsidRDefault="00685E07" w:rsidP="00685E07">
            <w:pPr>
              <w:pStyle w:val="Tableheadings"/>
              <w:rPr>
                <w:b w:val="0"/>
              </w:rPr>
            </w:pPr>
            <w:r>
              <w:t xml:space="preserve">Area the KPI falls into (e.g. cost, service, quality </w:t>
            </w:r>
            <w:r w:rsidR="00A1755B">
              <w:t>etc.</w:t>
            </w:r>
            <w:r>
              <w:t>)</w:t>
            </w:r>
          </w:p>
        </w:tc>
      </w:tr>
      <w:tr w:rsidR="00685E07" w:rsidRPr="00424D26" w14:paraId="7A849E8F" w14:textId="77777777" w:rsidTr="00685E07">
        <w:tc>
          <w:tcPr>
            <w:tcW w:w="1567" w:type="pct"/>
            <w:shd w:val="clear" w:color="auto" w:fill="E6E6E6"/>
          </w:tcPr>
          <w:p w14:paraId="7B3CD44F" w14:textId="77777777" w:rsidR="00685E07" w:rsidRPr="00081F71" w:rsidRDefault="00685E07" w:rsidP="00685E07">
            <w:pPr>
              <w:pStyle w:val="Tabletext"/>
              <w:rPr>
                <w:b/>
              </w:rPr>
            </w:pPr>
            <w:r>
              <w:rPr>
                <w:b/>
              </w:rPr>
              <w:t>KPI name</w:t>
            </w:r>
          </w:p>
        </w:tc>
        <w:tc>
          <w:tcPr>
            <w:tcW w:w="3433" w:type="pct"/>
            <w:shd w:val="clear" w:color="auto" w:fill="auto"/>
          </w:tcPr>
          <w:p w14:paraId="67A9DCB3" w14:textId="77777777" w:rsidR="00685E07" w:rsidRPr="00516067" w:rsidRDefault="00685E07" w:rsidP="00685E07">
            <w:pPr>
              <w:spacing w:before="0" w:after="0" w:line="240" w:lineRule="auto"/>
              <w:rPr>
                <w:sz w:val="20"/>
                <w:szCs w:val="20"/>
              </w:rPr>
            </w:pPr>
            <w:r>
              <w:rPr>
                <w:sz w:val="20"/>
                <w:szCs w:val="20"/>
              </w:rPr>
              <w:t>Name of KPI being measured</w:t>
            </w:r>
          </w:p>
        </w:tc>
      </w:tr>
      <w:tr w:rsidR="00685E07" w:rsidRPr="00424D26" w14:paraId="33D93717" w14:textId="77777777" w:rsidTr="00685E07">
        <w:tc>
          <w:tcPr>
            <w:tcW w:w="1567" w:type="pct"/>
            <w:shd w:val="clear" w:color="auto" w:fill="E6E6E6"/>
            <w:vAlign w:val="center"/>
          </w:tcPr>
          <w:p w14:paraId="4CC3C47E" w14:textId="34A740B1" w:rsidR="00685E07" w:rsidRPr="00685E07" w:rsidRDefault="00D210A1" w:rsidP="00685E07">
            <w:pPr>
              <w:pStyle w:val="Tabletext"/>
              <w:rPr>
                <w:b/>
              </w:rPr>
            </w:pPr>
            <w:r>
              <w:rPr>
                <w:b/>
              </w:rPr>
              <w:t>Description</w:t>
            </w:r>
          </w:p>
        </w:tc>
        <w:tc>
          <w:tcPr>
            <w:tcW w:w="3433" w:type="pct"/>
            <w:shd w:val="clear" w:color="auto" w:fill="auto"/>
            <w:vAlign w:val="center"/>
          </w:tcPr>
          <w:p w14:paraId="0D55E906" w14:textId="77777777" w:rsidR="00685E07" w:rsidRPr="00685E07" w:rsidRDefault="00685E07" w:rsidP="00685E07">
            <w:pPr>
              <w:spacing w:before="0" w:after="0" w:line="240" w:lineRule="auto"/>
              <w:rPr>
                <w:sz w:val="20"/>
                <w:szCs w:val="20"/>
              </w:rPr>
            </w:pPr>
            <w:r w:rsidRPr="00685E07">
              <w:rPr>
                <w:sz w:val="20"/>
                <w:szCs w:val="20"/>
              </w:rPr>
              <w:t>Description of why KPI is being measured</w:t>
            </w:r>
          </w:p>
        </w:tc>
      </w:tr>
      <w:tr w:rsidR="00685E07" w:rsidRPr="00424D26" w14:paraId="49BB1067" w14:textId="77777777" w:rsidTr="00685E07">
        <w:tc>
          <w:tcPr>
            <w:tcW w:w="1567" w:type="pct"/>
            <w:shd w:val="clear" w:color="auto" w:fill="E6E6E6"/>
            <w:vAlign w:val="center"/>
          </w:tcPr>
          <w:p w14:paraId="2F2331C4" w14:textId="059677D8" w:rsidR="00685E07" w:rsidRPr="00685E07" w:rsidRDefault="00D210A1" w:rsidP="00685E07">
            <w:pPr>
              <w:pStyle w:val="Tabletext"/>
              <w:rPr>
                <w:b/>
              </w:rPr>
            </w:pPr>
            <w:r>
              <w:rPr>
                <w:b/>
              </w:rPr>
              <w:t>Notes:</w:t>
            </w:r>
          </w:p>
        </w:tc>
        <w:tc>
          <w:tcPr>
            <w:tcW w:w="3433" w:type="pct"/>
            <w:shd w:val="clear" w:color="auto" w:fill="auto"/>
            <w:vAlign w:val="center"/>
          </w:tcPr>
          <w:p w14:paraId="7438FFD2" w14:textId="77777777" w:rsidR="00685E07" w:rsidRPr="00685E07" w:rsidRDefault="00685E07" w:rsidP="00685E07">
            <w:pPr>
              <w:spacing w:before="0" w:after="0" w:line="240" w:lineRule="auto"/>
              <w:rPr>
                <w:sz w:val="20"/>
                <w:szCs w:val="20"/>
              </w:rPr>
            </w:pPr>
            <w:r w:rsidRPr="00685E07">
              <w:rPr>
                <w:sz w:val="20"/>
                <w:szCs w:val="20"/>
              </w:rPr>
              <w:t>Description of what KPI is measuring</w:t>
            </w:r>
          </w:p>
        </w:tc>
      </w:tr>
    </w:tbl>
    <w:p w14:paraId="1FD92548" w14:textId="77777777" w:rsidR="00685E07" w:rsidRDefault="00685E07" w:rsidP="00685E07">
      <w:pPr>
        <w:pStyle w:val="NoteNormal"/>
        <w:ind w:left="0"/>
        <w:jc w:val="both"/>
        <w:rPr>
          <w:b/>
          <w:color w:val="auto"/>
          <w:sz w:val="22"/>
        </w:rPr>
      </w:pPr>
      <w:r w:rsidRPr="00132771">
        <w:rPr>
          <w:b/>
          <w:color w:val="auto"/>
          <w:sz w:val="22"/>
        </w:rPr>
        <w:t xml:space="preserve">Table </w:t>
      </w:r>
      <w:r>
        <w:rPr>
          <w:b/>
          <w:color w:val="auto"/>
          <w:sz w:val="22"/>
        </w:rPr>
        <w:t>8</w:t>
      </w:r>
      <w:r w:rsidRPr="00132771">
        <w:rPr>
          <w:b/>
          <w:color w:val="auto"/>
          <w:sz w:val="22"/>
        </w:rPr>
        <w:t>:</w:t>
      </w:r>
      <w:r w:rsidR="00A1755B">
        <w:rPr>
          <w:b/>
          <w:color w:val="auto"/>
          <w:sz w:val="22"/>
        </w:rPr>
        <w:t xml:space="preserve"> </w:t>
      </w:r>
      <w:r>
        <w:rPr>
          <w:b/>
          <w:color w:val="auto"/>
          <w:sz w:val="22"/>
        </w:rPr>
        <w:t>KPIs</w:t>
      </w:r>
    </w:p>
    <w:p w14:paraId="6877FE71" w14:textId="77777777" w:rsidR="00281883" w:rsidRDefault="00A620EB" w:rsidP="00281883">
      <w:pPr>
        <w:pStyle w:val="Heading2"/>
      </w:pPr>
      <w:bookmarkStart w:id="25" w:name="_Toc14264779"/>
      <w:r>
        <w:t>8.3</w:t>
      </w:r>
      <w:r>
        <w:tab/>
      </w:r>
      <w:r w:rsidR="00281883">
        <w:t xml:space="preserve">KPI </w:t>
      </w:r>
      <w:r w:rsidR="003154FF">
        <w:t>r</w:t>
      </w:r>
      <w:r w:rsidR="00281883">
        <w:t>eporting</w:t>
      </w:r>
      <w:bookmarkEnd w:id="25"/>
    </w:p>
    <w:p w14:paraId="5E69133C" w14:textId="77777777" w:rsidR="00685E07" w:rsidRDefault="00685E07" w:rsidP="00685E07">
      <w:r>
        <w:t>KPI r</w:t>
      </w:r>
      <w:r w:rsidRPr="000D2EF2">
        <w:t xml:space="preserve">eports </w:t>
      </w:r>
      <w:r>
        <w:t>are</w:t>
      </w:r>
      <w:r w:rsidRPr="000D2EF2">
        <w:t xml:space="preserve"> created </w:t>
      </w:r>
      <w:r>
        <w:t>and adapted to reflect</w:t>
      </w:r>
      <w:r w:rsidRPr="000D2EF2">
        <w:t xml:space="preserve"> </w:t>
      </w:r>
      <w:r w:rsidRPr="0059772D">
        <w:t>meeti</w:t>
      </w:r>
      <w:r>
        <w:t>ng schedule requirements and ad-</w:t>
      </w:r>
      <w:r w:rsidRPr="0059772D">
        <w:t>hoc reporting requirements.</w:t>
      </w:r>
      <w:r>
        <w:t xml:space="preserve"> Reports can be compiled using the supplier scorecard and minutes from meetings.</w:t>
      </w:r>
      <w:r w:rsidRPr="004B7A9A">
        <w:t xml:space="preserve"> </w:t>
      </w:r>
      <w:r>
        <w:t>The report should track s</w:t>
      </w:r>
      <w:r w:rsidRPr="0059772D">
        <w:t xml:space="preserve">pecific service failures </w:t>
      </w:r>
      <w:r>
        <w:t xml:space="preserve">with </w:t>
      </w:r>
      <w:r w:rsidRPr="0059772D">
        <w:t xml:space="preserve">actions </w:t>
      </w:r>
      <w:r>
        <w:t>d</w:t>
      </w:r>
      <w:r w:rsidRPr="0059772D">
        <w:t xml:space="preserve">iscussed in the supplier meeting and </w:t>
      </w:r>
      <w:proofErr w:type="spellStart"/>
      <w:r w:rsidRPr="0059772D">
        <w:t>minuted</w:t>
      </w:r>
      <w:proofErr w:type="spellEnd"/>
      <w:r w:rsidRPr="0059772D">
        <w:t xml:space="preserve"> </w:t>
      </w:r>
      <w:r>
        <w:t>for action or monitoring in subsequent supplier meetings.</w:t>
      </w:r>
    </w:p>
    <w:p w14:paraId="0013CB01" w14:textId="77777777" w:rsidR="00685E07" w:rsidRPr="0059772D" w:rsidRDefault="00685E07" w:rsidP="00685E07">
      <w:r w:rsidRPr="0059772D">
        <w:t xml:space="preserve">These provide a formal record of actual performance levels provided to the </w:t>
      </w:r>
      <w:r>
        <w:t>organisation</w:t>
      </w:r>
      <w:r w:rsidRPr="0059772D">
        <w:t xml:space="preserve"> over the previous period for all KPIs. The reporting includes the KPIs and the following information:</w:t>
      </w:r>
    </w:p>
    <w:p w14:paraId="125F8F8D" w14:textId="77777777" w:rsidR="00685E07" w:rsidRDefault="00685E07" w:rsidP="00685E07">
      <w:pPr>
        <w:pStyle w:val="ListBullet"/>
      </w:pPr>
      <w:r>
        <w:t>a</w:t>
      </w:r>
      <w:r w:rsidRPr="009F7CD1">
        <w:t xml:space="preserve">reas </w:t>
      </w:r>
      <w:r>
        <w:t>of</w:t>
      </w:r>
      <w:r w:rsidRPr="009F7CD1">
        <w:t xml:space="preserve"> service issues or failures</w:t>
      </w:r>
      <w:r>
        <w:t xml:space="preserve"> and i</w:t>
      </w:r>
      <w:r w:rsidRPr="009F7CD1">
        <w:t>mmediate actions taken to minimise the impact to customers in the event of a service failure</w:t>
      </w:r>
    </w:p>
    <w:p w14:paraId="7712D1D0" w14:textId="77777777" w:rsidR="00685E07" w:rsidRDefault="00685E07" w:rsidP="00685E07">
      <w:pPr>
        <w:pStyle w:val="ListBullet"/>
      </w:pPr>
      <w:r>
        <w:t>areas where issues have been resolved</w:t>
      </w:r>
    </w:p>
    <w:p w14:paraId="28080BE6" w14:textId="77777777" w:rsidR="00685E07" w:rsidRDefault="00685E07" w:rsidP="00685E07">
      <w:pPr>
        <w:pStyle w:val="ListBullet"/>
      </w:pPr>
      <w:r>
        <w:t>p</w:t>
      </w:r>
      <w:r w:rsidRPr="009F7CD1">
        <w:t>lanned actions to prevent further occurrences of similar problems</w:t>
      </w:r>
      <w:r>
        <w:t>—both from the supplier and the organisation</w:t>
      </w:r>
    </w:p>
    <w:p w14:paraId="57BD3737" w14:textId="77777777" w:rsidR="00685E07" w:rsidRDefault="00685E07" w:rsidP="00685E07">
      <w:pPr>
        <w:pStyle w:val="ListBullet"/>
      </w:pPr>
      <w:r>
        <w:t>additional actions discussed</w:t>
      </w:r>
    </w:p>
    <w:p w14:paraId="10FC2FD2" w14:textId="77777777" w:rsidR="00685E07" w:rsidRPr="009F7CD1" w:rsidRDefault="00685E07" w:rsidP="00685E07">
      <w:pPr>
        <w:pStyle w:val="ListBullet"/>
      </w:pPr>
      <w:r>
        <w:t>value-</w:t>
      </w:r>
      <w:r w:rsidRPr="009F7CD1">
        <w:t>added services provided</w:t>
      </w:r>
    </w:p>
    <w:p w14:paraId="35C341EA" w14:textId="77777777" w:rsidR="00685E07" w:rsidRPr="009F7CD1" w:rsidRDefault="00685E07" w:rsidP="00685E07">
      <w:pPr>
        <w:pStyle w:val="ListBullet"/>
      </w:pPr>
      <w:r>
        <w:t>c</w:t>
      </w:r>
      <w:r w:rsidRPr="009F7CD1">
        <w:t xml:space="preserve">ontinuous improvement activities undertaken by </w:t>
      </w:r>
      <w:r>
        <w:t>the supplier</w:t>
      </w:r>
    </w:p>
    <w:p w14:paraId="1EC47172" w14:textId="77777777" w:rsidR="00685E07" w:rsidRDefault="00685E07" w:rsidP="00685E07">
      <w:pPr>
        <w:pStyle w:val="ListBullet"/>
      </w:pPr>
      <w:r>
        <w:t>o</w:t>
      </w:r>
      <w:r w:rsidRPr="009F7CD1">
        <w:t xml:space="preserve">ther information about significant events affecting </w:t>
      </w:r>
      <w:r>
        <w:t>the supplier.</w:t>
      </w:r>
    </w:p>
    <w:p w14:paraId="7140E82B" w14:textId="77777777" w:rsidR="00685E07" w:rsidRPr="000D2EF2" w:rsidRDefault="00685E07" w:rsidP="00685E07">
      <w:r>
        <w:t>T</w:t>
      </w:r>
      <w:r w:rsidRPr="000D2EF2">
        <w:t xml:space="preserve">he contract manager </w:t>
      </w:r>
      <w:r>
        <w:t>reviews the r</w:t>
      </w:r>
      <w:r w:rsidRPr="000D2EF2">
        <w:t xml:space="preserve">eports </w:t>
      </w:r>
      <w:r>
        <w:t>and escalates</w:t>
      </w:r>
      <w:r w:rsidRPr="000D2EF2">
        <w:t xml:space="preserve"> internally where necessary.</w:t>
      </w:r>
    </w:p>
    <w:p w14:paraId="2DA39FC3" w14:textId="77777777" w:rsidR="00686FF1" w:rsidRDefault="00686FF1">
      <w:pPr>
        <w:spacing w:before="0" w:after="0" w:line="240" w:lineRule="auto"/>
        <w:rPr>
          <w:rFonts w:cs="Arial"/>
          <w:b/>
          <w:bCs/>
          <w:color w:val="980436"/>
          <w:sz w:val="36"/>
          <w:szCs w:val="20"/>
          <w:lang w:eastAsia="en-AU"/>
        </w:rPr>
      </w:pPr>
      <w:bookmarkStart w:id="26" w:name="_Toc14264783"/>
      <w:r>
        <w:rPr>
          <w:color w:val="980436"/>
        </w:rPr>
        <w:br w:type="page"/>
      </w:r>
    </w:p>
    <w:p w14:paraId="769C091E" w14:textId="1D1E4757" w:rsidR="00281883" w:rsidRPr="00CD7398" w:rsidRDefault="00281883" w:rsidP="00054FB6">
      <w:pPr>
        <w:pStyle w:val="Heading1"/>
        <w:numPr>
          <w:ilvl w:val="0"/>
          <w:numId w:val="7"/>
        </w:numPr>
        <w:rPr>
          <w:color w:val="980436"/>
        </w:rPr>
      </w:pPr>
      <w:r w:rsidRPr="00CD7398">
        <w:rPr>
          <w:color w:val="980436"/>
        </w:rPr>
        <w:lastRenderedPageBreak/>
        <w:t xml:space="preserve">Risk </w:t>
      </w:r>
      <w:r w:rsidR="003616B0" w:rsidRPr="00CD7398">
        <w:rPr>
          <w:color w:val="980436"/>
        </w:rPr>
        <w:t>m</w:t>
      </w:r>
      <w:r w:rsidRPr="00CD7398">
        <w:rPr>
          <w:color w:val="980436"/>
        </w:rPr>
        <w:t>anagement</w:t>
      </w:r>
      <w:bookmarkEnd w:id="26"/>
    </w:p>
    <w:p w14:paraId="5B16A9BA" w14:textId="655AF4CB" w:rsidR="000D5E1F" w:rsidRPr="000D2EF2" w:rsidRDefault="000D5E1F" w:rsidP="000D5E1F">
      <w:pPr>
        <w:rPr>
          <w:color w:val="0000FF"/>
        </w:rPr>
      </w:pPr>
      <w:r>
        <w:t xml:space="preserve">The contract(s) (and consequently supplier relationship) has been assessed </w:t>
      </w:r>
      <w:proofErr w:type="gramStart"/>
      <w:r>
        <w:t xml:space="preserve">as </w:t>
      </w:r>
      <w:r w:rsidRPr="000D5E1F">
        <w:t xml:space="preserve"> </w:t>
      </w:r>
      <w:r>
        <w:t>using</w:t>
      </w:r>
      <w:proofErr w:type="gramEnd"/>
      <w:r>
        <w:t xml:space="preserve"> the value</w:t>
      </w:r>
      <w:r w:rsidR="003616B0">
        <w:t>/</w:t>
      </w:r>
      <w:r>
        <w:t>risk matrix.</w:t>
      </w:r>
    </w:p>
    <w:p w14:paraId="0F7A18B8" w14:textId="17B1F2A4" w:rsidR="000D5E1F" w:rsidRDefault="000D5E1F" w:rsidP="000D5E1F">
      <w:pPr>
        <w:rPr>
          <w:i/>
        </w:rPr>
      </w:pPr>
      <w:r w:rsidRPr="00FF151A">
        <w:t xml:space="preserve">A risk assessment </w:t>
      </w:r>
      <w:r>
        <w:t>has been completed for the goods/services purchased under the contract.</w:t>
      </w:r>
      <w:r w:rsidR="00A1755B">
        <w:t xml:space="preserve"> </w:t>
      </w:r>
      <w:r w:rsidRPr="008626EC">
        <w:rPr>
          <w:i/>
        </w:rPr>
        <w:t>[If a risk assessment has been completed specific to this contract/supplier then insert “A risk assessment has been completed for the specific contract(s)/supplier(s) that are the subject of this CMP.”]</w:t>
      </w:r>
    </w:p>
    <w:p w14:paraId="41242000" w14:textId="58363785" w:rsidR="008626EC" w:rsidRPr="008626EC" w:rsidRDefault="008626EC" w:rsidP="000D5E1F">
      <w:pPr>
        <w:rPr>
          <w:color w:val="FF0000"/>
        </w:rPr>
      </w:pPr>
      <w:r w:rsidRPr="008626EC">
        <w:rPr>
          <w:b/>
          <w:bCs/>
          <w:i/>
          <w:color w:val="FF0000"/>
        </w:rPr>
        <w:t xml:space="preserve">Assessor instructions: </w:t>
      </w:r>
      <w:r>
        <w:rPr>
          <w:i/>
          <w:color w:val="FF0000"/>
        </w:rPr>
        <w:t xml:space="preserve">Students </w:t>
      </w:r>
      <w:r w:rsidR="00D210A1">
        <w:rPr>
          <w:i/>
          <w:color w:val="FF0000"/>
        </w:rPr>
        <w:t>will</w:t>
      </w:r>
      <w:r>
        <w:rPr>
          <w:i/>
          <w:color w:val="FF0000"/>
        </w:rPr>
        <w:t xml:space="preserve"> need to update the section above as per the instructions, since </w:t>
      </w:r>
      <w:proofErr w:type="gramStart"/>
      <w:r>
        <w:rPr>
          <w:i/>
          <w:color w:val="FF0000"/>
        </w:rPr>
        <w:t>a  risk</w:t>
      </w:r>
      <w:proofErr w:type="gramEnd"/>
      <w:r>
        <w:rPr>
          <w:i/>
          <w:color w:val="FF0000"/>
        </w:rPr>
        <w:t xml:space="preserve"> assessment has been completed for the specific contract/supplier.</w:t>
      </w:r>
    </w:p>
    <w:p w14:paraId="5A12FDA5" w14:textId="4145AA08" w:rsidR="000D5E1F" w:rsidRDefault="000D5E1F" w:rsidP="000D5E1F">
      <w:r>
        <w:t xml:space="preserve">A copy of the </w:t>
      </w:r>
      <w:r w:rsidR="00DB6BE4">
        <w:t>Risk Management Plan</w:t>
      </w:r>
      <w:r>
        <w:t xml:space="preserve"> is </w:t>
      </w:r>
      <w:r w:rsidRPr="00F13716">
        <w:rPr>
          <w:b/>
        </w:rPr>
        <w:t>included</w:t>
      </w:r>
      <w:r>
        <w:t xml:space="preserve"> in </w:t>
      </w:r>
      <w:r>
        <w:rPr>
          <w:b/>
        </w:rPr>
        <w:t>A</w:t>
      </w:r>
      <w:r w:rsidRPr="000D5E1F">
        <w:rPr>
          <w:b/>
        </w:rPr>
        <w:t>ppendix</w:t>
      </w:r>
      <w:r>
        <w:t xml:space="preserve"> </w:t>
      </w:r>
      <w:r w:rsidR="00F13716" w:rsidRPr="00F13716">
        <w:rPr>
          <w:b/>
        </w:rPr>
        <w:t>B</w:t>
      </w:r>
      <w:r w:rsidRPr="00515C5A">
        <w:rPr>
          <w:color w:val="0000FF"/>
        </w:rPr>
        <w:t>.</w:t>
      </w:r>
    </w:p>
    <w:p w14:paraId="259982A0" w14:textId="77777777" w:rsidR="000D5E1F" w:rsidRDefault="000D5E1F" w:rsidP="000D5E1F">
      <w:r>
        <w:t>The contract manager is responsible for</w:t>
      </w:r>
      <w:r w:rsidRPr="00CE360D">
        <w:t xml:space="preserve"> review</w:t>
      </w:r>
      <w:r>
        <w:t>ing</w:t>
      </w:r>
      <w:r w:rsidRPr="00CE360D">
        <w:t xml:space="preserve"> the risk assessment, </w:t>
      </w:r>
      <w:proofErr w:type="gramStart"/>
      <w:r w:rsidRPr="00CE360D">
        <w:t>in particular to</w:t>
      </w:r>
      <w:proofErr w:type="gramEnd"/>
      <w:r w:rsidRPr="00CE360D">
        <w:t xml:space="preserve"> assess any changes to the supplier’s financial health, disaster recovery plans, or other risk categories identified as moderate to high </w:t>
      </w:r>
      <w:r>
        <w:t xml:space="preserve">in </w:t>
      </w:r>
      <w:r w:rsidRPr="009B12E9">
        <w:t>impact or likelihood. This review</w:t>
      </w:r>
      <w:r>
        <w:t xml:space="preserve"> takes place at least once a year, and preferably more </w:t>
      </w:r>
      <w:r w:rsidRPr="00CE360D">
        <w:t>frequent</w:t>
      </w:r>
      <w:r>
        <w:t>ly</w:t>
      </w:r>
      <w:r w:rsidRPr="00CE360D">
        <w:t xml:space="preserve"> for key and critical suppliers</w:t>
      </w:r>
      <w:r>
        <w:t>.</w:t>
      </w:r>
    </w:p>
    <w:p w14:paraId="13B74F6B" w14:textId="77777777" w:rsidR="00281883" w:rsidRPr="00CD7398" w:rsidRDefault="00281883" w:rsidP="00054FB6">
      <w:pPr>
        <w:pStyle w:val="Heading1"/>
        <w:numPr>
          <w:ilvl w:val="0"/>
          <w:numId w:val="7"/>
        </w:numPr>
        <w:rPr>
          <w:color w:val="980436"/>
        </w:rPr>
      </w:pPr>
      <w:bookmarkStart w:id="27" w:name="_Ref388620263"/>
      <w:bookmarkStart w:id="28" w:name="_Ref388621029"/>
      <w:bookmarkStart w:id="29" w:name="_Toc14264785"/>
      <w:r w:rsidRPr="00CD7398">
        <w:rPr>
          <w:color w:val="980436"/>
        </w:rPr>
        <w:t xml:space="preserve">Contract </w:t>
      </w:r>
      <w:r w:rsidR="003616B0" w:rsidRPr="00CD7398">
        <w:rPr>
          <w:color w:val="980436"/>
        </w:rPr>
        <w:t>v</w:t>
      </w:r>
      <w:r w:rsidRPr="00CD7398">
        <w:rPr>
          <w:color w:val="980436"/>
        </w:rPr>
        <w:t>ariation</w:t>
      </w:r>
      <w:bookmarkEnd w:id="27"/>
      <w:bookmarkEnd w:id="28"/>
      <w:bookmarkEnd w:id="29"/>
    </w:p>
    <w:p w14:paraId="7A6E6F58" w14:textId="77777777" w:rsidR="000D5E1F" w:rsidRDefault="000D5E1F" w:rsidP="000D5E1F">
      <w:r>
        <w:t>Use the contract variation p</w:t>
      </w:r>
      <w:r w:rsidRPr="000D2EF2">
        <w:t xml:space="preserve">rocess </w:t>
      </w:r>
      <w:r>
        <w:t>to</w:t>
      </w:r>
      <w:r w:rsidRPr="000D2EF2">
        <w:t xml:space="preserve"> assess all contract variations. This process ensures all proposed variations are </w:t>
      </w:r>
      <w:r w:rsidRPr="009B12E9">
        <w:t>subject to hierarchical consideration, particularly</w:t>
      </w:r>
      <w:r w:rsidRPr="000D2EF2">
        <w:t xml:space="preserve"> around key elements of:</w:t>
      </w:r>
    </w:p>
    <w:tbl>
      <w:tblPr>
        <w:tblW w:w="0" w:type="auto"/>
        <w:tblLook w:val="04A0" w:firstRow="1" w:lastRow="0" w:firstColumn="1" w:lastColumn="0" w:noHBand="0" w:noVBand="1"/>
      </w:tblPr>
      <w:tblGrid>
        <w:gridCol w:w="3862"/>
        <w:gridCol w:w="5776"/>
      </w:tblGrid>
      <w:tr w:rsidR="00A620EB" w14:paraId="0BBB70D9" w14:textId="77777777" w:rsidTr="00054FB6">
        <w:tc>
          <w:tcPr>
            <w:tcW w:w="3936" w:type="dxa"/>
            <w:shd w:val="clear" w:color="auto" w:fill="auto"/>
          </w:tcPr>
          <w:p w14:paraId="79B27B00" w14:textId="77777777" w:rsidR="00A620EB" w:rsidRPr="00515C5A" w:rsidRDefault="00A620EB" w:rsidP="00A620EB">
            <w:pPr>
              <w:pStyle w:val="ListBullet"/>
            </w:pPr>
            <w:r w:rsidRPr="00515C5A">
              <w:t>historical performance</w:t>
            </w:r>
          </w:p>
          <w:p w14:paraId="4F25AEE7" w14:textId="77777777" w:rsidR="00A620EB" w:rsidRDefault="00A620EB" w:rsidP="00A620EB">
            <w:pPr>
              <w:pStyle w:val="ListBullet"/>
            </w:pPr>
            <w:r w:rsidRPr="00515C5A">
              <w:t>business needs</w:t>
            </w:r>
          </w:p>
        </w:tc>
        <w:tc>
          <w:tcPr>
            <w:tcW w:w="5918" w:type="dxa"/>
            <w:shd w:val="clear" w:color="auto" w:fill="auto"/>
          </w:tcPr>
          <w:p w14:paraId="73B3B027" w14:textId="77777777" w:rsidR="00A620EB" w:rsidRDefault="00A620EB" w:rsidP="00A620EB">
            <w:pPr>
              <w:pStyle w:val="ListBullet"/>
            </w:pPr>
            <w:r w:rsidRPr="00515C5A">
              <w:t>technical specification</w:t>
            </w:r>
          </w:p>
          <w:p w14:paraId="4F79B902" w14:textId="77777777" w:rsidR="00A620EB" w:rsidRDefault="00A620EB" w:rsidP="00A620EB">
            <w:pPr>
              <w:pStyle w:val="ListBullet"/>
            </w:pPr>
            <w:r>
              <w:t>commercial impact</w:t>
            </w:r>
            <w:r w:rsidR="00C751DF">
              <w:t>.</w:t>
            </w:r>
          </w:p>
        </w:tc>
      </w:tr>
    </w:tbl>
    <w:p w14:paraId="30E4F69F" w14:textId="77777777" w:rsidR="000D5E1F" w:rsidRDefault="000D5E1F" w:rsidP="000D5E1F">
      <w:pPr>
        <w:spacing w:before="240"/>
      </w:pPr>
      <w:r>
        <w:t xml:space="preserve">It also includes </w:t>
      </w:r>
      <w:r w:rsidRPr="000D2EF2">
        <w:t>the requirement to review:</w:t>
      </w:r>
    </w:p>
    <w:tbl>
      <w:tblPr>
        <w:tblW w:w="0" w:type="auto"/>
        <w:tblLook w:val="04A0" w:firstRow="1" w:lastRow="0" w:firstColumn="1" w:lastColumn="0" w:noHBand="0" w:noVBand="1"/>
      </w:tblPr>
      <w:tblGrid>
        <w:gridCol w:w="3856"/>
        <w:gridCol w:w="5782"/>
      </w:tblGrid>
      <w:tr w:rsidR="00A620EB" w14:paraId="34DEF546" w14:textId="77777777" w:rsidTr="00054FB6">
        <w:tc>
          <w:tcPr>
            <w:tcW w:w="3936" w:type="dxa"/>
            <w:shd w:val="clear" w:color="auto" w:fill="auto"/>
          </w:tcPr>
          <w:p w14:paraId="5AD5F7AB" w14:textId="77777777" w:rsidR="00A620EB" w:rsidRPr="000D2EF2" w:rsidRDefault="00A620EB" w:rsidP="00A620EB">
            <w:pPr>
              <w:pStyle w:val="ListBullet"/>
            </w:pPr>
            <w:r>
              <w:t>p</w:t>
            </w:r>
            <w:r w:rsidRPr="000D2EF2">
              <w:t>ricing</w:t>
            </w:r>
          </w:p>
          <w:p w14:paraId="5D8B4704" w14:textId="77777777" w:rsidR="00A620EB" w:rsidRDefault="00A620EB" w:rsidP="00A620EB">
            <w:pPr>
              <w:pStyle w:val="ListBullet"/>
            </w:pPr>
            <w:r>
              <w:t>a</w:t>
            </w:r>
            <w:r w:rsidRPr="000D2EF2">
              <w:t>ssociated KPI</w:t>
            </w:r>
            <w:r>
              <w:t>s</w:t>
            </w:r>
          </w:p>
        </w:tc>
        <w:tc>
          <w:tcPr>
            <w:tcW w:w="5918" w:type="dxa"/>
            <w:shd w:val="clear" w:color="auto" w:fill="auto"/>
          </w:tcPr>
          <w:p w14:paraId="433053DF" w14:textId="77777777" w:rsidR="00A620EB" w:rsidRPr="000D2EF2" w:rsidRDefault="00A620EB" w:rsidP="00A620EB">
            <w:pPr>
              <w:pStyle w:val="ListBullet"/>
            </w:pPr>
            <w:r>
              <w:t>risk</w:t>
            </w:r>
          </w:p>
          <w:p w14:paraId="300E6FAC" w14:textId="77777777" w:rsidR="00A620EB" w:rsidRDefault="00A620EB" w:rsidP="00A620EB">
            <w:pPr>
              <w:pStyle w:val="ListBullet"/>
            </w:pPr>
            <w:r>
              <w:t xml:space="preserve">organisational </w:t>
            </w:r>
            <w:r w:rsidRPr="000D2EF2">
              <w:t>financial and procurement delegations.</w:t>
            </w:r>
          </w:p>
        </w:tc>
      </w:tr>
    </w:tbl>
    <w:p w14:paraId="68744576" w14:textId="77777777" w:rsidR="000D5E1F" w:rsidRPr="000D2EF2" w:rsidRDefault="0023209A" w:rsidP="000D5E1F">
      <w:pPr>
        <w:spacing w:before="240"/>
      </w:pPr>
      <w:r>
        <w:t xml:space="preserve">Check who is required to approve the variation (depending on whether it involves a change of risk, term or contract value), in accordance with </w:t>
      </w:r>
      <w:r w:rsidR="000D5E1F" w:rsidRPr="00FF151A">
        <w:t xml:space="preserve">delegated authorities and authorisation. </w:t>
      </w:r>
    </w:p>
    <w:p w14:paraId="4F99A133" w14:textId="77777777" w:rsidR="0023209A" w:rsidRPr="001A4166" w:rsidRDefault="00A620EB" w:rsidP="0023209A">
      <w:pPr>
        <w:pStyle w:val="Heading2"/>
      </w:pPr>
      <w:bookmarkStart w:id="30" w:name="_Toc14264786"/>
      <w:r>
        <w:t>13.1</w:t>
      </w:r>
      <w:r>
        <w:tab/>
      </w:r>
      <w:r w:rsidR="0023209A">
        <w:t>Contract variation process</w:t>
      </w:r>
      <w:bookmarkEnd w:id="30"/>
    </w:p>
    <w:p w14:paraId="1C19B199" w14:textId="77777777" w:rsidR="00647050" w:rsidRDefault="007224C2" w:rsidP="0023209A">
      <w:pPr>
        <w:rPr>
          <w:iCs/>
        </w:rPr>
      </w:pPr>
      <w:r>
        <w:rPr>
          <w:iCs/>
        </w:rPr>
        <w:t xml:space="preserve">If a variation is required, </w:t>
      </w:r>
      <w:r w:rsidR="00647050">
        <w:rPr>
          <w:iCs/>
        </w:rPr>
        <w:t xml:space="preserve">the following steps need to be taken: </w:t>
      </w:r>
    </w:p>
    <w:p w14:paraId="0A585E1D" w14:textId="77777777" w:rsidR="00647050" w:rsidRDefault="00647050" w:rsidP="00647050">
      <w:pPr>
        <w:pStyle w:val="ListParagraph"/>
        <w:numPr>
          <w:ilvl w:val="0"/>
          <w:numId w:val="17"/>
        </w:numPr>
        <w:rPr>
          <w:iCs/>
        </w:rPr>
      </w:pPr>
      <w:r w:rsidRPr="00647050">
        <w:rPr>
          <w:iCs/>
        </w:rPr>
        <w:t xml:space="preserve">a meeting will be required to discuss the need for the change to the </w:t>
      </w:r>
      <w:proofErr w:type="gramStart"/>
      <w:r w:rsidRPr="00647050">
        <w:rPr>
          <w:iCs/>
        </w:rPr>
        <w:t>contract</w:t>
      </w:r>
      <w:proofErr w:type="gramEnd"/>
      <w:r w:rsidRPr="00647050">
        <w:rPr>
          <w:iCs/>
        </w:rPr>
        <w:t xml:space="preserve"> </w:t>
      </w:r>
    </w:p>
    <w:p w14:paraId="53C9F97E" w14:textId="4C77BD87" w:rsidR="0023209A" w:rsidRDefault="00647050" w:rsidP="00647050">
      <w:pPr>
        <w:pStyle w:val="ListParagraph"/>
        <w:numPr>
          <w:ilvl w:val="0"/>
          <w:numId w:val="17"/>
        </w:numPr>
        <w:rPr>
          <w:iCs/>
        </w:rPr>
      </w:pPr>
      <w:r w:rsidRPr="00647050">
        <w:rPr>
          <w:iCs/>
        </w:rPr>
        <w:t xml:space="preserve">the person responsible will </w:t>
      </w:r>
      <w:r>
        <w:rPr>
          <w:iCs/>
        </w:rPr>
        <w:t xml:space="preserve">create a variation letter with all the details and send it to all relevant stakeholders as identified in the </w:t>
      </w:r>
      <w:proofErr w:type="gramStart"/>
      <w:r>
        <w:rPr>
          <w:iCs/>
        </w:rPr>
        <w:t>contract</w:t>
      </w:r>
      <w:proofErr w:type="gramEnd"/>
    </w:p>
    <w:p w14:paraId="54554626" w14:textId="5C4DB0C1" w:rsidR="00647050" w:rsidRPr="00647050" w:rsidRDefault="00DB6D1D" w:rsidP="00647050">
      <w:pPr>
        <w:pStyle w:val="ListParagraph"/>
        <w:numPr>
          <w:ilvl w:val="0"/>
          <w:numId w:val="17"/>
        </w:numPr>
        <w:rPr>
          <w:iCs/>
        </w:rPr>
      </w:pPr>
      <w:r>
        <w:rPr>
          <w:iCs/>
        </w:rPr>
        <w:t xml:space="preserve">The section 13.2 Contract variation agreed or in progress will need to be </w:t>
      </w:r>
      <w:proofErr w:type="gramStart"/>
      <w:r>
        <w:rPr>
          <w:iCs/>
        </w:rPr>
        <w:t>updated</w:t>
      </w:r>
      <w:proofErr w:type="gramEnd"/>
    </w:p>
    <w:p w14:paraId="03BFB5EE" w14:textId="77777777" w:rsidR="001F689D" w:rsidRDefault="001F689D">
      <w:pPr>
        <w:spacing w:before="0" w:after="0" w:line="240" w:lineRule="auto"/>
        <w:rPr>
          <w:rFonts w:cs="Arial"/>
          <w:b/>
          <w:bCs/>
          <w:color w:val="85C446"/>
          <w:sz w:val="28"/>
          <w:szCs w:val="20"/>
          <w:lang w:eastAsia="en-AU"/>
        </w:rPr>
      </w:pPr>
      <w:bookmarkStart w:id="31" w:name="_Toc14264787"/>
      <w:r>
        <w:br w:type="page"/>
      </w:r>
    </w:p>
    <w:p w14:paraId="06753A0F" w14:textId="6FC21580" w:rsidR="0023209A" w:rsidRDefault="00A620EB" w:rsidP="0023209A">
      <w:pPr>
        <w:pStyle w:val="Heading2"/>
      </w:pPr>
      <w:r>
        <w:lastRenderedPageBreak/>
        <w:t>13.2</w:t>
      </w:r>
      <w:r>
        <w:tab/>
      </w:r>
      <w:r w:rsidR="0023209A">
        <w:t xml:space="preserve">Contract variations agreed or in </w:t>
      </w:r>
      <w:proofErr w:type="gramStart"/>
      <w:r w:rsidR="0023209A">
        <w:t>progress</w:t>
      </w:r>
      <w:bookmarkEnd w:id="31"/>
      <w:proofErr w:type="gramEnd"/>
    </w:p>
    <w:p w14:paraId="5A40F869" w14:textId="77777777" w:rsidR="0023209A" w:rsidRDefault="0023209A" w:rsidP="0023209A">
      <w:r w:rsidRPr="000D2EF2">
        <w:t xml:space="preserve">The following table lists all the agreed / in progress contract </w:t>
      </w:r>
      <w:proofErr w:type="gramStart"/>
      <w:r w:rsidRPr="000D2EF2">
        <w:t>variations</w:t>
      </w:r>
      <w:proofErr w:type="gramEnd"/>
    </w:p>
    <w:p w14:paraId="2B1D9C52" w14:textId="705D2B99" w:rsidR="00FB6BB7" w:rsidRPr="00FB6BB7" w:rsidRDefault="00450F46" w:rsidP="00FB6BB7">
      <w:pPr>
        <w:rPr>
          <w:i/>
          <w:iCs/>
          <w:color w:val="FF0000"/>
        </w:rPr>
      </w:pPr>
      <w:r w:rsidRPr="00450F46">
        <w:rPr>
          <w:b/>
          <w:bCs/>
          <w:i/>
          <w:iCs/>
          <w:color w:val="FF0000"/>
        </w:rPr>
        <w:t>Assessor Instructions:</w:t>
      </w:r>
      <w:r w:rsidRPr="00450F46">
        <w:rPr>
          <w:i/>
          <w:iCs/>
          <w:color w:val="FF0000"/>
        </w:rPr>
        <w:t xml:space="preserve"> The students will need to insert the variation details in the table below. The variation will need to align with the information provided in the </w:t>
      </w:r>
      <w:r w:rsidR="00FB6BB7">
        <w:rPr>
          <w:i/>
          <w:iCs/>
          <w:color w:val="FF0000"/>
        </w:rPr>
        <w:t>Letter of Variation</w:t>
      </w:r>
      <w:r w:rsidRPr="00450F46">
        <w:rPr>
          <w:i/>
          <w:iCs/>
          <w:color w:val="FF0000"/>
        </w:rPr>
        <w:t>.</w:t>
      </w:r>
      <w:r w:rsidR="00FB6BB7">
        <w:rPr>
          <w:i/>
          <w:iCs/>
          <w:color w:val="FF0000"/>
        </w:rPr>
        <w:t xml:space="preserve"> S</w:t>
      </w:r>
      <w:proofErr w:type="spellStart"/>
      <w:r w:rsidR="00FB6BB7" w:rsidRPr="00FB6BB7">
        <w:rPr>
          <w:i/>
          <w:iCs/>
          <w:color w:val="FF0000"/>
          <w:lang w:val="en-GB"/>
        </w:rPr>
        <w:t>tudents</w:t>
      </w:r>
      <w:proofErr w:type="spellEnd"/>
      <w:r w:rsidR="00FB6BB7" w:rsidRPr="00FB6BB7">
        <w:rPr>
          <w:i/>
          <w:iCs/>
          <w:color w:val="FF0000"/>
          <w:lang w:val="en-GB"/>
        </w:rPr>
        <w:t xml:space="preserve"> will need to specify the change in the delivery of the Patient Engagement Feature.</w:t>
      </w:r>
    </w:p>
    <w:tbl>
      <w:tblPr>
        <w:tblW w:w="483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412"/>
        <w:gridCol w:w="1618"/>
        <w:gridCol w:w="1951"/>
        <w:gridCol w:w="1666"/>
        <w:gridCol w:w="1661"/>
      </w:tblGrid>
      <w:tr w:rsidR="00450F46" w14:paraId="4613C9A2" w14:textId="77777777" w:rsidTr="00450F46">
        <w:trPr>
          <w:trHeight w:val="952"/>
        </w:trPr>
        <w:tc>
          <w:tcPr>
            <w:tcW w:w="1296" w:type="pct"/>
            <w:shd w:val="clear" w:color="auto" w:fill="980436"/>
          </w:tcPr>
          <w:p w14:paraId="11685038" w14:textId="77777777" w:rsidR="00450F46" w:rsidRPr="00825B32" w:rsidRDefault="00450F46" w:rsidP="0023209A">
            <w:pPr>
              <w:pStyle w:val="Tableheadings"/>
              <w:rPr>
                <w:b w:val="0"/>
              </w:rPr>
            </w:pPr>
            <w:r>
              <w:t>Variation description</w:t>
            </w:r>
          </w:p>
        </w:tc>
        <w:tc>
          <w:tcPr>
            <w:tcW w:w="869" w:type="pct"/>
            <w:shd w:val="clear" w:color="auto" w:fill="980436"/>
          </w:tcPr>
          <w:p w14:paraId="69DA2A5D" w14:textId="77777777" w:rsidR="00450F46" w:rsidRPr="00972AE8" w:rsidRDefault="00450F46" w:rsidP="0023209A">
            <w:pPr>
              <w:pStyle w:val="Tableheadings"/>
            </w:pPr>
            <w:r>
              <w:t>Date raised</w:t>
            </w:r>
          </w:p>
        </w:tc>
        <w:tc>
          <w:tcPr>
            <w:tcW w:w="1048" w:type="pct"/>
            <w:shd w:val="clear" w:color="auto" w:fill="980436"/>
          </w:tcPr>
          <w:p w14:paraId="71983090" w14:textId="77777777" w:rsidR="00450F46" w:rsidRDefault="00450F46" w:rsidP="0023209A">
            <w:pPr>
              <w:pStyle w:val="Tableheadings"/>
            </w:pPr>
            <w:r>
              <w:t>Status</w:t>
            </w:r>
          </w:p>
        </w:tc>
        <w:tc>
          <w:tcPr>
            <w:tcW w:w="895" w:type="pct"/>
            <w:shd w:val="clear" w:color="auto" w:fill="980436"/>
          </w:tcPr>
          <w:p w14:paraId="768BEB09" w14:textId="77777777" w:rsidR="00450F46" w:rsidRDefault="00450F46" w:rsidP="0023209A">
            <w:pPr>
              <w:pStyle w:val="Tableheadings"/>
            </w:pPr>
            <w:r>
              <w:t>Date agreed / rejected</w:t>
            </w:r>
          </w:p>
        </w:tc>
        <w:tc>
          <w:tcPr>
            <w:tcW w:w="892" w:type="pct"/>
            <w:shd w:val="clear" w:color="auto" w:fill="980436"/>
          </w:tcPr>
          <w:p w14:paraId="70C4B9AB" w14:textId="77777777" w:rsidR="00450F46" w:rsidRDefault="00450F46" w:rsidP="0023209A">
            <w:pPr>
              <w:pStyle w:val="Tableheadings"/>
            </w:pPr>
            <w:r>
              <w:t>Additional comments</w:t>
            </w:r>
          </w:p>
        </w:tc>
      </w:tr>
      <w:tr w:rsidR="00450F46" w:rsidRPr="0023209A" w14:paraId="5E6757B7" w14:textId="77777777" w:rsidTr="00450F46">
        <w:trPr>
          <w:trHeight w:val="776"/>
        </w:trPr>
        <w:tc>
          <w:tcPr>
            <w:tcW w:w="1296" w:type="pct"/>
            <w:shd w:val="clear" w:color="auto" w:fill="auto"/>
            <w:vAlign w:val="center"/>
          </w:tcPr>
          <w:p w14:paraId="14ECAAF9" w14:textId="19E57EC1" w:rsidR="00450F46" w:rsidRPr="001F689D" w:rsidRDefault="00450F46" w:rsidP="0023209A">
            <w:pPr>
              <w:rPr>
                <w:i/>
                <w:sz w:val="20"/>
                <w:szCs w:val="20"/>
                <w:highlight w:val="yellow"/>
              </w:rPr>
            </w:pPr>
            <w:r>
              <w:rPr>
                <w:i/>
                <w:sz w:val="20"/>
                <w:szCs w:val="20"/>
                <w:highlight w:val="yellow"/>
              </w:rPr>
              <w:t>The</w:t>
            </w:r>
            <w:r w:rsidRPr="001F689D">
              <w:rPr>
                <w:i/>
                <w:sz w:val="20"/>
                <w:szCs w:val="20"/>
                <w:highlight w:val="yellow"/>
              </w:rPr>
              <w:t xml:space="preserve"> change to the contract or CMP</w:t>
            </w:r>
          </w:p>
        </w:tc>
        <w:tc>
          <w:tcPr>
            <w:tcW w:w="869" w:type="pct"/>
            <w:shd w:val="clear" w:color="auto" w:fill="auto"/>
            <w:vAlign w:val="center"/>
          </w:tcPr>
          <w:p w14:paraId="5667C87B" w14:textId="77777777" w:rsidR="00450F46" w:rsidRPr="001F689D" w:rsidRDefault="00450F46" w:rsidP="00A620EB">
            <w:pPr>
              <w:rPr>
                <w:i/>
                <w:sz w:val="20"/>
                <w:szCs w:val="20"/>
                <w:highlight w:val="yellow"/>
              </w:rPr>
            </w:pPr>
            <w:r w:rsidRPr="001F689D">
              <w:rPr>
                <w:i/>
                <w:sz w:val="20"/>
                <w:szCs w:val="20"/>
                <w:highlight w:val="yellow"/>
              </w:rPr>
              <w:t>[DD/MM/YY]</w:t>
            </w:r>
          </w:p>
        </w:tc>
        <w:tc>
          <w:tcPr>
            <w:tcW w:w="1048" w:type="pct"/>
            <w:vAlign w:val="center"/>
          </w:tcPr>
          <w:p w14:paraId="6682FD77" w14:textId="77777777" w:rsidR="00450F46" w:rsidRPr="001F689D" w:rsidRDefault="00450F46" w:rsidP="0023209A">
            <w:pPr>
              <w:rPr>
                <w:i/>
                <w:sz w:val="20"/>
                <w:szCs w:val="20"/>
                <w:highlight w:val="yellow"/>
              </w:rPr>
            </w:pPr>
            <w:r w:rsidRPr="001F689D">
              <w:rPr>
                <w:i/>
                <w:sz w:val="20"/>
                <w:szCs w:val="20"/>
                <w:highlight w:val="yellow"/>
              </w:rPr>
              <w:t>[e.g. in progress/ agreed/ rejected</w:t>
            </w:r>
          </w:p>
        </w:tc>
        <w:tc>
          <w:tcPr>
            <w:tcW w:w="895" w:type="pct"/>
            <w:vAlign w:val="center"/>
          </w:tcPr>
          <w:p w14:paraId="4A42A807" w14:textId="77777777" w:rsidR="00450F46" w:rsidRPr="001F689D" w:rsidRDefault="00450F46" w:rsidP="0023209A">
            <w:pPr>
              <w:rPr>
                <w:i/>
                <w:sz w:val="20"/>
                <w:szCs w:val="20"/>
                <w:highlight w:val="yellow"/>
              </w:rPr>
            </w:pPr>
            <w:r w:rsidRPr="001F689D">
              <w:rPr>
                <w:i/>
                <w:sz w:val="20"/>
                <w:szCs w:val="20"/>
                <w:highlight w:val="yellow"/>
              </w:rPr>
              <w:t>[DD/MM/YY]</w:t>
            </w:r>
          </w:p>
        </w:tc>
        <w:tc>
          <w:tcPr>
            <w:tcW w:w="892" w:type="pct"/>
            <w:vAlign w:val="center"/>
          </w:tcPr>
          <w:p w14:paraId="7A3500A9" w14:textId="77777777" w:rsidR="00450F46" w:rsidRPr="001F689D" w:rsidRDefault="00450F46" w:rsidP="0023209A">
            <w:pPr>
              <w:rPr>
                <w:i/>
                <w:sz w:val="20"/>
                <w:szCs w:val="20"/>
                <w:highlight w:val="yellow"/>
              </w:rPr>
            </w:pPr>
            <w:r w:rsidRPr="001F689D">
              <w:rPr>
                <w:i/>
                <w:sz w:val="20"/>
                <w:szCs w:val="20"/>
                <w:highlight w:val="yellow"/>
              </w:rPr>
              <w:t>[insert]</w:t>
            </w:r>
          </w:p>
        </w:tc>
      </w:tr>
      <w:tr w:rsidR="00450F46" w:rsidRPr="00424D26" w14:paraId="5F3DE709" w14:textId="77777777" w:rsidTr="00450F46">
        <w:trPr>
          <w:trHeight w:val="513"/>
        </w:trPr>
        <w:tc>
          <w:tcPr>
            <w:tcW w:w="1296" w:type="pct"/>
            <w:shd w:val="clear" w:color="auto" w:fill="auto"/>
            <w:vAlign w:val="center"/>
          </w:tcPr>
          <w:p w14:paraId="4AFAA4BB" w14:textId="77777777" w:rsidR="00450F46" w:rsidRPr="00BD2CA0" w:rsidRDefault="00450F46" w:rsidP="0023209A">
            <w:pPr>
              <w:rPr>
                <w:color w:val="FF0000"/>
                <w:sz w:val="20"/>
                <w:szCs w:val="20"/>
              </w:rPr>
            </w:pPr>
          </w:p>
        </w:tc>
        <w:tc>
          <w:tcPr>
            <w:tcW w:w="869" w:type="pct"/>
            <w:shd w:val="clear" w:color="auto" w:fill="auto"/>
            <w:vAlign w:val="center"/>
          </w:tcPr>
          <w:p w14:paraId="0C8E7486" w14:textId="77777777" w:rsidR="00450F46" w:rsidRPr="00BD2CA0" w:rsidRDefault="00450F46" w:rsidP="0023209A">
            <w:pPr>
              <w:rPr>
                <w:color w:val="FF0000"/>
                <w:sz w:val="20"/>
                <w:szCs w:val="20"/>
              </w:rPr>
            </w:pPr>
          </w:p>
        </w:tc>
        <w:tc>
          <w:tcPr>
            <w:tcW w:w="1048" w:type="pct"/>
            <w:vAlign w:val="center"/>
          </w:tcPr>
          <w:p w14:paraId="5019034F" w14:textId="77777777" w:rsidR="00450F46" w:rsidRDefault="00450F46" w:rsidP="0023209A">
            <w:pPr>
              <w:rPr>
                <w:color w:val="FF0000"/>
                <w:sz w:val="20"/>
                <w:szCs w:val="20"/>
              </w:rPr>
            </w:pPr>
          </w:p>
        </w:tc>
        <w:tc>
          <w:tcPr>
            <w:tcW w:w="895" w:type="pct"/>
            <w:vAlign w:val="center"/>
          </w:tcPr>
          <w:p w14:paraId="6AA0C43D" w14:textId="77777777" w:rsidR="00450F46" w:rsidRPr="00BD2CA0" w:rsidRDefault="00450F46" w:rsidP="0023209A">
            <w:pPr>
              <w:rPr>
                <w:color w:val="FF0000"/>
                <w:sz w:val="20"/>
                <w:szCs w:val="20"/>
              </w:rPr>
            </w:pPr>
          </w:p>
        </w:tc>
        <w:tc>
          <w:tcPr>
            <w:tcW w:w="892" w:type="pct"/>
            <w:vAlign w:val="center"/>
          </w:tcPr>
          <w:p w14:paraId="3495507F" w14:textId="77777777" w:rsidR="00450F46" w:rsidRPr="00BD2CA0" w:rsidRDefault="00450F46" w:rsidP="0023209A">
            <w:pPr>
              <w:rPr>
                <w:color w:val="FF0000"/>
                <w:sz w:val="20"/>
                <w:szCs w:val="20"/>
              </w:rPr>
            </w:pPr>
          </w:p>
        </w:tc>
      </w:tr>
    </w:tbl>
    <w:p w14:paraId="64D5285F" w14:textId="77777777" w:rsidR="00C751DF" w:rsidRDefault="0023209A" w:rsidP="0023209A">
      <w:r>
        <w:t xml:space="preserve">The contract manager and category manager review the CMP on a regular basis </w:t>
      </w:r>
      <w:r w:rsidRPr="000D2EF2">
        <w:t xml:space="preserve">to ensure </w:t>
      </w:r>
      <w:r w:rsidRPr="00BD2CA0">
        <w:t>that it continues to reflect</w:t>
      </w:r>
      <w:r w:rsidRPr="000D2EF2">
        <w:t xml:space="preserve"> services provided. </w:t>
      </w:r>
    </w:p>
    <w:p w14:paraId="607AB820" w14:textId="77777777" w:rsidR="0023209A" w:rsidRPr="000D2EF2" w:rsidRDefault="0023209A" w:rsidP="0023209A">
      <w:r w:rsidRPr="000D2EF2">
        <w:t xml:space="preserve">Where changes to existing services or processes are identified and subsequently approved, </w:t>
      </w:r>
      <w:r>
        <w:t>the guide will be amended. The contract m</w:t>
      </w:r>
      <w:r w:rsidRPr="000D2EF2">
        <w:t>anager will ensure this document is maintained and published as directed and version control is up to date.</w:t>
      </w:r>
    </w:p>
    <w:p w14:paraId="5EF99611" w14:textId="77777777" w:rsidR="00561BE4" w:rsidRDefault="00561BE4" w:rsidP="00577019">
      <w:pPr>
        <w:pStyle w:val="References"/>
        <w:sectPr w:rsidR="00561BE4" w:rsidSect="00CD7398">
          <w:headerReference w:type="default" r:id="rId12"/>
          <w:footerReference w:type="default" r:id="rId13"/>
          <w:headerReference w:type="first" r:id="rId14"/>
          <w:footerReference w:type="first" r:id="rId15"/>
          <w:pgSz w:w="11906" w:h="16838" w:code="9"/>
          <w:pgMar w:top="1418" w:right="1134" w:bottom="1418" w:left="1134" w:header="482" w:footer="482" w:gutter="0"/>
          <w:cols w:space="708"/>
          <w:titlePg/>
          <w:docGrid w:linePitch="360"/>
        </w:sectPr>
      </w:pPr>
    </w:p>
    <w:p w14:paraId="27FEE0DF" w14:textId="77777777" w:rsidR="00281883" w:rsidRPr="00CD7398" w:rsidRDefault="00A832E5" w:rsidP="008958BF">
      <w:pPr>
        <w:pStyle w:val="Heading1"/>
        <w:spacing w:before="240"/>
        <w:rPr>
          <w:color w:val="980436"/>
        </w:rPr>
      </w:pPr>
      <w:bookmarkStart w:id="32" w:name="_Toc14264788"/>
      <w:r w:rsidRPr="00CD7398">
        <w:rPr>
          <w:color w:val="980436"/>
        </w:rPr>
        <w:lastRenderedPageBreak/>
        <w:t xml:space="preserve">APPENDIX </w:t>
      </w:r>
      <w:r w:rsidR="0023209A" w:rsidRPr="00CD7398">
        <w:rPr>
          <w:color w:val="980436"/>
        </w:rPr>
        <w:t>A</w:t>
      </w:r>
      <w:r w:rsidRPr="00CD7398">
        <w:rPr>
          <w:color w:val="980436"/>
        </w:rPr>
        <w:t xml:space="preserve"> – ROLES AND RESPONSIBILITIES</w:t>
      </w:r>
      <w:bookmarkEnd w:id="32"/>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624"/>
        <w:gridCol w:w="4304"/>
        <w:gridCol w:w="1769"/>
        <w:gridCol w:w="1769"/>
        <w:gridCol w:w="1769"/>
        <w:gridCol w:w="1757"/>
      </w:tblGrid>
      <w:tr w:rsidR="00332D94" w14:paraId="26449656" w14:textId="77777777" w:rsidTr="00CD7398">
        <w:tc>
          <w:tcPr>
            <w:tcW w:w="938" w:type="pct"/>
            <w:shd w:val="clear" w:color="auto" w:fill="980436"/>
          </w:tcPr>
          <w:p w14:paraId="7805848E" w14:textId="77777777" w:rsidR="00332D94" w:rsidRPr="00972AE8" w:rsidRDefault="00332D94" w:rsidP="00332D94">
            <w:pPr>
              <w:pStyle w:val="Tableheadings"/>
            </w:pPr>
          </w:p>
        </w:tc>
        <w:tc>
          <w:tcPr>
            <w:tcW w:w="1538" w:type="pct"/>
            <w:shd w:val="clear" w:color="auto" w:fill="980436"/>
          </w:tcPr>
          <w:p w14:paraId="06BB289C" w14:textId="77777777" w:rsidR="00332D94" w:rsidRPr="00825B32" w:rsidRDefault="00332D94" w:rsidP="00332D94">
            <w:pPr>
              <w:pStyle w:val="Tableheadings"/>
              <w:rPr>
                <w:b w:val="0"/>
              </w:rPr>
            </w:pPr>
          </w:p>
        </w:tc>
        <w:tc>
          <w:tcPr>
            <w:tcW w:w="632" w:type="pct"/>
            <w:shd w:val="clear" w:color="auto" w:fill="980436"/>
          </w:tcPr>
          <w:p w14:paraId="5511A73C" w14:textId="77777777" w:rsidR="00332D94" w:rsidRPr="00972AE8" w:rsidRDefault="00561BE4" w:rsidP="00332D94">
            <w:pPr>
              <w:pStyle w:val="Tableheadings"/>
            </w:pPr>
            <w:r>
              <w:t>Responsible</w:t>
            </w:r>
          </w:p>
        </w:tc>
        <w:tc>
          <w:tcPr>
            <w:tcW w:w="632" w:type="pct"/>
            <w:shd w:val="clear" w:color="auto" w:fill="980436"/>
          </w:tcPr>
          <w:p w14:paraId="21499C57" w14:textId="77777777" w:rsidR="00332D94" w:rsidRPr="00972AE8" w:rsidRDefault="00561BE4" w:rsidP="00332D94">
            <w:pPr>
              <w:pStyle w:val="Tableheadings"/>
            </w:pPr>
            <w:r>
              <w:t>Accountable</w:t>
            </w:r>
          </w:p>
        </w:tc>
        <w:tc>
          <w:tcPr>
            <w:tcW w:w="632" w:type="pct"/>
            <w:shd w:val="clear" w:color="auto" w:fill="980436"/>
          </w:tcPr>
          <w:p w14:paraId="1FFF6C88" w14:textId="77777777" w:rsidR="00332D94" w:rsidRDefault="00561BE4" w:rsidP="00332D94">
            <w:pPr>
              <w:pStyle w:val="Tableheadings"/>
            </w:pPr>
            <w:r>
              <w:t>Consulted</w:t>
            </w:r>
          </w:p>
        </w:tc>
        <w:tc>
          <w:tcPr>
            <w:tcW w:w="628" w:type="pct"/>
            <w:shd w:val="clear" w:color="auto" w:fill="980436"/>
          </w:tcPr>
          <w:p w14:paraId="24F3565B" w14:textId="77777777" w:rsidR="00332D94" w:rsidRDefault="00561BE4" w:rsidP="00332D94">
            <w:pPr>
              <w:pStyle w:val="Tableheadings"/>
            </w:pPr>
            <w:r>
              <w:t>Informed</w:t>
            </w:r>
          </w:p>
        </w:tc>
      </w:tr>
      <w:tr w:rsidR="00561BE4" w:rsidRPr="00424D26" w14:paraId="5FD651BC" w14:textId="77777777" w:rsidTr="008958BF">
        <w:tc>
          <w:tcPr>
            <w:tcW w:w="938" w:type="pct"/>
            <w:vMerge w:val="restart"/>
            <w:shd w:val="clear" w:color="auto" w:fill="E6E6E6"/>
          </w:tcPr>
          <w:p w14:paraId="30481A57" w14:textId="77777777" w:rsidR="00561BE4" w:rsidRDefault="00561BE4" w:rsidP="00332D94">
            <w:pPr>
              <w:pStyle w:val="Tabletext"/>
              <w:rPr>
                <w:b/>
                <w:i/>
              </w:rPr>
            </w:pPr>
            <w:r w:rsidRPr="00561BE4">
              <w:rPr>
                <w:b/>
                <w:i/>
              </w:rPr>
              <w:t xml:space="preserve">Contract </w:t>
            </w:r>
            <w:r w:rsidR="00187729">
              <w:rPr>
                <w:b/>
                <w:i/>
              </w:rPr>
              <w:t>a</w:t>
            </w:r>
            <w:r w:rsidRPr="00561BE4">
              <w:rPr>
                <w:b/>
                <w:i/>
              </w:rPr>
              <w:t>dministration</w:t>
            </w:r>
          </w:p>
          <w:p w14:paraId="59273ED1" w14:textId="77777777" w:rsidR="008958BF" w:rsidRPr="00561BE4" w:rsidRDefault="008958BF" w:rsidP="00332D94">
            <w:pPr>
              <w:pStyle w:val="Tabletext"/>
              <w:rPr>
                <w:b/>
                <w:i/>
              </w:rPr>
            </w:pPr>
            <w:r>
              <w:rPr>
                <w:b/>
                <w:i/>
              </w:rPr>
              <w:t>(mandatory)</w:t>
            </w:r>
          </w:p>
        </w:tc>
        <w:tc>
          <w:tcPr>
            <w:tcW w:w="1538" w:type="pct"/>
            <w:shd w:val="clear" w:color="auto" w:fill="auto"/>
          </w:tcPr>
          <w:p w14:paraId="51A1AF24" w14:textId="77777777" w:rsidR="00561BE4" w:rsidRPr="00332D94" w:rsidRDefault="00561BE4" w:rsidP="00332D94">
            <w:pPr>
              <w:pStyle w:val="Tabletext"/>
            </w:pPr>
            <w:r>
              <w:t>Update contract database</w:t>
            </w:r>
          </w:p>
        </w:tc>
        <w:tc>
          <w:tcPr>
            <w:tcW w:w="632" w:type="pct"/>
          </w:tcPr>
          <w:p w14:paraId="42C8E267" w14:textId="31090FB0" w:rsidR="00561BE4" w:rsidRPr="00F16AD7" w:rsidRDefault="00912FB1" w:rsidP="00332D94">
            <w:pPr>
              <w:pStyle w:val="Tabletext"/>
              <w:jc w:val="center"/>
              <w:rPr>
                <w:i/>
                <w:iCs/>
                <w:color w:val="FF0000"/>
              </w:rPr>
            </w:pPr>
            <w:r w:rsidRPr="00F16AD7">
              <w:rPr>
                <w:i/>
                <w:iCs/>
                <w:color w:val="FF0000"/>
              </w:rPr>
              <w:t>Students will need to identify themselves</w:t>
            </w:r>
          </w:p>
        </w:tc>
        <w:tc>
          <w:tcPr>
            <w:tcW w:w="632" w:type="pct"/>
            <w:shd w:val="clear" w:color="auto" w:fill="auto"/>
          </w:tcPr>
          <w:p w14:paraId="2FA25998" w14:textId="2BD185E8" w:rsidR="00561BE4" w:rsidRPr="00F16AD7" w:rsidRDefault="00912FB1" w:rsidP="00332D94">
            <w:pPr>
              <w:pStyle w:val="Tabletext"/>
              <w:jc w:val="center"/>
              <w:rPr>
                <w:i/>
                <w:iCs/>
                <w:color w:val="FF0000"/>
              </w:rPr>
            </w:pPr>
            <w:r w:rsidRPr="00F16AD7">
              <w:rPr>
                <w:i/>
                <w:iCs/>
                <w:color w:val="FF0000"/>
              </w:rPr>
              <w:t>Students will either identify themselves or on of the people in the legal department</w:t>
            </w:r>
            <w:r w:rsidR="00EA5173">
              <w:rPr>
                <w:i/>
                <w:iCs/>
                <w:color w:val="FF0000"/>
              </w:rPr>
              <w:t>. (Tha same applies in every row)</w:t>
            </w:r>
          </w:p>
        </w:tc>
        <w:tc>
          <w:tcPr>
            <w:tcW w:w="632" w:type="pct"/>
          </w:tcPr>
          <w:p w14:paraId="0253DD56" w14:textId="5AB8F2B8" w:rsidR="00561BE4" w:rsidRPr="00F16AD7" w:rsidRDefault="00912FB1" w:rsidP="00332D94">
            <w:pPr>
              <w:pStyle w:val="Tabletext"/>
              <w:jc w:val="center"/>
              <w:rPr>
                <w:i/>
                <w:iCs/>
                <w:color w:val="FF0000"/>
              </w:rPr>
            </w:pPr>
            <w:r w:rsidRPr="00F16AD7">
              <w:rPr>
                <w:i/>
                <w:iCs/>
                <w:color w:val="FF0000"/>
              </w:rPr>
              <w:t xml:space="preserve">Students </w:t>
            </w:r>
            <w:r w:rsidR="00F16AD7" w:rsidRPr="00F16AD7">
              <w:rPr>
                <w:i/>
                <w:iCs/>
                <w:color w:val="FF0000"/>
              </w:rPr>
              <w:t xml:space="preserve">will </w:t>
            </w:r>
            <w:r w:rsidR="00EF6F38">
              <w:rPr>
                <w:i/>
                <w:iCs/>
                <w:color w:val="FF0000"/>
              </w:rPr>
              <w:t>either</w:t>
            </w:r>
            <w:r w:rsidR="00F16AD7" w:rsidRPr="00F16AD7">
              <w:rPr>
                <w:i/>
                <w:iCs/>
                <w:color w:val="FF0000"/>
              </w:rPr>
              <w:t xml:space="preserve"> identify one or more of the Managers from the Org. Chart</w:t>
            </w:r>
            <w:r w:rsidR="00EF6F38">
              <w:rPr>
                <w:i/>
                <w:iCs/>
                <w:color w:val="FF0000"/>
              </w:rPr>
              <w:t xml:space="preserve"> or they might mention external stakeholders.</w:t>
            </w:r>
            <w:r w:rsidR="00EA5173">
              <w:rPr>
                <w:i/>
                <w:iCs/>
                <w:color w:val="FF0000"/>
              </w:rPr>
              <w:t xml:space="preserve"> (Tha same applies in every row)</w:t>
            </w:r>
          </w:p>
        </w:tc>
        <w:tc>
          <w:tcPr>
            <w:tcW w:w="628" w:type="pct"/>
          </w:tcPr>
          <w:p w14:paraId="665ED9CC" w14:textId="59D8D579" w:rsidR="00561BE4" w:rsidRPr="00F16AD7" w:rsidRDefault="00F16AD7" w:rsidP="00332D94">
            <w:pPr>
              <w:pStyle w:val="Tabletext"/>
              <w:jc w:val="center"/>
              <w:rPr>
                <w:i/>
                <w:iCs/>
                <w:color w:val="FF0000"/>
              </w:rPr>
            </w:pPr>
            <w:r w:rsidRPr="00F16AD7">
              <w:rPr>
                <w:i/>
                <w:iCs/>
                <w:color w:val="FF0000"/>
              </w:rPr>
              <w:t>Students will need to identify one or more of the Managers from the Org. Chart.</w:t>
            </w:r>
            <w:r w:rsidR="00EA5173">
              <w:rPr>
                <w:i/>
                <w:iCs/>
                <w:color w:val="FF0000"/>
              </w:rPr>
              <w:t xml:space="preserve"> (Tha same applies in every row)</w:t>
            </w:r>
          </w:p>
        </w:tc>
      </w:tr>
      <w:tr w:rsidR="00561BE4" w:rsidRPr="00424D26" w14:paraId="03F48CBD" w14:textId="77777777" w:rsidTr="008958BF">
        <w:tc>
          <w:tcPr>
            <w:tcW w:w="938" w:type="pct"/>
            <w:vMerge/>
            <w:shd w:val="clear" w:color="auto" w:fill="E6E6E6"/>
          </w:tcPr>
          <w:p w14:paraId="3C0A75FC" w14:textId="77777777" w:rsidR="00561BE4" w:rsidRPr="00561BE4" w:rsidRDefault="00561BE4" w:rsidP="00332D94">
            <w:pPr>
              <w:pStyle w:val="Tabletext"/>
              <w:rPr>
                <w:b/>
                <w:i/>
              </w:rPr>
            </w:pPr>
          </w:p>
        </w:tc>
        <w:tc>
          <w:tcPr>
            <w:tcW w:w="1538" w:type="pct"/>
            <w:shd w:val="clear" w:color="auto" w:fill="auto"/>
          </w:tcPr>
          <w:p w14:paraId="785D1278" w14:textId="77777777" w:rsidR="00561BE4" w:rsidRPr="00332D94" w:rsidRDefault="00561BE4" w:rsidP="00332D94">
            <w:pPr>
              <w:pStyle w:val="Tabletext"/>
            </w:pPr>
            <w:r>
              <w:t>Communicate contract changes</w:t>
            </w:r>
          </w:p>
        </w:tc>
        <w:tc>
          <w:tcPr>
            <w:tcW w:w="632" w:type="pct"/>
          </w:tcPr>
          <w:p w14:paraId="259A8234" w14:textId="3548E60E" w:rsidR="00561BE4" w:rsidRPr="00332D94" w:rsidRDefault="00F16AD7" w:rsidP="00332D94">
            <w:pPr>
              <w:pStyle w:val="Tabletext"/>
              <w:jc w:val="center"/>
            </w:pPr>
            <w:r w:rsidRPr="00F16AD7">
              <w:rPr>
                <w:i/>
                <w:iCs/>
                <w:color w:val="FF0000"/>
              </w:rPr>
              <w:t>Students will need to identify themselves</w:t>
            </w:r>
          </w:p>
        </w:tc>
        <w:tc>
          <w:tcPr>
            <w:tcW w:w="632" w:type="pct"/>
            <w:shd w:val="clear" w:color="auto" w:fill="auto"/>
          </w:tcPr>
          <w:p w14:paraId="3381BB11" w14:textId="77777777" w:rsidR="00561BE4" w:rsidRPr="00332D94" w:rsidRDefault="00561BE4" w:rsidP="00332D94">
            <w:pPr>
              <w:pStyle w:val="Tabletext"/>
              <w:jc w:val="center"/>
            </w:pPr>
          </w:p>
        </w:tc>
        <w:tc>
          <w:tcPr>
            <w:tcW w:w="632" w:type="pct"/>
          </w:tcPr>
          <w:p w14:paraId="12F23B2B" w14:textId="77777777" w:rsidR="00561BE4" w:rsidRPr="00332D94" w:rsidRDefault="00561BE4" w:rsidP="00332D94">
            <w:pPr>
              <w:pStyle w:val="Tabletext"/>
              <w:jc w:val="center"/>
            </w:pPr>
          </w:p>
        </w:tc>
        <w:tc>
          <w:tcPr>
            <w:tcW w:w="628" w:type="pct"/>
          </w:tcPr>
          <w:p w14:paraId="71D498BD" w14:textId="77777777" w:rsidR="00561BE4" w:rsidRPr="00332D94" w:rsidRDefault="00561BE4" w:rsidP="00332D94">
            <w:pPr>
              <w:pStyle w:val="Tabletext"/>
              <w:jc w:val="center"/>
            </w:pPr>
          </w:p>
        </w:tc>
      </w:tr>
      <w:tr w:rsidR="00561BE4" w:rsidRPr="00424D26" w14:paraId="4BE1A79D" w14:textId="77777777" w:rsidTr="008958BF">
        <w:tc>
          <w:tcPr>
            <w:tcW w:w="938" w:type="pct"/>
            <w:vMerge/>
            <w:shd w:val="clear" w:color="auto" w:fill="E6E6E6"/>
          </w:tcPr>
          <w:p w14:paraId="57C7EEB9" w14:textId="77777777" w:rsidR="00561BE4" w:rsidRPr="00561BE4" w:rsidRDefault="00561BE4" w:rsidP="00332D94">
            <w:pPr>
              <w:pStyle w:val="Tabletext"/>
              <w:rPr>
                <w:b/>
                <w:i/>
              </w:rPr>
            </w:pPr>
          </w:p>
        </w:tc>
        <w:tc>
          <w:tcPr>
            <w:tcW w:w="1538" w:type="pct"/>
            <w:shd w:val="clear" w:color="auto" w:fill="auto"/>
          </w:tcPr>
          <w:p w14:paraId="2C1E14A9" w14:textId="77777777" w:rsidR="00561BE4" w:rsidRPr="00332D94" w:rsidRDefault="00561BE4" w:rsidP="00332D94">
            <w:pPr>
              <w:pStyle w:val="Tabletext"/>
            </w:pPr>
            <w:r>
              <w:t>Manage contract reporting</w:t>
            </w:r>
          </w:p>
        </w:tc>
        <w:tc>
          <w:tcPr>
            <w:tcW w:w="632" w:type="pct"/>
          </w:tcPr>
          <w:p w14:paraId="190B6EFD" w14:textId="568ADDB9" w:rsidR="00561BE4" w:rsidRPr="00332D94" w:rsidRDefault="00F16AD7" w:rsidP="00332D94">
            <w:pPr>
              <w:pStyle w:val="Tabletext"/>
              <w:jc w:val="center"/>
            </w:pPr>
            <w:r w:rsidRPr="00F16AD7">
              <w:rPr>
                <w:i/>
                <w:iCs/>
                <w:color w:val="FF0000"/>
              </w:rPr>
              <w:t>Students will need to identify themselves</w:t>
            </w:r>
          </w:p>
        </w:tc>
        <w:tc>
          <w:tcPr>
            <w:tcW w:w="632" w:type="pct"/>
            <w:shd w:val="clear" w:color="auto" w:fill="auto"/>
          </w:tcPr>
          <w:p w14:paraId="66ADA059" w14:textId="77777777" w:rsidR="00561BE4" w:rsidRPr="00332D94" w:rsidRDefault="00561BE4" w:rsidP="00332D94">
            <w:pPr>
              <w:pStyle w:val="Tabletext"/>
              <w:jc w:val="center"/>
            </w:pPr>
          </w:p>
        </w:tc>
        <w:tc>
          <w:tcPr>
            <w:tcW w:w="632" w:type="pct"/>
          </w:tcPr>
          <w:p w14:paraId="2DED5844" w14:textId="77777777" w:rsidR="00561BE4" w:rsidRPr="00332D94" w:rsidRDefault="00561BE4" w:rsidP="00332D94">
            <w:pPr>
              <w:pStyle w:val="Tabletext"/>
              <w:jc w:val="center"/>
            </w:pPr>
          </w:p>
        </w:tc>
        <w:tc>
          <w:tcPr>
            <w:tcW w:w="628" w:type="pct"/>
          </w:tcPr>
          <w:p w14:paraId="055FEBB1" w14:textId="77777777" w:rsidR="00561BE4" w:rsidRPr="00332D94" w:rsidRDefault="00561BE4" w:rsidP="00332D94">
            <w:pPr>
              <w:pStyle w:val="Tabletext"/>
              <w:jc w:val="center"/>
            </w:pPr>
          </w:p>
        </w:tc>
      </w:tr>
      <w:tr w:rsidR="00561BE4" w:rsidRPr="00424D26" w14:paraId="0DDC7D8D" w14:textId="77777777" w:rsidTr="008958BF">
        <w:tc>
          <w:tcPr>
            <w:tcW w:w="938" w:type="pct"/>
            <w:vMerge w:val="restart"/>
            <w:shd w:val="clear" w:color="auto" w:fill="E6E6E6"/>
          </w:tcPr>
          <w:p w14:paraId="2AE8025C" w14:textId="77777777" w:rsidR="00561BE4" w:rsidRDefault="00561BE4" w:rsidP="00332D94">
            <w:pPr>
              <w:pStyle w:val="Tabletext"/>
              <w:rPr>
                <w:b/>
                <w:i/>
              </w:rPr>
            </w:pPr>
            <w:r w:rsidRPr="00561BE4">
              <w:rPr>
                <w:b/>
                <w:i/>
              </w:rPr>
              <w:t xml:space="preserve">Contract </w:t>
            </w:r>
            <w:r w:rsidR="00187729">
              <w:rPr>
                <w:b/>
                <w:i/>
              </w:rPr>
              <w:t>m</w:t>
            </w:r>
            <w:r w:rsidRPr="00561BE4">
              <w:rPr>
                <w:b/>
                <w:i/>
              </w:rPr>
              <w:t>anagement</w:t>
            </w:r>
          </w:p>
          <w:p w14:paraId="21AF5279" w14:textId="77777777" w:rsidR="008958BF" w:rsidRPr="00561BE4" w:rsidRDefault="008958BF" w:rsidP="00332D94">
            <w:pPr>
              <w:pStyle w:val="Tabletext"/>
              <w:rPr>
                <w:b/>
                <w:i/>
              </w:rPr>
            </w:pPr>
            <w:r>
              <w:rPr>
                <w:b/>
                <w:i/>
              </w:rPr>
              <w:t>(mandatory)</w:t>
            </w:r>
          </w:p>
        </w:tc>
        <w:tc>
          <w:tcPr>
            <w:tcW w:w="1538" w:type="pct"/>
            <w:shd w:val="clear" w:color="auto" w:fill="auto"/>
          </w:tcPr>
          <w:p w14:paraId="5DFBB7A2" w14:textId="77777777" w:rsidR="00561BE4" w:rsidRPr="00332D94" w:rsidRDefault="00561BE4" w:rsidP="00332D94">
            <w:pPr>
              <w:pStyle w:val="Tabletext"/>
            </w:pPr>
            <w:r>
              <w:t>Own contract through life</w:t>
            </w:r>
          </w:p>
        </w:tc>
        <w:tc>
          <w:tcPr>
            <w:tcW w:w="632" w:type="pct"/>
          </w:tcPr>
          <w:p w14:paraId="1CC0AD3A" w14:textId="0A48B4B1" w:rsidR="00561BE4" w:rsidRPr="00332D94" w:rsidRDefault="004879E5" w:rsidP="00332D94">
            <w:pPr>
              <w:pStyle w:val="Tabletext"/>
              <w:jc w:val="center"/>
            </w:pPr>
            <w:r w:rsidRPr="00F16AD7">
              <w:rPr>
                <w:i/>
                <w:iCs/>
                <w:color w:val="FF0000"/>
              </w:rPr>
              <w:t>Students will need to identify themselves</w:t>
            </w:r>
          </w:p>
        </w:tc>
        <w:tc>
          <w:tcPr>
            <w:tcW w:w="632" w:type="pct"/>
            <w:shd w:val="clear" w:color="auto" w:fill="auto"/>
          </w:tcPr>
          <w:p w14:paraId="26C248B6" w14:textId="77777777" w:rsidR="00561BE4" w:rsidRPr="00332D94" w:rsidRDefault="00561BE4" w:rsidP="00332D94">
            <w:pPr>
              <w:pStyle w:val="Tabletext"/>
              <w:jc w:val="center"/>
            </w:pPr>
          </w:p>
        </w:tc>
        <w:tc>
          <w:tcPr>
            <w:tcW w:w="632" w:type="pct"/>
          </w:tcPr>
          <w:p w14:paraId="066C4244" w14:textId="77777777" w:rsidR="00561BE4" w:rsidRPr="00332D94" w:rsidRDefault="00561BE4" w:rsidP="00332D94">
            <w:pPr>
              <w:pStyle w:val="Tabletext"/>
              <w:jc w:val="center"/>
            </w:pPr>
          </w:p>
        </w:tc>
        <w:tc>
          <w:tcPr>
            <w:tcW w:w="628" w:type="pct"/>
          </w:tcPr>
          <w:p w14:paraId="0236DD82" w14:textId="77777777" w:rsidR="00561BE4" w:rsidRPr="00332D94" w:rsidRDefault="00561BE4" w:rsidP="00332D94">
            <w:pPr>
              <w:pStyle w:val="Tabletext"/>
              <w:jc w:val="center"/>
            </w:pPr>
          </w:p>
        </w:tc>
      </w:tr>
      <w:tr w:rsidR="00561BE4" w:rsidRPr="00424D26" w14:paraId="655F7773" w14:textId="77777777" w:rsidTr="008958BF">
        <w:tc>
          <w:tcPr>
            <w:tcW w:w="938" w:type="pct"/>
            <w:vMerge/>
            <w:shd w:val="clear" w:color="auto" w:fill="E6E6E6"/>
          </w:tcPr>
          <w:p w14:paraId="5EC93BFA" w14:textId="77777777" w:rsidR="00561BE4" w:rsidRPr="00561BE4" w:rsidRDefault="00561BE4" w:rsidP="00561BE4">
            <w:pPr>
              <w:pStyle w:val="Tabletext"/>
              <w:rPr>
                <w:b/>
                <w:i/>
              </w:rPr>
            </w:pPr>
          </w:p>
        </w:tc>
        <w:tc>
          <w:tcPr>
            <w:tcW w:w="1538" w:type="pct"/>
            <w:shd w:val="clear" w:color="auto" w:fill="auto"/>
          </w:tcPr>
          <w:p w14:paraId="690EC7AD" w14:textId="77777777" w:rsidR="00561BE4" w:rsidRPr="00332D94" w:rsidRDefault="00561BE4" w:rsidP="00561BE4">
            <w:pPr>
              <w:pStyle w:val="Tabletext"/>
            </w:pPr>
            <w:r>
              <w:t>Ongoing management of supply</w:t>
            </w:r>
          </w:p>
        </w:tc>
        <w:tc>
          <w:tcPr>
            <w:tcW w:w="632" w:type="pct"/>
          </w:tcPr>
          <w:p w14:paraId="770F1A3A" w14:textId="17E645C4" w:rsidR="00561BE4" w:rsidRPr="00332D94" w:rsidRDefault="004879E5" w:rsidP="00561BE4">
            <w:pPr>
              <w:pStyle w:val="Tabletext"/>
              <w:jc w:val="center"/>
            </w:pPr>
            <w:r w:rsidRPr="00F16AD7">
              <w:rPr>
                <w:i/>
                <w:iCs/>
                <w:color w:val="FF0000"/>
              </w:rPr>
              <w:t>Students will need to identify themselves</w:t>
            </w:r>
          </w:p>
        </w:tc>
        <w:tc>
          <w:tcPr>
            <w:tcW w:w="632" w:type="pct"/>
            <w:shd w:val="clear" w:color="auto" w:fill="auto"/>
          </w:tcPr>
          <w:p w14:paraId="196E0FDE" w14:textId="77777777" w:rsidR="00561BE4" w:rsidRPr="00332D94" w:rsidRDefault="00561BE4" w:rsidP="00561BE4">
            <w:pPr>
              <w:pStyle w:val="Tabletext"/>
              <w:jc w:val="center"/>
            </w:pPr>
          </w:p>
        </w:tc>
        <w:tc>
          <w:tcPr>
            <w:tcW w:w="632" w:type="pct"/>
          </w:tcPr>
          <w:p w14:paraId="2E638799" w14:textId="77777777" w:rsidR="00561BE4" w:rsidRPr="00332D94" w:rsidRDefault="00561BE4" w:rsidP="00561BE4">
            <w:pPr>
              <w:pStyle w:val="Tabletext"/>
              <w:jc w:val="center"/>
            </w:pPr>
          </w:p>
        </w:tc>
        <w:tc>
          <w:tcPr>
            <w:tcW w:w="628" w:type="pct"/>
          </w:tcPr>
          <w:p w14:paraId="3B55CB27" w14:textId="77777777" w:rsidR="00561BE4" w:rsidRPr="00332D94" w:rsidRDefault="00561BE4" w:rsidP="00561BE4">
            <w:pPr>
              <w:pStyle w:val="Tabletext"/>
              <w:jc w:val="center"/>
            </w:pPr>
          </w:p>
        </w:tc>
      </w:tr>
      <w:tr w:rsidR="00561BE4" w:rsidRPr="00424D26" w14:paraId="28E82809" w14:textId="77777777" w:rsidTr="008958BF">
        <w:tc>
          <w:tcPr>
            <w:tcW w:w="938" w:type="pct"/>
            <w:vMerge/>
            <w:shd w:val="clear" w:color="auto" w:fill="E6E6E6"/>
          </w:tcPr>
          <w:p w14:paraId="1A766047" w14:textId="77777777" w:rsidR="00561BE4" w:rsidRPr="00561BE4" w:rsidRDefault="00561BE4" w:rsidP="00561BE4">
            <w:pPr>
              <w:pStyle w:val="Tabletext"/>
              <w:rPr>
                <w:b/>
                <w:i/>
              </w:rPr>
            </w:pPr>
          </w:p>
        </w:tc>
        <w:tc>
          <w:tcPr>
            <w:tcW w:w="1538" w:type="pct"/>
            <w:shd w:val="clear" w:color="auto" w:fill="auto"/>
          </w:tcPr>
          <w:p w14:paraId="4A58540A" w14:textId="77777777" w:rsidR="00561BE4" w:rsidRPr="00332D94" w:rsidRDefault="00561BE4" w:rsidP="00561BE4">
            <w:pPr>
              <w:pStyle w:val="Tabletext"/>
            </w:pPr>
            <w:r>
              <w:t>Approve contract variations</w:t>
            </w:r>
          </w:p>
        </w:tc>
        <w:tc>
          <w:tcPr>
            <w:tcW w:w="632" w:type="pct"/>
          </w:tcPr>
          <w:p w14:paraId="399CF214" w14:textId="5AE36A97" w:rsidR="00561BE4" w:rsidRPr="00332D94" w:rsidRDefault="004879E5" w:rsidP="00561BE4">
            <w:pPr>
              <w:pStyle w:val="Tabletext"/>
              <w:jc w:val="center"/>
            </w:pPr>
            <w:r w:rsidRPr="00F16AD7">
              <w:rPr>
                <w:i/>
                <w:iCs/>
                <w:color w:val="FF0000"/>
              </w:rPr>
              <w:t>Students will need to identify themselves</w:t>
            </w:r>
          </w:p>
        </w:tc>
        <w:tc>
          <w:tcPr>
            <w:tcW w:w="632" w:type="pct"/>
            <w:shd w:val="clear" w:color="auto" w:fill="auto"/>
          </w:tcPr>
          <w:p w14:paraId="54FFB910" w14:textId="77777777" w:rsidR="00561BE4" w:rsidRPr="00332D94" w:rsidRDefault="00561BE4" w:rsidP="00561BE4">
            <w:pPr>
              <w:pStyle w:val="Tabletext"/>
              <w:jc w:val="center"/>
            </w:pPr>
          </w:p>
        </w:tc>
        <w:tc>
          <w:tcPr>
            <w:tcW w:w="632" w:type="pct"/>
          </w:tcPr>
          <w:p w14:paraId="716B85CF" w14:textId="77777777" w:rsidR="00561BE4" w:rsidRPr="00332D94" w:rsidRDefault="00561BE4" w:rsidP="00561BE4">
            <w:pPr>
              <w:pStyle w:val="Tabletext"/>
              <w:jc w:val="center"/>
            </w:pPr>
          </w:p>
        </w:tc>
        <w:tc>
          <w:tcPr>
            <w:tcW w:w="628" w:type="pct"/>
          </w:tcPr>
          <w:p w14:paraId="44F93EB9" w14:textId="77777777" w:rsidR="00561BE4" w:rsidRPr="00332D94" w:rsidRDefault="00561BE4" w:rsidP="00561BE4">
            <w:pPr>
              <w:pStyle w:val="Tabletext"/>
              <w:jc w:val="center"/>
            </w:pPr>
          </w:p>
        </w:tc>
      </w:tr>
      <w:tr w:rsidR="00561BE4" w:rsidRPr="00424D26" w14:paraId="7194DF61" w14:textId="77777777" w:rsidTr="008958BF">
        <w:tc>
          <w:tcPr>
            <w:tcW w:w="938" w:type="pct"/>
            <w:vMerge/>
            <w:shd w:val="clear" w:color="auto" w:fill="E6E6E6"/>
          </w:tcPr>
          <w:p w14:paraId="6D54992A" w14:textId="77777777" w:rsidR="00561BE4" w:rsidRPr="00561BE4" w:rsidRDefault="00561BE4" w:rsidP="00561BE4">
            <w:pPr>
              <w:pStyle w:val="Tabletext"/>
              <w:rPr>
                <w:b/>
                <w:i/>
              </w:rPr>
            </w:pPr>
          </w:p>
        </w:tc>
        <w:tc>
          <w:tcPr>
            <w:tcW w:w="1538" w:type="pct"/>
            <w:shd w:val="clear" w:color="auto" w:fill="auto"/>
          </w:tcPr>
          <w:p w14:paraId="6184CD6D" w14:textId="77777777" w:rsidR="00561BE4" w:rsidRPr="00332D94" w:rsidRDefault="00561BE4" w:rsidP="00561BE4">
            <w:pPr>
              <w:pStyle w:val="Tabletext"/>
            </w:pPr>
            <w:r>
              <w:t>Contract extensions, renewals or terminations</w:t>
            </w:r>
          </w:p>
        </w:tc>
        <w:tc>
          <w:tcPr>
            <w:tcW w:w="632" w:type="pct"/>
          </w:tcPr>
          <w:p w14:paraId="3EC9C177" w14:textId="49CDEA47" w:rsidR="00561BE4" w:rsidRPr="00332D94" w:rsidRDefault="004879E5" w:rsidP="00561BE4">
            <w:pPr>
              <w:pStyle w:val="Tabletext"/>
              <w:jc w:val="center"/>
            </w:pPr>
            <w:r w:rsidRPr="00F16AD7">
              <w:rPr>
                <w:i/>
                <w:iCs/>
                <w:color w:val="FF0000"/>
              </w:rPr>
              <w:t>Students will need to identify themselves</w:t>
            </w:r>
          </w:p>
        </w:tc>
        <w:tc>
          <w:tcPr>
            <w:tcW w:w="632" w:type="pct"/>
            <w:shd w:val="clear" w:color="auto" w:fill="auto"/>
          </w:tcPr>
          <w:p w14:paraId="5D0FB72A" w14:textId="77777777" w:rsidR="00561BE4" w:rsidRPr="00332D94" w:rsidRDefault="00561BE4" w:rsidP="00561BE4">
            <w:pPr>
              <w:pStyle w:val="Tabletext"/>
              <w:jc w:val="center"/>
            </w:pPr>
          </w:p>
        </w:tc>
        <w:tc>
          <w:tcPr>
            <w:tcW w:w="632" w:type="pct"/>
          </w:tcPr>
          <w:p w14:paraId="3EF2A44B" w14:textId="77777777" w:rsidR="00561BE4" w:rsidRPr="00332D94" w:rsidRDefault="00561BE4" w:rsidP="00561BE4">
            <w:pPr>
              <w:pStyle w:val="Tabletext"/>
              <w:jc w:val="center"/>
            </w:pPr>
          </w:p>
        </w:tc>
        <w:tc>
          <w:tcPr>
            <w:tcW w:w="628" w:type="pct"/>
          </w:tcPr>
          <w:p w14:paraId="7D95A982" w14:textId="77777777" w:rsidR="00561BE4" w:rsidRPr="00332D94" w:rsidRDefault="00561BE4" w:rsidP="00561BE4">
            <w:pPr>
              <w:pStyle w:val="Tabletext"/>
              <w:jc w:val="center"/>
            </w:pPr>
          </w:p>
        </w:tc>
      </w:tr>
      <w:tr w:rsidR="00561BE4" w:rsidRPr="00424D26" w14:paraId="125DAFCB" w14:textId="77777777" w:rsidTr="008958BF">
        <w:tc>
          <w:tcPr>
            <w:tcW w:w="938" w:type="pct"/>
            <w:vMerge w:val="restart"/>
            <w:shd w:val="clear" w:color="auto" w:fill="E6E6E6"/>
          </w:tcPr>
          <w:p w14:paraId="774A6F84" w14:textId="77777777" w:rsidR="00561BE4" w:rsidRDefault="00561BE4" w:rsidP="00561BE4">
            <w:pPr>
              <w:pStyle w:val="Tabletext"/>
              <w:rPr>
                <w:b/>
                <w:i/>
              </w:rPr>
            </w:pPr>
            <w:r w:rsidRPr="00561BE4">
              <w:rPr>
                <w:b/>
                <w:i/>
              </w:rPr>
              <w:t xml:space="preserve">Performance </w:t>
            </w:r>
            <w:r w:rsidR="00187729">
              <w:rPr>
                <w:b/>
                <w:i/>
              </w:rPr>
              <w:t>d</w:t>
            </w:r>
            <w:r w:rsidRPr="00561BE4">
              <w:rPr>
                <w:b/>
                <w:i/>
              </w:rPr>
              <w:t>elivery</w:t>
            </w:r>
          </w:p>
          <w:p w14:paraId="7DA50EB7" w14:textId="77777777" w:rsidR="008958BF" w:rsidRPr="00561BE4" w:rsidRDefault="008958BF" w:rsidP="00561BE4">
            <w:pPr>
              <w:pStyle w:val="Tabletext"/>
              <w:rPr>
                <w:b/>
                <w:i/>
              </w:rPr>
            </w:pPr>
            <w:r>
              <w:rPr>
                <w:b/>
                <w:i/>
              </w:rPr>
              <w:t>(mandatory)</w:t>
            </w:r>
          </w:p>
        </w:tc>
        <w:tc>
          <w:tcPr>
            <w:tcW w:w="1538" w:type="pct"/>
            <w:shd w:val="clear" w:color="auto" w:fill="auto"/>
          </w:tcPr>
          <w:p w14:paraId="403274BF" w14:textId="77777777" w:rsidR="00561BE4" w:rsidRPr="00332D94" w:rsidRDefault="00561BE4" w:rsidP="00561BE4">
            <w:pPr>
              <w:pStyle w:val="Tabletext"/>
            </w:pPr>
            <w:r>
              <w:t>Manage operational delivery</w:t>
            </w:r>
          </w:p>
        </w:tc>
        <w:tc>
          <w:tcPr>
            <w:tcW w:w="632" w:type="pct"/>
          </w:tcPr>
          <w:p w14:paraId="6AB59D60" w14:textId="233F60FD" w:rsidR="00561BE4" w:rsidRPr="00332D94" w:rsidRDefault="004879E5" w:rsidP="00561BE4">
            <w:pPr>
              <w:pStyle w:val="Tabletext"/>
              <w:jc w:val="center"/>
            </w:pPr>
            <w:r w:rsidRPr="00F16AD7">
              <w:rPr>
                <w:i/>
                <w:iCs/>
                <w:color w:val="FF0000"/>
              </w:rPr>
              <w:t>Students will need to identify themselves</w:t>
            </w:r>
          </w:p>
        </w:tc>
        <w:tc>
          <w:tcPr>
            <w:tcW w:w="632" w:type="pct"/>
            <w:shd w:val="clear" w:color="auto" w:fill="auto"/>
          </w:tcPr>
          <w:p w14:paraId="54634B7C" w14:textId="77777777" w:rsidR="00561BE4" w:rsidRPr="00332D94" w:rsidRDefault="00561BE4" w:rsidP="00561BE4">
            <w:pPr>
              <w:pStyle w:val="Tabletext"/>
              <w:jc w:val="center"/>
            </w:pPr>
          </w:p>
        </w:tc>
        <w:tc>
          <w:tcPr>
            <w:tcW w:w="632" w:type="pct"/>
          </w:tcPr>
          <w:p w14:paraId="0053A533" w14:textId="77777777" w:rsidR="00561BE4" w:rsidRPr="00332D94" w:rsidRDefault="00561BE4" w:rsidP="00561BE4">
            <w:pPr>
              <w:pStyle w:val="Tabletext"/>
              <w:jc w:val="center"/>
            </w:pPr>
          </w:p>
        </w:tc>
        <w:tc>
          <w:tcPr>
            <w:tcW w:w="628" w:type="pct"/>
          </w:tcPr>
          <w:p w14:paraId="23F53E24" w14:textId="77777777" w:rsidR="00561BE4" w:rsidRPr="00332D94" w:rsidRDefault="00561BE4" w:rsidP="00561BE4">
            <w:pPr>
              <w:pStyle w:val="Tabletext"/>
              <w:jc w:val="center"/>
            </w:pPr>
          </w:p>
        </w:tc>
      </w:tr>
      <w:tr w:rsidR="00561BE4" w:rsidRPr="00424D26" w14:paraId="04317B1A" w14:textId="77777777" w:rsidTr="008958BF">
        <w:tc>
          <w:tcPr>
            <w:tcW w:w="938" w:type="pct"/>
            <w:vMerge/>
            <w:shd w:val="clear" w:color="auto" w:fill="E6E6E6"/>
          </w:tcPr>
          <w:p w14:paraId="2F2DAFE7" w14:textId="77777777" w:rsidR="00561BE4" w:rsidRPr="00561BE4" w:rsidRDefault="00561BE4" w:rsidP="00561BE4">
            <w:pPr>
              <w:pStyle w:val="Tabletext"/>
              <w:rPr>
                <w:b/>
                <w:i/>
              </w:rPr>
            </w:pPr>
          </w:p>
        </w:tc>
        <w:tc>
          <w:tcPr>
            <w:tcW w:w="1538" w:type="pct"/>
            <w:shd w:val="clear" w:color="auto" w:fill="auto"/>
          </w:tcPr>
          <w:p w14:paraId="06C1EA64" w14:textId="77777777" w:rsidR="00561BE4" w:rsidRPr="00332D94" w:rsidRDefault="00561BE4" w:rsidP="00561BE4">
            <w:pPr>
              <w:pStyle w:val="Tabletext"/>
            </w:pPr>
            <w:r>
              <w:t>Collate SLA/KPI outcomes</w:t>
            </w:r>
          </w:p>
        </w:tc>
        <w:tc>
          <w:tcPr>
            <w:tcW w:w="632" w:type="pct"/>
          </w:tcPr>
          <w:p w14:paraId="5849BE04" w14:textId="51C5F73B" w:rsidR="00561BE4" w:rsidRPr="00332D94" w:rsidRDefault="004879E5" w:rsidP="00561BE4">
            <w:pPr>
              <w:pStyle w:val="Tabletext"/>
              <w:jc w:val="center"/>
            </w:pPr>
            <w:r w:rsidRPr="00F16AD7">
              <w:rPr>
                <w:i/>
                <w:iCs/>
                <w:color w:val="FF0000"/>
              </w:rPr>
              <w:t>Students will need to identify themselves</w:t>
            </w:r>
          </w:p>
        </w:tc>
        <w:tc>
          <w:tcPr>
            <w:tcW w:w="632" w:type="pct"/>
            <w:shd w:val="clear" w:color="auto" w:fill="auto"/>
          </w:tcPr>
          <w:p w14:paraId="200B886E" w14:textId="77777777" w:rsidR="00561BE4" w:rsidRPr="00332D94" w:rsidRDefault="00561BE4" w:rsidP="00561BE4">
            <w:pPr>
              <w:pStyle w:val="Tabletext"/>
              <w:jc w:val="center"/>
            </w:pPr>
          </w:p>
        </w:tc>
        <w:tc>
          <w:tcPr>
            <w:tcW w:w="632" w:type="pct"/>
          </w:tcPr>
          <w:p w14:paraId="757DA9CB" w14:textId="77777777" w:rsidR="00561BE4" w:rsidRPr="00332D94" w:rsidRDefault="00561BE4" w:rsidP="00561BE4">
            <w:pPr>
              <w:pStyle w:val="Tabletext"/>
              <w:jc w:val="center"/>
            </w:pPr>
          </w:p>
        </w:tc>
        <w:tc>
          <w:tcPr>
            <w:tcW w:w="628" w:type="pct"/>
          </w:tcPr>
          <w:p w14:paraId="70E7B5AC" w14:textId="77777777" w:rsidR="00561BE4" w:rsidRPr="00332D94" w:rsidRDefault="00561BE4" w:rsidP="00561BE4">
            <w:pPr>
              <w:pStyle w:val="Tabletext"/>
              <w:jc w:val="center"/>
            </w:pPr>
          </w:p>
        </w:tc>
      </w:tr>
      <w:tr w:rsidR="00561BE4" w:rsidRPr="00424D26" w14:paraId="68186230" w14:textId="77777777" w:rsidTr="008958BF">
        <w:tc>
          <w:tcPr>
            <w:tcW w:w="938" w:type="pct"/>
            <w:vMerge/>
            <w:tcBorders>
              <w:bottom w:val="single" w:sz="4" w:space="0" w:color="C0C0C0"/>
            </w:tcBorders>
            <w:shd w:val="clear" w:color="auto" w:fill="E6E6E6"/>
          </w:tcPr>
          <w:p w14:paraId="794C5268" w14:textId="77777777" w:rsidR="00561BE4" w:rsidRPr="00561BE4" w:rsidRDefault="00561BE4" w:rsidP="00332D94">
            <w:pPr>
              <w:pStyle w:val="Tabletext"/>
              <w:rPr>
                <w:b/>
                <w:i/>
              </w:rPr>
            </w:pPr>
          </w:p>
        </w:tc>
        <w:tc>
          <w:tcPr>
            <w:tcW w:w="1538" w:type="pct"/>
            <w:tcBorders>
              <w:top w:val="single" w:sz="4" w:space="0" w:color="C0C0C0"/>
              <w:bottom w:val="single" w:sz="4" w:space="0" w:color="C0C0C0"/>
              <w:right w:val="single" w:sz="4" w:space="0" w:color="C0C0C0"/>
              <w:tl2br w:val="nil"/>
              <w:tr2bl w:val="nil"/>
            </w:tcBorders>
            <w:shd w:val="clear" w:color="auto" w:fill="auto"/>
          </w:tcPr>
          <w:p w14:paraId="0002684E" w14:textId="77777777" w:rsidR="00561BE4" w:rsidRPr="00332D94" w:rsidRDefault="00561BE4" w:rsidP="00332D94">
            <w:pPr>
              <w:pStyle w:val="Tabletext"/>
            </w:pPr>
            <w:r>
              <w:t>Lead supplier performance reviews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77682A03" w14:textId="5A83EF9D" w:rsidR="00561BE4" w:rsidRPr="00332D94" w:rsidRDefault="004879E5" w:rsidP="00332D94">
            <w:pPr>
              <w:pStyle w:val="Tabletext"/>
              <w:jc w:val="center"/>
            </w:pPr>
            <w:r w:rsidRPr="00F16AD7">
              <w:rPr>
                <w:i/>
                <w:iCs/>
                <w:color w:val="FF0000"/>
              </w:rPr>
              <w:t>Students will need to identify themselves</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2209F56"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688DA3BF"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1CCFB9D2" w14:textId="77777777" w:rsidR="00561BE4" w:rsidRPr="00332D94" w:rsidRDefault="00561BE4" w:rsidP="00332D94">
            <w:pPr>
              <w:pStyle w:val="Tabletext"/>
              <w:jc w:val="center"/>
            </w:pPr>
          </w:p>
        </w:tc>
      </w:tr>
      <w:tr w:rsidR="00561BE4" w:rsidRPr="00424D26" w14:paraId="260E0DDA" w14:textId="77777777" w:rsidTr="008958BF">
        <w:tc>
          <w:tcPr>
            <w:tcW w:w="938" w:type="pct"/>
            <w:vMerge w:val="restart"/>
            <w:tcBorders>
              <w:top w:val="single" w:sz="4" w:space="0" w:color="C0C0C0"/>
              <w:left w:val="single" w:sz="4" w:space="0" w:color="C0C0C0"/>
              <w:right w:val="single" w:sz="4" w:space="0" w:color="C0C0C0"/>
              <w:tl2br w:val="nil"/>
              <w:tr2bl w:val="nil"/>
            </w:tcBorders>
            <w:shd w:val="clear" w:color="auto" w:fill="E6E6E6"/>
          </w:tcPr>
          <w:p w14:paraId="0A7BAE6C" w14:textId="77777777" w:rsidR="008958BF" w:rsidRDefault="00561BE4" w:rsidP="00332D94">
            <w:pPr>
              <w:pStyle w:val="Tabletext"/>
              <w:rPr>
                <w:b/>
                <w:i/>
              </w:rPr>
            </w:pPr>
            <w:r w:rsidRPr="00561BE4">
              <w:rPr>
                <w:b/>
                <w:i/>
              </w:rPr>
              <w:t xml:space="preserve">Service </w:t>
            </w:r>
            <w:r w:rsidR="00187729">
              <w:rPr>
                <w:b/>
                <w:i/>
              </w:rPr>
              <w:t>q</w:t>
            </w:r>
            <w:r w:rsidRPr="00561BE4">
              <w:rPr>
                <w:b/>
                <w:i/>
              </w:rPr>
              <w:t xml:space="preserve">uality </w:t>
            </w:r>
          </w:p>
          <w:p w14:paraId="45DF16B0" w14:textId="77777777" w:rsidR="00561BE4" w:rsidRPr="00561BE4" w:rsidRDefault="00561BE4" w:rsidP="00332D94">
            <w:pPr>
              <w:pStyle w:val="Tabletext"/>
              <w:rPr>
                <w:b/>
                <w:i/>
              </w:rPr>
            </w:pPr>
            <w:r w:rsidRPr="00561BE4">
              <w:rPr>
                <w:b/>
                <w:i/>
              </w:rPr>
              <w:t>(if relevant)</w:t>
            </w: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A763349" w14:textId="77777777" w:rsidR="00561BE4" w:rsidRDefault="00561BE4" w:rsidP="00332D94">
            <w:pPr>
              <w:pStyle w:val="Tabletext"/>
            </w:pPr>
            <w:r>
              <w:t>Check service quality</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439A26B9" w14:textId="06D0F5CF" w:rsidR="00561BE4" w:rsidRPr="00EA5173" w:rsidRDefault="00C45F92" w:rsidP="00332D94">
            <w:pPr>
              <w:pStyle w:val="Tabletext"/>
              <w:jc w:val="center"/>
              <w:rPr>
                <w:i/>
                <w:iCs/>
              </w:rPr>
            </w:pPr>
            <w:proofErr w:type="gramStart"/>
            <w:r w:rsidRPr="00EA5173">
              <w:rPr>
                <w:i/>
                <w:iCs/>
                <w:color w:val="FF0000"/>
              </w:rPr>
              <w:t>This sections</w:t>
            </w:r>
            <w:proofErr w:type="gramEnd"/>
            <w:r w:rsidRPr="00EA5173">
              <w:rPr>
                <w:i/>
                <w:iCs/>
                <w:color w:val="FF0000"/>
              </w:rPr>
              <w:t xml:space="preserve"> is not required but the students can either identify themselves as responsible or staff from the IT Department</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BCC71AF"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3D31FE52"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41F66F06" w14:textId="77777777" w:rsidR="00561BE4" w:rsidRPr="00332D94" w:rsidRDefault="00561BE4" w:rsidP="00332D94">
            <w:pPr>
              <w:pStyle w:val="Tabletext"/>
              <w:jc w:val="center"/>
            </w:pPr>
          </w:p>
        </w:tc>
      </w:tr>
      <w:tr w:rsidR="00561BE4" w:rsidRPr="00424D26" w14:paraId="653F8BFE" w14:textId="77777777" w:rsidTr="008958BF">
        <w:tc>
          <w:tcPr>
            <w:tcW w:w="938" w:type="pct"/>
            <w:vMerge/>
            <w:tcBorders>
              <w:left w:val="single" w:sz="4" w:space="0" w:color="C0C0C0"/>
              <w:right w:val="single" w:sz="4" w:space="0" w:color="C0C0C0"/>
              <w:tl2br w:val="nil"/>
              <w:tr2bl w:val="nil"/>
            </w:tcBorders>
            <w:shd w:val="clear" w:color="auto" w:fill="E6E6E6"/>
          </w:tcPr>
          <w:p w14:paraId="0436216A" w14:textId="77777777"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BACA258" w14:textId="77777777" w:rsidR="00561BE4" w:rsidRDefault="00561BE4" w:rsidP="00332D94">
            <w:pPr>
              <w:pStyle w:val="Tabletext"/>
            </w:pPr>
            <w:r>
              <w:t>Maintain specifications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18DCE4B6" w14:textId="67356C82" w:rsidR="00561BE4" w:rsidRPr="00332D94" w:rsidRDefault="00EA5173" w:rsidP="00332D94">
            <w:pPr>
              <w:pStyle w:val="Tabletext"/>
              <w:jc w:val="center"/>
            </w:pPr>
            <w:proofErr w:type="gramStart"/>
            <w:r w:rsidRPr="00EA5173">
              <w:rPr>
                <w:i/>
                <w:iCs/>
                <w:color w:val="FF0000"/>
              </w:rPr>
              <w:t>This sections</w:t>
            </w:r>
            <w:proofErr w:type="gramEnd"/>
            <w:r w:rsidRPr="00EA5173">
              <w:rPr>
                <w:i/>
                <w:iCs/>
                <w:color w:val="FF0000"/>
              </w:rPr>
              <w:t xml:space="preserve"> is not required but the students can either identify themselves as responsible or staff from the IT Department</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D3ECC51"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1D313417"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03A82928" w14:textId="77777777" w:rsidR="00561BE4" w:rsidRPr="00332D94" w:rsidRDefault="00561BE4" w:rsidP="00332D94">
            <w:pPr>
              <w:pStyle w:val="Tabletext"/>
              <w:jc w:val="center"/>
            </w:pPr>
          </w:p>
        </w:tc>
      </w:tr>
      <w:tr w:rsidR="00561BE4" w:rsidRPr="00424D26" w14:paraId="00C0E2E1" w14:textId="77777777" w:rsidTr="008958BF">
        <w:tc>
          <w:tcPr>
            <w:tcW w:w="938" w:type="pct"/>
            <w:vMerge/>
            <w:tcBorders>
              <w:left w:val="single" w:sz="4" w:space="0" w:color="C0C0C0"/>
              <w:bottom w:val="single" w:sz="4" w:space="0" w:color="C0C0C0"/>
              <w:right w:val="single" w:sz="4" w:space="0" w:color="C0C0C0"/>
              <w:tl2br w:val="nil"/>
              <w:tr2bl w:val="nil"/>
            </w:tcBorders>
            <w:shd w:val="clear" w:color="auto" w:fill="E6E6E6"/>
          </w:tcPr>
          <w:p w14:paraId="51EA6C69" w14:textId="77777777"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94DC985" w14:textId="77777777" w:rsidR="00561BE4" w:rsidRDefault="00561BE4" w:rsidP="00332D94">
            <w:pPr>
              <w:pStyle w:val="Tabletext"/>
            </w:pPr>
            <w:r>
              <w:t>Approve alternate work methods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2838B0D6" w14:textId="0C83DC15" w:rsidR="00561BE4" w:rsidRPr="00332D94" w:rsidRDefault="00EA5173" w:rsidP="00332D94">
            <w:pPr>
              <w:pStyle w:val="Tabletext"/>
              <w:jc w:val="center"/>
            </w:pPr>
            <w:proofErr w:type="gramStart"/>
            <w:r w:rsidRPr="00EA5173">
              <w:rPr>
                <w:i/>
                <w:iCs/>
                <w:color w:val="FF0000"/>
              </w:rPr>
              <w:t>This sections</w:t>
            </w:r>
            <w:proofErr w:type="gramEnd"/>
            <w:r w:rsidRPr="00EA5173">
              <w:rPr>
                <w:i/>
                <w:iCs/>
                <w:color w:val="FF0000"/>
              </w:rPr>
              <w:t xml:space="preserve"> is not required but the students can either identify themselves as responsible or </w:t>
            </w:r>
            <w:r w:rsidRPr="00EA5173">
              <w:rPr>
                <w:i/>
                <w:iCs/>
                <w:color w:val="FF0000"/>
              </w:rPr>
              <w:lastRenderedPageBreak/>
              <w:t>staff from the IT Department</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1E4BA17"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5EC3CE9C"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18DA10BD" w14:textId="77777777" w:rsidR="00561BE4" w:rsidRPr="00332D94" w:rsidRDefault="00561BE4" w:rsidP="00332D94">
            <w:pPr>
              <w:pStyle w:val="Tabletext"/>
              <w:jc w:val="center"/>
            </w:pPr>
          </w:p>
        </w:tc>
      </w:tr>
      <w:tr w:rsidR="00561BE4" w:rsidRPr="00424D26" w14:paraId="73807B63" w14:textId="77777777" w:rsidTr="008958BF">
        <w:tc>
          <w:tcPr>
            <w:tcW w:w="938" w:type="pct"/>
            <w:vMerge w:val="restart"/>
            <w:tcBorders>
              <w:top w:val="single" w:sz="4" w:space="0" w:color="C0C0C0"/>
              <w:left w:val="single" w:sz="4" w:space="0" w:color="C0C0C0"/>
              <w:right w:val="single" w:sz="4" w:space="0" w:color="C0C0C0"/>
              <w:tl2br w:val="nil"/>
              <w:tr2bl w:val="nil"/>
            </w:tcBorders>
            <w:shd w:val="clear" w:color="auto" w:fill="E6E6E6"/>
          </w:tcPr>
          <w:p w14:paraId="6C1D2A78" w14:textId="77777777" w:rsidR="00561BE4" w:rsidRPr="00561BE4" w:rsidRDefault="00561BE4" w:rsidP="00332D94">
            <w:pPr>
              <w:pStyle w:val="Tabletext"/>
              <w:rPr>
                <w:b/>
                <w:i/>
              </w:rPr>
            </w:pPr>
            <w:r w:rsidRPr="00561BE4">
              <w:rPr>
                <w:b/>
                <w:i/>
              </w:rPr>
              <w:t xml:space="preserve">Contract </w:t>
            </w:r>
            <w:r w:rsidR="00187729">
              <w:rPr>
                <w:b/>
                <w:i/>
              </w:rPr>
              <w:t>m</w:t>
            </w:r>
            <w:r w:rsidRPr="00561BE4">
              <w:rPr>
                <w:b/>
                <w:i/>
              </w:rPr>
              <w:t xml:space="preserve">anagement </w:t>
            </w:r>
            <w:r w:rsidR="00187729">
              <w:rPr>
                <w:b/>
                <w:i/>
              </w:rPr>
              <w:t>p</w:t>
            </w:r>
            <w:r w:rsidRPr="00561BE4">
              <w:rPr>
                <w:b/>
                <w:i/>
              </w:rPr>
              <w:t>lan</w:t>
            </w: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5F331A9" w14:textId="77777777" w:rsidR="00561BE4" w:rsidRDefault="00561BE4" w:rsidP="00332D94">
            <w:pPr>
              <w:pStyle w:val="Tabletext"/>
            </w:pPr>
            <w:r>
              <w:t>Prepares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4DC4E1CE" w14:textId="4D1D2C57" w:rsidR="00561BE4" w:rsidRPr="00332D94" w:rsidRDefault="00EA5173" w:rsidP="00332D94">
            <w:pPr>
              <w:pStyle w:val="Tabletext"/>
              <w:jc w:val="center"/>
            </w:pPr>
            <w:r>
              <w:t>Elaine Todd, Manager of Legal</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178BA2"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435479A1"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1ACADCAC" w14:textId="77777777" w:rsidR="00561BE4" w:rsidRPr="00332D94" w:rsidRDefault="00561BE4" w:rsidP="00332D94">
            <w:pPr>
              <w:pStyle w:val="Tabletext"/>
              <w:jc w:val="center"/>
            </w:pPr>
          </w:p>
        </w:tc>
      </w:tr>
      <w:tr w:rsidR="00561BE4" w:rsidRPr="00424D26" w14:paraId="2F72A498" w14:textId="77777777" w:rsidTr="008958BF">
        <w:tc>
          <w:tcPr>
            <w:tcW w:w="938" w:type="pct"/>
            <w:vMerge/>
            <w:tcBorders>
              <w:left w:val="single" w:sz="4" w:space="0" w:color="C0C0C0"/>
              <w:right w:val="single" w:sz="4" w:space="0" w:color="C0C0C0"/>
              <w:tl2br w:val="nil"/>
              <w:tr2bl w:val="nil"/>
            </w:tcBorders>
            <w:shd w:val="clear" w:color="auto" w:fill="E6E6E6"/>
          </w:tcPr>
          <w:p w14:paraId="230A7B0E" w14:textId="77777777"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41F85C0" w14:textId="77777777" w:rsidR="00561BE4" w:rsidRDefault="00561BE4" w:rsidP="00332D94">
            <w:pPr>
              <w:pStyle w:val="Tabletext"/>
            </w:pPr>
            <w:r>
              <w:t>Reviews and approves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285B0366" w14:textId="0E55BE9C" w:rsidR="00561BE4" w:rsidRPr="00332D94" w:rsidRDefault="00EA5173" w:rsidP="00332D94">
            <w:pPr>
              <w:pStyle w:val="Tabletext"/>
              <w:jc w:val="center"/>
            </w:pPr>
            <w:r>
              <w:t>Elaine Todd, Manager of Legal</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69E2211"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3B8DC0FD"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48318972" w14:textId="77777777" w:rsidR="00561BE4" w:rsidRPr="00332D94" w:rsidRDefault="00561BE4" w:rsidP="00332D94">
            <w:pPr>
              <w:pStyle w:val="Tabletext"/>
              <w:jc w:val="center"/>
            </w:pPr>
          </w:p>
        </w:tc>
      </w:tr>
      <w:tr w:rsidR="00561BE4" w:rsidRPr="00424D26" w14:paraId="68F92916" w14:textId="77777777" w:rsidTr="008958BF">
        <w:tc>
          <w:tcPr>
            <w:tcW w:w="938" w:type="pct"/>
            <w:vMerge/>
            <w:tcBorders>
              <w:left w:val="single" w:sz="4" w:space="0" w:color="C0C0C0"/>
              <w:bottom w:val="single" w:sz="4" w:space="0" w:color="C0C0C0"/>
              <w:right w:val="single" w:sz="4" w:space="0" w:color="C0C0C0"/>
              <w:tl2br w:val="nil"/>
              <w:tr2bl w:val="nil"/>
            </w:tcBorders>
            <w:shd w:val="clear" w:color="auto" w:fill="E6E6E6"/>
          </w:tcPr>
          <w:p w14:paraId="5C212E50" w14:textId="77777777"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FFA9DC2" w14:textId="77777777" w:rsidR="00561BE4" w:rsidRDefault="00561BE4" w:rsidP="00332D94">
            <w:pPr>
              <w:pStyle w:val="Tabletext"/>
            </w:pPr>
            <w:r>
              <w:t>Communicates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4C830E7E" w14:textId="148E0F89" w:rsidR="00561BE4" w:rsidRPr="00332D94" w:rsidRDefault="00EA5173" w:rsidP="00332D94">
            <w:pPr>
              <w:pStyle w:val="Tabletext"/>
              <w:jc w:val="center"/>
            </w:pPr>
            <w:r>
              <w:t>Elaine Todd, Manager of Legal</w:t>
            </w: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ACFCAB8"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14:paraId="70A0D19A"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14:paraId="6495FC33" w14:textId="77777777" w:rsidR="00561BE4" w:rsidRPr="00332D94" w:rsidRDefault="00561BE4" w:rsidP="00332D94">
            <w:pPr>
              <w:pStyle w:val="Tabletext"/>
              <w:jc w:val="center"/>
            </w:pPr>
          </w:p>
        </w:tc>
      </w:tr>
      <w:tr w:rsidR="00561BE4" w:rsidRPr="00424D26" w14:paraId="14DFA2A7" w14:textId="77777777" w:rsidTr="008958BF">
        <w:tc>
          <w:tcPr>
            <w:tcW w:w="938" w:type="pct"/>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39AA14CC" w14:textId="77777777" w:rsidR="008958BF" w:rsidRDefault="00561BE4" w:rsidP="00332D94">
            <w:pPr>
              <w:pStyle w:val="Tabletext"/>
              <w:rPr>
                <w:b/>
                <w:i/>
              </w:rPr>
            </w:pPr>
            <w:r w:rsidRPr="00561BE4">
              <w:rPr>
                <w:b/>
                <w:i/>
              </w:rPr>
              <w:t>Communication</w:t>
            </w:r>
          </w:p>
          <w:p w14:paraId="4CECADDA" w14:textId="77777777" w:rsidR="00561BE4" w:rsidRPr="00561BE4" w:rsidRDefault="00561BE4" w:rsidP="00332D94">
            <w:pPr>
              <w:pStyle w:val="Tabletext"/>
              <w:rPr>
                <w:b/>
                <w:i/>
              </w:rPr>
            </w:pPr>
            <w:r w:rsidRPr="00561BE4">
              <w:rPr>
                <w:b/>
                <w:i/>
              </w:rPr>
              <w:t>(optional)</w:t>
            </w:r>
          </w:p>
        </w:tc>
        <w:tc>
          <w:tcPr>
            <w:tcW w:w="153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ED65292" w14:textId="77777777" w:rsidR="00561BE4" w:rsidRDefault="00561BE4" w:rsidP="008958BF">
            <w:pPr>
              <w:pStyle w:val="Tabletext"/>
            </w:pPr>
            <w:r>
              <w:t>Train</w:t>
            </w:r>
            <w:r w:rsidR="008958BF">
              <w:t>/</w:t>
            </w:r>
            <w:r>
              <w:t xml:space="preserve">communicate </w:t>
            </w:r>
            <w:r w:rsidR="008958BF">
              <w:t xml:space="preserve">with </w:t>
            </w:r>
            <w:r>
              <w:t xml:space="preserve">stakeholders about contract </w:t>
            </w:r>
            <w:r w:rsidR="00187729">
              <w:t xml:space="preserve">and </w:t>
            </w:r>
            <w:r>
              <w:t>CMP</w:t>
            </w:r>
          </w:p>
        </w:tc>
        <w:tc>
          <w:tcPr>
            <w:tcW w:w="632" w:type="pct"/>
            <w:tcBorders>
              <w:top w:val="single" w:sz="4" w:space="0" w:color="C0C0C0"/>
              <w:left w:val="single" w:sz="4" w:space="0" w:color="C0C0C0"/>
              <w:bottom w:val="single" w:sz="12" w:space="0" w:color="C0C0C0"/>
              <w:right w:val="single" w:sz="4" w:space="0" w:color="C0C0C0"/>
              <w:tl2br w:val="nil"/>
              <w:tr2bl w:val="nil"/>
            </w:tcBorders>
          </w:tcPr>
          <w:p w14:paraId="6F2A84BA" w14:textId="242B60FA" w:rsidR="00561BE4" w:rsidRPr="00332D94" w:rsidRDefault="00C45F92" w:rsidP="00332D94">
            <w:pPr>
              <w:pStyle w:val="Tabletext"/>
              <w:jc w:val="center"/>
            </w:pPr>
            <w:r w:rsidRPr="00F16AD7">
              <w:rPr>
                <w:i/>
                <w:iCs/>
                <w:color w:val="FF0000"/>
              </w:rPr>
              <w:t>Students will need to identify themselves</w:t>
            </w:r>
          </w:p>
        </w:tc>
        <w:tc>
          <w:tcPr>
            <w:tcW w:w="63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D32BDAB" w14:textId="77777777" w:rsidR="00561BE4" w:rsidRPr="00332D94" w:rsidRDefault="00561BE4" w:rsidP="00332D94">
            <w:pPr>
              <w:pStyle w:val="Tabletext"/>
              <w:jc w:val="center"/>
            </w:pPr>
          </w:p>
        </w:tc>
        <w:tc>
          <w:tcPr>
            <w:tcW w:w="632" w:type="pct"/>
            <w:tcBorders>
              <w:top w:val="single" w:sz="4" w:space="0" w:color="C0C0C0"/>
              <w:left w:val="single" w:sz="4" w:space="0" w:color="C0C0C0"/>
              <w:bottom w:val="single" w:sz="12" w:space="0" w:color="C0C0C0"/>
              <w:right w:val="single" w:sz="4" w:space="0" w:color="C0C0C0"/>
              <w:tl2br w:val="nil"/>
              <w:tr2bl w:val="nil"/>
            </w:tcBorders>
          </w:tcPr>
          <w:p w14:paraId="2EA32AC1" w14:textId="77777777" w:rsidR="00561BE4" w:rsidRPr="00332D94" w:rsidRDefault="00561BE4" w:rsidP="00332D94">
            <w:pPr>
              <w:pStyle w:val="Tabletext"/>
              <w:jc w:val="center"/>
            </w:pPr>
          </w:p>
        </w:tc>
        <w:tc>
          <w:tcPr>
            <w:tcW w:w="628" w:type="pct"/>
            <w:tcBorders>
              <w:top w:val="single" w:sz="4" w:space="0" w:color="C0C0C0"/>
              <w:left w:val="single" w:sz="4" w:space="0" w:color="C0C0C0"/>
              <w:bottom w:val="single" w:sz="12" w:space="0" w:color="C0C0C0"/>
              <w:right w:val="single" w:sz="4" w:space="0" w:color="C0C0C0"/>
              <w:tl2br w:val="nil"/>
              <w:tr2bl w:val="nil"/>
            </w:tcBorders>
          </w:tcPr>
          <w:p w14:paraId="44ABFB97" w14:textId="77777777" w:rsidR="00561BE4" w:rsidRPr="00332D94" w:rsidRDefault="00561BE4" w:rsidP="00332D94">
            <w:pPr>
              <w:pStyle w:val="Tabletext"/>
              <w:jc w:val="center"/>
            </w:pPr>
          </w:p>
        </w:tc>
      </w:tr>
    </w:tbl>
    <w:p w14:paraId="7865627B" w14:textId="77777777" w:rsidR="00F13716" w:rsidRDefault="008958BF" w:rsidP="008958BF">
      <w:pPr>
        <w:pStyle w:val="References"/>
        <w:spacing w:before="0"/>
        <w:sectPr w:rsidR="00F13716" w:rsidSect="00CD7398">
          <w:headerReference w:type="first" r:id="rId16"/>
          <w:pgSz w:w="16838" w:h="11906" w:orient="landscape" w:code="9"/>
          <w:pgMar w:top="1134" w:right="1418" w:bottom="1134" w:left="1418" w:header="482" w:footer="482" w:gutter="0"/>
          <w:cols w:space="708"/>
          <w:titlePg/>
          <w:docGrid w:linePitch="360"/>
        </w:sectPr>
      </w:pPr>
      <w:r w:rsidRPr="008958BF">
        <w:t>The RACI contains an area to include the person 'Responsible', 'Accountable', 'Consulted' and 'Informed' for each activity. Fill in the name of the role which corresponds to whether the role is 'Responsible', 'Accountable', 'Consulted' or 'Informed</w:t>
      </w:r>
      <w:r>
        <w:t>' for the specific RACI activity.</w:t>
      </w:r>
      <w:r w:rsidR="00A1755B">
        <w:t xml:space="preserve"> </w:t>
      </w:r>
      <w:r>
        <w:t>Delete any sections that do not apply.</w:t>
      </w:r>
    </w:p>
    <w:p w14:paraId="647FF567" w14:textId="77777777" w:rsidR="00F13716" w:rsidRPr="00CD7398" w:rsidRDefault="00F13716" w:rsidP="00F13716">
      <w:pPr>
        <w:pStyle w:val="Heading1"/>
        <w:spacing w:before="240"/>
        <w:rPr>
          <w:color w:val="980436"/>
        </w:rPr>
      </w:pPr>
      <w:bookmarkStart w:id="33" w:name="_Toc14264789"/>
      <w:r w:rsidRPr="00CD7398">
        <w:rPr>
          <w:color w:val="980436"/>
        </w:rPr>
        <w:lastRenderedPageBreak/>
        <w:t>APPENDIX B – RISK ASSESSMENT</w:t>
      </w:r>
      <w:bookmarkEnd w:id="33"/>
    </w:p>
    <w:p w14:paraId="1BF65FD7" w14:textId="5BB8AC42" w:rsidR="00332D94" w:rsidRPr="001F689D" w:rsidRDefault="00F13716" w:rsidP="008958BF">
      <w:pPr>
        <w:pStyle w:val="References"/>
        <w:spacing w:before="0"/>
        <w:rPr>
          <w:i/>
        </w:rPr>
      </w:pPr>
      <w:r w:rsidRPr="001F689D">
        <w:rPr>
          <w:i/>
          <w:highlight w:val="yellow"/>
        </w:rPr>
        <w:t xml:space="preserve">[Insert/attach copy of </w:t>
      </w:r>
      <w:r w:rsidR="006E291C" w:rsidRPr="001F689D">
        <w:rPr>
          <w:i/>
          <w:highlight w:val="yellow"/>
        </w:rPr>
        <w:t>the Risk Management Plan</w:t>
      </w:r>
      <w:r w:rsidRPr="001F689D">
        <w:rPr>
          <w:i/>
          <w:highlight w:val="yellow"/>
        </w:rPr>
        <w:t xml:space="preserve"> relevant to the contract]</w:t>
      </w:r>
    </w:p>
    <w:sectPr w:rsidR="00332D94" w:rsidRPr="001F689D" w:rsidSect="00CD7398">
      <w:pgSz w:w="16838" w:h="11906" w:orient="landscape" w:code="9"/>
      <w:pgMar w:top="1134" w:right="1418" w:bottom="1134" w:left="1418" w:header="482" w:footer="48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4746" w14:textId="77777777" w:rsidR="00F35D9A" w:rsidRDefault="00F35D9A" w:rsidP="003E5091">
      <w:r>
        <w:separator/>
      </w:r>
    </w:p>
    <w:p w14:paraId="6E743260" w14:textId="77777777" w:rsidR="00F35D9A" w:rsidRDefault="00F35D9A" w:rsidP="003E5091"/>
  </w:endnote>
  <w:endnote w:type="continuationSeparator" w:id="0">
    <w:p w14:paraId="53EE549E" w14:textId="77777777" w:rsidR="00F35D9A" w:rsidRDefault="00F35D9A" w:rsidP="003E5091">
      <w:r>
        <w:continuationSeparator/>
      </w:r>
    </w:p>
    <w:p w14:paraId="79310A7C" w14:textId="77777777" w:rsidR="00F35D9A" w:rsidRDefault="00F35D9A" w:rsidP="003E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8E23" w14:textId="77777777" w:rsidR="00A620EB" w:rsidRPr="008B7B5F" w:rsidRDefault="004604A4" w:rsidP="00805DE6">
    <w:pPr>
      <w:pStyle w:val="Footer"/>
    </w:pPr>
    <w:r w:rsidRPr="008B7B5F">
      <w:rPr>
        <w:noProof/>
      </w:rPr>
      <mc:AlternateContent>
        <mc:Choice Requires="wps">
          <w:drawing>
            <wp:anchor distT="0" distB="0" distL="114935" distR="114935" simplePos="0" relativeHeight="251656192" behindDoc="0" locked="1" layoutInCell="0" allowOverlap="1" wp14:anchorId="5049203C" wp14:editId="2908F871">
              <wp:simplePos x="0" y="0"/>
              <wp:positionH relativeFrom="page">
                <wp:posOffset>0</wp:posOffset>
              </wp:positionH>
              <wp:positionV relativeFrom="paragraph">
                <wp:posOffset>-90170</wp:posOffset>
              </wp:positionV>
              <wp:extent cx="10800080" cy="0"/>
              <wp:effectExtent l="9525" t="5080" r="10795" b="13970"/>
              <wp:wrapNone/>
              <wp:docPr id="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7D9B" id="Line 146" o:spid="_x0000_s1026" style="position:absolute;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 from="0,-7.1pt" to="850.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lYFwIAACsEAAAOAAAAZHJzL2Uyb0RvYy54bWysU8GO2jAQvVfqP1i+QxIaWIgIq1UCvWy7&#10;SLv9AGM7xKpjW7YhoKr/3rEhiG0vVdVDnLFn5vnNvPHy8dRJdOTWCa1KnI1TjLiimgm1L/G3t81o&#10;jpHzRDEiteIlPnOHH1cfPyx7U/CJbrVk3CIAUa7oTYlb702RJI62vCNurA1X4Gy07YiHrd0nzJIe&#10;0DuZTNJ0lvTaMmM15c7BaX1x4lXEbxpO/UvTOO6RLDFw83G1cd2FNVktSbG3xLSCXmmQf2DREaHg&#10;0htUTTxBByv+gOoEtdrpxo+p7hLdNILyWANUk6W/VfPaEsNjLdAcZ25tcv8Pln49bi0SrMRTjBTp&#10;QKJnoTjK8lnoTW9cASGV2tpQHT2pV/Os6XeHlK5aovY8cnw7G0jMQkbyLiVsnIEbdv0XzSCGHLyO&#10;jTo1tguQ0AJ0inqcb3rwk0cUDrN0nqbwYUQHZ0KKIdNY5z9z3aFglFgC7YhMjs/OByakGELCRUpv&#10;hJRRb6lQX+LFdDKNCU5LwYIzhDm731XSoiOBicmm+ezhKZYFnvswqw+KRbCWE7a+2p4IebHhcqkC&#10;HtQCdK7WZSR+LNLFer6e56N8MluP8rSuR0+bKh/NNtnDtP5UV1Wd/QzUsrxoBWNcBXbDeGb538l/&#10;fSiXwboN6K0NyXv02C8gO/wj6Shm0O8yCTvNzls7iAwTGYOvryeM/P0e7Ps3vvoFAAD//wMAUEsD&#10;BBQABgAIAAAAIQCzQRRK3QAAAAkBAAAPAAAAZHJzL2Rvd25yZXYueG1sTI/BTsJAEIbvJrzDZki8&#10;wS6NUSndEjCRi/Eg5eBx6A5ttTtbugtUn94lMdHjzD/55/uy5WBbcabeN441zKYKBHHpTMOVhl3x&#10;PHkE4QOywdYxafgiD8t8dJNhatyF3+i8DZWIJexT1FCH0KVS+rImi37qOuKYHVxvMcSxr6Tp8RLL&#10;bSsTpe6lxYbjhxo7eqqp/NyerIbi5cjhez1/P1r14V83u00xbxKtb8fDagEi0BD+juGKH9Ehj0x7&#10;d2LjRashigQNk9ldAuIaPygVVfa/K5ln8r9B/gMAAP//AwBQSwECLQAUAAYACAAAACEAtoM4kv4A&#10;AADhAQAAEwAAAAAAAAAAAAAAAAAAAAAAW0NvbnRlbnRfVHlwZXNdLnhtbFBLAQItABQABgAIAAAA&#10;IQA4/SH/1gAAAJQBAAALAAAAAAAAAAAAAAAAAC8BAABfcmVscy8ucmVsc1BLAQItABQABgAIAAAA&#10;IQBTS7lYFwIAACsEAAAOAAAAAAAAAAAAAAAAAC4CAABkcnMvZTJvRG9jLnhtbFBLAQItABQABgAI&#10;AAAAIQCzQRRK3QAAAAkBAAAPAAAAAAAAAAAAAAAAAHEEAABkcnMvZG93bnJldi54bWxQSwUGAAAA&#10;AAQABADzAAAAewUAAAAA&#10;" o:allowincell="f" strokecolor="#15467a">
              <w10:wrap anchorx="page"/>
              <w10:anchorlock/>
            </v:line>
          </w:pict>
        </mc:Fallback>
      </mc:AlternateContent>
    </w:r>
    <w:r w:rsidR="00A620EB" w:rsidRPr="008B7B5F">
      <w:t>Area name or file path (optional)</w:t>
    </w:r>
    <w:r w:rsidR="00A620EB" w:rsidRPr="008B7B5F">
      <w:tab/>
    </w:r>
    <w:r w:rsidR="00D03ABC">
      <w:t>17 July 2019 Ver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440D" w14:textId="77777777" w:rsidR="00A620EB" w:rsidRPr="009E0099" w:rsidRDefault="00A620EB"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166A" w14:textId="77777777" w:rsidR="00F35D9A" w:rsidRDefault="00F35D9A" w:rsidP="003E5091">
      <w:r>
        <w:separator/>
      </w:r>
    </w:p>
    <w:p w14:paraId="1CD5AE70" w14:textId="77777777" w:rsidR="00F35D9A" w:rsidRDefault="00F35D9A" w:rsidP="003E5091"/>
  </w:footnote>
  <w:footnote w:type="continuationSeparator" w:id="0">
    <w:p w14:paraId="0BE2CD24" w14:textId="77777777" w:rsidR="00F35D9A" w:rsidRDefault="00F35D9A" w:rsidP="003E5091">
      <w:r>
        <w:continuationSeparator/>
      </w:r>
    </w:p>
    <w:p w14:paraId="16E4971A" w14:textId="77777777" w:rsidR="00F35D9A" w:rsidRDefault="00F35D9A" w:rsidP="003E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9DED" w14:textId="1E8C63BA" w:rsidR="00A620EB" w:rsidRPr="00AA07AF" w:rsidRDefault="004604A4" w:rsidP="00805DE6">
    <w:pPr>
      <w:pStyle w:val="Header"/>
    </w:pPr>
    <w:r w:rsidRPr="00AA07AF">
      <w:rPr>
        <w:noProof/>
      </w:rPr>
      <mc:AlternateContent>
        <mc:Choice Requires="wpg">
          <w:drawing>
            <wp:anchor distT="0" distB="0" distL="114935" distR="114935" simplePos="0" relativeHeight="251657216" behindDoc="0" locked="0" layoutInCell="1" allowOverlap="1" wp14:anchorId="02715150" wp14:editId="252F7785">
              <wp:simplePos x="0" y="0"/>
              <wp:positionH relativeFrom="page">
                <wp:posOffset>0</wp:posOffset>
              </wp:positionH>
              <wp:positionV relativeFrom="page">
                <wp:posOffset>180340</wp:posOffset>
              </wp:positionV>
              <wp:extent cx="10800080" cy="360045"/>
              <wp:effectExtent l="9525" t="8890" r="10795" b="12065"/>
              <wp:wrapNone/>
              <wp:docPr id="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7" name="Line 148"/>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8" name="Line 149"/>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721B7" id="Group 147" o:spid="_x0000_s1026" style="position:absolute;margin-left:0;margin-top:14.2pt;width:850.4pt;height:28.35pt;z-index:251657216;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GVqQIAACUIAAAOAAAAZHJzL2Uyb0RvYy54bWzsVctu2zAQvBfoPxC8O5JsyZaFyEFg2bmk&#10;rYGkH0BL1AOVSIJkLBtF/71LUlbc5NAiBdoeejC91JLL2Zld8vrm2LXoQKVqOEtxcOVjRFnOi4ZV&#10;Kf78uJ3EGClNWEFazmiKT1Thm9X7d9e9SOiU17wtqEQQhKmkFymutRaJ56m8ph1RV1xQBs6Sy45o&#10;mMrKKyTpIXrXelPfn3s9l4WQPKdKwdfMOfHKxi9LmutPZamoRm2KAZu2o7Tj3oze6poklSSibvIB&#10;BnkDio40DA4dQ2VEE/Qkm1ehuiaXXPFSX+W883hZNjm1OUA2gf8imzvJn4TNpUr6Sow0AbUveHpz&#10;2PzjYSdRU6R4jhEjHUhkT0VBuDDk9KJKYM2dFA9iJ12GYN7z/IsCt/fSb+aVW4z2/QdeQEDypLkl&#10;51jKzoSAtNHRanAaNaBHjXL4GPix78MPoxycs7nvh5FTKa9BSrNvGs8wAuc0Ds+ezXl3MJst3dZo&#10;bhPwSOKOtVAHaCYvqDf1TKn6PUofaiKoVUoZugZKF2dK7xtGgdHYMWqXrJmjMz+ygU7E+LomrKI2&#10;2ONJAHWB2QHIL7aYiQItfkrvK5pGip9Jsg0wUkQSIZW+o7xDxkhxC7itcuRwr7SB8rzECMn4tmlb&#10;+E6SlqE+xctoGtkNirdNYZzGp2S1X7cSHQh0YRCF88WtzQs8l8ug2llhg9WUFJvB1qRpnQ2Ht8zE&#10;g0QAzmC5Nvu69JebeBOHk3A630xCP8smt9t1OJlvg0WUzbL1Ogu+GWhBmNRNUVBm0J1bPgh/Tf/h&#10;8nHNOjb9SIP3Y3TLF4A9/1vQVk0joCvCPS9OO3lWGUryD9Um3Muu3YfaXP6V2owjW+FWUtf+/2vz&#10;n65Ne4vCW2RLeng3zWN3OQf78nVffQcAAP//AwBQSwMEFAAGAAgAAAAhAMF4p2jeAAAABwEAAA8A&#10;AABkcnMvZG93bnJldi54bWxMj0FLw0AUhO+C/2F5gje7m2o1xLyUUtRTEdoK4u01+5qEZndDdpuk&#10;/97tSY/DDDPf5MvJtGLg3jfOIiQzBYJt6XRjK4Sv/ftDCsIHsppaZxnhwh6Wxe1NTpl2o93ysAuV&#10;iCXWZ4RQh9BlUvqyZkN+5jq20Tu63lCIsq+k7mmM5aaVc6WepaHGxoWaOl7XXJ52Z4PwMdK4ekze&#10;hs3puL787Bef35uEEe/vptUriMBT+AvDFT+iQxGZDu5stRctQjwSEObpE4ir+6JUfHJASBcJyCKX&#10;//mLXwAAAP//AwBQSwECLQAUAAYACAAAACEAtoM4kv4AAADhAQAAEwAAAAAAAAAAAAAAAAAAAAAA&#10;W0NvbnRlbnRfVHlwZXNdLnhtbFBLAQItABQABgAIAAAAIQA4/SH/1gAAAJQBAAALAAAAAAAAAAAA&#10;AAAAAC8BAABfcmVscy8ucmVsc1BLAQItABQABgAIAAAAIQDawGGVqQIAACUIAAAOAAAAAAAAAAAA&#10;AAAAAC4CAABkcnMvZTJvRG9jLnhtbFBLAQItABQABgAIAAAAIQDBeKdo3gAAAAcBAAAPAAAAAAAA&#10;AAAAAAAAAAMFAABkcnMvZG93bnJldi54bWxQSwUGAAAAAAQABADzAAAADgYAAAAA&#10;">
              <v:line id="Line 148"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c5wgAAANoAAAAPAAAAZHJzL2Rvd25yZXYueG1sRI/dagIx&#10;FITvC75DOELvatYitq5GEaFWemVXH+C4Ofujm5Mlyer69qYg9HKYmW+Yxao3jbiS87VlBeNRAoI4&#10;t7rmUsHx8PX2CcIHZI2NZVJwJw+r5eBlgam2N/6laxZKESHsU1RQhdCmUvq8IoN+ZFvi6BXWGQxR&#10;ulJqh7cIN418T5KpNFhzXKiwpU1F+SXrjIL251R8W3LH6b6YnHaz7tyNtwelXof9eg4iUB/+w8/2&#10;Tiv4gL8r8QbI5QMAAP//AwBQSwECLQAUAAYACAAAACEA2+H2y+4AAACFAQAAEwAAAAAAAAAAAAAA&#10;AAAAAAAAW0NvbnRlbnRfVHlwZXNdLnhtbFBLAQItABQABgAIAAAAIQBa9CxbvwAAABUBAAALAAAA&#10;AAAAAAAAAAAAAB8BAABfcmVscy8ucmVsc1BLAQItABQABgAIAAAAIQDnlXc5wgAAANoAAAAPAAAA&#10;AAAAAAAAAAAAAAcCAABkcnMvZG93bnJldi54bWxQSwUGAAAAAAMAAwC3AAAA9gIAAAAA&#10;" strokecolor="#15467a"/>
              <v:line id="Line 149"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NLwAAAANoAAAAPAAAAZHJzL2Rvd25yZXYueG1sRE/LagIx&#10;FN0X/IdwBXc1Y5GhnRpFhLaDq1b9gOvkzkMnN0OSefTvm4XQ5eG8N7vJtGIg5xvLClbLBARxYXXD&#10;lYLL+eP5FYQPyBpby6TglzzstrOnDWbajvxDwylUIoawz1BBHUKXSemLmgz6pe2II1daZzBE6Cqp&#10;HY4x3LTyJUlSabDh2FBjR4eaivupNwq647X8suQu6Xe5vuZv/a1ffZ6VWsyn/TuIQFP4Fz/cuVYQ&#10;t8Yr8QbI7R8AAAD//wMAUEsBAi0AFAAGAAgAAAAhANvh9svuAAAAhQEAABMAAAAAAAAAAAAAAAAA&#10;AAAAAFtDb250ZW50X1R5cGVzXS54bWxQSwECLQAUAAYACAAAACEAWvQsW78AAAAVAQAACwAAAAAA&#10;AAAAAAAAAAAfAQAAX3JlbHMvLnJlbHNQSwECLQAUAAYACAAAACEAlgrjS8AAAADaAAAADwAAAAAA&#10;AAAAAAAAAAAHAgAAZHJzL2Rvd25yZXYueG1sUEsFBgAAAAADAAMAtwAAAPQCAAAAAA==&#10;" strokecolor="#15467a"/>
              <w10:wrap anchorx="page" anchory="page"/>
            </v:group>
          </w:pict>
        </mc:Fallback>
      </mc:AlternateContent>
    </w:r>
    <w:r w:rsidR="00A620EB">
      <w:t>Contract Management Plan</w:t>
    </w:r>
    <w:r w:rsidR="00A1755B">
      <w:t xml:space="preserve"> </w:t>
    </w:r>
    <w:r w:rsidR="00A620EB">
      <w:t xml:space="preserve">– Contract for the supply of </w:t>
    </w:r>
    <w:r w:rsidR="00A620EB" w:rsidRPr="001F689D">
      <w:rPr>
        <w:i/>
        <w:color w:val="FF0000"/>
        <w:highlight w:val="yellow"/>
      </w:rPr>
      <w:t>[goods/services]</w:t>
    </w:r>
    <w:r w:rsidR="00A620EB">
      <w:t xml:space="preserve"> with </w:t>
    </w:r>
    <w:r w:rsidR="00A620EB" w:rsidRPr="001F689D">
      <w:rPr>
        <w:i/>
        <w:color w:val="FF0000"/>
        <w:highlight w:val="yellow"/>
      </w:rPr>
      <w:t>[Supplier]</w:t>
    </w:r>
    <w:r w:rsidR="00A620EB" w:rsidRPr="00AA07AF">
      <w:tab/>
      <w:t xml:space="preserve">Page </w:t>
    </w:r>
    <w:r w:rsidR="00A620EB" w:rsidRPr="00AA07AF">
      <w:fldChar w:fldCharType="begin"/>
    </w:r>
    <w:r w:rsidR="00A620EB" w:rsidRPr="00AA07AF">
      <w:instrText xml:space="preserve"> PAGE </w:instrText>
    </w:r>
    <w:r w:rsidR="00A620EB" w:rsidRPr="00AA07AF">
      <w:fldChar w:fldCharType="separate"/>
    </w:r>
    <w:r w:rsidR="00C22FA5">
      <w:rPr>
        <w:noProof/>
      </w:rPr>
      <w:t>12</w:t>
    </w:r>
    <w:r w:rsidR="00A620EB" w:rsidRPr="00AA07AF">
      <w:fldChar w:fldCharType="end"/>
    </w:r>
    <w:r w:rsidR="00A620EB" w:rsidRPr="00AA07AF">
      <w:t xml:space="preserve"> of </w:t>
    </w:r>
    <w:fldSimple w:instr=" NUMPAGES ">
      <w:r w:rsidR="00C22FA5">
        <w:rPr>
          <w:noProof/>
        </w:rPr>
        <w:t>14</w:t>
      </w:r>
    </w:fldSimple>
  </w:p>
  <w:p w14:paraId="2F02691C" w14:textId="77777777" w:rsidR="00A620EB" w:rsidRDefault="00A620EB" w:rsidP="003E50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4E6A" w14:textId="77777777" w:rsidR="00A620EB" w:rsidRDefault="00A620EB" w:rsidP="00806429">
    <w:pPr>
      <w:pStyle w:val="Header"/>
      <w:tabs>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51E8" w14:textId="77777777" w:rsidR="00A620EB" w:rsidRPr="00AA07AF" w:rsidRDefault="004604A4" w:rsidP="00561BE4">
    <w:pPr>
      <w:pStyle w:val="Header"/>
    </w:pPr>
    <w:r w:rsidRPr="00AA07AF">
      <w:rPr>
        <w:noProof/>
      </w:rPr>
      <mc:AlternateContent>
        <mc:Choice Requires="wpg">
          <w:drawing>
            <wp:anchor distT="0" distB="0" distL="114935" distR="114935" simplePos="0" relativeHeight="251659264" behindDoc="0" locked="0" layoutInCell="1" allowOverlap="1" wp14:anchorId="20668FA6" wp14:editId="582FD9B2">
              <wp:simplePos x="0" y="0"/>
              <wp:positionH relativeFrom="page">
                <wp:posOffset>0</wp:posOffset>
              </wp:positionH>
              <wp:positionV relativeFrom="page">
                <wp:posOffset>180340</wp:posOffset>
              </wp:positionV>
              <wp:extent cx="10800080" cy="360045"/>
              <wp:effectExtent l="9525" t="8890" r="10795" b="12065"/>
              <wp:wrapNone/>
              <wp:docPr id="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 name="Line 210"/>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3" name="Line 211"/>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E84FE" id="Group 209" o:spid="_x0000_s1026" style="position:absolute;margin-left:0;margin-top:14.2pt;width:850.4pt;height:28.35pt;z-index:251659264;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qhrgIAACUIAAAOAAAAZHJzL2Uyb0RvYy54bWzsVctu2zAQvBfoPxC8O3pYcmQhchBYdi5p&#10;GyDpB9AU9UAlUiAZy0bRf++SlJU6ObRI0aKHHiyTWnI5OzMrXl0fuhbtmVSN4BkOLnyMGKeiaHiV&#10;4c+P21mCkdKEF6QVnGX4yBS+Xr1/dzX0KQtFLdqCSQRJuEqHPsO11n3qeYrWrCPqQvSMQ7AUsiMa&#10;prLyCkkGyN61Xuj7C28QsuiloEwpeJu7IF7Z/GXJqP5Ulopp1GYYsGn7lPa5M09vdUXSSpK+bugI&#10;g7wBRUcaDodOqXKiCXqSzatUXUOlUKLUF1R0nijLhjJbA1QT+C+quZXiqbe1VOlQ9RNNQO0Lnt6c&#10;ln7c30vUFKAdRpx0IJE9FYX+0pAz9FUKa25l/9DfS1chDO8E/aIg7L2Mm3nlFqPd8EEUkJA8aWHJ&#10;OZSyMymgbHSwGhwnDdhBIwovAz/xffhhRCE4X/h+FDuVaA1Smn1hMscIgmESnSKb0+5gPl+6rfHi&#10;0kQ9krpjLdQRmqkL/KaeKVW/R+lDTXpmlVKGrpHS8ETpXcMZCgNrN3MyLFlzRyc98JFOxMW6Jrxi&#10;NtnjsQfqAlvC2RYzUaDFT+l9RdNE8TNJFtFEEUl7qfQtEx0ygwy3gNsqR/Z3Sjs2T0uMkFxsm7aF&#10;9yRtORoyvIzD2G5Qom0KEzQxJavdupVoT6ALgzhaXN6M0pwtA7fzwiarGSk241iTpnVjwNlykw8K&#10;ATjjyLXZ16W/3CSbJJpF4WIzi/w8n91s19FssQ0u43yer9d58M1AC6K0boqCcYPu1PJB9Gv6jx8f&#10;16xT0080eOfZrfsA7OnfggYfOgGdCXeiON5LQ615D5b8S96EFnLtPnrTOu3MaCT9895MYnuuldS1&#10;/39v/tPetF9RuIuspcd701x2P86tl59v99V3AAAA//8DAFBLAwQUAAYACAAAACEAwXinaN4AAAAH&#10;AQAADwAAAGRycy9kb3ducmV2LnhtbEyPQUvDQBSE74L/YXmCN7ubajXEvJRS1FMR2gri7TX7moRm&#10;d0N2m6T/3u1Jj8MMM9/ky8m0YuDeN84iJDMFgm3pdGMrhK/9+0MKwgeymlpnGeHCHpbF7U1OmXaj&#10;3fKwC5WIJdZnhFCH0GVS+rJmQ37mOrbRO7reUIiyr6TuaYzlppVzpZ6locbGhZo6XtdcnnZng/Ax&#10;0rh6TN6Gzem4vvzsF5/fm4QR7++m1SuIwFP4C8MVP6JDEZkO7my1Fy1CPBIQ5ukTiKv7olR8ckBI&#10;FwnIIpf/+YtfAAAA//8DAFBLAQItABQABgAIAAAAIQC2gziS/gAAAOEBAAATAAAAAAAAAAAAAAAA&#10;AAAAAABbQ29udGVudF9UeXBlc10ueG1sUEsBAi0AFAAGAAgAAAAhADj9If/WAAAAlAEAAAsAAAAA&#10;AAAAAAAAAAAALwEAAF9yZWxzLy5yZWxzUEsBAi0AFAAGAAgAAAAhAHEaKqGuAgAAJQgAAA4AAAAA&#10;AAAAAAAAAAAALgIAAGRycy9lMm9Eb2MueG1sUEsBAi0AFAAGAAgAAAAhAMF4p2jeAAAABwEAAA8A&#10;AAAAAAAAAAAAAAAACAUAAGRycy9kb3ducmV2LnhtbFBLBQYAAAAABAAEAPMAAAATBgAAAAA=&#10;">
              <v:line id="Line 210"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tShwgAAANoAAAAPAAAAZHJzL2Rvd25yZXYueG1sRI/bigIx&#10;EETfhf2H0IJvmlFE3FmjyIIXfFovH9BOei67k86QZHT8e7Mg+FhU1SlqsepMLW7kfGVZwXiUgCDO&#10;rK64UHA5b4ZzED4ga6wtk4IHeVgtP3oLTLW985Fup1CICGGfooIyhCaV0mclGfQj2xBHL7fOYIjS&#10;FVI7vEe4qeUkSWbSYMVxocSGvkvK/k6tUdAcrvnOkrvMfvLpdf/Z/rbj7VmpQb9bf4EI1IV3+NXe&#10;awUT+L8Sb4BcPgEAAP//AwBQSwECLQAUAAYACAAAACEA2+H2y+4AAACFAQAAEwAAAAAAAAAAAAAA&#10;AAAAAAAAW0NvbnRlbnRfVHlwZXNdLnhtbFBLAQItABQABgAIAAAAIQBa9CxbvwAAABUBAAALAAAA&#10;AAAAAAAAAAAAAB8BAABfcmVscy8ucmVsc1BLAQItABQABgAIAAAAIQD34tShwgAAANoAAAAPAAAA&#10;AAAAAAAAAAAAAAcCAABkcnMvZG93bnJldi54bWxQSwUGAAAAAAMAAwC3AAAA9gIAAAAA&#10;" strokecolor="#15467a"/>
              <v:line id="Line 211"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E6wgAAANoAAAAPAAAAZHJzL2Rvd25yZXYueG1sRI/dagIx&#10;FITvC75DOELvalYtoqtRRNBKr+rPAxw3Z390c7IkWd2+fSMIvRxm5htmsepMLe7kfGVZwXCQgCDO&#10;rK64UHA+bT+mIHxA1lhbJgW/5GG17L0tMNX2wQe6H0MhIoR9igrKEJpUSp+VZNAPbEMcvdw6gyFK&#10;V0jt8BHhppajJJlIgxXHhRIb2pSU3Y6tUdB8X/IvS+48+ck/L/tZe22Hu5NS7/1uPQcRqAv/4Vd7&#10;rxWM4Xkl3gC5/AMAAP//AwBQSwECLQAUAAYACAAAACEA2+H2y+4AAACFAQAAEwAAAAAAAAAAAAAA&#10;AAAAAAAAW0NvbnRlbnRfVHlwZXNdLnhtbFBLAQItABQABgAIAAAAIQBa9CxbvwAAABUBAAALAAAA&#10;AAAAAAAAAAAAAB8BAABfcmVscy8ucmVsc1BLAQItABQABgAIAAAAIQCYrnE6wgAAANoAAAAPAAAA&#10;AAAAAAAAAAAAAAcCAABkcnMvZG93bnJldi54bWxQSwUGAAAAAAMAAwC3AAAA9gIAAAAA&#10;" strokecolor="#15467a"/>
              <w10:wrap anchorx="page" anchory="page"/>
            </v:group>
          </w:pict>
        </mc:Fallback>
      </mc:AlternateContent>
    </w:r>
    <w:r w:rsidR="00A620EB" w:rsidRPr="00F13716">
      <w:t xml:space="preserve"> </w:t>
    </w:r>
    <w:r w:rsidR="00A620EB">
      <w:t>Contract Management Plan</w:t>
    </w:r>
    <w:r w:rsidR="00A1755B">
      <w:t xml:space="preserve"> </w:t>
    </w:r>
    <w:r w:rsidR="00A620EB">
      <w:t>– Contract</w:t>
    </w:r>
    <w:r w:rsidR="00A620EB" w:rsidRPr="0023209A">
      <w:rPr>
        <w:color w:val="FF0000"/>
      </w:rPr>
      <w:t>(s)</w:t>
    </w:r>
    <w:r w:rsidR="00A620EB">
      <w:t xml:space="preserve"> for the supply of </w:t>
    </w:r>
    <w:r w:rsidR="00A620EB" w:rsidRPr="0023209A">
      <w:rPr>
        <w:i/>
        <w:color w:val="FF0000"/>
      </w:rPr>
      <w:t>[goods/services]</w:t>
    </w:r>
    <w:r w:rsidR="00A620EB">
      <w:t xml:space="preserve"> with </w:t>
    </w:r>
    <w:r w:rsidR="00A620EB" w:rsidRPr="0023209A">
      <w:rPr>
        <w:i/>
        <w:color w:val="FF0000"/>
      </w:rPr>
      <w:t>[Supplier(s)]</w:t>
    </w:r>
    <w:r w:rsidR="00A620EB" w:rsidRPr="00AA07AF">
      <w:tab/>
      <w:t xml:space="preserve">Page </w:t>
    </w:r>
    <w:r w:rsidR="00A620EB" w:rsidRPr="00AA07AF">
      <w:fldChar w:fldCharType="begin"/>
    </w:r>
    <w:r w:rsidR="00A620EB" w:rsidRPr="00AA07AF">
      <w:instrText xml:space="preserve"> PAGE </w:instrText>
    </w:r>
    <w:r w:rsidR="00A620EB" w:rsidRPr="00AA07AF">
      <w:fldChar w:fldCharType="separate"/>
    </w:r>
    <w:r w:rsidR="00C22FA5">
      <w:rPr>
        <w:noProof/>
      </w:rPr>
      <w:t>14</w:t>
    </w:r>
    <w:r w:rsidR="00A620EB" w:rsidRPr="00AA07AF">
      <w:fldChar w:fldCharType="end"/>
    </w:r>
    <w:r w:rsidR="00A620EB" w:rsidRPr="00AA07AF">
      <w:t xml:space="preserve"> of </w:t>
    </w:r>
    <w:fldSimple w:instr=" NUMPAGES ">
      <w:r w:rsidR="00C22FA5">
        <w:rPr>
          <w:noProof/>
        </w:rPr>
        <w:t>14</w:t>
      </w:r>
    </w:fldSimple>
  </w:p>
  <w:p w14:paraId="7ACF2903" w14:textId="77777777" w:rsidR="00A620EB" w:rsidRDefault="00A620EB" w:rsidP="00806429">
    <w:pPr>
      <w:pStyle w:val="Header"/>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F78EB7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74D1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A2C71"/>
    <w:multiLevelType w:val="multilevel"/>
    <w:tmpl w:val="C778EB54"/>
    <w:numStyleLink w:val="StyleNumbered"/>
  </w:abstractNum>
  <w:abstractNum w:abstractNumId="3" w15:restartNumberingAfterBreak="0">
    <w:nsid w:val="141B0455"/>
    <w:multiLevelType w:val="hybridMultilevel"/>
    <w:tmpl w:val="B510B2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46A4B5B"/>
    <w:multiLevelType w:val="hybridMultilevel"/>
    <w:tmpl w:val="6A40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0F91ED1"/>
    <w:multiLevelType w:val="singleLevel"/>
    <w:tmpl w:val="B53A04BE"/>
    <w:lvl w:ilvl="0">
      <w:start w:val="1"/>
      <w:numFmt w:val="decimal"/>
      <w:lvlText w:val="%1."/>
      <w:lvlJc w:val="left"/>
      <w:pPr>
        <w:ind w:left="360" w:hanging="360"/>
      </w:pPr>
      <w:rPr>
        <w:rFonts w:hint="default"/>
        <w:color w:val="980436"/>
        <w:sz w:val="36"/>
        <w:szCs w:val="40"/>
      </w:rPr>
    </w:lvl>
  </w:abstractNum>
  <w:abstractNum w:abstractNumId="8" w15:restartNumberingAfterBreak="0">
    <w:nsid w:val="38821725"/>
    <w:multiLevelType w:val="hybridMultilevel"/>
    <w:tmpl w:val="4FEA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446D3A6A"/>
    <w:multiLevelType w:val="multilevel"/>
    <w:tmpl w:val="A214506C"/>
    <w:name w:val="Headings142"/>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A826734"/>
    <w:multiLevelType w:val="hybridMultilevel"/>
    <w:tmpl w:val="116A80FA"/>
    <w:lvl w:ilvl="0" w:tplc="E86066C0">
      <w:start w:val="1"/>
      <w:numFmt w:val="bullet"/>
      <w:lvlText w:val=""/>
      <w:lvlJc w:val="left"/>
      <w:pPr>
        <w:tabs>
          <w:tab w:val="num" w:pos="360"/>
        </w:tabs>
        <w:ind w:left="360" w:hanging="360"/>
      </w:pPr>
      <w:rPr>
        <w:rFonts w:ascii="Symbol" w:hAnsi="Symbol" w:hint="default"/>
        <w:color w:val="auto"/>
      </w:rPr>
    </w:lvl>
    <w:lvl w:ilvl="1" w:tplc="47202DEC" w:tentative="1">
      <w:start w:val="1"/>
      <w:numFmt w:val="bullet"/>
      <w:lvlText w:val="o"/>
      <w:lvlJc w:val="left"/>
      <w:pPr>
        <w:tabs>
          <w:tab w:val="num" w:pos="360"/>
        </w:tabs>
        <w:ind w:left="360" w:hanging="360"/>
      </w:pPr>
      <w:rPr>
        <w:rFonts w:ascii="Courier New" w:hAnsi="Courier New" w:hint="default"/>
      </w:rPr>
    </w:lvl>
    <w:lvl w:ilvl="2" w:tplc="FBCC6D9E" w:tentative="1">
      <w:start w:val="1"/>
      <w:numFmt w:val="bullet"/>
      <w:lvlText w:val=""/>
      <w:lvlJc w:val="left"/>
      <w:pPr>
        <w:tabs>
          <w:tab w:val="num" w:pos="1080"/>
        </w:tabs>
        <w:ind w:left="1080" w:hanging="360"/>
      </w:pPr>
      <w:rPr>
        <w:rFonts w:ascii="Wingdings" w:hAnsi="Wingdings" w:hint="default"/>
      </w:rPr>
    </w:lvl>
    <w:lvl w:ilvl="3" w:tplc="D61C9C3A" w:tentative="1">
      <w:start w:val="1"/>
      <w:numFmt w:val="bullet"/>
      <w:lvlText w:val=""/>
      <w:lvlJc w:val="left"/>
      <w:pPr>
        <w:tabs>
          <w:tab w:val="num" w:pos="1800"/>
        </w:tabs>
        <w:ind w:left="1800" w:hanging="360"/>
      </w:pPr>
      <w:rPr>
        <w:rFonts w:ascii="Symbol" w:hAnsi="Symbol" w:hint="default"/>
      </w:rPr>
    </w:lvl>
    <w:lvl w:ilvl="4" w:tplc="D0029C58" w:tentative="1">
      <w:start w:val="1"/>
      <w:numFmt w:val="bullet"/>
      <w:lvlText w:val="o"/>
      <w:lvlJc w:val="left"/>
      <w:pPr>
        <w:tabs>
          <w:tab w:val="num" w:pos="2520"/>
        </w:tabs>
        <w:ind w:left="2520" w:hanging="360"/>
      </w:pPr>
      <w:rPr>
        <w:rFonts w:ascii="Courier New" w:hAnsi="Courier New" w:hint="default"/>
      </w:rPr>
    </w:lvl>
    <w:lvl w:ilvl="5" w:tplc="474C9082" w:tentative="1">
      <w:start w:val="1"/>
      <w:numFmt w:val="bullet"/>
      <w:lvlText w:val=""/>
      <w:lvlJc w:val="left"/>
      <w:pPr>
        <w:tabs>
          <w:tab w:val="num" w:pos="3240"/>
        </w:tabs>
        <w:ind w:left="3240" w:hanging="360"/>
      </w:pPr>
      <w:rPr>
        <w:rFonts w:ascii="Wingdings" w:hAnsi="Wingdings" w:hint="default"/>
      </w:rPr>
    </w:lvl>
    <w:lvl w:ilvl="6" w:tplc="34D89732" w:tentative="1">
      <w:start w:val="1"/>
      <w:numFmt w:val="bullet"/>
      <w:lvlText w:val=""/>
      <w:lvlJc w:val="left"/>
      <w:pPr>
        <w:tabs>
          <w:tab w:val="num" w:pos="3960"/>
        </w:tabs>
        <w:ind w:left="3960" w:hanging="360"/>
      </w:pPr>
      <w:rPr>
        <w:rFonts w:ascii="Symbol" w:hAnsi="Symbol" w:hint="default"/>
      </w:rPr>
    </w:lvl>
    <w:lvl w:ilvl="7" w:tplc="C5CA619C" w:tentative="1">
      <w:start w:val="1"/>
      <w:numFmt w:val="bullet"/>
      <w:lvlText w:val="o"/>
      <w:lvlJc w:val="left"/>
      <w:pPr>
        <w:tabs>
          <w:tab w:val="num" w:pos="4680"/>
        </w:tabs>
        <w:ind w:left="4680" w:hanging="360"/>
      </w:pPr>
      <w:rPr>
        <w:rFonts w:ascii="Courier New" w:hAnsi="Courier New" w:hint="default"/>
      </w:rPr>
    </w:lvl>
    <w:lvl w:ilvl="8" w:tplc="0B841338"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6AA6001"/>
    <w:multiLevelType w:val="hybridMultilevel"/>
    <w:tmpl w:val="BDF25E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AAA57A0"/>
    <w:multiLevelType w:val="hybridMultilevel"/>
    <w:tmpl w:val="B8A05018"/>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9626BFA"/>
    <w:multiLevelType w:val="hybridMultilevel"/>
    <w:tmpl w:val="4F7846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D2431A6"/>
    <w:multiLevelType w:val="hybridMultilevel"/>
    <w:tmpl w:val="B5D419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4C05AD"/>
    <w:multiLevelType w:val="hybridMultilevel"/>
    <w:tmpl w:val="CCC431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62337416">
    <w:abstractNumId w:val="5"/>
  </w:num>
  <w:num w:numId="2" w16cid:durableId="1095057558">
    <w:abstractNumId w:val="2"/>
  </w:num>
  <w:num w:numId="3" w16cid:durableId="1608807712">
    <w:abstractNumId w:val="11"/>
  </w:num>
  <w:num w:numId="4" w16cid:durableId="261257975">
    <w:abstractNumId w:val="6"/>
  </w:num>
  <w:num w:numId="5" w16cid:durableId="2066836448">
    <w:abstractNumId w:val="10"/>
  </w:num>
  <w:num w:numId="6" w16cid:durableId="1630234603">
    <w:abstractNumId w:val="12"/>
  </w:num>
  <w:num w:numId="7" w16cid:durableId="177474891">
    <w:abstractNumId w:val="7"/>
  </w:num>
  <w:num w:numId="8" w16cid:durableId="602373997">
    <w:abstractNumId w:val="14"/>
  </w:num>
  <w:num w:numId="9" w16cid:durableId="1017731861">
    <w:abstractNumId w:val="3"/>
  </w:num>
  <w:num w:numId="10" w16cid:durableId="436143978">
    <w:abstractNumId w:val="13"/>
  </w:num>
  <w:num w:numId="11" w16cid:durableId="1779830616">
    <w:abstractNumId w:val="11"/>
  </w:num>
  <w:num w:numId="12" w16cid:durableId="349377122">
    <w:abstractNumId w:val="17"/>
  </w:num>
  <w:num w:numId="13" w16cid:durableId="179634402">
    <w:abstractNumId w:val="16"/>
  </w:num>
  <w:num w:numId="14" w16cid:durableId="1915702763">
    <w:abstractNumId w:val="1"/>
  </w:num>
  <w:num w:numId="15" w16cid:durableId="456025677">
    <w:abstractNumId w:val="1"/>
  </w:num>
  <w:num w:numId="16" w16cid:durableId="93210823">
    <w:abstractNumId w:val="0"/>
  </w:num>
  <w:num w:numId="17" w16cid:durableId="725689629">
    <w:abstractNumId w:val="4"/>
  </w:num>
  <w:num w:numId="18" w16cid:durableId="2104065862">
    <w:abstractNumId w:val="15"/>
  </w:num>
  <w:num w:numId="19" w16cid:durableId="51619158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B4"/>
    <w:rsid w:val="00001A9C"/>
    <w:rsid w:val="00002ABA"/>
    <w:rsid w:val="00007420"/>
    <w:rsid w:val="00021F65"/>
    <w:rsid w:val="000221C9"/>
    <w:rsid w:val="00026CCC"/>
    <w:rsid w:val="00027804"/>
    <w:rsid w:val="00027F6C"/>
    <w:rsid w:val="0003279E"/>
    <w:rsid w:val="00032C4A"/>
    <w:rsid w:val="00042132"/>
    <w:rsid w:val="000539DF"/>
    <w:rsid w:val="00054FB6"/>
    <w:rsid w:val="000612B3"/>
    <w:rsid w:val="00067AB6"/>
    <w:rsid w:val="00080764"/>
    <w:rsid w:val="00081AF8"/>
    <w:rsid w:val="00081F71"/>
    <w:rsid w:val="000A465F"/>
    <w:rsid w:val="000A694A"/>
    <w:rsid w:val="000C25D3"/>
    <w:rsid w:val="000C360D"/>
    <w:rsid w:val="000C3650"/>
    <w:rsid w:val="000C4916"/>
    <w:rsid w:val="000D1EC0"/>
    <w:rsid w:val="000D5E1F"/>
    <w:rsid w:val="000F4449"/>
    <w:rsid w:val="000F5CD3"/>
    <w:rsid w:val="00105046"/>
    <w:rsid w:val="00105C23"/>
    <w:rsid w:val="001110E2"/>
    <w:rsid w:val="00111A1B"/>
    <w:rsid w:val="001121AA"/>
    <w:rsid w:val="0011263D"/>
    <w:rsid w:val="001240C3"/>
    <w:rsid w:val="00132771"/>
    <w:rsid w:val="00134ECF"/>
    <w:rsid w:val="00163DE1"/>
    <w:rsid w:val="001643F7"/>
    <w:rsid w:val="00174A56"/>
    <w:rsid w:val="00177764"/>
    <w:rsid w:val="00183A0B"/>
    <w:rsid w:val="00186F09"/>
    <w:rsid w:val="00187729"/>
    <w:rsid w:val="00191B43"/>
    <w:rsid w:val="00195491"/>
    <w:rsid w:val="001A4166"/>
    <w:rsid w:val="001C05BD"/>
    <w:rsid w:val="001C3E9F"/>
    <w:rsid w:val="001C5512"/>
    <w:rsid w:val="001C5E32"/>
    <w:rsid w:val="001E4FD6"/>
    <w:rsid w:val="001E74E6"/>
    <w:rsid w:val="001F689D"/>
    <w:rsid w:val="001F70FE"/>
    <w:rsid w:val="002011E5"/>
    <w:rsid w:val="00201782"/>
    <w:rsid w:val="002044CB"/>
    <w:rsid w:val="00204799"/>
    <w:rsid w:val="002157B3"/>
    <w:rsid w:val="00217A2A"/>
    <w:rsid w:val="00222E58"/>
    <w:rsid w:val="002311CF"/>
    <w:rsid w:val="0023209A"/>
    <w:rsid w:val="00235AE2"/>
    <w:rsid w:val="0024489B"/>
    <w:rsid w:val="00244F17"/>
    <w:rsid w:val="00246D92"/>
    <w:rsid w:val="002656BE"/>
    <w:rsid w:val="00273291"/>
    <w:rsid w:val="00277C3A"/>
    <w:rsid w:val="00281883"/>
    <w:rsid w:val="00282B3B"/>
    <w:rsid w:val="002842C5"/>
    <w:rsid w:val="00284A5C"/>
    <w:rsid w:val="0028764A"/>
    <w:rsid w:val="0029556E"/>
    <w:rsid w:val="002B1D49"/>
    <w:rsid w:val="002B1ECA"/>
    <w:rsid w:val="002F567F"/>
    <w:rsid w:val="00302416"/>
    <w:rsid w:val="0030590F"/>
    <w:rsid w:val="00305B85"/>
    <w:rsid w:val="0030750D"/>
    <w:rsid w:val="00307DED"/>
    <w:rsid w:val="003146F3"/>
    <w:rsid w:val="003154FF"/>
    <w:rsid w:val="00316F16"/>
    <w:rsid w:val="00331B58"/>
    <w:rsid w:val="00332CB7"/>
    <w:rsid w:val="00332D94"/>
    <w:rsid w:val="00333D90"/>
    <w:rsid w:val="00341942"/>
    <w:rsid w:val="003502A5"/>
    <w:rsid w:val="00355F7C"/>
    <w:rsid w:val="003616B0"/>
    <w:rsid w:val="003646A2"/>
    <w:rsid w:val="00377985"/>
    <w:rsid w:val="00382066"/>
    <w:rsid w:val="00391931"/>
    <w:rsid w:val="00391CFD"/>
    <w:rsid w:val="003A4FDC"/>
    <w:rsid w:val="003A5746"/>
    <w:rsid w:val="003B21E5"/>
    <w:rsid w:val="003B63A3"/>
    <w:rsid w:val="003C0129"/>
    <w:rsid w:val="003C2DB4"/>
    <w:rsid w:val="003C2F88"/>
    <w:rsid w:val="003C717B"/>
    <w:rsid w:val="003D1277"/>
    <w:rsid w:val="003D29DE"/>
    <w:rsid w:val="003E57C2"/>
    <w:rsid w:val="003F46F0"/>
    <w:rsid w:val="0040252D"/>
    <w:rsid w:val="00402E46"/>
    <w:rsid w:val="00407B73"/>
    <w:rsid w:val="00411A41"/>
    <w:rsid w:val="00420E87"/>
    <w:rsid w:val="004217E9"/>
    <w:rsid w:val="00424D26"/>
    <w:rsid w:val="004275BF"/>
    <w:rsid w:val="004402CC"/>
    <w:rsid w:val="00450F46"/>
    <w:rsid w:val="004604A4"/>
    <w:rsid w:val="00461F84"/>
    <w:rsid w:val="00472D8D"/>
    <w:rsid w:val="004733C5"/>
    <w:rsid w:val="00476720"/>
    <w:rsid w:val="00477D53"/>
    <w:rsid w:val="004829DF"/>
    <w:rsid w:val="004879E5"/>
    <w:rsid w:val="004A0277"/>
    <w:rsid w:val="004A42ED"/>
    <w:rsid w:val="004A526D"/>
    <w:rsid w:val="004B62A1"/>
    <w:rsid w:val="004C1508"/>
    <w:rsid w:val="004C5725"/>
    <w:rsid w:val="004C7149"/>
    <w:rsid w:val="004D17C7"/>
    <w:rsid w:val="004D25AC"/>
    <w:rsid w:val="004D4FDE"/>
    <w:rsid w:val="004E67B9"/>
    <w:rsid w:val="004F0716"/>
    <w:rsid w:val="004F273B"/>
    <w:rsid w:val="004F546A"/>
    <w:rsid w:val="0050158F"/>
    <w:rsid w:val="00507036"/>
    <w:rsid w:val="005164FC"/>
    <w:rsid w:val="0052519C"/>
    <w:rsid w:val="00525732"/>
    <w:rsid w:val="0053605C"/>
    <w:rsid w:val="00536A35"/>
    <w:rsid w:val="00542FEB"/>
    <w:rsid w:val="00550300"/>
    <w:rsid w:val="00561BE4"/>
    <w:rsid w:val="005633FE"/>
    <w:rsid w:val="00574987"/>
    <w:rsid w:val="00577019"/>
    <w:rsid w:val="005862B2"/>
    <w:rsid w:val="00591050"/>
    <w:rsid w:val="005953E6"/>
    <w:rsid w:val="005A3287"/>
    <w:rsid w:val="005A383F"/>
    <w:rsid w:val="005A712B"/>
    <w:rsid w:val="005A7B4F"/>
    <w:rsid w:val="005B3542"/>
    <w:rsid w:val="005C1138"/>
    <w:rsid w:val="005E7784"/>
    <w:rsid w:val="005F2939"/>
    <w:rsid w:val="00616579"/>
    <w:rsid w:val="00617C82"/>
    <w:rsid w:val="00617F79"/>
    <w:rsid w:val="00621CF0"/>
    <w:rsid w:val="006228E3"/>
    <w:rsid w:val="00624141"/>
    <w:rsid w:val="0062415C"/>
    <w:rsid w:val="00625CA8"/>
    <w:rsid w:val="0063027D"/>
    <w:rsid w:val="00635DF8"/>
    <w:rsid w:val="00645DC2"/>
    <w:rsid w:val="00647050"/>
    <w:rsid w:val="00647517"/>
    <w:rsid w:val="0067765D"/>
    <w:rsid w:val="006816FA"/>
    <w:rsid w:val="00685E07"/>
    <w:rsid w:val="00686FF1"/>
    <w:rsid w:val="00692D2D"/>
    <w:rsid w:val="006A680E"/>
    <w:rsid w:val="006B2B5C"/>
    <w:rsid w:val="006E291C"/>
    <w:rsid w:val="006E632A"/>
    <w:rsid w:val="006E6898"/>
    <w:rsid w:val="006F04B5"/>
    <w:rsid w:val="00704253"/>
    <w:rsid w:val="007119C1"/>
    <w:rsid w:val="007164CC"/>
    <w:rsid w:val="007224C2"/>
    <w:rsid w:val="00724E72"/>
    <w:rsid w:val="00733051"/>
    <w:rsid w:val="00733BF3"/>
    <w:rsid w:val="00735DA9"/>
    <w:rsid w:val="0075216E"/>
    <w:rsid w:val="00761DCB"/>
    <w:rsid w:val="00763F62"/>
    <w:rsid w:val="00782AAD"/>
    <w:rsid w:val="00786765"/>
    <w:rsid w:val="007868D6"/>
    <w:rsid w:val="00791FEC"/>
    <w:rsid w:val="007A210E"/>
    <w:rsid w:val="007A784F"/>
    <w:rsid w:val="007B568A"/>
    <w:rsid w:val="007C1B72"/>
    <w:rsid w:val="007C1B7D"/>
    <w:rsid w:val="007C1EAC"/>
    <w:rsid w:val="007C61FC"/>
    <w:rsid w:val="007D4013"/>
    <w:rsid w:val="007D5984"/>
    <w:rsid w:val="007E1B8B"/>
    <w:rsid w:val="007F1B4C"/>
    <w:rsid w:val="007F423D"/>
    <w:rsid w:val="007F79BB"/>
    <w:rsid w:val="00805DE6"/>
    <w:rsid w:val="00806429"/>
    <w:rsid w:val="00825B32"/>
    <w:rsid w:val="008271AD"/>
    <w:rsid w:val="00834B31"/>
    <w:rsid w:val="00835B21"/>
    <w:rsid w:val="00847669"/>
    <w:rsid w:val="008576A4"/>
    <w:rsid w:val="008626EC"/>
    <w:rsid w:val="008660F4"/>
    <w:rsid w:val="00867A5F"/>
    <w:rsid w:val="00874319"/>
    <w:rsid w:val="00884876"/>
    <w:rsid w:val="00885EEA"/>
    <w:rsid w:val="00892A55"/>
    <w:rsid w:val="008958BF"/>
    <w:rsid w:val="008A1978"/>
    <w:rsid w:val="008A2806"/>
    <w:rsid w:val="008B43CE"/>
    <w:rsid w:val="008B7B5F"/>
    <w:rsid w:val="008C3DDB"/>
    <w:rsid w:val="008C612B"/>
    <w:rsid w:val="008E3AC8"/>
    <w:rsid w:val="008E54FF"/>
    <w:rsid w:val="00912FB1"/>
    <w:rsid w:val="00915E11"/>
    <w:rsid w:val="00916E79"/>
    <w:rsid w:val="00917FDA"/>
    <w:rsid w:val="00920C91"/>
    <w:rsid w:val="00922E3B"/>
    <w:rsid w:val="0093126B"/>
    <w:rsid w:val="0094092D"/>
    <w:rsid w:val="00950009"/>
    <w:rsid w:val="00952866"/>
    <w:rsid w:val="0095347C"/>
    <w:rsid w:val="00953595"/>
    <w:rsid w:val="00972AE8"/>
    <w:rsid w:val="009734FC"/>
    <w:rsid w:val="009A5EAB"/>
    <w:rsid w:val="009B3E71"/>
    <w:rsid w:val="009B50F6"/>
    <w:rsid w:val="009C02DC"/>
    <w:rsid w:val="009C2BFB"/>
    <w:rsid w:val="009D2099"/>
    <w:rsid w:val="009D7080"/>
    <w:rsid w:val="009E0099"/>
    <w:rsid w:val="009E42C0"/>
    <w:rsid w:val="009E45A8"/>
    <w:rsid w:val="009F2FDB"/>
    <w:rsid w:val="00A0455E"/>
    <w:rsid w:val="00A101A1"/>
    <w:rsid w:val="00A1683C"/>
    <w:rsid w:val="00A1755B"/>
    <w:rsid w:val="00A231C4"/>
    <w:rsid w:val="00A262FF"/>
    <w:rsid w:val="00A324A2"/>
    <w:rsid w:val="00A33B18"/>
    <w:rsid w:val="00A36E16"/>
    <w:rsid w:val="00A55765"/>
    <w:rsid w:val="00A61458"/>
    <w:rsid w:val="00A620EB"/>
    <w:rsid w:val="00A6539A"/>
    <w:rsid w:val="00A6749F"/>
    <w:rsid w:val="00A67B19"/>
    <w:rsid w:val="00A67F43"/>
    <w:rsid w:val="00A70EE3"/>
    <w:rsid w:val="00A832E5"/>
    <w:rsid w:val="00A83504"/>
    <w:rsid w:val="00A858BD"/>
    <w:rsid w:val="00AA07AF"/>
    <w:rsid w:val="00AA0BA6"/>
    <w:rsid w:val="00AB5C4C"/>
    <w:rsid w:val="00AD047F"/>
    <w:rsid w:val="00AD445E"/>
    <w:rsid w:val="00AE27A6"/>
    <w:rsid w:val="00AE31B2"/>
    <w:rsid w:val="00AE3A44"/>
    <w:rsid w:val="00AE3B8E"/>
    <w:rsid w:val="00AF42CC"/>
    <w:rsid w:val="00B0037E"/>
    <w:rsid w:val="00B14F01"/>
    <w:rsid w:val="00B31510"/>
    <w:rsid w:val="00B34799"/>
    <w:rsid w:val="00B52362"/>
    <w:rsid w:val="00B54D22"/>
    <w:rsid w:val="00B723EF"/>
    <w:rsid w:val="00B87D8E"/>
    <w:rsid w:val="00B917EC"/>
    <w:rsid w:val="00BA0760"/>
    <w:rsid w:val="00BA1181"/>
    <w:rsid w:val="00BA3A48"/>
    <w:rsid w:val="00BA3B3E"/>
    <w:rsid w:val="00BB3011"/>
    <w:rsid w:val="00BC1EA6"/>
    <w:rsid w:val="00BD2133"/>
    <w:rsid w:val="00C22FA5"/>
    <w:rsid w:val="00C25C8A"/>
    <w:rsid w:val="00C354B2"/>
    <w:rsid w:val="00C440D1"/>
    <w:rsid w:val="00C45F92"/>
    <w:rsid w:val="00C47C40"/>
    <w:rsid w:val="00C505A1"/>
    <w:rsid w:val="00C52553"/>
    <w:rsid w:val="00C534BB"/>
    <w:rsid w:val="00C6146C"/>
    <w:rsid w:val="00C70010"/>
    <w:rsid w:val="00C751DF"/>
    <w:rsid w:val="00C84BCE"/>
    <w:rsid w:val="00CA40C7"/>
    <w:rsid w:val="00CA4601"/>
    <w:rsid w:val="00CA68CA"/>
    <w:rsid w:val="00CB390D"/>
    <w:rsid w:val="00CD4CDC"/>
    <w:rsid w:val="00CD7398"/>
    <w:rsid w:val="00CF06F6"/>
    <w:rsid w:val="00CF1C95"/>
    <w:rsid w:val="00CF7089"/>
    <w:rsid w:val="00D00B06"/>
    <w:rsid w:val="00D0395E"/>
    <w:rsid w:val="00D03ABC"/>
    <w:rsid w:val="00D0736B"/>
    <w:rsid w:val="00D100EF"/>
    <w:rsid w:val="00D14D7D"/>
    <w:rsid w:val="00D14E00"/>
    <w:rsid w:val="00D210A1"/>
    <w:rsid w:val="00D238B0"/>
    <w:rsid w:val="00D25B9D"/>
    <w:rsid w:val="00D27FE4"/>
    <w:rsid w:val="00D375A9"/>
    <w:rsid w:val="00D41041"/>
    <w:rsid w:val="00D418D7"/>
    <w:rsid w:val="00D423CC"/>
    <w:rsid w:val="00D54213"/>
    <w:rsid w:val="00D83C19"/>
    <w:rsid w:val="00D86F1F"/>
    <w:rsid w:val="00D87BFC"/>
    <w:rsid w:val="00DA2E32"/>
    <w:rsid w:val="00DA4C47"/>
    <w:rsid w:val="00DB6BE4"/>
    <w:rsid w:val="00DB6D1D"/>
    <w:rsid w:val="00DC35FF"/>
    <w:rsid w:val="00DD2327"/>
    <w:rsid w:val="00DD2806"/>
    <w:rsid w:val="00DE4C3B"/>
    <w:rsid w:val="00DF2E6C"/>
    <w:rsid w:val="00DF7ACF"/>
    <w:rsid w:val="00E004DB"/>
    <w:rsid w:val="00E0389D"/>
    <w:rsid w:val="00E12A51"/>
    <w:rsid w:val="00E2511F"/>
    <w:rsid w:val="00E252DB"/>
    <w:rsid w:val="00E26169"/>
    <w:rsid w:val="00E3049A"/>
    <w:rsid w:val="00E3638A"/>
    <w:rsid w:val="00E4386F"/>
    <w:rsid w:val="00E634AB"/>
    <w:rsid w:val="00E71660"/>
    <w:rsid w:val="00E827AF"/>
    <w:rsid w:val="00EA5173"/>
    <w:rsid w:val="00EA6926"/>
    <w:rsid w:val="00EB36CF"/>
    <w:rsid w:val="00EB7EC5"/>
    <w:rsid w:val="00EC5C5C"/>
    <w:rsid w:val="00EC6110"/>
    <w:rsid w:val="00EC72BD"/>
    <w:rsid w:val="00ED1E89"/>
    <w:rsid w:val="00ED2CD7"/>
    <w:rsid w:val="00ED4FF1"/>
    <w:rsid w:val="00EE269F"/>
    <w:rsid w:val="00EF4180"/>
    <w:rsid w:val="00EF6F38"/>
    <w:rsid w:val="00EF70A4"/>
    <w:rsid w:val="00F13716"/>
    <w:rsid w:val="00F13E7F"/>
    <w:rsid w:val="00F16AD7"/>
    <w:rsid w:val="00F27575"/>
    <w:rsid w:val="00F35D9A"/>
    <w:rsid w:val="00F43AA7"/>
    <w:rsid w:val="00F52B5E"/>
    <w:rsid w:val="00F53322"/>
    <w:rsid w:val="00F70D5C"/>
    <w:rsid w:val="00F74557"/>
    <w:rsid w:val="00F7480E"/>
    <w:rsid w:val="00F80107"/>
    <w:rsid w:val="00F86D14"/>
    <w:rsid w:val="00F94C79"/>
    <w:rsid w:val="00F96E02"/>
    <w:rsid w:val="00F9784F"/>
    <w:rsid w:val="00F97BAC"/>
    <w:rsid w:val="00F97C1E"/>
    <w:rsid w:val="00FA1E36"/>
    <w:rsid w:val="00FA2925"/>
    <w:rsid w:val="00FA338D"/>
    <w:rsid w:val="00FB0599"/>
    <w:rsid w:val="00FB6BB7"/>
    <w:rsid w:val="00FE1C85"/>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15467a">
      <v:stroke color="#15467a"/>
      <o:colormru v:ext="edit" colors="#069,#3b6e8f,#15467a,#5f5f5f,#929292,#e96d1f,#d34417,#6c92ac"/>
    </o:shapedefaults>
    <o:shapelayout v:ext="edit">
      <o:idmap v:ext="edit" data="2"/>
    </o:shapelayout>
  </w:shapeDefaults>
  <w:decimalSymbol w:val="."/>
  <w:listSeparator w:val=","/>
  <w14:docId w14:val="5F54CE9D"/>
  <w15:chartTrackingRefBased/>
  <w15:docId w15:val="{93D4764E-60DB-4D6B-80A9-EC8BD2D1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13"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6F6"/>
    <w:pPr>
      <w:spacing w:before="180" w:after="60" w:line="264" w:lineRule="auto"/>
    </w:pPr>
    <w:rPr>
      <w:rFonts w:ascii="Arial" w:hAnsi="Arial"/>
      <w:sz w:val="22"/>
      <w:szCs w:val="24"/>
      <w:lang w:eastAsia="en-US"/>
    </w:rPr>
  </w:style>
  <w:style w:type="paragraph" w:styleId="Heading1">
    <w:name w:val="heading 1"/>
    <w:basedOn w:val="Normal"/>
    <w:next w:val="Normal"/>
    <w:qFormat/>
    <w:rsid w:val="00DF7ACF"/>
    <w:pPr>
      <w:autoSpaceDE w:val="0"/>
      <w:autoSpaceDN w:val="0"/>
      <w:adjustRightInd w:val="0"/>
      <w:spacing w:before="440" w:after="180"/>
      <w:outlineLvl w:val="0"/>
    </w:pPr>
    <w:rPr>
      <w:rFonts w:cs="Arial"/>
      <w:b/>
      <w:bCs/>
      <w:color w:val="003E69"/>
      <w:sz w:val="36"/>
      <w:szCs w:val="20"/>
      <w:lang w:eastAsia="en-AU"/>
    </w:rPr>
  </w:style>
  <w:style w:type="paragraph" w:styleId="Heading2">
    <w:name w:val="heading 2"/>
    <w:basedOn w:val="Normal"/>
    <w:next w:val="Normal"/>
    <w:qFormat/>
    <w:rsid w:val="00DF7ACF"/>
    <w:pPr>
      <w:autoSpaceDE w:val="0"/>
      <w:autoSpaceDN w:val="0"/>
      <w:adjustRightInd w:val="0"/>
      <w:spacing w:before="320" w:after="180"/>
      <w:outlineLvl w:val="1"/>
    </w:pPr>
    <w:rPr>
      <w:rFonts w:cs="Arial"/>
      <w:b/>
      <w:bCs/>
      <w:color w:val="85C446"/>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rsid w:val="00081AF8"/>
    <w:pPr>
      <w:tabs>
        <w:tab w:val="right" w:pos="9639"/>
      </w:tabs>
      <w:spacing w:before="0"/>
    </w:pPr>
    <w:rPr>
      <w:sz w:val="18"/>
    </w:rPr>
  </w:style>
  <w:style w:type="paragraph" w:styleId="Footer">
    <w:name w:val="footer"/>
    <w:basedOn w:val="Heade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F43AA7"/>
    <w:pPr>
      <w:spacing w:before="120"/>
      <w:jc w:val="right"/>
    </w:pPr>
    <w:rPr>
      <w:color w:val="003E69"/>
      <w:sz w:val="32"/>
      <w:szCs w:val="32"/>
    </w:rPr>
  </w:style>
  <w:style w:type="paragraph" w:customStyle="1" w:styleId="Bullet1">
    <w:name w:val="Bullet 1"/>
    <w:basedOn w:val="Normal"/>
    <w:link w:val="Bullet1Char"/>
    <w:uiPriority w:val="11"/>
    <w:qFormat/>
    <w:rsid w:val="00424D26"/>
    <w:pPr>
      <w:numPr>
        <w:numId w:val="5"/>
      </w:numPr>
      <w:spacing w:before="80" w:after="80" w:line="240" w:lineRule="auto"/>
    </w:pPr>
    <w:rPr>
      <w:rFonts w:ascii="Calibri" w:hAnsi="Calibri" w:cs="Calibri"/>
      <w:szCs w:val="22"/>
      <w:lang w:eastAsia="en-AU"/>
    </w:rPr>
  </w:style>
  <w:style w:type="paragraph" w:customStyle="1" w:styleId="CharCharCharChar">
    <w:name w:val="Char Char Char Char"/>
    <w:basedOn w:val="Normal"/>
    <w:semiHidden/>
    <w:rsid w:val="00424D26"/>
    <w:pPr>
      <w:spacing w:before="0" w:after="160" w:line="240" w:lineRule="exact"/>
    </w:pPr>
    <w:rPr>
      <w:rFonts w:ascii="Tahoma" w:hAnsi="Tahoma" w:cs="Tahoma"/>
      <w:sz w:val="20"/>
      <w:szCs w:val="20"/>
      <w:lang w:val="en-US"/>
    </w:rPr>
  </w:style>
  <w:style w:type="paragraph" w:customStyle="1" w:styleId="Bullet2">
    <w:name w:val="Bullet 2"/>
    <w:basedOn w:val="Bullet1"/>
    <w:uiPriority w:val="11"/>
    <w:rsid w:val="00424D26"/>
    <w:pPr>
      <w:numPr>
        <w:ilvl w:val="1"/>
      </w:numPr>
      <w:tabs>
        <w:tab w:val="clear" w:pos="1361"/>
        <w:tab w:val="num" w:pos="1440"/>
      </w:tabs>
      <w:ind w:left="1440" w:hanging="360"/>
    </w:pPr>
  </w:style>
  <w:style w:type="paragraph" w:customStyle="1" w:styleId="Bullet3">
    <w:name w:val="Bullet 3"/>
    <w:basedOn w:val="Bullet2"/>
    <w:uiPriority w:val="11"/>
    <w:rsid w:val="00424D26"/>
    <w:pPr>
      <w:numPr>
        <w:ilvl w:val="2"/>
      </w:numPr>
      <w:tabs>
        <w:tab w:val="clear" w:pos="1644"/>
        <w:tab w:val="num" w:pos="2160"/>
      </w:tabs>
      <w:ind w:left="2160" w:hanging="360"/>
    </w:pPr>
  </w:style>
  <w:style w:type="character" w:customStyle="1" w:styleId="Bullet1Char">
    <w:name w:val="Bullet 1 Char"/>
    <w:link w:val="Bullet1"/>
    <w:uiPriority w:val="11"/>
    <w:rsid w:val="00424D26"/>
    <w:rPr>
      <w:rFonts w:ascii="Calibri" w:hAnsi="Calibri" w:cs="Calibri"/>
      <w:sz w:val="22"/>
      <w:szCs w:val="22"/>
    </w:rPr>
  </w:style>
  <w:style w:type="paragraph" w:customStyle="1" w:styleId="ACNQu2">
    <w:name w:val="ACN Qu 2"/>
    <w:basedOn w:val="Normal"/>
    <w:rsid w:val="009C02DC"/>
    <w:pPr>
      <w:spacing w:before="0" w:after="0" w:line="240" w:lineRule="auto"/>
      <w:ind w:left="1080"/>
    </w:pPr>
    <w:rPr>
      <w:rFonts w:cs="Arial"/>
      <w:sz w:val="24"/>
    </w:rPr>
  </w:style>
  <w:style w:type="paragraph" w:customStyle="1" w:styleId="NoteNormal">
    <w:name w:val="Note Normal"/>
    <w:basedOn w:val="Normal"/>
    <w:uiPriority w:val="49"/>
    <w:rsid w:val="009C02DC"/>
    <w:pPr>
      <w:keepNext/>
      <w:keepLines/>
      <w:spacing w:before="80" w:after="100" w:line="240" w:lineRule="auto"/>
      <w:ind w:left="794"/>
    </w:pPr>
    <w:rPr>
      <w:rFonts w:ascii="Calibri" w:hAnsi="Calibri" w:cs="Calibri"/>
      <w:color w:val="000000"/>
      <w:sz w:val="18"/>
      <w:szCs w:val="22"/>
    </w:rPr>
  </w:style>
  <w:style w:type="paragraph" w:styleId="Caption">
    <w:name w:val="caption"/>
    <w:basedOn w:val="Normal"/>
    <w:next w:val="Normal"/>
    <w:uiPriority w:val="13"/>
    <w:qFormat/>
    <w:rsid w:val="00685E07"/>
    <w:pPr>
      <w:keepNext/>
      <w:keepLines/>
      <w:tabs>
        <w:tab w:val="left" w:pos="851"/>
      </w:tabs>
      <w:spacing w:before="60" w:line="228" w:lineRule="auto"/>
      <w:ind w:left="794"/>
    </w:pPr>
    <w:rPr>
      <w:rFonts w:ascii="Calibri" w:hAnsi="Calibri" w:cs="Calibri"/>
      <w:b/>
      <w:szCs w:val="22"/>
      <w:lang w:eastAsia="en-AU"/>
    </w:rPr>
  </w:style>
  <w:style w:type="paragraph" w:customStyle="1" w:styleId="TableHeader">
    <w:name w:val="Table Header"/>
    <w:basedOn w:val="Tabletext"/>
    <w:uiPriority w:val="15"/>
    <w:qFormat/>
    <w:rsid w:val="0023209A"/>
    <w:pPr>
      <w:keepNext/>
      <w:spacing w:before="40" w:after="40" w:line="240" w:lineRule="auto"/>
    </w:pPr>
    <w:rPr>
      <w:rFonts w:ascii="Calibri" w:hAnsi="Calibri" w:cs="Calibri"/>
      <w:color w:val="333333"/>
      <w:sz w:val="24"/>
      <w:szCs w:val="22"/>
      <w:lang w:eastAsia="en-AU"/>
    </w:rPr>
  </w:style>
  <w:style w:type="character" w:styleId="CommentReference">
    <w:name w:val="annotation reference"/>
    <w:rsid w:val="00A1755B"/>
    <w:rPr>
      <w:sz w:val="16"/>
      <w:szCs w:val="16"/>
    </w:rPr>
  </w:style>
  <w:style w:type="paragraph" w:styleId="CommentText">
    <w:name w:val="annotation text"/>
    <w:basedOn w:val="Normal"/>
    <w:link w:val="CommentTextChar"/>
    <w:rsid w:val="00A1755B"/>
    <w:rPr>
      <w:sz w:val="20"/>
      <w:szCs w:val="20"/>
    </w:rPr>
  </w:style>
  <w:style w:type="character" w:customStyle="1" w:styleId="CommentTextChar">
    <w:name w:val="Comment Text Char"/>
    <w:link w:val="CommentText"/>
    <w:rsid w:val="00A1755B"/>
    <w:rPr>
      <w:rFonts w:ascii="Arial" w:hAnsi="Arial"/>
      <w:lang w:eastAsia="en-US"/>
    </w:rPr>
  </w:style>
  <w:style w:type="paragraph" w:styleId="CommentSubject">
    <w:name w:val="annotation subject"/>
    <w:basedOn w:val="CommentText"/>
    <w:next w:val="CommentText"/>
    <w:link w:val="CommentSubjectChar"/>
    <w:rsid w:val="00A1755B"/>
    <w:rPr>
      <w:b/>
      <w:bCs/>
    </w:rPr>
  </w:style>
  <w:style w:type="character" w:customStyle="1" w:styleId="CommentSubjectChar">
    <w:name w:val="Comment Subject Char"/>
    <w:link w:val="CommentSubject"/>
    <w:rsid w:val="00A1755B"/>
    <w:rPr>
      <w:rFonts w:ascii="Arial" w:hAnsi="Arial"/>
      <w:b/>
      <w:bCs/>
      <w:lang w:eastAsia="en-US"/>
    </w:rPr>
  </w:style>
  <w:style w:type="paragraph" w:styleId="BalloonText">
    <w:name w:val="Balloon Text"/>
    <w:basedOn w:val="Normal"/>
    <w:link w:val="BalloonTextChar"/>
    <w:rsid w:val="00A1755B"/>
    <w:pPr>
      <w:spacing w:before="0" w:after="0" w:line="240" w:lineRule="auto"/>
    </w:pPr>
    <w:rPr>
      <w:rFonts w:ascii="Tahoma" w:hAnsi="Tahoma" w:cs="Tahoma"/>
      <w:sz w:val="16"/>
      <w:szCs w:val="16"/>
    </w:rPr>
  </w:style>
  <w:style w:type="character" w:customStyle="1" w:styleId="BalloonTextChar">
    <w:name w:val="Balloon Text Char"/>
    <w:link w:val="BalloonText"/>
    <w:rsid w:val="00A1755B"/>
    <w:rPr>
      <w:rFonts w:ascii="Tahoma" w:hAnsi="Tahoma" w:cs="Tahoma"/>
      <w:sz w:val="16"/>
      <w:szCs w:val="16"/>
      <w:lang w:eastAsia="en-US"/>
    </w:rPr>
  </w:style>
  <w:style w:type="paragraph" w:styleId="ListParagraph">
    <w:name w:val="List Paragraph"/>
    <w:aliases w:val="SOE List Paragraph"/>
    <w:basedOn w:val="Normal"/>
    <w:uiPriority w:val="34"/>
    <w:qFormat/>
    <w:rsid w:val="009F2FDB"/>
    <w:pPr>
      <w:ind w:left="720"/>
      <w:contextualSpacing/>
    </w:pPr>
  </w:style>
  <w:style w:type="character" w:styleId="Emphasis">
    <w:name w:val="Emphasis"/>
    <w:basedOn w:val="DefaultParagraphFont"/>
    <w:qFormat/>
    <w:rsid w:val="00847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3181">
      <w:bodyDiv w:val="1"/>
      <w:marLeft w:val="0"/>
      <w:marRight w:val="0"/>
      <w:marTop w:val="0"/>
      <w:marBottom w:val="0"/>
      <w:divBdr>
        <w:top w:val="none" w:sz="0" w:space="0" w:color="auto"/>
        <w:left w:val="none" w:sz="0" w:space="0" w:color="auto"/>
        <w:bottom w:val="none" w:sz="0" w:space="0" w:color="auto"/>
        <w:right w:val="none" w:sz="0" w:space="0" w:color="auto"/>
      </w:divBdr>
    </w:div>
    <w:div w:id="894657856">
      <w:bodyDiv w:val="1"/>
      <w:marLeft w:val="0"/>
      <w:marRight w:val="0"/>
      <w:marTop w:val="0"/>
      <w:marBottom w:val="0"/>
      <w:divBdr>
        <w:top w:val="none" w:sz="0" w:space="0" w:color="auto"/>
        <w:left w:val="none" w:sz="0" w:space="0" w:color="auto"/>
        <w:bottom w:val="none" w:sz="0" w:space="0" w:color="auto"/>
        <w:right w:val="none" w:sz="0" w:space="0" w:color="auto"/>
      </w:divBdr>
    </w:div>
    <w:div w:id="922033144">
      <w:bodyDiv w:val="1"/>
      <w:marLeft w:val="0"/>
      <w:marRight w:val="0"/>
      <w:marTop w:val="0"/>
      <w:marBottom w:val="0"/>
      <w:divBdr>
        <w:top w:val="none" w:sz="0" w:space="0" w:color="auto"/>
        <w:left w:val="none" w:sz="0" w:space="0" w:color="auto"/>
        <w:bottom w:val="none" w:sz="0" w:space="0" w:color="auto"/>
        <w:right w:val="none" w:sz="0" w:space="0" w:color="auto"/>
      </w:divBdr>
    </w:div>
    <w:div w:id="1106273853">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
        <AccountId xsi:nil="true"/>
        <AccountType/>
      </UserInfo>
    </SharedWithUsers>
    <MediaLengthInSeconds xmlns="ce645488-6fd6-46e5-8e0c-bbe6f151e32e"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CEF9E-D129-4A35-90E9-3DF2C2C16898}">
  <ds:schemaRefs>
    <ds:schemaRef ds:uri="ce645488-6fd6-46e5-8e0c-bbe6f151e32e"/>
    <ds:schemaRef ds:uri="http://purl.org/dc/terms/"/>
    <ds:schemaRef ds:uri="cff330f7-cf22-4164-ab59-4b915ccf0943"/>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433175-9FFD-4E14-AC0E-E72930A83E3B}">
  <ds:schemaRefs>
    <ds:schemaRef ds:uri="http://schemas.microsoft.com/office/2006/metadata/longProperties"/>
  </ds:schemaRefs>
</ds:datastoreItem>
</file>

<file path=customXml/itemProps3.xml><?xml version="1.0" encoding="utf-8"?>
<ds:datastoreItem xmlns:ds="http://schemas.openxmlformats.org/officeDocument/2006/customXml" ds:itemID="{FA0D1DC9-CE49-4638-877E-2A257BB62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79FFC-25EE-4F67-A11B-97D06848E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2233</Words>
  <Characters>14970</Characters>
  <Application>Microsoft Office Word</Application>
  <DocSecurity>0</DocSecurity>
  <Lines>680</Lines>
  <Paragraphs>273</Paragraphs>
  <ScaleCrop>false</ScaleCrop>
  <HeadingPairs>
    <vt:vector size="2" baseType="variant">
      <vt:variant>
        <vt:lpstr>Title</vt:lpstr>
      </vt:variant>
      <vt:variant>
        <vt:i4>1</vt:i4>
      </vt:variant>
    </vt:vector>
  </HeadingPairs>
  <TitlesOfParts>
    <vt:vector size="1" baseType="lpstr">
      <vt:lpstr>Word template - blue A4 portrait</vt:lpstr>
    </vt:vector>
  </TitlesOfParts>
  <Company>Dept of Public Works</Company>
  <LinksUpToDate>false</LinksUpToDate>
  <CharactersWithSpaces>16930</CharactersWithSpaces>
  <SharedDoc>false</SharedDoc>
  <HLinks>
    <vt:vector size="168" baseType="variant">
      <vt:variant>
        <vt:i4>2031665</vt:i4>
      </vt:variant>
      <vt:variant>
        <vt:i4>164</vt:i4>
      </vt:variant>
      <vt:variant>
        <vt:i4>0</vt:i4>
      </vt:variant>
      <vt:variant>
        <vt:i4>5</vt:i4>
      </vt:variant>
      <vt:variant>
        <vt:lpwstr/>
      </vt:variant>
      <vt:variant>
        <vt:lpwstr>_Toc388621873</vt:lpwstr>
      </vt:variant>
      <vt:variant>
        <vt:i4>2031665</vt:i4>
      </vt:variant>
      <vt:variant>
        <vt:i4>158</vt:i4>
      </vt:variant>
      <vt:variant>
        <vt:i4>0</vt:i4>
      </vt:variant>
      <vt:variant>
        <vt:i4>5</vt:i4>
      </vt:variant>
      <vt:variant>
        <vt:lpwstr/>
      </vt:variant>
      <vt:variant>
        <vt:lpwstr>_Toc388621872</vt:lpwstr>
      </vt:variant>
      <vt:variant>
        <vt:i4>2031665</vt:i4>
      </vt:variant>
      <vt:variant>
        <vt:i4>152</vt:i4>
      </vt:variant>
      <vt:variant>
        <vt:i4>0</vt:i4>
      </vt:variant>
      <vt:variant>
        <vt:i4>5</vt:i4>
      </vt:variant>
      <vt:variant>
        <vt:lpwstr/>
      </vt:variant>
      <vt:variant>
        <vt:lpwstr>_Toc388621871</vt:lpwstr>
      </vt:variant>
      <vt:variant>
        <vt:i4>2031665</vt:i4>
      </vt:variant>
      <vt:variant>
        <vt:i4>146</vt:i4>
      </vt:variant>
      <vt:variant>
        <vt:i4>0</vt:i4>
      </vt:variant>
      <vt:variant>
        <vt:i4>5</vt:i4>
      </vt:variant>
      <vt:variant>
        <vt:lpwstr/>
      </vt:variant>
      <vt:variant>
        <vt:lpwstr>_Toc388621870</vt:lpwstr>
      </vt:variant>
      <vt:variant>
        <vt:i4>1966129</vt:i4>
      </vt:variant>
      <vt:variant>
        <vt:i4>140</vt:i4>
      </vt:variant>
      <vt:variant>
        <vt:i4>0</vt:i4>
      </vt:variant>
      <vt:variant>
        <vt:i4>5</vt:i4>
      </vt:variant>
      <vt:variant>
        <vt:lpwstr/>
      </vt:variant>
      <vt:variant>
        <vt:lpwstr>_Toc388621869</vt:lpwstr>
      </vt:variant>
      <vt:variant>
        <vt:i4>1966129</vt:i4>
      </vt:variant>
      <vt:variant>
        <vt:i4>134</vt:i4>
      </vt:variant>
      <vt:variant>
        <vt:i4>0</vt:i4>
      </vt:variant>
      <vt:variant>
        <vt:i4>5</vt:i4>
      </vt:variant>
      <vt:variant>
        <vt:lpwstr/>
      </vt:variant>
      <vt:variant>
        <vt:lpwstr>_Toc388621868</vt:lpwstr>
      </vt:variant>
      <vt:variant>
        <vt:i4>1966129</vt:i4>
      </vt:variant>
      <vt:variant>
        <vt:i4>128</vt:i4>
      </vt:variant>
      <vt:variant>
        <vt:i4>0</vt:i4>
      </vt:variant>
      <vt:variant>
        <vt:i4>5</vt:i4>
      </vt:variant>
      <vt:variant>
        <vt:lpwstr/>
      </vt:variant>
      <vt:variant>
        <vt:lpwstr>_Toc388621867</vt:lpwstr>
      </vt:variant>
      <vt:variant>
        <vt:i4>1966129</vt:i4>
      </vt:variant>
      <vt:variant>
        <vt:i4>122</vt:i4>
      </vt:variant>
      <vt:variant>
        <vt:i4>0</vt:i4>
      </vt:variant>
      <vt:variant>
        <vt:i4>5</vt:i4>
      </vt:variant>
      <vt:variant>
        <vt:lpwstr/>
      </vt:variant>
      <vt:variant>
        <vt:lpwstr>_Toc388621866</vt:lpwstr>
      </vt:variant>
      <vt:variant>
        <vt:i4>1966129</vt:i4>
      </vt:variant>
      <vt:variant>
        <vt:i4>116</vt:i4>
      </vt:variant>
      <vt:variant>
        <vt:i4>0</vt:i4>
      </vt:variant>
      <vt:variant>
        <vt:i4>5</vt:i4>
      </vt:variant>
      <vt:variant>
        <vt:lpwstr/>
      </vt:variant>
      <vt:variant>
        <vt:lpwstr>_Toc388621865</vt:lpwstr>
      </vt:variant>
      <vt:variant>
        <vt:i4>1966129</vt:i4>
      </vt:variant>
      <vt:variant>
        <vt:i4>110</vt:i4>
      </vt:variant>
      <vt:variant>
        <vt:i4>0</vt:i4>
      </vt:variant>
      <vt:variant>
        <vt:i4>5</vt:i4>
      </vt:variant>
      <vt:variant>
        <vt:lpwstr/>
      </vt:variant>
      <vt:variant>
        <vt:lpwstr>_Toc388621864</vt:lpwstr>
      </vt:variant>
      <vt:variant>
        <vt:i4>1966129</vt:i4>
      </vt:variant>
      <vt:variant>
        <vt:i4>104</vt:i4>
      </vt:variant>
      <vt:variant>
        <vt:i4>0</vt:i4>
      </vt:variant>
      <vt:variant>
        <vt:i4>5</vt:i4>
      </vt:variant>
      <vt:variant>
        <vt:lpwstr/>
      </vt:variant>
      <vt:variant>
        <vt:lpwstr>_Toc388621863</vt:lpwstr>
      </vt:variant>
      <vt:variant>
        <vt:i4>1966129</vt:i4>
      </vt:variant>
      <vt:variant>
        <vt:i4>98</vt:i4>
      </vt:variant>
      <vt:variant>
        <vt:i4>0</vt:i4>
      </vt:variant>
      <vt:variant>
        <vt:i4>5</vt:i4>
      </vt:variant>
      <vt:variant>
        <vt:lpwstr/>
      </vt:variant>
      <vt:variant>
        <vt:lpwstr>_Toc388621862</vt:lpwstr>
      </vt:variant>
      <vt:variant>
        <vt:i4>1966129</vt:i4>
      </vt:variant>
      <vt:variant>
        <vt:i4>92</vt:i4>
      </vt:variant>
      <vt:variant>
        <vt:i4>0</vt:i4>
      </vt:variant>
      <vt:variant>
        <vt:i4>5</vt:i4>
      </vt:variant>
      <vt:variant>
        <vt:lpwstr/>
      </vt:variant>
      <vt:variant>
        <vt:lpwstr>_Toc388621861</vt:lpwstr>
      </vt:variant>
      <vt:variant>
        <vt:i4>1966129</vt:i4>
      </vt:variant>
      <vt:variant>
        <vt:i4>86</vt:i4>
      </vt:variant>
      <vt:variant>
        <vt:i4>0</vt:i4>
      </vt:variant>
      <vt:variant>
        <vt:i4>5</vt:i4>
      </vt:variant>
      <vt:variant>
        <vt:lpwstr/>
      </vt:variant>
      <vt:variant>
        <vt:lpwstr>_Toc388621860</vt:lpwstr>
      </vt:variant>
      <vt:variant>
        <vt:i4>1900593</vt:i4>
      </vt:variant>
      <vt:variant>
        <vt:i4>80</vt:i4>
      </vt:variant>
      <vt:variant>
        <vt:i4>0</vt:i4>
      </vt:variant>
      <vt:variant>
        <vt:i4>5</vt:i4>
      </vt:variant>
      <vt:variant>
        <vt:lpwstr/>
      </vt:variant>
      <vt:variant>
        <vt:lpwstr>_Toc388621859</vt:lpwstr>
      </vt:variant>
      <vt:variant>
        <vt:i4>1900593</vt:i4>
      </vt:variant>
      <vt:variant>
        <vt:i4>74</vt:i4>
      </vt:variant>
      <vt:variant>
        <vt:i4>0</vt:i4>
      </vt:variant>
      <vt:variant>
        <vt:i4>5</vt:i4>
      </vt:variant>
      <vt:variant>
        <vt:lpwstr/>
      </vt:variant>
      <vt:variant>
        <vt:lpwstr>_Toc388621858</vt:lpwstr>
      </vt:variant>
      <vt:variant>
        <vt:i4>1900593</vt:i4>
      </vt:variant>
      <vt:variant>
        <vt:i4>68</vt:i4>
      </vt:variant>
      <vt:variant>
        <vt:i4>0</vt:i4>
      </vt:variant>
      <vt:variant>
        <vt:i4>5</vt:i4>
      </vt:variant>
      <vt:variant>
        <vt:lpwstr/>
      </vt:variant>
      <vt:variant>
        <vt:lpwstr>_Toc388621857</vt:lpwstr>
      </vt:variant>
      <vt:variant>
        <vt:i4>1900593</vt:i4>
      </vt:variant>
      <vt:variant>
        <vt:i4>62</vt:i4>
      </vt:variant>
      <vt:variant>
        <vt:i4>0</vt:i4>
      </vt:variant>
      <vt:variant>
        <vt:i4>5</vt:i4>
      </vt:variant>
      <vt:variant>
        <vt:lpwstr/>
      </vt:variant>
      <vt:variant>
        <vt:lpwstr>_Toc388621856</vt:lpwstr>
      </vt:variant>
      <vt:variant>
        <vt:i4>1900593</vt:i4>
      </vt:variant>
      <vt:variant>
        <vt:i4>56</vt:i4>
      </vt:variant>
      <vt:variant>
        <vt:i4>0</vt:i4>
      </vt:variant>
      <vt:variant>
        <vt:i4>5</vt:i4>
      </vt:variant>
      <vt:variant>
        <vt:lpwstr/>
      </vt:variant>
      <vt:variant>
        <vt:lpwstr>_Toc388621855</vt:lpwstr>
      </vt:variant>
      <vt:variant>
        <vt:i4>1900593</vt:i4>
      </vt:variant>
      <vt:variant>
        <vt:i4>50</vt:i4>
      </vt:variant>
      <vt:variant>
        <vt:i4>0</vt:i4>
      </vt:variant>
      <vt:variant>
        <vt:i4>5</vt:i4>
      </vt:variant>
      <vt:variant>
        <vt:lpwstr/>
      </vt:variant>
      <vt:variant>
        <vt:lpwstr>_Toc388621854</vt:lpwstr>
      </vt:variant>
      <vt:variant>
        <vt:i4>1900593</vt:i4>
      </vt:variant>
      <vt:variant>
        <vt:i4>44</vt:i4>
      </vt:variant>
      <vt:variant>
        <vt:i4>0</vt:i4>
      </vt:variant>
      <vt:variant>
        <vt:i4>5</vt:i4>
      </vt:variant>
      <vt:variant>
        <vt:lpwstr/>
      </vt:variant>
      <vt:variant>
        <vt:lpwstr>_Toc388621853</vt:lpwstr>
      </vt:variant>
      <vt:variant>
        <vt:i4>1900593</vt:i4>
      </vt:variant>
      <vt:variant>
        <vt:i4>38</vt:i4>
      </vt:variant>
      <vt:variant>
        <vt:i4>0</vt:i4>
      </vt:variant>
      <vt:variant>
        <vt:i4>5</vt:i4>
      </vt:variant>
      <vt:variant>
        <vt:lpwstr/>
      </vt:variant>
      <vt:variant>
        <vt:lpwstr>_Toc388621852</vt:lpwstr>
      </vt:variant>
      <vt:variant>
        <vt:i4>1900593</vt:i4>
      </vt:variant>
      <vt:variant>
        <vt:i4>32</vt:i4>
      </vt:variant>
      <vt:variant>
        <vt:i4>0</vt:i4>
      </vt:variant>
      <vt:variant>
        <vt:i4>5</vt:i4>
      </vt:variant>
      <vt:variant>
        <vt:lpwstr/>
      </vt:variant>
      <vt:variant>
        <vt:lpwstr>_Toc388621851</vt:lpwstr>
      </vt:variant>
      <vt:variant>
        <vt:i4>1900593</vt:i4>
      </vt:variant>
      <vt:variant>
        <vt:i4>26</vt:i4>
      </vt:variant>
      <vt:variant>
        <vt:i4>0</vt:i4>
      </vt:variant>
      <vt:variant>
        <vt:i4>5</vt:i4>
      </vt:variant>
      <vt:variant>
        <vt:lpwstr/>
      </vt:variant>
      <vt:variant>
        <vt:lpwstr>_Toc388621850</vt:lpwstr>
      </vt:variant>
      <vt:variant>
        <vt:i4>1835057</vt:i4>
      </vt:variant>
      <vt:variant>
        <vt:i4>20</vt:i4>
      </vt:variant>
      <vt:variant>
        <vt:i4>0</vt:i4>
      </vt:variant>
      <vt:variant>
        <vt:i4>5</vt:i4>
      </vt:variant>
      <vt:variant>
        <vt:lpwstr/>
      </vt:variant>
      <vt:variant>
        <vt:lpwstr>_Toc388621849</vt:lpwstr>
      </vt:variant>
      <vt:variant>
        <vt:i4>1835057</vt:i4>
      </vt:variant>
      <vt:variant>
        <vt:i4>14</vt:i4>
      </vt:variant>
      <vt:variant>
        <vt:i4>0</vt:i4>
      </vt:variant>
      <vt:variant>
        <vt:i4>5</vt:i4>
      </vt:variant>
      <vt:variant>
        <vt:lpwstr/>
      </vt:variant>
      <vt:variant>
        <vt:lpwstr>_Toc388621848</vt:lpwstr>
      </vt:variant>
      <vt:variant>
        <vt:i4>1835057</vt:i4>
      </vt:variant>
      <vt:variant>
        <vt:i4>8</vt:i4>
      </vt:variant>
      <vt:variant>
        <vt:i4>0</vt:i4>
      </vt:variant>
      <vt:variant>
        <vt:i4>5</vt:i4>
      </vt:variant>
      <vt:variant>
        <vt:lpwstr/>
      </vt:variant>
      <vt:variant>
        <vt:lpwstr>_Toc388621847</vt:lpwstr>
      </vt:variant>
      <vt:variant>
        <vt:i4>1835057</vt:i4>
      </vt:variant>
      <vt:variant>
        <vt:i4>2</vt:i4>
      </vt:variant>
      <vt:variant>
        <vt:i4>0</vt:i4>
      </vt:variant>
      <vt:variant>
        <vt:i4>5</vt:i4>
      </vt:variant>
      <vt:variant>
        <vt:lpwstr/>
      </vt:variant>
      <vt:variant>
        <vt:lpwstr>_Toc388621846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 blue A4 portrait</dc:title>
  <dc:subject/>
  <dc:creator>matt.palmer</dc:creator>
  <cp:keywords>Word template; Communication;</cp:keywords>
  <dc:description/>
  <cp:lastModifiedBy>Katie Koukoulis</cp:lastModifiedBy>
  <cp:revision>61</cp:revision>
  <cp:lastPrinted>2013-02-13T01:37:00Z</cp:lastPrinted>
  <dcterms:created xsi:type="dcterms:W3CDTF">2019-07-17T03:57:00Z</dcterms:created>
  <dcterms:modified xsi:type="dcterms:W3CDTF">2023-08-04T01:45:00Z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3700</vt:r8>
  </property>
  <property fmtid="{D5CDD505-2E9C-101B-9397-08002B2CF9AE}" pid="3" name="ContentType">
    <vt:lpwstr>My DPW Document</vt:lpwstr>
  </property>
  <property fmtid="{D5CDD505-2E9C-101B-9397-08002B2CF9AE}" pid="4" name="Creator and Publisher">
    <vt:lpwstr>Department of Public Works (Queensland)</vt:lpwstr>
  </property>
  <property fmtid="{D5CDD505-2E9C-101B-9397-08002B2CF9AE}" pid="5" name="Description">
    <vt:lpwstr/>
  </property>
  <property fmtid="{D5CDD505-2E9C-101B-9397-08002B2CF9AE}" pid="6" name="display_urn:schemas-microsoft-com:office:office#Editor">
    <vt:lpwstr>ANDERSON Brett</vt:lpwstr>
  </property>
  <property fmtid="{D5CDD505-2E9C-101B-9397-08002B2CF9AE}" pid="7" name="TemplateUrl">
    <vt:lpwstr/>
  </property>
  <property fmtid="{D5CDD505-2E9C-101B-9397-08002B2CF9AE}" pid="8" name="ContentTypeId">
    <vt:lpwstr>0x0101009B582854F196124490A1F658931F55CD</vt:lpwstr>
  </property>
  <property fmtid="{D5CDD505-2E9C-101B-9397-08002B2CF9AE}" pid="9" name="wic_System_Copyright">
    <vt:lpwstr/>
  </property>
  <property fmtid="{D5CDD505-2E9C-101B-9397-08002B2CF9AE}" pid="10" name="xd_Signature">
    <vt:lpwstr/>
  </property>
  <property fmtid="{D5CDD505-2E9C-101B-9397-08002B2CF9AE}" pid="11" name="xd_ProgID">
    <vt:lpwstr/>
  </property>
  <property fmtid="{D5CDD505-2E9C-101B-9397-08002B2CF9AE}" pid="12" name="PublishingStartDate">
    <vt:lpwstr/>
  </property>
  <property fmtid="{D5CDD505-2E9C-101B-9397-08002B2CF9AE}" pid="13" name="PublishingExpirationDate">
    <vt:lpwstr/>
  </property>
  <property fmtid="{D5CDD505-2E9C-101B-9397-08002B2CF9AE}" pid="14" name="_RightsManagement">
    <vt:lpwstr/>
  </property>
  <property fmtid="{D5CDD505-2E9C-101B-9397-08002B2CF9AE}" pid="15" name="display_urn:schemas-microsoft-com:office:office#Author">
    <vt:lpwstr>ANDERSON Brett</vt:lpwstr>
  </property>
  <property fmtid="{D5CDD505-2E9C-101B-9397-08002B2CF9AE}" pid="16" name="vti_imgdate">
    <vt:lpwstr/>
  </property>
  <property fmtid="{D5CDD505-2E9C-101B-9397-08002B2CF9AE}" pid="17" name="GrammarlyDocumentId">
    <vt:lpwstr>6ad3a0f4c5861f8b7aeab58940415b288f56ce923e2c5f8828143cffcb38ba92</vt:lpwstr>
  </property>
  <property fmtid="{D5CDD505-2E9C-101B-9397-08002B2CF9AE}" pid="18" name="MSIP_Label_c96ed6d7-747c-41fd-b042-ff14484edc24_Enabled">
    <vt:lpwstr>true</vt:lpwstr>
  </property>
  <property fmtid="{D5CDD505-2E9C-101B-9397-08002B2CF9AE}" pid="19" name="MSIP_Label_c96ed6d7-747c-41fd-b042-ff14484edc24_SetDate">
    <vt:lpwstr>2023-08-01T00:41:53Z</vt:lpwstr>
  </property>
  <property fmtid="{D5CDD505-2E9C-101B-9397-08002B2CF9AE}" pid="20" name="MSIP_Label_c96ed6d7-747c-41fd-b042-ff14484edc24_Method">
    <vt:lpwstr>Standard</vt:lpwstr>
  </property>
  <property fmtid="{D5CDD505-2E9C-101B-9397-08002B2CF9AE}" pid="21" name="MSIP_Label_c96ed6d7-747c-41fd-b042-ff14484edc24_Name">
    <vt:lpwstr>defa4170-0d19-0005-0004-bc88714345d2</vt:lpwstr>
  </property>
  <property fmtid="{D5CDD505-2E9C-101B-9397-08002B2CF9AE}" pid="22" name="MSIP_Label_c96ed6d7-747c-41fd-b042-ff14484edc24_SiteId">
    <vt:lpwstr>6a425d0d-58f2-4e36-8689-10002b2ec567</vt:lpwstr>
  </property>
  <property fmtid="{D5CDD505-2E9C-101B-9397-08002B2CF9AE}" pid="23" name="MSIP_Label_c96ed6d7-747c-41fd-b042-ff14484edc24_ActionId">
    <vt:lpwstr>51a49051-0a3e-4a63-b9d8-125a063b31f4</vt:lpwstr>
  </property>
  <property fmtid="{D5CDD505-2E9C-101B-9397-08002B2CF9AE}" pid="24" name="MSIP_Label_c96ed6d7-747c-41fd-b042-ff14484edc24_ContentBits">
    <vt:lpwstr>0</vt:lpwstr>
  </property>
  <property fmtid="{D5CDD505-2E9C-101B-9397-08002B2CF9AE}" pid="25" name="MediaServiceImageTags">
    <vt:lpwstr/>
  </property>
  <property fmtid="{D5CDD505-2E9C-101B-9397-08002B2CF9AE}" pid="26" name="ComplianceAssetId">
    <vt:lpwstr/>
  </property>
  <property fmtid="{D5CDD505-2E9C-101B-9397-08002B2CF9AE}" pid="27" name="_ExtendedDescription">
    <vt:lpwstr/>
  </property>
  <property fmtid="{D5CDD505-2E9C-101B-9397-08002B2CF9AE}" pid="28" name="TriggerFlowInfo">
    <vt:lpwstr/>
  </property>
</Properties>
</file>