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05357690"/>
    <w:p w14:paraId="6F9810EB" w14:textId="77777777" w:rsidR="00980E04" w:rsidRPr="00EE1694" w:rsidRDefault="00980E04" w:rsidP="00980E04">
      <w:pPr>
        <w:widowControl w:val="0"/>
        <w:tabs>
          <w:tab w:val="left" w:pos="476"/>
          <w:tab w:val="left" w:pos="737"/>
        </w:tabs>
        <w:spacing w:after="0" w:line="240" w:lineRule="auto"/>
        <w:jc w:val="center"/>
        <w:rPr>
          <w:rFonts w:ascii="Arial" w:eastAsia="Times New Roman" w:hAnsi="Arial" w:cs="Arial"/>
          <w:sz w:val="24"/>
          <w:szCs w:val="24"/>
        </w:rPr>
      </w:pPr>
      <w:r w:rsidRPr="00EE1694">
        <w:rPr>
          <w:rFonts w:ascii="Arial" w:eastAsia="Times New Roman" w:hAnsi="Arial" w:cs="Arial"/>
          <w:sz w:val="24"/>
          <w:szCs w:val="24"/>
          <w:highlight w:val="cyan"/>
        </w:rPr>
        <w:fldChar w:fldCharType="begin">
          <w:ffData>
            <w:name w:val="Student_Name"/>
            <w:enabled/>
            <w:calcOnExit w:val="0"/>
            <w:helpText w:type="text" w:val="Type your name and then press TAB to go to the next entry box, or click on the next highlighted entry area."/>
            <w:statusText w:type="text" w:val="Type your name and then TAB/click the highlight to go to the next entry box. Press F1 for more help."/>
            <w:textInput>
              <w:maxLength w:val="25"/>
              <w:format w:val="TITLE CASE"/>
            </w:textInput>
          </w:ffData>
        </w:fldChar>
      </w:r>
      <w:bookmarkStart w:id="1" w:name="Student_Name"/>
      <w:r w:rsidRPr="00EE1694">
        <w:rPr>
          <w:rFonts w:ascii="Arial" w:eastAsia="Times New Roman" w:hAnsi="Arial" w:cs="Arial"/>
          <w:sz w:val="24"/>
          <w:szCs w:val="24"/>
          <w:highlight w:val="cyan"/>
        </w:rPr>
        <w:instrText xml:space="preserve"> FORMTEXT </w:instrText>
      </w:r>
      <w:r w:rsidR="00790720">
        <w:rPr>
          <w:rFonts w:ascii="Arial" w:eastAsia="Times New Roman" w:hAnsi="Arial" w:cs="Arial"/>
          <w:sz w:val="24"/>
          <w:szCs w:val="24"/>
          <w:highlight w:val="cyan"/>
        </w:rPr>
      </w:r>
      <w:r w:rsidR="00790720">
        <w:rPr>
          <w:rFonts w:ascii="Arial" w:eastAsia="Times New Roman" w:hAnsi="Arial" w:cs="Arial"/>
          <w:sz w:val="24"/>
          <w:szCs w:val="24"/>
          <w:highlight w:val="cyan"/>
        </w:rPr>
        <w:fldChar w:fldCharType="separate"/>
      </w:r>
      <w:r w:rsidRPr="00EE1694">
        <w:rPr>
          <w:rFonts w:ascii="Arial" w:eastAsia="Times New Roman" w:hAnsi="Arial" w:cs="Arial"/>
          <w:sz w:val="24"/>
          <w:szCs w:val="24"/>
          <w:highlight w:val="cyan"/>
        </w:rPr>
        <w:fldChar w:fldCharType="end"/>
      </w:r>
      <w:bookmarkEnd w:id="1"/>
    </w:p>
    <w:p w14:paraId="37CE0208" w14:textId="77777777" w:rsidR="00980E04" w:rsidRPr="00EE1694" w:rsidRDefault="00980E04" w:rsidP="00980E04">
      <w:pPr>
        <w:widowControl w:val="0"/>
        <w:tabs>
          <w:tab w:val="left" w:pos="476"/>
          <w:tab w:val="left" w:pos="737"/>
        </w:tabs>
        <w:autoSpaceDE w:val="0"/>
        <w:autoSpaceDN w:val="0"/>
        <w:adjustRightInd w:val="0"/>
        <w:spacing w:after="0" w:line="240" w:lineRule="auto"/>
        <w:jc w:val="center"/>
        <w:rPr>
          <w:rFonts w:ascii="Arial" w:eastAsia="Times New Roman" w:hAnsi="Arial" w:cs="Arial"/>
          <w:b/>
          <w:sz w:val="24"/>
          <w:szCs w:val="24"/>
        </w:rPr>
      </w:pPr>
    </w:p>
    <w:p w14:paraId="7530ADB7" w14:textId="77777777" w:rsidR="00980E04" w:rsidRPr="00EE1694" w:rsidRDefault="00980E04" w:rsidP="00980E04">
      <w:pPr>
        <w:widowControl w:val="0"/>
        <w:tabs>
          <w:tab w:val="left" w:pos="476"/>
          <w:tab w:val="left" w:pos="737"/>
        </w:tabs>
        <w:spacing w:after="0" w:line="240" w:lineRule="auto"/>
        <w:jc w:val="center"/>
        <w:rPr>
          <w:rFonts w:ascii="Arial" w:eastAsia="Times New Roman" w:hAnsi="Arial" w:cs="Arial"/>
          <w:sz w:val="24"/>
          <w:szCs w:val="24"/>
        </w:rPr>
      </w:pPr>
    </w:p>
    <w:p w14:paraId="67854A40" w14:textId="77777777" w:rsidR="00980E04" w:rsidRPr="00EE1694" w:rsidRDefault="00980E04" w:rsidP="00980E04">
      <w:pPr>
        <w:widowControl w:val="0"/>
        <w:tabs>
          <w:tab w:val="left" w:pos="476"/>
          <w:tab w:val="left" w:pos="737"/>
          <w:tab w:val="right" w:pos="5954"/>
        </w:tabs>
        <w:autoSpaceDE w:val="0"/>
        <w:autoSpaceDN w:val="0"/>
        <w:adjustRightInd w:val="0"/>
        <w:spacing w:after="120" w:line="240" w:lineRule="auto"/>
        <w:jc w:val="center"/>
        <w:rPr>
          <w:rFonts w:ascii="Arial" w:eastAsia="Times New Roman" w:hAnsi="Arial" w:cs="Arial"/>
          <w:sz w:val="24"/>
          <w:szCs w:val="24"/>
        </w:rPr>
      </w:pPr>
    </w:p>
    <w:p w14:paraId="7F7E745B" w14:textId="77777777" w:rsidR="00980E04" w:rsidRPr="00EE1694" w:rsidRDefault="00980E04" w:rsidP="00980E04">
      <w:pPr>
        <w:widowControl w:val="0"/>
        <w:tabs>
          <w:tab w:val="left" w:pos="476"/>
          <w:tab w:val="left" w:pos="737"/>
          <w:tab w:val="right" w:pos="5954"/>
        </w:tabs>
        <w:autoSpaceDE w:val="0"/>
        <w:autoSpaceDN w:val="0"/>
        <w:adjustRightInd w:val="0"/>
        <w:spacing w:after="0" w:line="240" w:lineRule="auto"/>
        <w:jc w:val="center"/>
        <w:rPr>
          <w:rFonts w:ascii="Arial" w:eastAsia="Times New Roman" w:hAnsi="Arial" w:cs="Arial"/>
          <w:sz w:val="24"/>
          <w:szCs w:val="24"/>
        </w:rPr>
      </w:pPr>
    </w:p>
    <w:p w14:paraId="3142B19C" w14:textId="77777777" w:rsidR="00980E04" w:rsidRPr="00EE1694" w:rsidRDefault="00980E04" w:rsidP="00980E04">
      <w:pPr>
        <w:widowControl w:val="0"/>
        <w:tabs>
          <w:tab w:val="left" w:pos="476"/>
          <w:tab w:val="left" w:pos="737"/>
          <w:tab w:val="right" w:pos="5954"/>
        </w:tabs>
        <w:autoSpaceDE w:val="0"/>
        <w:autoSpaceDN w:val="0"/>
        <w:adjustRightInd w:val="0"/>
        <w:spacing w:after="0" w:line="240" w:lineRule="auto"/>
        <w:jc w:val="center"/>
        <w:rPr>
          <w:rFonts w:ascii="Arial" w:eastAsia="Times New Roman" w:hAnsi="Arial" w:cs="Arial"/>
          <w:sz w:val="24"/>
          <w:szCs w:val="24"/>
        </w:rPr>
      </w:pPr>
    </w:p>
    <w:p w14:paraId="66A46C89" w14:textId="77777777" w:rsidR="00980E04" w:rsidRPr="00EE1694" w:rsidRDefault="00980E04" w:rsidP="00980E04">
      <w:pPr>
        <w:widowControl w:val="0"/>
        <w:tabs>
          <w:tab w:val="left" w:pos="476"/>
          <w:tab w:val="left" w:pos="737"/>
        </w:tabs>
        <w:spacing w:after="0" w:line="240" w:lineRule="auto"/>
        <w:jc w:val="center"/>
        <w:rPr>
          <w:rFonts w:ascii="Arial" w:eastAsia="Times New Roman" w:hAnsi="Arial" w:cs="Arial"/>
          <w:sz w:val="24"/>
          <w:szCs w:val="24"/>
        </w:rPr>
      </w:pPr>
    </w:p>
    <w:p w14:paraId="4CE4ACD2" w14:textId="77777777" w:rsidR="00980E04" w:rsidRPr="00EE1694" w:rsidRDefault="00980E04" w:rsidP="00980E04">
      <w:pPr>
        <w:widowControl w:val="0"/>
        <w:tabs>
          <w:tab w:val="left" w:pos="476"/>
          <w:tab w:val="left" w:pos="737"/>
        </w:tabs>
        <w:spacing w:after="0" w:line="240" w:lineRule="auto"/>
        <w:jc w:val="center"/>
        <w:rPr>
          <w:rFonts w:ascii="Arial" w:eastAsia="Times New Roman" w:hAnsi="Arial" w:cs="Arial"/>
          <w:sz w:val="24"/>
          <w:szCs w:val="24"/>
        </w:rPr>
      </w:pPr>
    </w:p>
    <w:p w14:paraId="7BC6C116" w14:textId="77777777" w:rsidR="00980E04" w:rsidRPr="00EE1694" w:rsidRDefault="00980E04" w:rsidP="00980E04">
      <w:pPr>
        <w:widowControl w:val="0"/>
        <w:spacing w:after="360" w:line="240" w:lineRule="auto"/>
        <w:jc w:val="center"/>
        <w:rPr>
          <w:rFonts w:ascii="CG oemga" w:eastAsia="Times New Roman" w:hAnsi="CG oemga" w:cs="Arial"/>
          <w:b/>
          <w:sz w:val="56"/>
          <w:szCs w:val="24"/>
        </w:rPr>
      </w:pPr>
      <w:r w:rsidRPr="004237AC">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58240" behindDoc="0" locked="0" layoutInCell="1" allowOverlap="1" wp14:anchorId="3B0E1925" wp14:editId="26E77E41">
                <wp:simplePos x="0" y="0"/>
                <wp:positionH relativeFrom="column">
                  <wp:posOffset>-300990</wp:posOffset>
                </wp:positionH>
                <wp:positionV relativeFrom="paragraph">
                  <wp:posOffset>389093</wp:posOffset>
                </wp:positionV>
                <wp:extent cx="3742055" cy="1441450"/>
                <wp:effectExtent l="0" t="0" r="0" b="63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2055" cy="1441450"/>
                        </a:xfrm>
                        <a:prstGeom prst="rect">
                          <a:avLst/>
                        </a:prstGeom>
                        <a:noFill/>
                        <a:ln w="6350">
                          <a:noFill/>
                        </a:ln>
                      </wps:spPr>
                      <wps:txbx>
                        <w:txbxContent>
                          <w:p w14:paraId="1B7E41D6" w14:textId="495C7ED2" w:rsidR="00980E04" w:rsidRPr="001A3427" w:rsidRDefault="00980E04" w:rsidP="00980E04">
                            <w:pPr>
                              <w:pStyle w:val="BasicParagraph"/>
                              <w:suppressAutoHyphens/>
                              <w:spacing w:line="180" w:lineRule="auto"/>
                              <w:rPr>
                                <w:rFonts w:ascii="Basis Grotesque Pro" w:hAnsi="Basis Grotesque Pro" w:cs="Basis Grotesque Pro"/>
                                <w:b/>
                                <w:bCs/>
                                <w:color w:val="004E92"/>
                                <w:spacing w:val="-27"/>
                                <w:sz w:val="108"/>
                                <w:szCs w:val="108"/>
                                <w:lang w:val="en-GB"/>
                              </w:rPr>
                            </w:pPr>
                            <w:r>
                              <w:rPr>
                                <w:rFonts w:ascii="Basis Grotesque Pro" w:hAnsi="Basis Grotesque Pro" w:cs="Basis Grotesque Pro"/>
                                <w:b/>
                                <w:bCs/>
                                <w:color w:val="004E92"/>
                                <w:spacing w:val="-27"/>
                                <w:sz w:val="108"/>
                                <w:szCs w:val="108"/>
                                <w:lang w:val="en-GB"/>
                              </w:rPr>
                              <w:t>Marker Guide 10</w:t>
                            </w:r>
                          </w:p>
                          <w:p w14:paraId="55B05E65" w14:textId="77777777" w:rsidR="00980E04" w:rsidRPr="001A3427" w:rsidRDefault="00980E04" w:rsidP="00980E04">
                            <w:pPr>
                              <w:rPr>
                                <w:color w:val="004E9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B0E1925" id="_x0000_t202" coordsize="21600,21600" o:spt="202" path="m,l,21600r21600,l21600,xe">
                <v:stroke joinstyle="miter"/>
                <v:path gradientshapeok="t" o:connecttype="rect"/>
              </v:shapetype>
              <v:shape id="Text Box 41" o:spid="_x0000_s1026" type="#_x0000_t202" style="position:absolute;left:0;text-align:left;margin-left:-23.7pt;margin-top:30.65pt;width:294.65pt;height: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" filled="f" stroked="f" strokeweight=".5pt">
                <v:textbox>
                  <w:txbxContent>
                    <w:p w14:paraId="1B7E41D6" w14:textId="495C7ED2" w:rsidR="00980E04" w:rsidRPr="001A3427" w:rsidRDefault="00980E04" w:rsidP="00980E04">
                      <w:pPr>
                        <w:pStyle w:val="BasicParagraph"/>
                        <w:suppressAutoHyphens/>
                        <w:spacing w:line="180" w:lineRule="auto"/>
                        <w:rPr>
                          <w:rFonts w:ascii="Basis Grotesque Pro" w:hAnsi="Basis Grotesque Pro" w:cs="Basis Grotesque Pro"/>
                          <w:b/>
                          <w:bCs/>
                          <w:color w:val="004E92"/>
                          <w:spacing w:val="-27"/>
                          <w:sz w:val="108"/>
                          <w:szCs w:val="108"/>
                          <w:lang w:val="en-GB"/>
                        </w:rPr>
                      </w:pPr>
                      <w:r>
                        <w:rPr>
                          <w:rFonts w:ascii="Basis Grotesque Pro" w:hAnsi="Basis Grotesque Pro" w:cs="Basis Grotesque Pro"/>
                          <w:b/>
                          <w:bCs/>
                          <w:color w:val="004E92"/>
                          <w:spacing w:val="-27"/>
                          <w:sz w:val="108"/>
                          <w:szCs w:val="108"/>
                          <w:lang w:val="en-GB"/>
                        </w:rPr>
                        <w:t>Marker Guide 10</w:t>
                      </w:r>
                    </w:p>
                    <w:p w14:paraId="55B05E65" w14:textId="77777777" w:rsidR="00980E04" w:rsidRPr="001A3427" w:rsidRDefault="00980E04" w:rsidP="00980E04">
                      <w:pPr>
                        <w:rPr>
                          <w:color w:val="004E92"/>
                        </w:rPr>
                      </w:pPr>
                    </w:p>
                  </w:txbxContent>
                </v:textbox>
              </v:shape>
            </w:pict>
          </mc:Fallback>
        </mc:AlternateContent>
      </w:r>
    </w:p>
    <w:p w14:paraId="12EA702A" w14:textId="77777777" w:rsidR="00980E04" w:rsidRPr="005D3294" w:rsidRDefault="00980E04" w:rsidP="00980E04"/>
    <w:p w14:paraId="46DDC8CF" w14:textId="77777777" w:rsidR="00980E04" w:rsidRDefault="00980E04" w:rsidP="00980E04">
      <w:pPr>
        <w:widowControl w:val="0"/>
        <w:spacing w:after="0"/>
        <w:rPr>
          <w:rFonts w:ascii="Basis Grotesque Pro Medium" w:eastAsia="Times New Roman" w:hAnsi="Basis Grotesque Pro Medium" w:cs="Arial"/>
          <w:color w:val="37373C"/>
          <w:sz w:val="32"/>
          <w:szCs w:val="36"/>
        </w:rPr>
      </w:pPr>
    </w:p>
    <w:p w14:paraId="456D86F7" w14:textId="77777777" w:rsidR="00980E04" w:rsidRDefault="00980E04" w:rsidP="00980E04">
      <w:pPr>
        <w:widowControl w:val="0"/>
        <w:spacing w:after="0"/>
        <w:rPr>
          <w:rFonts w:ascii="Basis Grotesque Pro Medium" w:eastAsia="Times New Roman" w:hAnsi="Basis Grotesque Pro Medium" w:cs="Arial"/>
          <w:color w:val="37373C"/>
          <w:sz w:val="32"/>
          <w:szCs w:val="36"/>
        </w:rPr>
      </w:pPr>
    </w:p>
    <w:p w14:paraId="15DF7C70" w14:textId="77777777" w:rsidR="00980E04" w:rsidRDefault="00980E04" w:rsidP="00980E04">
      <w:pPr>
        <w:widowControl w:val="0"/>
        <w:spacing w:after="0"/>
        <w:rPr>
          <w:rFonts w:ascii="Basis Grotesque Pro Medium" w:eastAsia="Times New Roman" w:hAnsi="Basis Grotesque Pro Medium" w:cs="Arial"/>
          <w:color w:val="37373C"/>
          <w:sz w:val="32"/>
          <w:szCs w:val="36"/>
        </w:rPr>
      </w:pPr>
    </w:p>
    <w:p w14:paraId="39B58BD6" w14:textId="77777777" w:rsidR="00980E04" w:rsidRDefault="00980E04" w:rsidP="00980E04">
      <w:pPr>
        <w:widowControl w:val="0"/>
        <w:spacing w:after="0"/>
        <w:rPr>
          <w:rFonts w:ascii="Basis Grotesque Pro Medium" w:eastAsia="Times New Roman" w:hAnsi="Basis Grotesque Pro Medium" w:cs="Arial"/>
          <w:color w:val="37373C"/>
          <w:sz w:val="32"/>
          <w:szCs w:val="36"/>
        </w:rPr>
      </w:pPr>
      <w:r w:rsidRPr="004237AC">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58242" behindDoc="0" locked="0" layoutInCell="1" allowOverlap="1" wp14:anchorId="19E346FA" wp14:editId="3F26A39C">
                <wp:simplePos x="0" y="0"/>
                <wp:positionH relativeFrom="margin">
                  <wp:posOffset>-263347</wp:posOffset>
                </wp:positionH>
                <wp:positionV relativeFrom="paragraph">
                  <wp:posOffset>314401</wp:posOffset>
                </wp:positionV>
                <wp:extent cx="3855110" cy="950976"/>
                <wp:effectExtent l="0" t="0" r="0" b="190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5110" cy="950976"/>
                        </a:xfrm>
                        <a:prstGeom prst="rect">
                          <a:avLst/>
                        </a:prstGeom>
                        <a:noFill/>
                        <a:ln w="6350">
                          <a:noFill/>
                        </a:ln>
                      </wps:spPr>
                      <wps:txbx>
                        <w:txbxContent>
                          <w:p w14:paraId="3D95EA6B" w14:textId="42F9A329" w:rsidR="00980E04" w:rsidRPr="0032570C" w:rsidRDefault="00980E04" w:rsidP="00980E04">
                            <w:pPr>
                              <w:rPr>
                                <w:rFonts w:ascii="Basis Grotesque Pro" w:hAnsi="Basis Grotesque Pro"/>
                                <w:b/>
                                <w:bCs/>
                                <w:color w:val="D9104D"/>
                                <w:sz w:val="36"/>
                                <w:szCs w:val="36"/>
                                <w:lang w:val="en-US"/>
                              </w:rPr>
                            </w:pPr>
                            <w:r>
                              <w:rPr>
                                <w:rFonts w:ascii="Basis Grotesque Pro" w:hAnsi="Basis Grotesque Pro"/>
                                <w:b/>
                                <w:bCs/>
                                <w:color w:val="D9104D"/>
                                <w:sz w:val="36"/>
                                <w:szCs w:val="36"/>
                                <w:lang w:val="en-US"/>
                              </w:rPr>
                              <w:t xml:space="preserve">DIPLOMA OF PRACTICE MANAGEMENT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9E346FA" id="Text Box 42" o:spid="_x0000_s1027" type="#_x0000_t202" style="position:absolute;margin-left:-20.75pt;margin-top:24.75pt;width:303.55pt;height:74.9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" filled="f" stroked="f" strokeweight=".5pt">
                <v:textbox>
                  <w:txbxContent>
                    <w:p w14:paraId="3D95EA6B" w14:textId="42F9A329" w:rsidR="00980E04" w:rsidRPr="0032570C" w:rsidRDefault="00980E04" w:rsidP="00980E04">
                      <w:pPr>
                        <w:rPr>
                          <w:rFonts w:ascii="Basis Grotesque Pro" w:hAnsi="Basis Grotesque Pro"/>
                          <w:b/>
                          <w:bCs/>
                          <w:color w:val="D9104D"/>
                          <w:sz w:val="36"/>
                          <w:szCs w:val="36"/>
                          <w:lang w:val="en-US"/>
                        </w:rPr>
                      </w:pPr>
                      <w:r>
                        <w:rPr>
                          <w:rFonts w:ascii="Basis Grotesque Pro" w:hAnsi="Basis Grotesque Pro"/>
                          <w:b/>
                          <w:bCs/>
                          <w:color w:val="D9104D"/>
                          <w:sz w:val="36"/>
                          <w:szCs w:val="36"/>
                          <w:lang w:val="en-US"/>
                        </w:rPr>
                        <w:t xml:space="preserve">DIPLOMA OF PRACTICE MANAGEMENT </w:t>
                      </w:r>
                    </w:p>
                  </w:txbxContent>
                </v:textbox>
                <w10:wrap anchorx="margin"/>
              </v:shape>
            </w:pict>
          </mc:Fallback>
        </mc:AlternateContent>
      </w:r>
    </w:p>
    <w:p w14:paraId="04C25E99" w14:textId="77777777" w:rsidR="00980E04" w:rsidRPr="005046A7" w:rsidRDefault="00980E04" w:rsidP="00980E04">
      <w:pPr>
        <w:widowControl w:val="0"/>
        <w:tabs>
          <w:tab w:val="left" w:pos="476"/>
          <w:tab w:val="left" w:pos="737"/>
        </w:tabs>
        <w:spacing w:after="0"/>
        <w:rPr>
          <w:rFonts w:ascii="Arial" w:eastAsia="Times New Roman" w:hAnsi="Arial" w:cs="Arial"/>
          <w:color w:val="37373C"/>
          <w:sz w:val="48"/>
        </w:rPr>
      </w:pPr>
    </w:p>
    <w:p w14:paraId="2FB3BC7F" w14:textId="77777777" w:rsidR="00980E04" w:rsidRPr="00EE331E" w:rsidRDefault="00980E04" w:rsidP="00980E04">
      <w:pPr>
        <w:widowControl w:val="0"/>
        <w:tabs>
          <w:tab w:val="left" w:pos="476"/>
          <w:tab w:val="left" w:pos="737"/>
        </w:tabs>
        <w:spacing w:after="0"/>
        <w:rPr>
          <w:rFonts w:ascii="Arial" w:eastAsia="Times New Roman" w:hAnsi="Arial" w:cs="Arial"/>
          <w:color w:val="37373C"/>
          <w:sz w:val="16"/>
          <w:szCs w:val="44"/>
        </w:rPr>
      </w:pPr>
    </w:p>
    <w:p w14:paraId="1D530E5C" w14:textId="77777777" w:rsidR="00980E04" w:rsidRDefault="00980E04" w:rsidP="00980E04">
      <w:pPr>
        <w:widowControl w:val="0"/>
        <w:tabs>
          <w:tab w:val="left" w:pos="476"/>
          <w:tab w:val="left" w:pos="737"/>
        </w:tabs>
        <w:spacing w:after="0"/>
        <w:rPr>
          <w:rFonts w:ascii="Arial" w:eastAsia="Times New Roman" w:hAnsi="Arial" w:cs="Arial"/>
          <w:color w:val="37373C"/>
          <w:sz w:val="16"/>
          <w:szCs w:val="44"/>
        </w:rPr>
      </w:pPr>
    </w:p>
    <w:p w14:paraId="165A9812" w14:textId="77777777" w:rsidR="00980E04" w:rsidRDefault="00980E04" w:rsidP="00980E04">
      <w:pPr>
        <w:widowControl w:val="0"/>
        <w:tabs>
          <w:tab w:val="left" w:pos="476"/>
          <w:tab w:val="left" w:pos="737"/>
        </w:tabs>
        <w:spacing w:after="0"/>
        <w:rPr>
          <w:rFonts w:ascii="Arial" w:eastAsia="Times New Roman" w:hAnsi="Arial" w:cs="Arial"/>
          <w:color w:val="37373C"/>
          <w:sz w:val="16"/>
          <w:szCs w:val="44"/>
        </w:rPr>
      </w:pPr>
    </w:p>
    <w:p w14:paraId="2C88AA4E" w14:textId="77777777" w:rsidR="00980E04" w:rsidRDefault="00980E04" w:rsidP="00980E04">
      <w:pPr>
        <w:widowControl w:val="0"/>
        <w:tabs>
          <w:tab w:val="left" w:pos="476"/>
          <w:tab w:val="left" w:pos="737"/>
        </w:tabs>
        <w:spacing w:after="0"/>
        <w:rPr>
          <w:rFonts w:ascii="Arial" w:eastAsia="Times New Roman" w:hAnsi="Arial" w:cs="Arial"/>
          <w:color w:val="37373C"/>
          <w:sz w:val="16"/>
          <w:szCs w:val="44"/>
        </w:rPr>
      </w:pPr>
    </w:p>
    <w:p w14:paraId="11FA3BEB" w14:textId="77777777" w:rsidR="00980E04" w:rsidRDefault="00980E04" w:rsidP="00980E04">
      <w:pPr>
        <w:widowControl w:val="0"/>
        <w:tabs>
          <w:tab w:val="left" w:pos="476"/>
          <w:tab w:val="left" w:pos="737"/>
        </w:tabs>
        <w:spacing w:after="0"/>
        <w:rPr>
          <w:rFonts w:ascii="Arial" w:eastAsia="Times New Roman" w:hAnsi="Arial" w:cs="Arial"/>
          <w:color w:val="37373C"/>
          <w:sz w:val="16"/>
          <w:szCs w:val="44"/>
        </w:rPr>
      </w:pPr>
    </w:p>
    <w:p w14:paraId="47D96815" w14:textId="77777777" w:rsidR="00980E04" w:rsidRDefault="00980E04" w:rsidP="00980E04">
      <w:pPr>
        <w:widowControl w:val="0"/>
        <w:tabs>
          <w:tab w:val="left" w:pos="476"/>
          <w:tab w:val="left" w:pos="737"/>
        </w:tabs>
        <w:spacing w:after="0"/>
        <w:rPr>
          <w:rFonts w:ascii="Arial" w:eastAsia="Times New Roman" w:hAnsi="Arial" w:cs="Arial"/>
          <w:color w:val="37373C"/>
          <w:sz w:val="16"/>
          <w:szCs w:val="44"/>
        </w:rPr>
      </w:pPr>
    </w:p>
    <w:p w14:paraId="7A7AD2EE" w14:textId="77777777" w:rsidR="00980E04" w:rsidRDefault="00980E04" w:rsidP="00980E04">
      <w:pPr>
        <w:widowControl w:val="0"/>
        <w:tabs>
          <w:tab w:val="left" w:pos="476"/>
          <w:tab w:val="left" w:pos="737"/>
        </w:tabs>
        <w:spacing w:after="0"/>
        <w:rPr>
          <w:rFonts w:ascii="Arial" w:eastAsia="Times New Roman" w:hAnsi="Arial" w:cs="Arial"/>
          <w:color w:val="37373C"/>
          <w:sz w:val="16"/>
          <w:szCs w:val="44"/>
        </w:rPr>
      </w:pPr>
    </w:p>
    <w:p w14:paraId="54FAE47A" w14:textId="77777777" w:rsidR="00980E04" w:rsidRDefault="00980E04" w:rsidP="00980E04">
      <w:pPr>
        <w:widowControl w:val="0"/>
        <w:tabs>
          <w:tab w:val="left" w:pos="476"/>
          <w:tab w:val="left" w:pos="737"/>
        </w:tabs>
        <w:spacing w:after="0"/>
        <w:rPr>
          <w:rFonts w:ascii="Arial" w:eastAsia="Times New Roman" w:hAnsi="Arial" w:cs="Arial"/>
          <w:color w:val="37373C"/>
          <w:sz w:val="16"/>
          <w:szCs w:val="44"/>
        </w:rPr>
      </w:pPr>
    </w:p>
    <w:p w14:paraId="381C0B71" w14:textId="77777777" w:rsidR="00980E04" w:rsidRDefault="00980E04" w:rsidP="00980E04">
      <w:pPr>
        <w:widowControl w:val="0"/>
        <w:tabs>
          <w:tab w:val="left" w:pos="476"/>
          <w:tab w:val="left" w:pos="737"/>
        </w:tabs>
        <w:spacing w:after="0"/>
        <w:rPr>
          <w:rFonts w:ascii="Arial" w:eastAsia="Times New Roman" w:hAnsi="Arial" w:cs="Arial"/>
          <w:color w:val="37373C"/>
          <w:sz w:val="16"/>
          <w:szCs w:val="44"/>
        </w:rPr>
      </w:pPr>
    </w:p>
    <w:p w14:paraId="26EFAFD7" w14:textId="77777777" w:rsidR="00980E04" w:rsidRDefault="00980E04" w:rsidP="00980E04">
      <w:pPr>
        <w:widowControl w:val="0"/>
        <w:tabs>
          <w:tab w:val="left" w:pos="476"/>
          <w:tab w:val="left" w:pos="737"/>
        </w:tabs>
        <w:spacing w:after="0"/>
        <w:rPr>
          <w:rFonts w:ascii="Arial" w:eastAsia="Times New Roman" w:hAnsi="Arial" w:cs="Arial"/>
          <w:color w:val="37373C"/>
          <w:sz w:val="16"/>
          <w:szCs w:val="44"/>
        </w:rPr>
      </w:pPr>
    </w:p>
    <w:p w14:paraId="54399103" w14:textId="77777777" w:rsidR="00980E04" w:rsidRDefault="00980E04" w:rsidP="00980E04">
      <w:pPr>
        <w:widowControl w:val="0"/>
        <w:tabs>
          <w:tab w:val="left" w:pos="476"/>
          <w:tab w:val="left" w:pos="737"/>
        </w:tabs>
        <w:spacing w:after="0"/>
        <w:rPr>
          <w:rFonts w:ascii="Arial" w:eastAsia="Times New Roman" w:hAnsi="Arial" w:cs="Arial"/>
          <w:color w:val="37373C"/>
          <w:sz w:val="16"/>
          <w:szCs w:val="44"/>
        </w:rPr>
      </w:pPr>
    </w:p>
    <w:p w14:paraId="3F7D0BFD" w14:textId="77777777" w:rsidR="00980E04" w:rsidRDefault="00980E04" w:rsidP="00980E04">
      <w:pPr>
        <w:widowControl w:val="0"/>
        <w:tabs>
          <w:tab w:val="left" w:pos="476"/>
          <w:tab w:val="left" w:pos="737"/>
        </w:tabs>
        <w:spacing w:after="0"/>
        <w:rPr>
          <w:rFonts w:ascii="Arial" w:eastAsia="Times New Roman" w:hAnsi="Arial" w:cs="Arial"/>
          <w:color w:val="37373C"/>
          <w:sz w:val="16"/>
          <w:szCs w:val="44"/>
        </w:rPr>
      </w:pPr>
    </w:p>
    <w:p w14:paraId="3B41B1F7" w14:textId="77777777" w:rsidR="00980E04" w:rsidRDefault="00980E04" w:rsidP="00980E04">
      <w:pPr>
        <w:widowControl w:val="0"/>
        <w:tabs>
          <w:tab w:val="left" w:pos="476"/>
          <w:tab w:val="left" w:pos="737"/>
        </w:tabs>
        <w:spacing w:after="0"/>
        <w:rPr>
          <w:rFonts w:ascii="Arial" w:eastAsia="Times New Roman" w:hAnsi="Arial" w:cs="Arial"/>
          <w:color w:val="37373C"/>
          <w:sz w:val="16"/>
          <w:szCs w:val="44"/>
        </w:rPr>
      </w:pPr>
    </w:p>
    <w:p w14:paraId="62552E64" w14:textId="77777777" w:rsidR="00980E04" w:rsidRDefault="00980E04" w:rsidP="00980E04">
      <w:pPr>
        <w:widowControl w:val="0"/>
        <w:tabs>
          <w:tab w:val="left" w:pos="476"/>
          <w:tab w:val="left" w:pos="737"/>
        </w:tabs>
        <w:spacing w:after="0"/>
        <w:rPr>
          <w:rFonts w:ascii="Arial" w:eastAsia="Times New Roman" w:hAnsi="Arial" w:cs="Arial"/>
          <w:color w:val="37373C"/>
          <w:sz w:val="16"/>
          <w:szCs w:val="44"/>
        </w:rPr>
      </w:pPr>
      <w:r w:rsidRPr="00D95260">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58244" behindDoc="0" locked="0" layoutInCell="1" allowOverlap="1" wp14:anchorId="485F79C1" wp14:editId="11CEB20A">
                <wp:simplePos x="0" y="0"/>
                <wp:positionH relativeFrom="margin">
                  <wp:posOffset>-306705</wp:posOffset>
                </wp:positionH>
                <wp:positionV relativeFrom="paragraph">
                  <wp:posOffset>170816</wp:posOffset>
                </wp:positionV>
                <wp:extent cx="4451985" cy="179324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1985" cy="1793240"/>
                        </a:xfrm>
                        <a:prstGeom prst="rect">
                          <a:avLst/>
                        </a:prstGeom>
                        <a:noFill/>
                        <a:ln w="6350">
                          <a:noFill/>
                        </a:ln>
                      </wps:spPr>
                      <wps:txbx>
                        <w:txbxContent>
                          <w:p w14:paraId="5DCE1E99" w14:textId="4410C6B5" w:rsidR="00980E04" w:rsidRDefault="00980E04" w:rsidP="00980E04">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 xml:space="preserve">Manage </w:t>
                            </w:r>
                            <w:r w:rsidR="00510155">
                              <w:rPr>
                                <w:rFonts w:ascii="Basis Grotesque" w:hAnsi="Basis Grotesque"/>
                                <w:color w:val="FFFFFF" w:themeColor="background1"/>
                                <w:sz w:val="36"/>
                                <w:szCs w:val="36"/>
                              </w:rPr>
                              <w:t>r</w:t>
                            </w:r>
                            <w:r>
                              <w:rPr>
                                <w:rFonts w:ascii="Basis Grotesque" w:hAnsi="Basis Grotesque"/>
                                <w:color w:val="FFFFFF" w:themeColor="background1"/>
                                <w:sz w:val="36"/>
                                <w:szCs w:val="36"/>
                              </w:rPr>
                              <w:t>ecruitme</w:t>
                            </w:r>
                            <w:r w:rsidR="00F6119C">
                              <w:rPr>
                                <w:rFonts w:ascii="Basis Grotesque" w:hAnsi="Basis Grotesque"/>
                                <w:color w:val="FFFFFF" w:themeColor="background1"/>
                                <w:sz w:val="36"/>
                                <w:szCs w:val="36"/>
                              </w:rPr>
                              <w:t>nt</w:t>
                            </w:r>
                            <w:r w:rsidR="00510155">
                              <w:rPr>
                                <w:rFonts w:ascii="Basis Grotesque" w:hAnsi="Basis Grotesque"/>
                                <w:color w:val="FFFFFF" w:themeColor="background1"/>
                                <w:sz w:val="36"/>
                                <w:szCs w:val="36"/>
                              </w:rPr>
                              <w:t xml:space="preserve"> s</w:t>
                            </w:r>
                            <w:r w:rsidR="00F6119C">
                              <w:rPr>
                                <w:rFonts w:ascii="Basis Grotesque" w:hAnsi="Basis Grotesque"/>
                                <w:color w:val="FFFFFF" w:themeColor="background1"/>
                                <w:sz w:val="36"/>
                                <w:szCs w:val="36"/>
                              </w:rPr>
                              <w:t xml:space="preserve">election and </w:t>
                            </w:r>
                            <w:r w:rsidR="00510155">
                              <w:rPr>
                                <w:rFonts w:ascii="Basis Grotesque" w:hAnsi="Basis Grotesque"/>
                                <w:color w:val="FFFFFF" w:themeColor="background1"/>
                                <w:sz w:val="36"/>
                                <w:szCs w:val="36"/>
                              </w:rPr>
                              <w:t>i</w:t>
                            </w:r>
                            <w:r w:rsidR="00F6119C">
                              <w:rPr>
                                <w:rFonts w:ascii="Basis Grotesque" w:hAnsi="Basis Grotesque"/>
                                <w:color w:val="FFFFFF" w:themeColor="background1"/>
                                <w:sz w:val="36"/>
                                <w:szCs w:val="36"/>
                              </w:rPr>
                              <w:t>nduction</w:t>
                            </w:r>
                            <w:r w:rsidR="00215B6E">
                              <w:rPr>
                                <w:rFonts w:ascii="Basis Grotesque" w:hAnsi="Basis Grotesque"/>
                                <w:color w:val="FFFFFF" w:themeColor="background1"/>
                                <w:sz w:val="36"/>
                                <w:szCs w:val="36"/>
                              </w:rPr>
                              <w:t xml:space="preserve"> </w:t>
                            </w:r>
                            <w:r w:rsidR="00510155">
                              <w:rPr>
                                <w:rFonts w:ascii="Basis Grotesque" w:hAnsi="Basis Grotesque"/>
                                <w:color w:val="FFFFFF" w:themeColor="background1"/>
                                <w:sz w:val="36"/>
                                <w:szCs w:val="36"/>
                              </w:rPr>
                              <w:t>p</w:t>
                            </w:r>
                            <w:r w:rsidR="00215B6E">
                              <w:rPr>
                                <w:rFonts w:ascii="Basis Grotesque" w:hAnsi="Basis Grotesque"/>
                                <w:color w:val="FFFFFF" w:themeColor="background1"/>
                                <w:sz w:val="36"/>
                                <w:szCs w:val="36"/>
                              </w:rPr>
                              <w:t xml:space="preserve">rocesses </w:t>
                            </w:r>
                            <w:r>
                              <w:rPr>
                                <w:rFonts w:ascii="Basis Grotesque" w:hAnsi="Basis Grotesque"/>
                                <w:color w:val="FFFFFF" w:themeColor="background1"/>
                                <w:sz w:val="36"/>
                                <w:szCs w:val="36"/>
                              </w:rPr>
                              <w:t xml:space="preserve"> </w:t>
                            </w:r>
                          </w:p>
                          <w:p w14:paraId="4778AE9F" w14:textId="36EDBFB9" w:rsidR="00980E04" w:rsidRPr="00D95260" w:rsidRDefault="00980E04" w:rsidP="00980E04">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BSBHRM5</w:t>
                            </w:r>
                            <w:r w:rsidR="00F6119C">
                              <w:rPr>
                                <w:rFonts w:ascii="Basis Grotesque" w:hAnsi="Basis Grotesque"/>
                                <w:color w:val="FFFFFF" w:themeColor="background1"/>
                                <w:sz w:val="36"/>
                                <w:szCs w:val="36"/>
                              </w:rPr>
                              <w:t>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85F79C1" id="_x0000_t202" coordsize="21600,21600" o:spt="202" path="m,l,21600r21600,l21600,xe">
                <v:stroke joinstyle="miter"/>
                <v:path gradientshapeok="t" o:connecttype="rect"/>
              </v:shapetype>
              <v:shape id="Text Box 5" o:spid="_x0000_s1028" type="#_x0000_t202" style="position:absolute;margin-left:-24.15pt;margin-top:13.45pt;width:350.55pt;height:141.2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" filled="f" stroked="f" strokeweight=".5pt">
                <v:textbox>
                  <w:txbxContent>
                    <w:p w14:paraId="5DCE1E99" w14:textId="4410C6B5" w:rsidR="00980E04" w:rsidRDefault="00980E04" w:rsidP="00980E04">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 xml:space="preserve">Manage </w:t>
                      </w:r>
                      <w:r w:rsidR="00510155">
                        <w:rPr>
                          <w:rFonts w:ascii="Basis Grotesque" w:hAnsi="Basis Grotesque"/>
                          <w:color w:val="FFFFFF" w:themeColor="background1"/>
                          <w:sz w:val="36"/>
                          <w:szCs w:val="36"/>
                        </w:rPr>
                        <w:t>r</w:t>
                      </w:r>
                      <w:r>
                        <w:rPr>
                          <w:rFonts w:ascii="Basis Grotesque" w:hAnsi="Basis Grotesque"/>
                          <w:color w:val="FFFFFF" w:themeColor="background1"/>
                          <w:sz w:val="36"/>
                          <w:szCs w:val="36"/>
                        </w:rPr>
                        <w:t>ecruitme</w:t>
                      </w:r>
                      <w:r w:rsidR="00F6119C">
                        <w:rPr>
                          <w:rFonts w:ascii="Basis Grotesque" w:hAnsi="Basis Grotesque"/>
                          <w:color w:val="FFFFFF" w:themeColor="background1"/>
                          <w:sz w:val="36"/>
                          <w:szCs w:val="36"/>
                        </w:rPr>
                        <w:t>nt</w:t>
                      </w:r>
                      <w:r w:rsidR="00510155">
                        <w:rPr>
                          <w:rFonts w:ascii="Basis Grotesque" w:hAnsi="Basis Grotesque"/>
                          <w:color w:val="FFFFFF" w:themeColor="background1"/>
                          <w:sz w:val="36"/>
                          <w:szCs w:val="36"/>
                        </w:rPr>
                        <w:t xml:space="preserve"> s</w:t>
                      </w:r>
                      <w:r w:rsidR="00F6119C">
                        <w:rPr>
                          <w:rFonts w:ascii="Basis Grotesque" w:hAnsi="Basis Grotesque"/>
                          <w:color w:val="FFFFFF" w:themeColor="background1"/>
                          <w:sz w:val="36"/>
                          <w:szCs w:val="36"/>
                        </w:rPr>
                        <w:t xml:space="preserve">election and </w:t>
                      </w:r>
                      <w:r w:rsidR="00510155">
                        <w:rPr>
                          <w:rFonts w:ascii="Basis Grotesque" w:hAnsi="Basis Grotesque"/>
                          <w:color w:val="FFFFFF" w:themeColor="background1"/>
                          <w:sz w:val="36"/>
                          <w:szCs w:val="36"/>
                        </w:rPr>
                        <w:t>i</w:t>
                      </w:r>
                      <w:r w:rsidR="00F6119C">
                        <w:rPr>
                          <w:rFonts w:ascii="Basis Grotesque" w:hAnsi="Basis Grotesque"/>
                          <w:color w:val="FFFFFF" w:themeColor="background1"/>
                          <w:sz w:val="36"/>
                          <w:szCs w:val="36"/>
                        </w:rPr>
                        <w:t>nduction</w:t>
                      </w:r>
                      <w:r w:rsidR="00215B6E">
                        <w:rPr>
                          <w:rFonts w:ascii="Basis Grotesque" w:hAnsi="Basis Grotesque"/>
                          <w:color w:val="FFFFFF" w:themeColor="background1"/>
                          <w:sz w:val="36"/>
                          <w:szCs w:val="36"/>
                        </w:rPr>
                        <w:t xml:space="preserve"> </w:t>
                      </w:r>
                      <w:proofErr w:type="gramStart"/>
                      <w:r w:rsidR="00510155">
                        <w:rPr>
                          <w:rFonts w:ascii="Basis Grotesque" w:hAnsi="Basis Grotesque"/>
                          <w:color w:val="FFFFFF" w:themeColor="background1"/>
                          <w:sz w:val="36"/>
                          <w:szCs w:val="36"/>
                        </w:rPr>
                        <w:t>p</w:t>
                      </w:r>
                      <w:r w:rsidR="00215B6E">
                        <w:rPr>
                          <w:rFonts w:ascii="Basis Grotesque" w:hAnsi="Basis Grotesque"/>
                          <w:color w:val="FFFFFF" w:themeColor="background1"/>
                          <w:sz w:val="36"/>
                          <w:szCs w:val="36"/>
                        </w:rPr>
                        <w:t>rocesses</w:t>
                      </w:r>
                      <w:proofErr w:type="gramEnd"/>
                      <w:r w:rsidR="00215B6E">
                        <w:rPr>
                          <w:rFonts w:ascii="Basis Grotesque" w:hAnsi="Basis Grotesque"/>
                          <w:color w:val="FFFFFF" w:themeColor="background1"/>
                          <w:sz w:val="36"/>
                          <w:szCs w:val="36"/>
                        </w:rPr>
                        <w:t xml:space="preserve"> </w:t>
                      </w:r>
                      <w:r>
                        <w:rPr>
                          <w:rFonts w:ascii="Basis Grotesque" w:hAnsi="Basis Grotesque"/>
                          <w:color w:val="FFFFFF" w:themeColor="background1"/>
                          <w:sz w:val="36"/>
                          <w:szCs w:val="36"/>
                        </w:rPr>
                        <w:t xml:space="preserve"> </w:t>
                      </w:r>
                    </w:p>
                    <w:p w14:paraId="4778AE9F" w14:textId="36EDBFB9" w:rsidR="00980E04" w:rsidRPr="00D95260" w:rsidRDefault="00980E04" w:rsidP="00980E04">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BSBHRM5</w:t>
                      </w:r>
                      <w:r w:rsidR="00F6119C">
                        <w:rPr>
                          <w:rFonts w:ascii="Basis Grotesque" w:hAnsi="Basis Grotesque"/>
                          <w:color w:val="FFFFFF" w:themeColor="background1"/>
                          <w:sz w:val="36"/>
                          <w:szCs w:val="36"/>
                        </w:rPr>
                        <w:t>06</w:t>
                      </w:r>
                    </w:p>
                  </w:txbxContent>
                </v:textbox>
                <w10:wrap anchorx="margin"/>
              </v:shape>
            </w:pict>
          </mc:Fallback>
        </mc:AlternateContent>
      </w:r>
    </w:p>
    <w:p w14:paraId="78E18E1D" w14:textId="77777777" w:rsidR="00980E04" w:rsidRDefault="00980E04" w:rsidP="00980E04">
      <w:pPr>
        <w:widowControl w:val="0"/>
        <w:tabs>
          <w:tab w:val="left" w:pos="476"/>
          <w:tab w:val="left" w:pos="737"/>
        </w:tabs>
        <w:spacing w:after="0"/>
        <w:rPr>
          <w:rFonts w:ascii="Arial" w:eastAsia="Times New Roman" w:hAnsi="Arial" w:cs="Arial"/>
          <w:color w:val="37373C"/>
          <w:sz w:val="16"/>
          <w:szCs w:val="44"/>
        </w:rPr>
      </w:pPr>
    </w:p>
    <w:p w14:paraId="0015DBEF" w14:textId="77777777" w:rsidR="00980E04" w:rsidRDefault="00980E04" w:rsidP="00980E04">
      <w:pPr>
        <w:widowControl w:val="0"/>
        <w:tabs>
          <w:tab w:val="left" w:pos="476"/>
          <w:tab w:val="left" w:pos="737"/>
        </w:tabs>
        <w:spacing w:after="0"/>
        <w:rPr>
          <w:rFonts w:ascii="Arial" w:eastAsia="Times New Roman" w:hAnsi="Arial" w:cs="Arial"/>
          <w:color w:val="37373C"/>
          <w:sz w:val="16"/>
          <w:szCs w:val="44"/>
        </w:rPr>
      </w:pPr>
    </w:p>
    <w:p w14:paraId="61A31ACB" w14:textId="77777777" w:rsidR="00980E04" w:rsidRDefault="00980E04" w:rsidP="00980E04">
      <w:pPr>
        <w:widowControl w:val="0"/>
        <w:tabs>
          <w:tab w:val="left" w:pos="476"/>
          <w:tab w:val="left" w:pos="737"/>
        </w:tabs>
        <w:spacing w:after="0"/>
        <w:rPr>
          <w:rFonts w:ascii="Arial" w:eastAsia="Times New Roman" w:hAnsi="Arial" w:cs="Arial"/>
          <w:color w:val="37373C"/>
          <w:sz w:val="16"/>
          <w:szCs w:val="44"/>
        </w:rPr>
      </w:pPr>
    </w:p>
    <w:p w14:paraId="4947B5B7" w14:textId="77777777" w:rsidR="00980E04" w:rsidRDefault="00980E04" w:rsidP="00980E04">
      <w:pPr>
        <w:widowControl w:val="0"/>
        <w:tabs>
          <w:tab w:val="left" w:pos="476"/>
          <w:tab w:val="left" w:pos="737"/>
        </w:tabs>
        <w:spacing w:after="0"/>
        <w:rPr>
          <w:rFonts w:ascii="Arial" w:eastAsia="Times New Roman" w:hAnsi="Arial" w:cs="Arial"/>
          <w:color w:val="37373C"/>
          <w:sz w:val="16"/>
          <w:szCs w:val="44"/>
        </w:rPr>
      </w:pPr>
    </w:p>
    <w:p w14:paraId="5F12F808" w14:textId="77777777" w:rsidR="00980E04" w:rsidRDefault="00980E04" w:rsidP="00980E04">
      <w:pPr>
        <w:widowControl w:val="0"/>
        <w:tabs>
          <w:tab w:val="left" w:pos="476"/>
          <w:tab w:val="left" w:pos="737"/>
        </w:tabs>
        <w:spacing w:after="0"/>
        <w:rPr>
          <w:rFonts w:ascii="Arial" w:eastAsia="Times New Roman" w:hAnsi="Arial" w:cs="Arial"/>
          <w:color w:val="37373C"/>
          <w:sz w:val="16"/>
          <w:szCs w:val="44"/>
        </w:rPr>
      </w:pPr>
    </w:p>
    <w:p w14:paraId="75C240D7" w14:textId="77777777" w:rsidR="00980E04" w:rsidRDefault="00980E04" w:rsidP="00980E04">
      <w:pPr>
        <w:widowControl w:val="0"/>
        <w:tabs>
          <w:tab w:val="left" w:pos="476"/>
          <w:tab w:val="left" w:pos="737"/>
        </w:tabs>
        <w:spacing w:after="0"/>
        <w:rPr>
          <w:rFonts w:ascii="Arial" w:eastAsia="Times New Roman" w:hAnsi="Arial" w:cs="Arial"/>
          <w:color w:val="37373C"/>
          <w:sz w:val="16"/>
          <w:szCs w:val="44"/>
        </w:rPr>
      </w:pPr>
    </w:p>
    <w:p w14:paraId="383E7490" w14:textId="77777777" w:rsidR="00980E04" w:rsidRPr="00EE331E" w:rsidRDefault="00980E04" w:rsidP="00980E04">
      <w:pPr>
        <w:widowControl w:val="0"/>
        <w:tabs>
          <w:tab w:val="left" w:pos="476"/>
          <w:tab w:val="left" w:pos="737"/>
        </w:tabs>
        <w:spacing w:after="0"/>
        <w:rPr>
          <w:rFonts w:ascii="Arial" w:eastAsia="Times New Roman" w:hAnsi="Arial" w:cs="Arial"/>
          <w:color w:val="37373C"/>
          <w:sz w:val="16"/>
          <w:szCs w:val="44"/>
        </w:rPr>
      </w:pPr>
    </w:p>
    <w:p w14:paraId="4F0A86E9" w14:textId="77777777" w:rsidR="00980E04" w:rsidRPr="00EE331E" w:rsidRDefault="00980E04" w:rsidP="00980E04">
      <w:pPr>
        <w:widowControl w:val="0"/>
        <w:tabs>
          <w:tab w:val="left" w:pos="476"/>
          <w:tab w:val="left" w:pos="737"/>
        </w:tabs>
        <w:spacing w:after="0"/>
        <w:rPr>
          <w:rFonts w:eastAsia="Times New Roman" w:cs="Times New Roman"/>
          <w:color w:val="37373C"/>
        </w:rPr>
      </w:pPr>
    </w:p>
    <w:p w14:paraId="61E6873D" w14:textId="77777777" w:rsidR="00980E04" w:rsidRPr="004C27BC" w:rsidRDefault="00980E04" w:rsidP="00980E04">
      <w:pPr>
        <w:widowControl w:val="0"/>
        <w:spacing w:after="0" w:line="240" w:lineRule="auto"/>
        <w:rPr>
          <w:rFonts w:ascii="Garamond" w:eastAsia="Times New Roman" w:hAnsi="Garamond" w:cs="Times New Roman"/>
          <w:sz w:val="24"/>
          <w:szCs w:val="20"/>
        </w:rPr>
      </w:pPr>
    </w:p>
    <w:p w14:paraId="63DF0CE5" w14:textId="77777777" w:rsidR="00980E04" w:rsidRDefault="00980E04" w:rsidP="00980E04">
      <w:pPr>
        <w:widowControl w:val="0"/>
        <w:spacing w:after="0" w:line="240" w:lineRule="auto"/>
        <w:rPr>
          <w:rFonts w:ascii="Garamond" w:eastAsia="Times New Roman" w:hAnsi="Garamond" w:cs="Times New Roman"/>
          <w:sz w:val="24"/>
          <w:szCs w:val="20"/>
        </w:rPr>
      </w:pPr>
    </w:p>
    <w:p w14:paraId="7EFE8FF2" w14:textId="77777777" w:rsidR="00980E04" w:rsidRDefault="00980E04" w:rsidP="00980E04">
      <w:pPr>
        <w:widowControl w:val="0"/>
        <w:spacing w:after="0" w:line="240" w:lineRule="auto"/>
        <w:rPr>
          <w:rFonts w:ascii="Garamond" w:eastAsia="Times New Roman" w:hAnsi="Garamond" w:cs="Times New Roman"/>
          <w:sz w:val="24"/>
          <w:szCs w:val="20"/>
        </w:rPr>
      </w:pPr>
    </w:p>
    <w:p w14:paraId="06E52031" w14:textId="77777777" w:rsidR="00980E04" w:rsidRPr="004C27BC" w:rsidRDefault="00980E04" w:rsidP="00980E04">
      <w:pPr>
        <w:widowControl w:val="0"/>
        <w:spacing w:after="0" w:line="240" w:lineRule="auto"/>
        <w:rPr>
          <w:rFonts w:ascii="Garamond" w:eastAsia="Times New Roman" w:hAnsi="Garamond" w:cs="Times New Roman"/>
          <w:sz w:val="24"/>
          <w:szCs w:val="20"/>
        </w:rPr>
      </w:pPr>
    </w:p>
    <w:p w14:paraId="1F10B339" w14:textId="77777777" w:rsidR="00980E04" w:rsidRPr="004C27BC" w:rsidRDefault="00980E04" w:rsidP="00980E04">
      <w:pPr>
        <w:widowControl w:val="0"/>
        <w:spacing w:after="0" w:line="240" w:lineRule="auto"/>
        <w:rPr>
          <w:rFonts w:ascii="Garamond" w:eastAsia="Times New Roman" w:hAnsi="Garamond" w:cs="Times New Roman"/>
          <w:sz w:val="24"/>
          <w:szCs w:val="20"/>
        </w:rPr>
        <w:sectPr w:rsidR="00980E04" w:rsidRPr="004C27BC" w:rsidSect="009644B5">
          <w:headerReference w:type="default" r:id="rId10"/>
          <w:footerReference w:type="even" r:id="rId11"/>
          <w:footerReference w:type="default" r:id="rId12"/>
          <w:headerReference w:type="first" r:id="rId13"/>
          <w:footerReference w:type="first" r:id="rId14"/>
          <w:pgSz w:w="11906" w:h="16838" w:code="9"/>
          <w:pgMar w:top="1440" w:right="1440" w:bottom="567" w:left="1440" w:header="720" w:footer="720" w:gutter="0"/>
          <w:pgNumType w:start="0"/>
          <w:cols w:space="720"/>
          <w:titlePg/>
          <w:docGrid w:linePitch="326"/>
        </w:sectPr>
      </w:pPr>
    </w:p>
    <w:p w14:paraId="5EB846C1" w14:textId="77777777" w:rsidR="00980E04" w:rsidRDefault="00980E04" w:rsidP="00980E04">
      <w:pPr>
        <w:widowControl w:val="0"/>
        <w:tabs>
          <w:tab w:val="left" w:pos="476"/>
          <w:tab w:val="left" w:pos="737"/>
        </w:tabs>
        <w:spacing w:after="0" w:line="240" w:lineRule="auto"/>
        <w:rPr>
          <w:rFonts w:ascii="Garamond" w:eastAsia="Times New Roman" w:hAnsi="Garamond" w:cs="Times New Roman"/>
          <w:szCs w:val="24"/>
        </w:rPr>
      </w:pPr>
    </w:p>
    <w:p w14:paraId="5E7F4B07" w14:textId="77777777" w:rsidR="00980E04" w:rsidRDefault="00980E04" w:rsidP="00980E04">
      <w:pPr>
        <w:widowControl w:val="0"/>
        <w:tabs>
          <w:tab w:val="left" w:pos="476"/>
          <w:tab w:val="left" w:pos="737"/>
        </w:tabs>
        <w:spacing w:after="0" w:line="240" w:lineRule="auto"/>
        <w:rPr>
          <w:rFonts w:ascii="Garamond" w:eastAsia="Times New Roman" w:hAnsi="Garamond" w:cs="Times New Roman"/>
          <w:szCs w:val="24"/>
        </w:rPr>
      </w:pPr>
    </w:p>
    <w:p w14:paraId="546E417B" w14:textId="77777777" w:rsidR="00980E04" w:rsidRDefault="00980E04" w:rsidP="00980E04">
      <w:pPr>
        <w:widowControl w:val="0"/>
        <w:tabs>
          <w:tab w:val="left" w:pos="476"/>
          <w:tab w:val="left" w:pos="737"/>
        </w:tabs>
        <w:spacing w:after="0" w:line="240" w:lineRule="auto"/>
        <w:rPr>
          <w:rFonts w:ascii="Garamond" w:eastAsia="Times New Roman" w:hAnsi="Garamond" w:cs="Times New Roman"/>
          <w:szCs w:val="24"/>
        </w:rPr>
      </w:pPr>
    </w:p>
    <w:p w14:paraId="24D2E1C7" w14:textId="77777777" w:rsidR="00980E04" w:rsidRDefault="00980E04" w:rsidP="00980E04">
      <w:pPr>
        <w:widowControl w:val="0"/>
        <w:tabs>
          <w:tab w:val="left" w:pos="476"/>
          <w:tab w:val="left" w:pos="737"/>
        </w:tabs>
        <w:spacing w:after="0" w:line="240" w:lineRule="auto"/>
        <w:rPr>
          <w:rFonts w:ascii="Garamond" w:eastAsia="Times New Roman" w:hAnsi="Garamond" w:cs="Times New Roman"/>
          <w:szCs w:val="24"/>
        </w:rPr>
      </w:pPr>
    </w:p>
    <w:p w14:paraId="492C5DD1" w14:textId="77777777" w:rsidR="00980E04" w:rsidRDefault="00980E04" w:rsidP="00980E04">
      <w:pPr>
        <w:widowControl w:val="0"/>
        <w:tabs>
          <w:tab w:val="left" w:pos="476"/>
          <w:tab w:val="left" w:pos="737"/>
        </w:tabs>
        <w:spacing w:after="0" w:line="240" w:lineRule="auto"/>
        <w:rPr>
          <w:rFonts w:ascii="Garamond" w:eastAsia="Times New Roman" w:hAnsi="Garamond" w:cs="Times New Roman"/>
          <w:szCs w:val="24"/>
        </w:rPr>
      </w:pPr>
    </w:p>
    <w:p w14:paraId="4618028D" w14:textId="77777777" w:rsidR="00980E04" w:rsidRDefault="00980E04" w:rsidP="00980E04">
      <w:pPr>
        <w:widowControl w:val="0"/>
        <w:tabs>
          <w:tab w:val="left" w:pos="476"/>
          <w:tab w:val="left" w:pos="737"/>
        </w:tabs>
        <w:spacing w:after="0" w:line="240" w:lineRule="auto"/>
        <w:rPr>
          <w:rFonts w:ascii="Garamond" w:eastAsia="Times New Roman" w:hAnsi="Garamond" w:cs="Times New Roman"/>
          <w:szCs w:val="24"/>
        </w:rPr>
      </w:pPr>
    </w:p>
    <w:p w14:paraId="2226BD15" w14:textId="77777777" w:rsidR="00980E04" w:rsidRDefault="00980E04" w:rsidP="00980E04">
      <w:pPr>
        <w:widowControl w:val="0"/>
        <w:tabs>
          <w:tab w:val="left" w:pos="476"/>
          <w:tab w:val="left" w:pos="737"/>
        </w:tabs>
        <w:spacing w:after="0" w:line="240" w:lineRule="auto"/>
        <w:rPr>
          <w:rFonts w:ascii="Garamond" w:eastAsia="Times New Roman" w:hAnsi="Garamond" w:cs="Times New Roman"/>
          <w:szCs w:val="24"/>
        </w:rPr>
      </w:pPr>
    </w:p>
    <w:p w14:paraId="43308AA6" w14:textId="77777777" w:rsidR="00980E04" w:rsidRDefault="00980E04" w:rsidP="00980E04">
      <w:pPr>
        <w:widowControl w:val="0"/>
        <w:tabs>
          <w:tab w:val="left" w:pos="476"/>
          <w:tab w:val="left" w:pos="737"/>
        </w:tabs>
        <w:spacing w:after="0" w:line="240" w:lineRule="auto"/>
        <w:rPr>
          <w:rFonts w:ascii="Garamond" w:eastAsia="Times New Roman" w:hAnsi="Garamond" w:cs="Times New Roman"/>
          <w:szCs w:val="24"/>
        </w:rPr>
      </w:pPr>
    </w:p>
    <w:p w14:paraId="3843C8BD" w14:textId="77777777" w:rsidR="00980E04" w:rsidRDefault="00980E04" w:rsidP="00980E04">
      <w:pPr>
        <w:widowControl w:val="0"/>
        <w:tabs>
          <w:tab w:val="left" w:pos="476"/>
          <w:tab w:val="left" w:pos="737"/>
        </w:tabs>
        <w:spacing w:after="0" w:line="240" w:lineRule="auto"/>
        <w:rPr>
          <w:rFonts w:ascii="Garamond" w:eastAsia="Times New Roman" w:hAnsi="Garamond" w:cs="Times New Roman"/>
          <w:szCs w:val="24"/>
        </w:rPr>
      </w:pPr>
    </w:p>
    <w:p w14:paraId="1B78CA9C" w14:textId="77777777" w:rsidR="00980E04" w:rsidRDefault="00980E04" w:rsidP="00980E04">
      <w:pPr>
        <w:widowControl w:val="0"/>
        <w:tabs>
          <w:tab w:val="left" w:pos="476"/>
          <w:tab w:val="left" w:pos="737"/>
        </w:tabs>
        <w:spacing w:after="0" w:line="240" w:lineRule="auto"/>
        <w:rPr>
          <w:rFonts w:ascii="Garamond" w:eastAsia="Times New Roman" w:hAnsi="Garamond" w:cs="Times New Roman"/>
          <w:szCs w:val="24"/>
        </w:rPr>
      </w:pPr>
    </w:p>
    <w:p w14:paraId="0401953F" w14:textId="77777777" w:rsidR="00980E04" w:rsidRDefault="00980E04" w:rsidP="00980E04">
      <w:pPr>
        <w:widowControl w:val="0"/>
        <w:tabs>
          <w:tab w:val="left" w:pos="476"/>
          <w:tab w:val="left" w:pos="737"/>
        </w:tabs>
        <w:spacing w:after="0" w:line="240" w:lineRule="auto"/>
        <w:rPr>
          <w:rFonts w:ascii="Garamond" w:eastAsia="Times New Roman" w:hAnsi="Garamond" w:cs="Times New Roman"/>
          <w:szCs w:val="24"/>
        </w:rPr>
      </w:pPr>
    </w:p>
    <w:p w14:paraId="4BC74BCE" w14:textId="77777777" w:rsidR="00980E04" w:rsidRDefault="00980E04" w:rsidP="00980E04">
      <w:pPr>
        <w:widowControl w:val="0"/>
        <w:tabs>
          <w:tab w:val="left" w:pos="476"/>
          <w:tab w:val="left" w:pos="737"/>
        </w:tabs>
        <w:spacing w:after="0" w:line="240" w:lineRule="auto"/>
        <w:rPr>
          <w:rFonts w:ascii="Garamond" w:eastAsia="Times New Roman" w:hAnsi="Garamond" w:cs="Times New Roman"/>
          <w:szCs w:val="24"/>
        </w:rPr>
      </w:pPr>
    </w:p>
    <w:p w14:paraId="37B40756" w14:textId="77777777" w:rsidR="00980E04" w:rsidRDefault="00980E04" w:rsidP="00980E04">
      <w:pPr>
        <w:widowControl w:val="0"/>
        <w:tabs>
          <w:tab w:val="left" w:pos="476"/>
          <w:tab w:val="left" w:pos="737"/>
        </w:tabs>
        <w:spacing w:after="0" w:line="240" w:lineRule="auto"/>
        <w:rPr>
          <w:rFonts w:ascii="Garamond" w:eastAsia="Times New Roman" w:hAnsi="Garamond" w:cs="Times New Roman"/>
          <w:szCs w:val="24"/>
        </w:rPr>
      </w:pPr>
    </w:p>
    <w:p w14:paraId="108A3E7E" w14:textId="77777777" w:rsidR="00980E04" w:rsidRDefault="00980E04" w:rsidP="00980E04">
      <w:pPr>
        <w:widowControl w:val="0"/>
        <w:tabs>
          <w:tab w:val="left" w:pos="476"/>
          <w:tab w:val="left" w:pos="737"/>
        </w:tabs>
        <w:spacing w:after="0" w:line="240" w:lineRule="auto"/>
        <w:rPr>
          <w:rFonts w:ascii="Garamond" w:eastAsia="Times New Roman" w:hAnsi="Garamond" w:cs="Times New Roman"/>
          <w:szCs w:val="24"/>
        </w:rPr>
      </w:pPr>
    </w:p>
    <w:p w14:paraId="228C2FDB" w14:textId="77777777" w:rsidR="00980E04" w:rsidRDefault="00980E04" w:rsidP="00980E04">
      <w:pPr>
        <w:widowControl w:val="0"/>
        <w:tabs>
          <w:tab w:val="left" w:pos="476"/>
          <w:tab w:val="left" w:pos="737"/>
        </w:tabs>
        <w:spacing w:after="0" w:line="240" w:lineRule="auto"/>
        <w:rPr>
          <w:rFonts w:ascii="Garamond" w:eastAsia="Times New Roman" w:hAnsi="Garamond" w:cs="Times New Roman"/>
          <w:szCs w:val="24"/>
        </w:rPr>
      </w:pPr>
    </w:p>
    <w:p w14:paraId="7714B45B" w14:textId="77777777" w:rsidR="00980E04" w:rsidRDefault="00980E04" w:rsidP="00980E04">
      <w:pPr>
        <w:widowControl w:val="0"/>
        <w:tabs>
          <w:tab w:val="left" w:pos="476"/>
          <w:tab w:val="left" w:pos="737"/>
        </w:tabs>
        <w:spacing w:after="0" w:line="240" w:lineRule="auto"/>
        <w:rPr>
          <w:rFonts w:ascii="Garamond" w:eastAsia="Times New Roman" w:hAnsi="Garamond" w:cs="Times New Roman"/>
          <w:szCs w:val="24"/>
        </w:rPr>
      </w:pPr>
    </w:p>
    <w:p w14:paraId="7057F20E" w14:textId="77777777" w:rsidR="00980E04" w:rsidRDefault="00980E04" w:rsidP="00980E04">
      <w:pPr>
        <w:widowControl w:val="0"/>
        <w:tabs>
          <w:tab w:val="left" w:pos="476"/>
          <w:tab w:val="left" w:pos="737"/>
        </w:tabs>
        <w:spacing w:after="0" w:line="240" w:lineRule="auto"/>
        <w:rPr>
          <w:rFonts w:ascii="Garamond" w:eastAsia="Times New Roman" w:hAnsi="Garamond" w:cs="Times New Roman"/>
          <w:szCs w:val="24"/>
        </w:rPr>
      </w:pPr>
    </w:p>
    <w:p w14:paraId="78EDEB9C" w14:textId="77777777" w:rsidR="00980E04" w:rsidRDefault="00980E04" w:rsidP="00980E04">
      <w:pPr>
        <w:widowControl w:val="0"/>
        <w:tabs>
          <w:tab w:val="left" w:pos="476"/>
          <w:tab w:val="left" w:pos="737"/>
        </w:tabs>
        <w:spacing w:after="0" w:line="240" w:lineRule="auto"/>
        <w:rPr>
          <w:rFonts w:ascii="Garamond" w:eastAsia="Times New Roman" w:hAnsi="Garamond" w:cs="Times New Roman"/>
          <w:szCs w:val="24"/>
        </w:rPr>
      </w:pPr>
    </w:p>
    <w:p w14:paraId="5A74A87F" w14:textId="77777777" w:rsidR="00980E04" w:rsidRDefault="00980E04" w:rsidP="00980E04">
      <w:pPr>
        <w:widowControl w:val="0"/>
        <w:tabs>
          <w:tab w:val="left" w:pos="476"/>
          <w:tab w:val="left" w:pos="737"/>
        </w:tabs>
        <w:spacing w:after="0" w:line="240" w:lineRule="auto"/>
        <w:rPr>
          <w:rFonts w:ascii="Garamond" w:eastAsia="Times New Roman" w:hAnsi="Garamond" w:cs="Times New Roman"/>
          <w:szCs w:val="24"/>
        </w:rPr>
      </w:pPr>
    </w:p>
    <w:p w14:paraId="4870EE79" w14:textId="77777777" w:rsidR="00980E04" w:rsidRDefault="00980E04" w:rsidP="00980E04">
      <w:pPr>
        <w:widowControl w:val="0"/>
        <w:tabs>
          <w:tab w:val="left" w:pos="476"/>
          <w:tab w:val="left" w:pos="737"/>
        </w:tabs>
        <w:spacing w:after="0" w:line="240" w:lineRule="auto"/>
        <w:rPr>
          <w:rFonts w:ascii="Garamond" w:eastAsia="Times New Roman" w:hAnsi="Garamond" w:cs="Times New Roman"/>
          <w:szCs w:val="24"/>
        </w:rPr>
      </w:pPr>
    </w:p>
    <w:p w14:paraId="2F7965BC" w14:textId="77777777" w:rsidR="00980E04" w:rsidRDefault="00980E04" w:rsidP="00980E04">
      <w:pPr>
        <w:widowControl w:val="0"/>
        <w:tabs>
          <w:tab w:val="left" w:pos="476"/>
          <w:tab w:val="left" w:pos="737"/>
        </w:tabs>
        <w:spacing w:after="0" w:line="240" w:lineRule="auto"/>
        <w:rPr>
          <w:rFonts w:ascii="Garamond" w:eastAsia="Times New Roman" w:hAnsi="Garamond" w:cs="Times New Roman"/>
          <w:szCs w:val="24"/>
        </w:rPr>
      </w:pPr>
    </w:p>
    <w:p w14:paraId="5F40A59A" w14:textId="77777777" w:rsidR="00980E04" w:rsidRDefault="00980E04" w:rsidP="00980E04">
      <w:pPr>
        <w:widowControl w:val="0"/>
        <w:tabs>
          <w:tab w:val="left" w:pos="476"/>
          <w:tab w:val="left" w:pos="737"/>
        </w:tabs>
        <w:spacing w:after="0" w:line="240" w:lineRule="auto"/>
        <w:rPr>
          <w:rFonts w:ascii="Garamond" w:eastAsia="Times New Roman" w:hAnsi="Garamond" w:cs="Times New Roman"/>
          <w:szCs w:val="24"/>
        </w:rPr>
      </w:pPr>
    </w:p>
    <w:p w14:paraId="4E1DE9A6" w14:textId="77777777" w:rsidR="00980E04" w:rsidRDefault="00980E04" w:rsidP="00980E04">
      <w:pPr>
        <w:widowControl w:val="0"/>
        <w:tabs>
          <w:tab w:val="left" w:pos="476"/>
          <w:tab w:val="left" w:pos="737"/>
        </w:tabs>
        <w:spacing w:after="0" w:line="240" w:lineRule="auto"/>
        <w:rPr>
          <w:rFonts w:ascii="Garamond" w:eastAsia="Times New Roman" w:hAnsi="Garamond" w:cs="Times New Roman"/>
          <w:szCs w:val="24"/>
        </w:rPr>
      </w:pPr>
    </w:p>
    <w:p w14:paraId="6C9963F0" w14:textId="77777777" w:rsidR="00980E04" w:rsidRDefault="00980E04" w:rsidP="00980E04">
      <w:pPr>
        <w:widowControl w:val="0"/>
        <w:tabs>
          <w:tab w:val="left" w:pos="476"/>
          <w:tab w:val="left" w:pos="737"/>
        </w:tabs>
        <w:spacing w:after="0" w:line="240" w:lineRule="auto"/>
        <w:rPr>
          <w:rFonts w:ascii="Garamond" w:eastAsia="Times New Roman" w:hAnsi="Garamond" w:cs="Times New Roman"/>
          <w:szCs w:val="24"/>
        </w:rPr>
      </w:pPr>
    </w:p>
    <w:p w14:paraId="539BD7D6" w14:textId="77777777" w:rsidR="00980E04" w:rsidRDefault="00980E04" w:rsidP="00980E04">
      <w:pPr>
        <w:widowControl w:val="0"/>
        <w:tabs>
          <w:tab w:val="left" w:pos="476"/>
          <w:tab w:val="left" w:pos="737"/>
        </w:tabs>
        <w:spacing w:after="0" w:line="240" w:lineRule="auto"/>
        <w:rPr>
          <w:rFonts w:ascii="Garamond" w:eastAsia="Times New Roman" w:hAnsi="Garamond" w:cs="Times New Roman"/>
          <w:szCs w:val="24"/>
        </w:rPr>
      </w:pPr>
    </w:p>
    <w:p w14:paraId="1CB40B14" w14:textId="77777777" w:rsidR="00980E04" w:rsidRDefault="00980E04" w:rsidP="00980E04">
      <w:pPr>
        <w:widowControl w:val="0"/>
        <w:tabs>
          <w:tab w:val="left" w:pos="476"/>
          <w:tab w:val="left" w:pos="737"/>
        </w:tabs>
        <w:spacing w:after="0" w:line="240" w:lineRule="auto"/>
        <w:rPr>
          <w:rFonts w:ascii="Garamond" w:eastAsia="Times New Roman" w:hAnsi="Garamond" w:cs="Times New Roman"/>
          <w:szCs w:val="24"/>
        </w:rPr>
      </w:pPr>
    </w:p>
    <w:p w14:paraId="4219CC0B" w14:textId="77777777" w:rsidR="00980E04" w:rsidRDefault="00980E04" w:rsidP="00980E04">
      <w:pPr>
        <w:widowControl w:val="0"/>
        <w:tabs>
          <w:tab w:val="left" w:pos="476"/>
          <w:tab w:val="left" w:pos="737"/>
        </w:tabs>
        <w:spacing w:after="0" w:line="240" w:lineRule="auto"/>
        <w:rPr>
          <w:rFonts w:ascii="Garamond" w:eastAsia="Times New Roman" w:hAnsi="Garamond" w:cs="Times New Roman"/>
          <w:szCs w:val="24"/>
        </w:rPr>
      </w:pPr>
    </w:p>
    <w:p w14:paraId="72B58A4D" w14:textId="77777777" w:rsidR="00980E04" w:rsidRDefault="00980E04" w:rsidP="00980E04">
      <w:pPr>
        <w:widowControl w:val="0"/>
        <w:tabs>
          <w:tab w:val="left" w:pos="476"/>
          <w:tab w:val="left" w:pos="737"/>
        </w:tabs>
        <w:spacing w:after="0" w:line="240" w:lineRule="auto"/>
        <w:rPr>
          <w:rFonts w:ascii="Garamond" w:eastAsia="Times New Roman" w:hAnsi="Garamond" w:cs="Times New Roman"/>
          <w:szCs w:val="24"/>
        </w:rPr>
      </w:pPr>
    </w:p>
    <w:p w14:paraId="398790AD" w14:textId="77777777" w:rsidR="00980E04" w:rsidRDefault="00980E04" w:rsidP="00980E04">
      <w:pPr>
        <w:widowControl w:val="0"/>
        <w:tabs>
          <w:tab w:val="left" w:pos="476"/>
          <w:tab w:val="left" w:pos="737"/>
        </w:tabs>
        <w:spacing w:after="0" w:line="240" w:lineRule="auto"/>
        <w:rPr>
          <w:rFonts w:ascii="Garamond" w:eastAsia="Times New Roman" w:hAnsi="Garamond" w:cs="Times New Roman"/>
          <w:szCs w:val="24"/>
        </w:rPr>
      </w:pPr>
    </w:p>
    <w:p w14:paraId="20C61B7C" w14:textId="77777777" w:rsidR="00980E04" w:rsidRDefault="00980E04" w:rsidP="00980E04">
      <w:pPr>
        <w:widowControl w:val="0"/>
        <w:tabs>
          <w:tab w:val="left" w:pos="476"/>
          <w:tab w:val="left" w:pos="737"/>
        </w:tabs>
        <w:spacing w:after="0" w:line="240" w:lineRule="auto"/>
        <w:rPr>
          <w:rFonts w:ascii="Garamond" w:eastAsia="Times New Roman" w:hAnsi="Garamond" w:cs="Times New Roman"/>
          <w:szCs w:val="24"/>
        </w:rPr>
      </w:pPr>
    </w:p>
    <w:p w14:paraId="6B192755" w14:textId="77777777" w:rsidR="00980E04" w:rsidRDefault="00980E04" w:rsidP="00980E04">
      <w:pPr>
        <w:widowControl w:val="0"/>
        <w:tabs>
          <w:tab w:val="left" w:pos="476"/>
          <w:tab w:val="left" w:pos="737"/>
        </w:tabs>
        <w:spacing w:after="0" w:line="240" w:lineRule="auto"/>
        <w:rPr>
          <w:rFonts w:ascii="Garamond" w:eastAsia="Times New Roman" w:hAnsi="Garamond" w:cs="Times New Roman"/>
          <w:szCs w:val="24"/>
        </w:rPr>
      </w:pPr>
    </w:p>
    <w:p w14:paraId="3F06C610" w14:textId="77777777" w:rsidR="00980E04" w:rsidRDefault="00980E04" w:rsidP="00980E04">
      <w:pPr>
        <w:widowControl w:val="0"/>
        <w:tabs>
          <w:tab w:val="left" w:pos="476"/>
          <w:tab w:val="left" w:pos="737"/>
        </w:tabs>
        <w:spacing w:after="0" w:line="240" w:lineRule="auto"/>
        <w:rPr>
          <w:rFonts w:ascii="Garamond" w:eastAsia="Times New Roman" w:hAnsi="Garamond" w:cs="Times New Roman"/>
          <w:szCs w:val="24"/>
        </w:rPr>
      </w:pPr>
    </w:p>
    <w:p w14:paraId="01E93A18" w14:textId="77777777" w:rsidR="00980E04" w:rsidRDefault="00980E04" w:rsidP="00980E04">
      <w:pPr>
        <w:widowControl w:val="0"/>
        <w:tabs>
          <w:tab w:val="left" w:pos="476"/>
          <w:tab w:val="left" w:pos="737"/>
        </w:tabs>
        <w:spacing w:after="0" w:line="240" w:lineRule="auto"/>
        <w:rPr>
          <w:rFonts w:ascii="Garamond" w:eastAsia="Times New Roman" w:hAnsi="Garamond" w:cs="Times New Roman"/>
          <w:szCs w:val="24"/>
        </w:rPr>
      </w:pPr>
    </w:p>
    <w:p w14:paraId="6B665BDF" w14:textId="77777777" w:rsidR="00980E04" w:rsidRDefault="00980E04" w:rsidP="00980E04">
      <w:pPr>
        <w:widowControl w:val="0"/>
        <w:tabs>
          <w:tab w:val="left" w:pos="476"/>
          <w:tab w:val="left" w:pos="737"/>
        </w:tabs>
        <w:spacing w:after="0" w:line="240" w:lineRule="auto"/>
        <w:rPr>
          <w:rFonts w:ascii="Garamond" w:eastAsia="Times New Roman" w:hAnsi="Garamond" w:cs="Times New Roman"/>
          <w:szCs w:val="24"/>
        </w:rPr>
      </w:pPr>
    </w:p>
    <w:p w14:paraId="50DF59D9" w14:textId="77777777" w:rsidR="00980E04" w:rsidRPr="004C27BC" w:rsidRDefault="00980E04" w:rsidP="00980E04">
      <w:pPr>
        <w:widowControl w:val="0"/>
        <w:tabs>
          <w:tab w:val="left" w:pos="476"/>
          <w:tab w:val="left" w:pos="737"/>
        </w:tabs>
        <w:spacing w:after="0" w:line="240" w:lineRule="auto"/>
        <w:rPr>
          <w:rFonts w:ascii="Garamond" w:eastAsia="Times New Roman" w:hAnsi="Garamond" w:cs="Times New Roman"/>
          <w:szCs w:val="24"/>
        </w:rPr>
      </w:pPr>
    </w:p>
    <w:p w14:paraId="2386B087" w14:textId="77777777" w:rsidR="00980E04" w:rsidRPr="004C27BC" w:rsidRDefault="00980E04" w:rsidP="00980E04">
      <w:pPr>
        <w:widowControl w:val="0"/>
        <w:tabs>
          <w:tab w:val="left" w:pos="476"/>
          <w:tab w:val="left" w:pos="737"/>
        </w:tabs>
        <w:spacing w:after="0" w:line="240" w:lineRule="auto"/>
        <w:ind w:left="-426"/>
        <w:rPr>
          <w:rFonts w:ascii="Garamond" w:eastAsia="SimSun" w:hAnsi="Garamond" w:cs="Times New Roman"/>
          <w:color w:val="37373C"/>
          <w:szCs w:val="20"/>
        </w:rPr>
      </w:pPr>
      <w:r w:rsidRPr="004C27BC">
        <w:rPr>
          <w:rFonts w:ascii="Arial" w:eastAsia="SimSun" w:hAnsi="Arial" w:cs="Arial"/>
          <w:noProof/>
          <w:color w:val="37373C"/>
          <w:sz w:val="24"/>
          <w:szCs w:val="20"/>
          <w:lang w:eastAsia="en-AU"/>
        </w:rPr>
        <w:drawing>
          <wp:inline distT="0" distB="0" distL="0" distR="0" wp14:anchorId="4190E3B4" wp14:editId="6E7C4176">
            <wp:extent cx="787400" cy="787400"/>
            <wp:effectExtent l="0" t="0" r="0" b="0"/>
            <wp:docPr id="11" name="Picture 11" descr="A picture containing logo, trademark, emblem,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logo, trademark, emblem, circl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91526" cy="791526"/>
                    </a:xfrm>
                    <a:prstGeom prst="rect">
                      <a:avLst/>
                    </a:prstGeom>
                    <a:noFill/>
                    <a:ln>
                      <a:noFill/>
                    </a:ln>
                    <a:extLst>
                      <a:ext uri="{53640926-AAD7-44D8-BBD7-CCE9431645EC}">
                        <a14:shadowObscured xmlns:a14="http://schemas.microsoft.com/office/drawing/2010/main"/>
                      </a:ext>
                    </a:extLst>
                  </pic:spPr>
                </pic:pic>
              </a:graphicData>
            </a:graphic>
          </wp:inline>
        </w:drawing>
      </w:r>
    </w:p>
    <w:p w14:paraId="012EE498" w14:textId="77777777" w:rsidR="00980E04" w:rsidRPr="004C27BC" w:rsidRDefault="00980E04" w:rsidP="00980E04">
      <w:pPr>
        <w:widowControl w:val="0"/>
        <w:tabs>
          <w:tab w:val="left" w:pos="476"/>
          <w:tab w:val="left" w:pos="737"/>
        </w:tabs>
        <w:spacing w:after="0" w:line="240" w:lineRule="auto"/>
        <w:ind w:left="-426"/>
        <w:rPr>
          <w:rFonts w:ascii="Garamond" w:eastAsia="SimSun" w:hAnsi="Garamond" w:cs="Times New Roman"/>
          <w:color w:val="37373C"/>
          <w:szCs w:val="20"/>
        </w:rPr>
      </w:pPr>
    </w:p>
    <w:p w14:paraId="7F043B82" w14:textId="77777777" w:rsidR="00980E04" w:rsidRPr="00B465E8" w:rsidRDefault="00980E04" w:rsidP="00980E04">
      <w:pPr>
        <w:widowControl w:val="0"/>
        <w:tabs>
          <w:tab w:val="left" w:pos="476"/>
          <w:tab w:val="left" w:pos="737"/>
        </w:tabs>
        <w:spacing w:after="0" w:line="240" w:lineRule="auto"/>
        <w:ind w:left="-426"/>
        <w:rPr>
          <w:rFonts w:ascii="Garamond" w:eastAsia="SimSun" w:hAnsi="Garamond" w:cs="Times New Roman"/>
          <w:color w:val="004E92"/>
          <w:szCs w:val="20"/>
        </w:rPr>
      </w:pPr>
    </w:p>
    <w:p w14:paraId="606BF571" w14:textId="6EBF1A8D" w:rsidR="00980E04" w:rsidRPr="00B465E8" w:rsidRDefault="00980E04" w:rsidP="00980E04">
      <w:pPr>
        <w:widowControl w:val="0"/>
        <w:tabs>
          <w:tab w:val="left" w:pos="476"/>
          <w:tab w:val="left" w:pos="737"/>
        </w:tabs>
        <w:spacing w:after="0" w:line="240" w:lineRule="auto"/>
        <w:ind w:left="-426"/>
        <w:rPr>
          <w:rFonts w:ascii="Basis Grotesque Pro" w:eastAsia="SimSun" w:hAnsi="Basis Grotesque Pro" w:cs="Times New Roman"/>
          <w:color w:val="004E92"/>
          <w:sz w:val="20"/>
          <w:szCs w:val="20"/>
        </w:rPr>
      </w:pPr>
      <w:r>
        <w:rPr>
          <w:rFonts w:ascii="Basis Grotesque Pro" w:eastAsia="SimSun" w:hAnsi="Basis Grotesque Pro" w:cs="Times New Roman"/>
          <w:color w:val="004E92"/>
          <w:sz w:val="20"/>
          <w:szCs w:val="20"/>
        </w:rPr>
        <w:t>First</w:t>
      </w:r>
      <w:r w:rsidRPr="00B465E8">
        <w:rPr>
          <w:rFonts w:ascii="Basis Grotesque Pro" w:eastAsia="SimSun" w:hAnsi="Basis Grotesque Pro" w:cs="Times New Roman"/>
          <w:color w:val="004E92"/>
          <w:sz w:val="20"/>
          <w:szCs w:val="20"/>
        </w:rPr>
        <w:t xml:space="preserve"> Edition, </w:t>
      </w:r>
      <w:r>
        <w:rPr>
          <w:rFonts w:ascii="Basis Grotesque Pro" w:eastAsia="SimSun" w:hAnsi="Basis Grotesque Pro" w:cs="Times New Roman"/>
          <w:color w:val="004E92"/>
          <w:sz w:val="20"/>
          <w:szCs w:val="20"/>
        </w:rPr>
        <w:t>August 2023</w:t>
      </w:r>
    </w:p>
    <w:p w14:paraId="28B3E82A" w14:textId="77777777" w:rsidR="00980E04" w:rsidRPr="00B465E8" w:rsidRDefault="00980E04" w:rsidP="00980E0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 xml:space="preserve">Copyright ownership: Australian Institute of Professional Counsellors Pty Ltd </w:t>
      </w:r>
    </w:p>
    <w:p w14:paraId="18DE4D41" w14:textId="77777777" w:rsidR="00980E04" w:rsidRPr="00B465E8" w:rsidRDefault="00980E04" w:rsidP="00980E0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ACN 077 738 035</w:t>
      </w:r>
    </w:p>
    <w:p w14:paraId="234680B8" w14:textId="77777777" w:rsidR="00980E04" w:rsidRPr="00B465E8" w:rsidRDefault="00980E04" w:rsidP="00980E0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p>
    <w:p w14:paraId="62C4DEF8" w14:textId="77777777" w:rsidR="00980E04" w:rsidRPr="00B465E8" w:rsidRDefault="00980E04" w:rsidP="00980E0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This book is copyright protected under the Berne Convention.</w:t>
      </w:r>
    </w:p>
    <w:p w14:paraId="35AABEEA" w14:textId="77777777" w:rsidR="00980E04" w:rsidRPr="00B465E8" w:rsidRDefault="00980E04" w:rsidP="00980E0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All rights reserved.  No reproduction without permission.</w:t>
      </w:r>
    </w:p>
    <w:p w14:paraId="726AE348" w14:textId="77777777" w:rsidR="00980E04" w:rsidRPr="00B465E8" w:rsidRDefault="00980E04" w:rsidP="00980E0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p>
    <w:p w14:paraId="099E3DEA" w14:textId="77777777" w:rsidR="00980E04" w:rsidRPr="00B465E8" w:rsidRDefault="00980E04" w:rsidP="00980E0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p>
    <w:p w14:paraId="16B9FE1F" w14:textId="77777777" w:rsidR="00980E04" w:rsidRPr="00B465E8" w:rsidRDefault="00980E04" w:rsidP="00980E0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Australian Institute of Professional Counsellors</w:t>
      </w:r>
    </w:p>
    <w:p w14:paraId="7856A301" w14:textId="77777777" w:rsidR="00980E04" w:rsidRPr="00B465E8" w:rsidRDefault="00980E04" w:rsidP="00980E0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Head Office</w:t>
      </w:r>
    </w:p>
    <w:p w14:paraId="2EB862F6" w14:textId="77777777" w:rsidR="00980E04" w:rsidRPr="00B465E8" w:rsidRDefault="00980E04" w:rsidP="00980E0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47 Baxter St., Fortitude Valley, QLD 4006.</w:t>
      </w:r>
    </w:p>
    <w:p w14:paraId="72B94C1C" w14:textId="77777777" w:rsidR="00980E04" w:rsidRPr="004C27BC" w:rsidRDefault="00980E04" w:rsidP="00980E04">
      <w:pPr>
        <w:widowControl w:val="0"/>
        <w:tabs>
          <w:tab w:val="left" w:pos="476"/>
          <w:tab w:val="left" w:pos="737"/>
        </w:tabs>
        <w:spacing w:after="0" w:line="240" w:lineRule="auto"/>
        <w:ind w:left="-426"/>
        <w:rPr>
          <w:rFonts w:ascii="Basis Grotesque Pro" w:eastAsia="SimSun" w:hAnsi="Basis Grotesque Pro" w:cs="Times New Roman"/>
          <w:color w:val="37373C"/>
          <w:sz w:val="20"/>
          <w:szCs w:val="20"/>
        </w:rPr>
      </w:pPr>
    </w:p>
    <w:p w14:paraId="49A9B8B8" w14:textId="77777777" w:rsidR="00980E04" w:rsidRPr="004C27BC" w:rsidRDefault="00980E04" w:rsidP="00980E04">
      <w:pPr>
        <w:widowControl w:val="0"/>
        <w:tabs>
          <w:tab w:val="left" w:pos="476"/>
          <w:tab w:val="left" w:pos="737"/>
        </w:tabs>
        <w:spacing w:after="0" w:line="240" w:lineRule="auto"/>
        <w:rPr>
          <w:rFonts w:ascii="Basis Grotesque Pro" w:eastAsia="SimSun" w:hAnsi="Basis Grotesque Pro" w:cs="Times New Roman"/>
          <w:color w:val="37373C"/>
          <w:sz w:val="20"/>
          <w:szCs w:val="20"/>
        </w:rPr>
      </w:pPr>
    </w:p>
    <w:p w14:paraId="0F205013" w14:textId="77777777" w:rsidR="00980E04" w:rsidRPr="004C27BC" w:rsidRDefault="00980E04" w:rsidP="00980E04">
      <w:pPr>
        <w:widowControl w:val="0"/>
        <w:tabs>
          <w:tab w:val="left" w:pos="476"/>
          <w:tab w:val="left" w:pos="737"/>
        </w:tabs>
        <w:spacing w:after="0" w:line="240" w:lineRule="auto"/>
        <w:ind w:left="-426"/>
        <w:rPr>
          <w:rFonts w:ascii="Basis Grotesque Pro" w:eastAsia="SimSun" w:hAnsi="Basis Grotesque Pro" w:cs="Times New Roman"/>
          <w:color w:val="37373C"/>
          <w:sz w:val="20"/>
          <w:szCs w:val="20"/>
        </w:rPr>
      </w:pPr>
    </w:p>
    <w:p w14:paraId="65ACAB96" w14:textId="77777777" w:rsidR="00980E04" w:rsidRPr="009D089B" w:rsidRDefault="00980E04" w:rsidP="00980E04">
      <w:pPr>
        <w:widowControl w:val="0"/>
        <w:spacing w:after="0" w:line="240" w:lineRule="auto"/>
        <w:ind w:left="-426"/>
        <w:jc w:val="both"/>
        <w:rPr>
          <w:rFonts w:ascii="Garamond" w:eastAsia="Times New Roman" w:hAnsi="Garamond" w:cs="Times New Roman"/>
        </w:rPr>
      </w:pPr>
      <w:r w:rsidRPr="00B465E8">
        <w:rPr>
          <w:rFonts w:ascii="Basis Grotesque Pro" w:eastAsia="SimSun" w:hAnsi="Basis Grotesque Pro" w:cs="Times New Roman"/>
          <w:color w:val="004E92"/>
          <w:sz w:val="14"/>
          <w:szCs w:val="14"/>
        </w:rPr>
        <w:t xml:space="preserve">This book is protected by copyright and may not be reproduced or copied either in part or in whole nor used for financial gain without the express approval in writing of the owner (Australian Institute of Professional Counsellors Pty Ltd </w:t>
      </w:r>
      <w:r>
        <w:rPr>
          <w:rFonts w:ascii="Basis Grotesque Pro" w:eastAsia="SimSun" w:hAnsi="Basis Grotesque Pro" w:cs="Times New Roman"/>
          <w:color w:val="004E92"/>
          <w:sz w:val="14"/>
          <w:szCs w:val="14"/>
        </w:rPr>
        <w:t>(</w:t>
      </w:r>
      <w:r w:rsidRPr="00B465E8">
        <w:rPr>
          <w:rFonts w:ascii="Basis Grotesque Pro" w:eastAsia="SimSun" w:hAnsi="Basis Grotesque Pro" w:cs="Times New Roman"/>
          <w:color w:val="004E92"/>
          <w:sz w:val="14"/>
          <w:szCs w:val="14"/>
        </w:rPr>
        <w:t>ACN 077 738 035) of the copyright.</w:t>
      </w:r>
    </w:p>
    <w:bookmarkEnd w:id="0"/>
    <w:p w14:paraId="2C3F8CA9" w14:textId="77777777" w:rsidR="00980E04" w:rsidRDefault="00980E04" w:rsidP="00980E04">
      <w:pPr>
        <w:pStyle w:val="1Sectiontitle"/>
        <w:sectPr w:rsidR="00980E04" w:rsidSect="006F2B38">
          <w:headerReference w:type="even" r:id="rId16"/>
          <w:headerReference w:type="default" r:id="rId17"/>
          <w:footerReference w:type="default" r:id="rId18"/>
          <w:headerReference w:type="first" r:id="rId19"/>
          <w:pgSz w:w="11906" w:h="16838" w:code="9"/>
          <w:pgMar w:top="1440" w:right="1440" w:bottom="1440" w:left="1440" w:header="720" w:footer="720" w:gutter="0"/>
          <w:cols w:space="720"/>
          <w:docGrid w:linePitch="299"/>
        </w:sectPr>
      </w:pPr>
    </w:p>
    <w:p w14:paraId="1D03E9D7" w14:textId="77777777" w:rsidR="00980E04" w:rsidRDefault="00980E04" w:rsidP="00980E04">
      <w:pPr>
        <w:pStyle w:val="1Sectiontitle"/>
      </w:pPr>
      <w:r>
        <w:lastRenderedPageBreak/>
        <w:t>SHORT RESPONSE QUESTIONS</w:t>
      </w:r>
    </w:p>
    <w:p w14:paraId="3A2EAAA8" w14:textId="77777777" w:rsidR="00980E04" w:rsidRPr="005C696D" w:rsidRDefault="00980E04" w:rsidP="00980E04">
      <w:pPr>
        <w:pStyle w:val="1Sectiontitle"/>
      </w:pPr>
      <w:r w:rsidRPr="005C696D">
        <w:t>Section 1</w:t>
      </w:r>
    </w:p>
    <w:p w14:paraId="2B55C8CC" w14:textId="3A34C3C8" w:rsidR="00980E04" w:rsidRPr="00196410" w:rsidRDefault="00980E04" w:rsidP="00980E04">
      <w:pPr>
        <w:pStyle w:val="1Sectiontitle"/>
        <w:rPr>
          <w:color w:val="37373C"/>
        </w:rPr>
      </w:pPr>
      <w:r>
        <w:t xml:space="preserve">DEVELOP RECRUITMENT, SELECTION AND INDUCTION POLICIES AND PROCEDURES </w:t>
      </w:r>
    </w:p>
    <w:p w14:paraId="150504D1" w14:textId="77777777" w:rsidR="00980E04" w:rsidRPr="00196410" w:rsidRDefault="00980E04" w:rsidP="00980E04">
      <w:pPr>
        <w:widowControl w:val="0"/>
        <w:spacing w:after="0" w:line="240" w:lineRule="auto"/>
        <w:jc w:val="both"/>
        <w:rPr>
          <w:rFonts w:ascii="Basis Grotesque Pro" w:hAnsi="Basis Grotesque Pro"/>
          <w:color w:val="37373C"/>
          <w:sz w:val="24"/>
        </w:rPr>
      </w:pPr>
    </w:p>
    <w:p w14:paraId="34490FC1" w14:textId="7AD231F9" w:rsidR="00980E04" w:rsidRPr="006419E1" w:rsidRDefault="00980E04" w:rsidP="00980E04">
      <w:pPr>
        <w:pStyle w:val="31stlevel"/>
      </w:pPr>
      <w:r>
        <w:t>1.1</w:t>
      </w:r>
      <w:r>
        <w:tab/>
      </w:r>
      <w:r w:rsidR="00951653" w:rsidRPr="00951653">
        <w:t>The effective management of recruitment, selection and induction processes is important to the success of any business. In the appropriate spaces in the table below, list three direct costs and three indirect costs of poor recruitment and selection. (Your total response should be no more than 50 words)</w:t>
      </w:r>
    </w:p>
    <w:tbl>
      <w:tblPr>
        <w:tblStyle w:val="TableGrid8"/>
        <w:tblW w:w="0" w:type="auto"/>
        <w:tblInd w:w="720" w:type="dxa"/>
        <w:tblLook w:val="04A0" w:firstRow="1" w:lastRow="0" w:firstColumn="1" w:lastColumn="0" w:noHBand="0" w:noVBand="1"/>
      </w:tblPr>
      <w:tblGrid>
        <w:gridCol w:w="329"/>
        <w:gridCol w:w="3624"/>
        <w:gridCol w:w="4343"/>
      </w:tblGrid>
      <w:tr w:rsidR="00951653" w:rsidRPr="00951653" w14:paraId="6481CFF1" w14:textId="77777777" w:rsidTr="008812C6">
        <w:tc>
          <w:tcPr>
            <w:tcW w:w="8296" w:type="dxa"/>
            <w:gridSpan w:val="3"/>
          </w:tcPr>
          <w:p w14:paraId="0A37D1AE" w14:textId="77777777" w:rsidR="00951653" w:rsidRPr="00951653" w:rsidRDefault="00951653" w:rsidP="00951653">
            <w:pPr>
              <w:spacing w:line="276" w:lineRule="auto"/>
              <w:contextualSpacing/>
              <w:jc w:val="both"/>
              <w:rPr>
                <w:rFonts w:ascii="Basis Grotesque Pro" w:hAnsi="Basis Grotesque Pro" w:cstheme="majorHAnsi"/>
                <w:color w:val="37373C"/>
                <w:sz w:val="22"/>
                <w:szCs w:val="22"/>
              </w:rPr>
            </w:pPr>
            <w:r w:rsidRPr="00951653">
              <w:rPr>
                <w:rFonts w:ascii="Basis Grotesque Pro" w:hAnsi="Basis Grotesque Pro" w:cstheme="majorHAnsi"/>
                <w:color w:val="37373C"/>
                <w:sz w:val="22"/>
                <w:szCs w:val="22"/>
              </w:rPr>
              <w:t>Students should identify three direct and hidden costs. The direct and hidden costs below have been taken from the study guide. These are example responses only.</w:t>
            </w:r>
          </w:p>
          <w:p w14:paraId="1A73B8B6" w14:textId="3386A7DE" w:rsidR="00951653" w:rsidRPr="00951653" w:rsidRDefault="00951653" w:rsidP="00951653">
            <w:pPr>
              <w:spacing w:before="120" w:after="120" w:line="276" w:lineRule="auto"/>
              <w:contextualSpacing/>
              <w:jc w:val="both"/>
              <w:rPr>
                <w:rFonts w:ascii="Basis Grotesque Pro" w:hAnsi="Basis Grotesque Pro" w:cstheme="majorHAnsi"/>
                <w:color w:val="37373C"/>
                <w:sz w:val="22"/>
                <w:szCs w:val="22"/>
              </w:rPr>
            </w:pPr>
          </w:p>
        </w:tc>
      </w:tr>
      <w:tr w:rsidR="00951653" w:rsidRPr="00951653" w14:paraId="16D211D4" w14:textId="77777777" w:rsidTr="00951653">
        <w:tc>
          <w:tcPr>
            <w:tcW w:w="329" w:type="dxa"/>
            <w:shd w:val="clear" w:color="auto" w:fill="D9D9D9"/>
          </w:tcPr>
          <w:p w14:paraId="631348BC" w14:textId="77777777" w:rsidR="00951653" w:rsidRPr="00951653" w:rsidRDefault="00951653" w:rsidP="00951653">
            <w:pPr>
              <w:spacing w:line="276" w:lineRule="auto"/>
              <w:contextualSpacing/>
              <w:jc w:val="both"/>
              <w:rPr>
                <w:rFonts w:ascii="Garamond" w:eastAsia="Calibri" w:hAnsi="Garamond" w:cs="Times New Roman"/>
                <w:b/>
              </w:rPr>
            </w:pPr>
          </w:p>
        </w:tc>
        <w:tc>
          <w:tcPr>
            <w:tcW w:w="3624" w:type="dxa"/>
            <w:shd w:val="clear" w:color="auto" w:fill="D9D9D9"/>
          </w:tcPr>
          <w:p w14:paraId="75DA3B9F" w14:textId="77777777" w:rsidR="00951653" w:rsidRPr="00951653" w:rsidRDefault="00951653" w:rsidP="00951653">
            <w:pPr>
              <w:spacing w:line="276" w:lineRule="auto"/>
              <w:contextualSpacing/>
              <w:jc w:val="both"/>
              <w:rPr>
                <w:rFonts w:ascii="Basis Grotesque Pro" w:hAnsi="Basis Grotesque Pro" w:cstheme="majorHAnsi"/>
                <w:color w:val="37373C"/>
                <w:sz w:val="22"/>
                <w:szCs w:val="22"/>
              </w:rPr>
            </w:pPr>
            <w:r w:rsidRPr="00951653">
              <w:rPr>
                <w:rFonts w:ascii="Basis Grotesque Pro" w:hAnsi="Basis Grotesque Pro" w:cstheme="majorHAnsi"/>
                <w:color w:val="37373C"/>
                <w:sz w:val="22"/>
                <w:szCs w:val="22"/>
              </w:rPr>
              <w:t>Direct Costs</w:t>
            </w:r>
          </w:p>
        </w:tc>
        <w:tc>
          <w:tcPr>
            <w:tcW w:w="4343" w:type="dxa"/>
            <w:shd w:val="clear" w:color="auto" w:fill="D9D9D9"/>
          </w:tcPr>
          <w:p w14:paraId="502E2F1B" w14:textId="77777777" w:rsidR="00951653" w:rsidRPr="00951653" w:rsidRDefault="00951653" w:rsidP="00951653">
            <w:pPr>
              <w:spacing w:line="276" w:lineRule="auto"/>
              <w:contextualSpacing/>
              <w:jc w:val="both"/>
              <w:rPr>
                <w:rFonts w:ascii="Basis Grotesque Pro" w:hAnsi="Basis Grotesque Pro" w:cstheme="majorHAnsi"/>
                <w:color w:val="37373C"/>
                <w:sz w:val="22"/>
                <w:szCs w:val="22"/>
              </w:rPr>
            </w:pPr>
            <w:r w:rsidRPr="00951653">
              <w:rPr>
                <w:rFonts w:ascii="Basis Grotesque Pro" w:hAnsi="Basis Grotesque Pro" w:cstheme="majorHAnsi"/>
                <w:color w:val="37373C"/>
                <w:sz w:val="22"/>
                <w:szCs w:val="22"/>
              </w:rPr>
              <w:t>Hidden Costs</w:t>
            </w:r>
          </w:p>
        </w:tc>
      </w:tr>
      <w:tr w:rsidR="00951653" w:rsidRPr="00951653" w14:paraId="67A5C434" w14:textId="77777777" w:rsidTr="008812C6">
        <w:tc>
          <w:tcPr>
            <w:tcW w:w="329" w:type="dxa"/>
          </w:tcPr>
          <w:p w14:paraId="14029E87" w14:textId="77777777" w:rsidR="00951653" w:rsidRPr="00951653" w:rsidRDefault="00951653" w:rsidP="00951653">
            <w:pPr>
              <w:spacing w:line="276" w:lineRule="auto"/>
              <w:contextualSpacing/>
              <w:jc w:val="both"/>
              <w:rPr>
                <w:rFonts w:ascii="Basis Grotesque Pro" w:hAnsi="Basis Grotesque Pro" w:cstheme="majorHAnsi"/>
                <w:color w:val="37373C"/>
                <w:sz w:val="22"/>
                <w:szCs w:val="22"/>
              </w:rPr>
            </w:pPr>
            <w:r w:rsidRPr="00951653">
              <w:rPr>
                <w:rFonts w:ascii="Basis Grotesque Pro" w:hAnsi="Basis Grotesque Pro" w:cstheme="majorHAnsi"/>
                <w:color w:val="37373C"/>
                <w:sz w:val="22"/>
                <w:szCs w:val="22"/>
              </w:rPr>
              <w:t>1</w:t>
            </w:r>
          </w:p>
        </w:tc>
        <w:tc>
          <w:tcPr>
            <w:tcW w:w="3624" w:type="dxa"/>
          </w:tcPr>
          <w:p w14:paraId="43885079" w14:textId="77777777" w:rsidR="00951653" w:rsidRPr="00951653" w:rsidRDefault="00951653" w:rsidP="00951653">
            <w:pPr>
              <w:spacing w:line="276" w:lineRule="auto"/>
              <w:contextualSpacing/>
              <w:jc w:val="both"/>
              <w:rPr>
                <w:rFonts w:ascii="Basis Grotesque Pro" w:hAnsi="Basis Grotesque Pro" w:cstheme="majorHAnsi"/>
                <w:color w:val="37373C"/>
                <w:sz w:val="22"/>
                <w:szCs w:val="22"/>
              </w:rPr>
            </w:pPr>
            <w:r w:rsidRPr="00951653">
              <w:rPr>
                <w:rFonts w:ascii="Basis Grotesque Pro" w:hAnsi="Basis Grotesque Pro" w:cstheme="majorHAnsi"/>
                <w:color w:val="37373C"/>
                <w:sz w:val="22"/>
                <w:szCs w:val="22"/>
              </w:rPr>
              <w:t>High staff turnover</w:t>
            </w:r>
          </w:p>
        </w:tc>
        <w:tc>
          <w:tcPr>
            <w:tcW w:w="4343" w:type="dxa"/>
          </w:tcPr>
          <w:p w14:paraId="5F840AF8" w14:textId="77777777" w:rsidR="00951653" w:rsidRPr="00951653" w:rsidRDefault="00951653" w:rsidP="00951653">
            <w:pPr>
              <w:spacing w:line="276" w:lineRule="auto"/>
              <w:contextualSpacing/>
              <w:jc w:val="both"/>
              <w:rPr>
                <w:rFonts w:ascii="Basis Grotesque Pro" w:hAnsi="Basis Grotesque Pro" w:cstheme="majorHAnsi"/>
                <w:color w:val="37373C"/>
                <w:sz w:val="22"/>
                <w:szCs w:val="22"/>
              </w:rPr>
            </w:pPr>
            <w:r w:rsidRPr="00951653">
              <w:rPr>
                <w:rFonts w:ascii="Basis Grotesque Pro" w:hAnsi="Basis Grotesque Pro" w:cstheme="majorHAnsi"/>
                <w:color w:val="37373C"/>
                <w:sz w:val="22"/>
                <w:szCs w:val="22"/>
              </w:rPr>
              <w:t>Reduced productivity</w:t>
            </w:r>
          </w:p>
        </w:tc>
      </w:tr>
      <w:tr w:rsidR="00951653" w:rsidRPr="00951653" w14:paraId="7787D0E4" w14:textId="77777777" w:rsidTr="008812C6">
        <w:tc>
          <w:tcPr>
            <w:tcW w:w="329" w:type="dxa"/>
          </w:tcPr>
          <w:p w14:paraId="5D64DF3F" w14:textId="77777777" w:rsidR="00951653" w:rsidRPr="00951653" w:rsidRDefault="00951653" w:rsidP="00951653">
            <w:pPr>
              <w:spacing w:line="276" w:lineRule="auto"/>
              <w:contextualSpacing/>
              <w:jc w:val="both"/>
              <w:rPr>
                <w:rFonts w:ascii="Basis Grotesque Pro" w:hAnsi="Basis Grotesque Pro" w:cstheme="majorHAnsi"/>
                <w:color w:val="37373C"/>
                <w:sz w:val="22"/>
                <w:szCs w:val="22"/>
              </w:rPr>
            </w:pPr>
            <w:r w:rsidRPr="00951653">
              <w:rPr>
                <w:rFonts w:ascii="Basis Grotesque Pro" w:hAnsi="Basis Grotesque Pro" w:cstheme="majorHAnsi"/>
                <w:color w:val="37373C"/>
                <w:sz w:val="22"/>
                <w:szCs w:val="22"/>
              </w:rPr>
              <w:t>2</w:t>
            </w:r>
          </w:p>
        </w:tc>
        <w:tc>
          <w:tcPr>
            <w:tcW w:w="3624" w:type="dxa"/>
          </w:tcPr>
          <w:p w14:paraId="01D5645C" w14:textId="77777777" w:rsidR="00951653" w:rsidRPr="00951653" w:rsidRDefault="00951653" w:rsidP="00951653">
            <w:pPr>
              <w:spacing w:line="276" w:lineRule="auto"/>
              <w:contextualSpacing/>
              <w:jc w:val="both"/>
              <w:rPr>
                <w:rFonts w:ascii="Basis Grotesque Pro" w:hAnsi="Basis Grotesque Pro" w:cstheme="majorHAnsi"/>
                <w:color w:val="37373C"/>
                <w:sz w:val="22"/>
                <w:szCs w:val="22"/>
              </w:rPr>
            </w:pPr>
            <w:r w:rsidRPr="00951653">
              <w:rPr>
                <w:rFonts w:ascii="Basis Grotesque Pro" w:hAnsi="Basis Grotesque Pro" w:cstheme="majorHAnsi"/>
                <w:color w:val="37373C"/>
                <w:sz w:val="22"/>
                <w:szCs w:val="22"/>
              </w:rPr>
              <w:t>Possible litigation</w:t>
            </w:r>
          </w:p>
        </w:tc>
        <w:tc>
          <w:tcPr>
            <w:tcW w:w="4343" w:type="dxa"/>
          </w:tcPr>
          <w:p w14:paraId="7277C32F" w14:textId="77777777" w:rsidR="00951653" w:rsidRPr="00951653" w:rsidRDefault="00951653" w:rsidP="00951653">
            <w:pPr>
              <w:spacing w:line="276" w:lineRule="auto"/>
              <w:contextualSpacing/>
              <w:jc w:val="both"/>
              <w:rPr>
                <w:rFonts w:ascii="Basis Grotesque Pro" w:hAnsi="Basis Grotesque Pro" w:cstheme="majorHAnsi"/>
                <w:color w:val="37373C"/>
                <w:sz w:val="22"/>
                <w:szCs w:val="22"/>
              </w:rPr>
            </w:pPr>
            <w:r w:rsidRPr="00951653">
              <w:rPr>
                <w:rFonts w:ascii="Basis Grotesque Pro" w:hAnsi="Basis Grotesque Pro" w:cstheme="majorHAnsi"/>
                <w:color w:val="37373C"/>
                <w:sz w:val="22"/>
                <w:szCs w:val="22"/>
              </w:rPr>
              <w:t>Loss of clients or customers</w:t>
            </w:r>
          </w:p>
        </w:tc>
      </w:tr>
      <w:tr w:rsidR="00951653" w:rsidRPr="00951653" w14:paraId="57B60632" w14:textId="77777777" w:rsidTr="008812C6">
        <w:tc>
          <w:tcPr>
            <w:tcW w:w="329" w:type="dxa"/>
          </w:tcPr>
          <w:p w14:paraId="3065C479" w14:textId="77777777" w:rsidR="00951653" w:rsidRPr="00951653" w:rsidRDefault="00951653" w:rsidP="00951653">
            <w:pPr>
              <w:spacing w:line="276" w:lineRule="auto"/>
              <w:contextualSpacing/>
              <w:jc w:val="both"/>
              <w:rPr>
                <w:rFonts w:ascii="Basis Grotesque Pro" w:hAnsi="Basis Grotesque Pro" w:cstheme="majorHAnsi"/>
                <w:color w:val="37373C"/>
                <w:sz w:val="22"/>
                <w:szCs w:val="22"/>
              </w:rPr>
            </w:pPr>
            <w:r w:rsidRPr="00951653">
              <w:rPr>
                <w:rFonts w:ascii="Basis Grotesque Pro" w:hAnsi="Basis Grotesque Pro" w:cstheme="majorHAnsi"/>
                <w:color w:val="37373C"/>
                <w:sz w:val="22"/>
                <w:szCs w:val="22"/>
              </w:rPr>
              <w:t>3</w:t>
            </w:r>
          </w:p>
        </w:tc>
        <w:tc>
          <w:tcPr>
            <w:tcW w:w="3624" w:type="dxa"/>
          </w:tcPr>
          <w:p w14:paraId="4B2F235C" w14:textId="77777777" w:rsidR="00951653" w:rsidRPr="00951653" w:rsidRDefault="00951653" w:rsidP="00951653">
            <w:pPr>
              <w:spacing w:line="276" w:lineRule="auto"/>
              <w:contextualSpacing/>
              <w:jc w:val="both"/>
              <w:rPr>
                <w:rFonts w:ascii="Basis Grotesque Pro" w:hAnsi="Basis Grotesque Pro" w:cstheme="majorHAnsi"/>
                <w:color w:val="37373C"/>
                <w:sz w:val="22"/>
                <w:szCs w:val="22"/>
              </w:rPr>
            </w:pPr>
            <w:r w:rsidRPr="00951653">
              <w:rPr>
                <w:rFonts w:ascii="Basis Grotesque Pro" w:hAnsi="Basis Grotesque Pro" w:cstheme="majorHAnsi"/>
                <w:color w:val="37373C"/>
                <w:sz w:val="22"/>
                <w:szCs w:val="22"/>
              </w:rPr>
              <w:t>Re-advertising  &amp; selection costs</w:t>
            </w:r>
          </w:p>
        </w:tc>
        <w:tc>
          <w:tcPr>
            <w:tcW w:w="4343" w:type="dxa"/>
          </w:tcPr>
          <w:p w14:paraId="6A6C4C3F" w14:textId="77777777" w:rsidR="00951653" w:rsidRPr="00951653" w:rsidRDefault="00951653" w:rsidP="00951653">
            <w:pPr>
              <w:spacing w:line="276" w:lineRule="auto"/>
              <w:contextualSpacing/>
              <w:jc w:val="both"/>
              <w:rPr>
                <w:rFonts w:ascii="Basis Grotesque Pro" w:hAnsi="Basis Grotesque Pro" w:cstheme="majorHAnsi"/>
                <w:color w:val="37373C"/>
                <w:sz w:val="22"/>
                <w:szCs w:val="22"/>
              </w:rPr>
            </w:pPr>
            <w:r w:rsidRPr="00951653">
              <w:rPr>
                <w:rFonts w:ascii="Basis Grotesque Pro" w:hAnsi="Basis Grotesque Pro" w:cstheme="majorHAnsi"/>
                <w:color w:val="37373C"/>
                <w:sz w:val="22"/>
                <w:szCs w:val="22"/>
              </w:rPr>
              <w:t>Low staff morale</w:t>
            </w:r>
          </w:p>
        </w:tc>
      </w:tr>
      <w:tr w:rsidR="00951653" w:rsidRPr="00951653" w14:paraId="6FCEB965" w14:textId="77777777" w:rsidTr="008812C6">
        <w:tc>
          <w:tcPr>
            <w:tcW w:w="329" w:type="dxa"/>
          </w:tcPr>
          <w:p w14:paraId="7D1888EC" w14:textId="77777777" w:rsidR="00951653" w:rsidRPr="00951653" w:rsidRDefault="00951653" w:rsidP="00951653">
            <w:pPr>
              <w:spacing w:line="276" w:lineRule="auto"/>
              <w:contextualSpacing/>
              <w:jc w:val="both"/>
              <w:rPr>
                <w:rFonts w:ascii="Basis Grotesque Pro" w:hAnsi="Basis Grotesque Pro" w:cstheme="majorHAnsi"/>
                <w:color w:val="37373C"/>
                <w:sz w:val="22"/>
                <w:szCs w:val="22"/>
              </w:rPr>
            </w:pPr>
            <w:r w:rsidRPr="00951653">
              <w:rPr>
                <w:rFonts w:ascii="Basis Grotesque Pro" w:hAnsi="Basis Grotesque Pro" w:cstheme="majorHAnsi"/>
                <w:color w:val="37373C"/>
                <w:sz w:val="22"/>
                <w:szCs w:val="22"/>
              </w:rPr>
              <w:t>4</w:t>
            </w:r>
          </w:p>
        </w:tc>
        <w:tc>
          <w:tcPr>
            <w:tcW w:w="3624" w:type="dxa"/>
          </w:tcPr>
          <w:p w14:paraId="3149C0FE" w14:textId="77777777" w:rsidR="00951653" w:rsidRPr="00951653" w:rsidRDefault="00951653" w:rsidP="00951653">
            <w:pPr>
              <w:spacing w:line="276" w:lineRule="auto"/>
              <w:contextualSpacing/>
              <w:jc w:val="both"/>
              <w:rPr>
                <w:rFonts w:ascii="Basis Grotesque Pro" w:hAnsi="Basis Grotesque Pro" w:cstheme="majorHAnsi"/>
                <w:color w:val="37373C"/>
                <w:sz w:val="22"/>
                <w:szCs w:val="22"/>
              </w:rPr>
            </w:pPr>
            <w:r w:rsidRPr="00951653">
              <w:rPr>
                <w:rFonts w:ascii="Basis Grotesque Pro" w:hAnsi="Basis Grotesque Pro" w:cstheme="majorHAnsi"/>
                <w:color w:val="37373C"/>
                <w:sz w:val="22"/>
                <w:szCs w:val="22"/>
              </w:rPr>
              <w:t>Lost productivity whilst position is vacant</w:t>
            </w:r>
          </w:p>
        </w:tc>
        <w:tc>
          <w:tcPr>
            <w:tcW w:w="4343" w:type="dxa"/>
          </w:tcPr>
          <w:p w14:paraId="757DA278" w14:textId="77777777" w:rsidR="00951653" w:rsidRPr="00951653" w:rsidRDefault="00951653" w:rsidP="00951653">
            <w:pPr>
              <w:spacing w:line="276" w:lineRule="auto"/>
              <w:contextualSpacing/>
              <w:jc w:val="both"/>
              <w:rPr>
                <w:rFonts w:ascii="Basis Grotesque Pro" w:hAnsi="Basis Grotesque Pro" w:cstheme="majorHAnsi"/>
                <w:color w:val="37373C"/>
                <w:sz w:val="22"/>
                <w:szCs w:val="22"/>
              </w:rPr>
            </w:pPr>
            <w:r w:rsidRPr="00951653">
              <w:rPr>
                <w:rFonts w:ascii="Basis Grotesque Pro" w:hAnsi="Basis Grotesque Pro" w:cstheme="majorHAnsi"/>
                <w:color w:val="37373C"/>
                <w:sz w:val="22"/>
                <w:szCs w:val="22"/>
              </w:rPr>
              <w:t>Potential to destroy the organisation’s reputation</w:t>
            </w:r>
          </w:p>
        </w:tc>
      </w:tr>
    </w:tbl>
    <w:p w14:paraId="1F097131" w14:textId="77777777" w:rsidR="00980E04" w:rsidRPr="006419E1" w:rsidRDefault="00980E04" w:rsidP="00980E04">
      <w:pPr>
        <w:spacing w:after="0" w:line="240" w:lineRule="auto"/>
        <w:ind w:left="720"/>
        <w:jc w:val="both"/>
        <w:rPr>
          <w:rFonts w:ascii="Garamond" w:eastAsia="Calibri" w:hAnsi="Garamond" w:cs="Times New Roman"/>
          <w:sz w:val="24"/>
          <w:szCs w:val="24"/>
        </w:rPr>
      </w:pPr>
    </w:p>
    <w:p w14:paraId="48481A00" w14:textId="60A2E061" w:rsidR="00980E04" w:rsidRPr="006419E1" w:rsidRDefault="00980E04" w:rsidP="00980E04">
      <w:pPr>
        <w:pStyle w:val="31stlevel"/>
      </w:pPr>
      <w:r>
        <w:t>1.2</w:t>
      </w:r>
      <w:r>
        <w:tab/>
      </w:r>
      <w:r w:rsidR="00951653" w:rsidRPr="00951653">
        <w:t>Recruitment, selection, and induction policies must align with business objectives.</w:t>
      </w:r>
    </w:p>
    <w:p w14:paraId="111A4A7E" w14:textId="29D65984" w:rsidR="00980E04" w:rsidRPr="006419E1" w:rsidRDefault="00980E04" w:rsidP="00980E04">
      <w:pPr>
        <w:pStyle w:val="42ndlevel"/>
      </w:pPr>
      <w:r>
        <w:t>a)</w:t>
      </w:r>
      <w:r>
        <w:tab/>
      </w:r>
      <w:r w:rsidR="00951653" w:rsidRPr="00951653">
        <w:t>Provide three examples of business objectives that an organisation might have. (Your total response should be no more than 50 words)</w:t>
      </w:r>
    </w:p>
    <w:tbl>
      <w:tblPr>
        <w:tblStyle w:val="TableGrid10"/>
        <w:tblW w:w="0" w:type="auto"/>
        <w:tblInd w:w="1080" w:type="dxa"/>
        <w:tblLook w:val="04A0" w:firstRow="1" w:lastRow="0" w:firstColumn="1" w:lastColumn="0" w:noHBand="0" w:noVBand="1"/>
      </w:tblPr>
      <w:tblGrid>
        <w:gridCol w:w="333"/>
        <w:gridCol w:w="7603"/>
      </w:tblGrid>
      <w:tr w:rsidR="00951653" w:rsidRPr="00951653" w14:paraId="0ADCEA21" w14:textId="77777777" w:rsidTr="008812C6">
        <w:tc>
          <w:tcPr>
            <w:tcW w:w="8100" w:type="dxa"/>
            <w:gridSpan w:val="2"/>
          </w:tcPr>
          <w:p w14:paraId="4DEE84F0" w14:textId="77777777" w:rsidR="00951653" w:rsidRPr="00951653" w:rsidRDefault="00951653" w:rsidP="00951653">
            <w:pPr>
              <w:jc w:val="both"/>
              <w:rPr>
                <w:rFonts w:ascii="Basis Grotesque Pro" w:hAnsi="Basis Grotesque Pro" w:cstheme="majorHAnsi"/>
                <w:color w:val="37373C"/>
                <w:sz w:val="22"/>
                <w:szCs w:val="22"/>
              </w:rPr>
            </w:pPr>
            <w:r w:rsidRPr="00951653">
              <w:rPr>
                <w:rFonts w:ascii="Basis Grotesque Pro" w:hAnsi="Basis Grotesque Pro" w:cstheme="majorHAnsi"/>
                <w:color w:val="37373C"/>
                <w:sz w:val="22"/>
                <w:szCs w:val="22"/>
              </w:rPr>
              <w:t>Student’s responses may vary. Examples of the types of business of objectives may include, but are not limited to:</w:t>
            </w:r>
          </w:p>
          <w:p w14:paraId="526EBEE2" w14:textId="77777777" w:rsidR="00951653" w:rsidRPr="00951653" w:rsidRDefault="00951653" w:rsidP="00951653">
            <w:pPr>
              <w:spacing w:line="276" w:lineRule="auto"/>
              <w:ind w:left="360" w:hanging="360"/>
              <w:contextualSpacing/>
              <w:jc w:val="both"/>
              <w:rPr>
                <w:rFonts w:ascii="Basis Grotesque Pro" w:hAnsi="Basis Grotesque Pro" w:cstheme="majorHAnsi"/>
                <w:color w:val="37373C"/>
                <w:sz w:val="22"/>
                <w:szCs w:val="22"/>
              </w:rPr>
            </w:pPr>
            <w:r w:rsidRPr="00951653">
              <w:rPr>
                <w:rFonts w:ascii="Basis Grotesque Pro" w:hAnsi="Basis Grotesque Pro" w:cstheme="majorHAnsi"/>
                <w:color w:val="37373C"/>
                <w:sz w:val="22"/>
                <w:szCs w:val="22"/>
              </w:rPr>
              <w:t>Increase revenue</w:t>
            </w:r>
          </w:p>
          <w:p w14:paraId="7D9DB9D1" w14:textId="77777777" w:rsidR="00951653" w:rsidRPr="00951653" w:rsidRDefault="00951653" w:rsidP="00951653">
            <w:pPr>
              <w:spacing w:line="276" w:lineRule="auto"/>
              <w:ind w:left="360" w:hanging="360"/>
              <w:contextualSpacing/>
              <w:jc w:val="both"/>
              <w:rPr>
                <w:rFonts w:ascii="Basis Grotesque Pro" w:hAnsi="Basis Grotesque Pro" w:cstheme="majorHAnsi"/>
                <w:color w:val="37373C"/>
                <w:sz w:val="22"/>
                <w:szCs w:val="22"/>
              </w:rPr>
            </w:pPr>
            <w:r w:rsidRPr="00951653">
              <w:rPr>
                <w:rFonts w:ascii="Basis Grotesque Pro" w:hAnsi="Basis Grotesque Pro" w:cstheme="majorHAnsi"/>
                <w:color w:val="37373C"/>
                <w:sz w:val="22"/>
                <w:szCs w:val="22"/>
              </w:rPr>
              <w:t>Increase profit</w:t>
            </w:r>
          </w:p>
          <w:p w14:paraId="26EE7F56" w14:textId="77777777" w:rsidR="00951653" w:rsidRPr="00951653" w:rsidRDefault="00951653" w:rsidP="00951653">
            <w:pPr>
              <w:spacing w:line="276" w:lineRule="auto"/>
              <w:ind w:left="360" w:hanging="360"/>
              <w:contextualSpacing/>
              <w:jc w:val="both"/>
              <w:rPr>
                <w:rFonts w:ascii="Basis Grotesque Pro" w:hAnsi="Basis Grotesque Pro" w:cstheme="majorHAnsi"/>
                <w:color w:val="37373C"/>
                <w:sz w:val="22"/>
                <w:szCs w:val="22"/>
              </w:rPr>
            </w:pPr>
            <w:r w:rsidRPr="00951653">
              <w:rPr>
                <w:rFonts w:ascii="Basis Grotesque Pro" w:hAnsi="Basis Grotesque Pro" w:cstheme="majorHAnsi"/>
                <w:color w:val="37373C"/>
                <w:sz w:val="22"/>
                <w:szCs w:val="22"/>
              </w:rPr>
              <w:t>Improve customer service</w:t>
            </w:r>
          </w:p>
          <w:p w14:paraId="2697DC30" w14:textId="77777777" w:rsidR="00951653" w:rsidRPr="00951653" w:rsidRDefault="00951653" w:rsidP="00951653">
            <w:pPr>
              <w:spacing w:line="276" w:lineRule="auto"/>
              <w:ind w:left="360" w:hanging="360"/>
              <w:contextualSpacing/>
              <w:jc w:val="both"/>
              <w:rPr>
                <w:rFonts w:ascii="Basis Grotesque Pro" w:hAnsi="Basis Grotesque Pro" w:cstheme="majorHAnsi"/>
                <w:color w:val="37373C"/>
                <w:sz w:val="22"/>
                <w:szCs w:val="22"/>
              </w:rPr>
            </w:pPr>
            <w:r w:rsidRPr="00951653">
              <w:rPr>
                <w:rFonts w:ascii="Basis Grotesque Pro" w:hAnsi="Basis Grotesque Pro" w:cstheme="majorHAnsi"/>
                <w:color w:val="37373C"/>
                <w:sz w:val="22"/>
                <w:szCs w:val="22"/>
              </w:rPr>
              <w:t>Support the community</w:t>
            </w:r>
          </w:p>
          <w:p w14:paraId="2AE6DE07" w14:textId="77777777" w:rsidR="00951653" w:rsidRPr="00951653" w:rsidRDefault="00951653" w:rsidP="00010A46">
            <w:pPr>
              <w:numPr>
                <w:ilvl w:val="0"/>
                <w:numId w:val="31"/>
              </w:numPr>
              <w:spacing w:line="276" w:lineRule="auto"/>
              <w:contextualSpacing/>
              <w:jc w:val="both"/>
              <w:rPr>
                <w:rFonts w:ascii="Basis Grotesque Pro" w:hAnsi="Basis Grotesque Pro" w:cstheme="majorHAnsi"/>
                <w:color w:val="37373C"/>
                <w:sz w:val="22"/>
                <w:szCs w:val="22"/>
              </w:rPr>
            </w:pPr>
            <w:r w:rsidRPr="00951653">
              <w:rPr>
                <w:rFonts w:ascii="Basis Grotesque Pro" w:hAnsi="Basis Grotesque Pro" w:cstheme="majorHAnsi"/>
                <w:color w:val="37373C"/>
                <w:sz w:val="22"/>
                <w:szCs w:val="22"/>
              </w:rPr>
              <w:t>Foster strong workplace culture</w:t>
            </w:r>
          </w:p>
          <w:p w14:paraId="75E07C0B" w14:textId="77777777" w:rsidR="00951653" w:rsidRPr="00951653" w:rsidRDefault="00951653" w:rsidP="00010A46">
            <w:pPr>
              <w:numPr>
                <w:ilvl w:val="0"/>
                <w:numId w:val="31"/>
              </w:numPr>
              <w:spacing w:line="276" w:lineRule="auto"/>
              <w:contextualSpacing/>
              <w:jc w:val="both"/>
              <w:rPr>
                <w:rFonts w:ascii="Basis Grotesque Pro" w:hAnsi="Basis Grotesque Pro" w:cstheme="majorHAnsi"/>
                <w:color w:val="37373C"/>
                <w:sz w:val="22"/>
                <w:szCs w:val="22"/>
              </w:rPr>
            </w:pPr>
            <w:r w:rsidRPr="00951653">
              <w:rPr>
                <w:rFonts w:ascii="Basis Grotesque Pro" w:hAnsi="Basis Grotesque Pro" w:cstheme="majorHAnsi"/>
                <w:color w:val="37373C"/>
                <w:sz w:val="22"/>
                <w:szCs w:val="22"/>
              </w:rPr>
              <w:t>Innovation</w:t>
            </w:r>
          </w:p>
          <w:p w14:paraId="4003B977" w14:textId="77777777" w:rsidR="00951653" w:rsidRPr="00951653" w:rsidRDefault="00951653" w:rsidP="00010A46">
            <w:pPr>
              <w:numPr>
                <w:ilvl w:val="0"/>
                <w:numId w:val="31"/>
              </w:numPr>
              <w:spacing w:line="276" w:lineRule="auto"/>
              <w:contextualSpacing/>
              <w:jc w:val="both"/>
              <w:rPr>
                <w:rFonts w:ascii="Basis Grotesque Pro" w:hAnsi="Basis Grotesque Pro" w:cstheme="majorHAnsi"/>
                <w:color w:val="37373C"/>
                <w:sz w:val="22"/>
                <w:szCs w:val="22"/>
              </w:rPr>
            </w:pPr>
            <w:r w:rsidRPr="00951653">
              <w:rPr>
                <w:rFonts w:ascii="Basis Grotesque Pro" w:hAnsi="Basis Grotesque Pro" w:cstheme="majorHAnsi"/>
                <w:color w:val="37373C"/>
                <w:sz w:val="22"/>
                <w:szCs w:val="22"/>
              </w:rPr>
              <w:t>Expanding the business</w:t>
            </w:r>
          </w:p>
          <w:p w14:paraId="69EEF3A7" w14:textId="77777777" w:rsidR="00951653" w:rsidRPr="00951653" w:rsidRDefault="00951653" w:rsidP="00010A46">
            <w:pPr>
              <w:numPr>
                <w:ilvl w:val="0"/>
                <w:numId w:val="31"/>
              </w:numPr>
              <w:spacing w:line="276" w:lineRule="auto"/>
              <w:contextualSpacing/>
              <w:jc w:val="both"/>
              <w:rPr>
                <w:rFonts w:ascii="Basis Grotesque Pro" w:hAnsi="Basis Grotesque Pro" w:cstheme="majorHAnsi"/>
                <w:color w:val="37373C"/>
                <w:sz w:val="22"/>
                <w:szCs w:val="22"/>
              </w:rPr>
            </w:pPr>
            <w:r w:rsidRPr="00951653">
              <w:rPr>
                <w:rFonts w:ascii="Basis Grotesque Pro" w:hAnsi="Basis Grotesque Pro" w:cstheme="majorHAnsi"/>
                <w:color w:val="37373C"/>
                <w:sz w:val="22"/>
                <w:szCs w:val="22"/>
              </w:rPr>
              <w:t>Downsizing</w:t>
            </w:r>
          </w:p>
          <w:p w14:paraId="0F063D50" w14:textId="77777777" w:rsidR="00951653" w:rsidRPr="00951653" w:rsidRDefault="00951653" w:rsidP="00951653">
            <w:pPr>
              <w:jc w:val="both"/>
              <w:rPr>
                <w:rFonts w:ascii="Basis Grotesque Pro" w:hAnsi="Basis Grotesque Pro" w:cstheme="majorHAnsi"/>
                <w:color w:val="37373C"/>
                <w:sz w:val="22"/>
                <w:szCs w:val="22"/>
              </w:rPr>
            </w:pPr>
            <w:r w:rsidRPr="00951653">
              <w:rPr>
                <w:rFonts w:ascii="Basis Grotesque Pro" w:hAnsi="Basis Grotesque Pro" w:cstheme="majorHAnsi"/>
                <w:color w:val="37373C"/>
                <w:sz w:val="22"/>
                <w:szCs w:val="22"/>
              </w:rPr>
              <w:t>Other logical responses may also be accepted.</w:t>
            </w:r>
          </w:p>
          <w:p w14:paraId="7D6AF243" w14:textId="49056158" w:rsidR="00951653" w:rsidRPr="00951653" w:rsidRDefault="00951653" w:rsidP="00951653">
            <w:pPr>
              <w:spacing w:before="120" w:after="120"/>
              <w:jc w:val="both"/>
              <w:rPr>
                <w:rFonts w:ascii="Basis Grotesque Pro" w:hAnsi="Basis Grotesque Pro" w:cstheme="majorHAnsi"/>
                <w:color w:val="37373C"/>
                <w:sz w:val="22"/>
                <w:szCs w:val="22"/>
              </w:rPr>
            </w:pPr>
          </w:p>
        </w:tc>
      </w:tr>
      <w:tr w:rsidR="00951653" w:rsidRPr="00951653" w14:paraId="4854AE35" w14:textId="77777777" w:rsidTr="00951653">
        <w:tc>
          <w:tcPr>
            <w:tcW w:w="8100" w:type="dxa"/>
            <w:gridSpan w:val="2"/>
            <w:shd w:val="clear" w:color="auto" w:fill="D9D9D9"/>
          </w:tcPr>
          <w:p w14:paraId="580EBC25" w14:textId="77777777" w:rsidR="00951653" w:rsidRPr="00951653" w:rsidRDefault="00951653" w:rsidP="00951653">
            <w:pPr>
              <w:jc w:val="center"/>
              <w:rPr>
                <w:rFonts w:ascii="Basis Grotesque Pro" w:hAnsi="Basis Grotesque Pro" w:cstheme="majorHAnsi"/>
                <w:color w:val="37373C"/>
                <w:sz w:val="22"/>
                <w:szCs w:val="22"/>
              </w:rPr>
            </w:pPr>
            <w:r w:rsidRPr="00951653">
              <w:rPr>
                <w:rFonts w:ascii="Basis Grotesque Pro" w:hAnsi="Basis Grotesque Pro" w:cstheme="majorHAnsi"/>
                <w:color w:val="37373C"/>
                <w:sz w:val="22"/>
                <w:szCs w:val="22"/>
              </w:rPr>
              <w:t>Example Business Objectives</w:t>
            </w:r>
          </w:p>
        </w:tc>
      </w:tr>
      <w:tr w:rsidR="00951653" w:rsidRPr="00951653" w14:paraId="617419B1" w14:textId="77777777" w:rsidTr="008812C6">
        <w:tc>
          <w:tcPr>
            <w:tcW w:w="333" w:type="dxa"/>
          </w:tcPr>
          <w:p w14:paraId="73AC0E21" w14:textId="77777777" w:rsidR="00951653" w:rsidRPr="00951653" w:rsidRDefault="00951653" w:rsidP="00951653">
            <w:pPr>
              <w:jc w:val="both"/>
              <w:rPr>
                <w:rFonts w:ascii="Basis Grotesque Pro" w:hAnsi="Basis Grotesque Pro" w:cstheme="majorHAnsi"/>
                <w:color w:val="37373C"/>
                <w:sz w:val="22"/>
                <w:szCs w:val="22"/>
              </w:rPr>
            </w:pPr>
            <w:r w:rsidRPr="00951653">
              <w:rPr>
                <w:rFonts w:ascii="Basis Grotesque Pro" w:hAnsi="Basis Grotesque Pro" w:cstheme="majorHAnsi"/>
                <w:color w:val="37373C"/>
                <w:sz w:val="22"/>
                <w:szCs w:val="22"/>
              </w:rPr>
              <w:t>1</w:t>
            </w:r>
          </w:p>
        </w:tc>
        <w:tc>
          <w:tcPr>
            <w:tcW w:w="7767" w:type="dxa"/>
          </w:tcPr>
          <w:p w14:paraId="2AA6F0E4" w14:textId="77777777" w:rsidR="00951653" w:rsidRPr="00951653" w:rsidRDefault="00951653" w:rsidP="00951653">
            <w:pPr>
              <w:jc w:val="both"/>
              <w:rPr>
                <w:rFonts w:ascii="Basis Grotesque Pro" w:hAnsi="Basis Grotesque Pro" w:cstheme="majorHAnsi"/>
                <w:color w:val="37373C"/>
                <w:sz w:val="22"/>
                <w:szCs w:val="22"/>
              </w:rPr>
            </w:pPr>
          </w:p>
        </w:tc>
      </w:tr>
      <w:tr w:rsidR="00951653" w:rsidRPr="00951653" w14:paraId="503811F2" w14:textId="77777777" w:rsidTr="008812C6">
        <w:tc>
          <w:tcPr>
            <w:tcW w:w="333" w:type="dxa"/>
          </w:tcPr>
          <w:p w14:paraId="3E0A845A" w14:textId="77777777" w:rsidR="00951653" w:rsidRPr="00951653" w:rsidRDefault="00951653" w:rsidP="00951653">
            <w:pPr>
              <w:jc w:val="both"/>
              <w:rPr>
                <w:rFonts w:ascii="Basis Grotesque Pro" w:hAnsi="Basis Grotesque Pro" w:cstheme="majorHAnsi"/>
                <w:color w:val="37373C"/>
                <w:sz w:val="22"/>
                <w:szCs w:val="22"/>
              </w:rPr>
            </w:pPr>
            <w:r w:rsidRPr="00951653">
              <w:rPr>
                <w:rFonts w:ascii="Basis Grotesque Pro" w:hAnsi="Basis Grotesque Pro" w:cstheme="majorHAnsi"/>
                <w:color w:val="37373C"/>
                <w:sz w:val="22"/>
                <w:szCs w:val="22"/>
              </w:rPr>
              <w:t>2</w:t>
            </w:r>
          </w:p>
        </w:tc>
        <w:tc>
          <w:tcPr>
            <w:tcW w:w="7767" w:type="dxa"/>
          </w:tcPr>
          <w:p w14:paraId="34843D7F" w14:textId="77777777" w:rsidR="00951653" w:rsidRPr="00951653" w:rsidRDefault="00951653" w:rsidP="00951653">
            <w:pPr>
              <w:jc w:val="both"/>
              <w:rPr>
                <w:rFonts w:ascii="Basis Grotesque Pro" w:hAnsi="Basis Grotesque Pro" w:cstheme="majorHAnsi"/>
                <w:color w:val="37373C"/>
                <w:sz w:val="22"/>
                <w:szCs w:val="22"/>
              </w:rPr>
            </w:pPr>
          </w:p>
        </w:tc>
      </w:tr>
      <w:tr w:rsidR="00951653" w:rsidRPr="00951653" w14:paraId="269FE558" w14:textId="77777777" w:rsidTr="008812C6">
        <w:tc>
          <w:tcPr>
            <w:tcW w:w="333" w:type="dxa"/>
          </w:tcPr>
          <w:p w14:paraId="12153E78" w14:textId="77777777" w:rsidR="00951653" w:rsidRPr="00951653" w:rsidRDefault="00951653" w:rsidP="00951653">
            <w:pPr>
              <w:jc w:val="both"/>
              <w:rPr>
                <w:rFonts w:ascii="Basis Grotesque Pro" w:hAnsi="Basis Grotesque Pro" w:cstheme="majorHAnsi"/>
                <w:color w:val="37373C"/>
                <w:sz w:val="22"/>
                <w:szCs w:val="22"/>
              </w:rPr>
            </w:pPr>
            <w:r w:rsidRPr="00951653">
              <w:rPr>
                <w:rFonts w:ascii="Basis Grotesque Pro" w:hAnsi="Basis Grotesque Pro" w:cstheme="majorHAnsi"/>
                <w:color w:val="37373C"/>
                <w:sz w:val="22"/>
                <w:szCs w:val="22"/>
              </w:rPr>
              <w:t>3</w:t>
            </w:r>
          </w:p>
        </w:tc>
        <w:tc>
          <w:tcPr>
            <w:tcW w:w="7767" w:type="dxa"/>
          </w:tcPr>
          <w:p w14:paraId="540A34FE" w14:textId="77777777" w:rsidR="00951653" w:rsidRPr="00951653" w:rsidRDefault="00951653" w:rsidP="00951653">
            <w:pPr>
              <w:jc w:val="both"/>
              <w:rPr>
                <w:rFonts w:ascii="Basis Grotesque Pro" w:hAnsi="Basis Grotesque Pro" w:cstheme="majorHAnsi"/>
                <w:color w:val="37373C"/>
                <w:sz w:val="22"/>
                <w:szCs w:val="22"/>
              </w:rPr>
            </w:pPr>
          </w:p>
        </w:tc>
      </w:tr>
    </w:tbl>
    <w:p w14:paraId="0FC8B648" w14:textId="77777777" w:rsidR="00980E04" w:rsidRPr="006419E1" w:rsidRDefault="00980E04" w:rsidP="00980E04">
      <w:pPr>
        <w:spacing w:after="0" w:line="240" w:lineRule="auto"/>
        <w:ind w:left="1440"/>
        <w:jc w:val="both"/>
        <w:rPr>
          <w:rFonts w:ascii="Garamond" w:eastAsia="Calibri" w:hAnsi="Garamond" w:cs="Times New Roman"/>
          <w:sz w:val="24"/>
          <w:szCs w:val="24"/>
        </w:rPr>
      </w:pPr>
    </w:p>
    <w:p w14:paraId="10C92EA5" w14:textId="6DE15EC9" w:rsidR="00951653" w:rsidRPr="00951653" w:rsidRDefault="00980E04" w:rsidP="00951653">
      <w:pPr>
        <w:pStyle w:val="42ndlevel"/>
      </w:pPr>
      <w:r>
        <w:t>b)</w:t>
      </w:r>
      <w:r w:rsidR="00951653">
        <w:tab/>
      </w:r>
      <w:r w:rsidR="00951653" w:rsidRPr="00951653">
        <w:t>Select one of the example business objectives you provided in your response to 2a above and briefly outline how recruitment, selection, and induction policies could be used to support this objective. (Your response should be no more than 50 words)</w:t>
      </w:r>
    </w:p>
    <w:p w14:paraId="2205A42D" w14:textId="110F225F" w:rsidR="00980E04" w:rsidRPr="006419E1" w:rsidRDefault="00980E04" w:rsidP="00980E04">
      <w:pPr>
        <w:pStyle w:val="42ndlevel"/>
      </w:pPr>
    </w:p>
    <w:tbl>
      <w:tblPr>
        <w:tblStyle w:val="TableGrid"/>
        <w:tblW w:w="8079" w:type="dxa"/>
        <w:tblInd w:w="1101" w:type="dxa"/>
        <w:tblLook w:val="04A0" w:firstRow="1" w:lastRow="0" w:firstColumn="1" w:lastColumn="0" w:noHBand="0" w:noVBand="1"/>
      </w:tblPr>
      <w:tblGrid>
        <w:gridCol w:w="8079"/>
      </w:tblGrid>
      <w:tr w:rsidR="00951653" w14:paraId="5F6A9E16" w14:textId="77777777" w:rsidTr="008812C6">
        <w:tc>
          <w:tcPr>
            <w:tcW w:w="8079" w:type="dxa"/>
          </w:tcPr>
          <w:p w14:paraId="0EEDE705" w14:textId="77777777" w:rsidR="00951653" w:rsidRDefault="00951653" w:rsidP="008812C6">
            <w:pPr>
              <w:pStyle w:val="ListParagraph"/>
              <w:spacing w:before="120" w:after="120"/>
              <w:ind w:left="0"/>
              <w:contextualSpacing w:val="0"/>
              <w:jc w:val="both"/>
            </w:pPr>
            <w:r w:rsidRPr="000753B7">
              <w:lastRenderedPageBreak/>
              <w:t xml:space="preserve">Students need to be able to demonstrate how recruitment, selection, and induction policies could be used to support </w:t>
            </w:r>
            <w:r>
              <w:t xml:space="preserve">organisational </w:t>
            </w:r>
            <w:r w:rsidRPr="000753B7">
              <w:t xml:space="preserve">objectives. </w:t>
            </w:r>
            <w:r>
              <w:t xml:space="preserve">Students’ responses will vary and will depend on the objectives they identified in the previous question. </w:t>
            </w:r>
          </w:p>
          <w:p w14:paraId="57C4597F" w14:textId="77777777" w:rsidR="00951653" w:rsidRDefault="00951653" w:rsidP="008812C6">
            <w:pPr>
              <w:pStyle w:val="ListParagraph"/>
              <w:spacing w:before="120" w:after="120"/>
              <w:ind w:left="0"/>
              <w:contextualSpacing w:val="0"/>
              <w:jc w:val="both"/>
            </w:pPr>
            <w:r>
              <w:t>Example response if they identified “improve customer service” as the objective.</w:t>
            </w:r>
          </w:p>
          <w:p w14:paraId="77FA7BC1" w14:textId="5461BD81" w:rsidR="00951653" w:rsidRDefault="00951653" w:rsidP="008812C6">
            <w:pPr>
              <w:pStyle w:val="ListParagraph"/>
              <w:spacing w:before="120" w:after="120"/>
              <w:ind w:left="0"/>
              <w:contextualSpacing w:val="0"/>
              <w:jc w:val="both"/>
            </w:pPr>
            <w:r>
              <w:t>“To support the objective of “</w:t>
            </w:r>
            <w:r w:rsidRPr="000753B7">
              <w:t>improve customer service</w:t>
            </w:r>
            <w:r>
              <w:t>”</w:t>
            </w:r>
            <w:r w:rsidRPr="000753B7">
              <w:t xml:space="preserve"> recruitment, selection, and induction policies</w:t>
            </w:r>
            <w:r>
              <w:t xml:space="preserve"> should focus on quality customer service. Recruitment and selection policies should incorporate customer service requirements that potential candidates should address. Induction policies should incorporate an emphasis on the importance of customer service when a new employee commences on their first day” </w:t>
            </w:r>
          </w:p>
        </w:tc>
      </w:tr>
    </w:tbl>
    <w:p w14:paraId="129A90FA" w14:textId="77777777" w:rsidR="00980E04" w:rsidRPr="006419E1" w:rsidRDefault="00980E04" w:rsidP="00980E04">
      <w:pPr>
        <w:spacing w:after="0" w:line="240" w:lineRule="auto"/>
        <w:jc w:val="both"/>
        <w:rPr>
          <w:rFonts w:ascii="Garamond" w:eastAsia="Calibri" w:hAnsi="Garamond" w:cs="Times New Roman"/>
          <w:sz w:val="24"/>
          <w:szCs w:val="24"/>
        </w:rPr>
      </w:pPr>
    </w:p>
    <w:p w14:paraId="4EE958E4" w14:textId="77777777" w:rsidR="00951653" w:rsidRDefault="00980E04" w:rsidP="00951653">
      <w:pPr>
        <w:pStyle w:val="31stlevel"/>
      </w:pPr>
      <w:r>
        <w:t>1.3</w:t>
      </w:r>
      <w:r>
        <w:tab/>
      </w:r>
      <w:r w:rsidR="00951653">
        <w:t>It is important to ensure that recruitment, selection, and induction procedures are developed in accordance with both organisational policy and legal requirements.</w:t>
      </w:r>
      <w:r w:rsidR="00951653" w:rsidRPr="005F4BA8">
        <w:t xml:space="preserve"> </w:t>
      </w:r>
      <w:r w:rsidR="00951653">
        <w:t>The table below lists four critical types of legislation. You must complete the table by briefly outlining how an organisation can ensure that they comply with their requirements under each type of legislation. The first one has been done for you as an example of the depth of information required. (</w:t>
      </w:r>
      <w:r w:rsidR="00951653" w:rsidRPr="005F4BA8">
        <w:t xml:space="preserve">Your </w:t>
      </w:r>
      <w:r w:rsidR="00951653">
        <w:t xml:space="preserve">total </w:t>
      </w:r>
      <w:r w:rsidR="00951653" w:rsidRPr="005F4BA8">
        <w:t>r</w:t>
      </w:r>
      <w:r w:rsidR="00951653">
        <w:t>esponse should be no more than 15</w:t>
      </w:r>
      <w:r w:rsidR="00951653" w:rsidRPr="005F4BA8">
        <w:t>0 words)</w:t>
      </w:r>
    </w:p>
    <w:tbl>
      <w:tblPr>
        <w:tblStyle w:val="TableGrid11"/>
        <w:tblW w:w="8363" w:type="dxa"/>
        <w:tblInd w:w="817" w:type="dxa"/>
        <w:tblLook w:val="04A0" w:firstRow="1" w:lastRow="0" w:firstColumn="1" w:lastColumn="0" w:noHBand="0" w:noVBand="1"/>
      </w:tblPr>
      <w:tblGrid>
        <w:gridCol w:w="2552"/>
        <w:gridCol w:w="5811"/>
      </w:tblGrid>
      <w:tr w:rsidR="00951653" w:rsidRPr="00951653" w14:paraId="156590C6" w14:textId="77777777" w:rsidTr="008812C6">
        <w:tc>
          <w:tcPr>
            <w:tcW w:w="8363" w:type="dxa"/>
            <w:gridSpan w:val="2"/>
            <w:shd w:val="clear" w:color="auto" w:fill="auto"/>
          </w:tcPr>
          <w:p w14:paraId="0184BEB5" w14:textId="77777777" w:rsidR="00B250F2" w:rsidRDefault="00951653" w:rsidP="00951653">
            <w:pPr>
              <w:jc w:val="both"/>
              <w:rPr>
                <w:rFonts w:ascii="Basis Grotesque Pro" w:hAnsi="Basis Grotesque Pro" w:cstheme="majorHAnsi"/>
                <w:color w:val="37373C"/>
                <w:sz w:val="22"/>
                <w:szCs w:val="22"/>
              </w:rPr>
            </w:pPr>
            <w:r w:rsidRPr="00951653">
              <w:rPr>
                <w:rFonts w:ascii="Basis Grotesque Pro" w:hAnsi="Basis Grotesque Pro" w:cstheme="majorHAnsi"/>
                <w:color w:val="37373C"/>
                <w:sz w:val="22"/>
                <w:szCs w:val="22"/>
              </w:rPr>
              <w:t>Students should identify Privacy, Industrial Relations and Anti-discrimination legislations. Their explanations need to demonstrate how an organisation can meet legal requirements.</w:t>
            </w:r>
          </w:p>
          <w:p w14:paraId="561A50D5" w14:textId="77777777" w:rsidR="0069211C" w:rsidRDefault="0081073E" w:rsidP="0069211C">
            <w:pPr>
              <w:jc w:val="both"/>
              <w:rPr>
                <w:rFonts w:ascii="Basis Grotesque Pro" w:hAnsi="Basis Grotesque Pro" w:cstheme="majorHAnsi"/>
                <w:color w:val="37373C"/>
                <w:sz w:val="22"/>
                <w:szCs w:val="22"/>
              </w:rPr>
            </w:pPr>
            <w:r>
              <w:rPr>
                <w:rFonts w:ascii="Basis Grotesque Pro" w:hAnsi="Basis Grotesque Pro" w:cstheme="majorHAnsi"/>
                <w:color w:val="37373C"/>
                <w:sz w:val="22"/>
                <w:szCs w:val="22"/>
              </w:rPr>
              <w:t xml:space="preserve"> </w:t>
            </w:r>
          </w:p>
          <w:p w14:paraId="00714B62" w14:textId="62FBEDA7" w:rsidR="00951653" w:rsidRPr="00951653" w:rsidRDefault="00951653" w:rsidP="0069211C">
            <w:pPr>
              <w:jc w:val="both"/>
              <w:rPr>
                <w:rFonts w:ascii="Basis Grotesque Pro" w:hAnsi="Basis Grotesque Pro" w:cstheme="majorHAnsi"/>
                <w:color w:val="37373C"/>
                <w:sz w:val="22"/>
                <w:szCs w:val="22"/>
              </w:rPr>
            </w:pPr>
            <w:r w:rsidRPr="00951653">
              <w:rPr>
                <w:rFonts w:ascii="Basis Grotesque Pro" w:hAnsi="Basis Grotesque Pro" w:cstheme="majorHAnsi"/>
                <w:color w:val="37373C"/>
                <w:sz w:val="22"/>
                <w:szCs w:val="22"/>
              </w:rPr>
              <w:t>The explanations below have been take</w:t>
            </w:r>
            <w:r w:rsidR="00756D03">
              <w:rPr>
                <w:rFonts w:ascii="Basis Grotesque Pro" w:hAnsi="Basis Grotesque Pro" w:cstheme="majorHAnsi"/>
                <w:color w:val="37373C"/>
                <w:sz w:val="22"/>
                <w:szCs w:val="22"/>
              </w:rPr>
              <w:t>n</w:t>
            </w:r>
            <w:r w:rsidRPr="00951653">
              <w:rPr>
                <w:rFonts w:ascii="Basis Grotesque Pro" w:hAnsi="Basis Grotesque Pro" w:cstheme="majorHAnsi"/>
                <w:color w:val="37373C"/>
                <w:sz w:val="22"/>
                <w:szCs w:val="22"/>
              </w:rPr>
              <w:t xml:space="preserve"> out of the </w:t>
            </w:r>
            <w:r w:rsidR="0069211C">
              <w:rPr>
                <w:rFonts w:ascii="Basis Grotesque Pro" w:hAnsi="Basis Grotesque Pro" w:cstheme="majorHAnsi"/>
                <w:color w:val="37373C"/>
                <w:sz w:val="22"/>
                <w:szCs w:val="22"/>
              </w:rPr>
              <w:t>S</w:t>
            </w:r>
            <w:r w:rsidRPr="00951653">
              <w:rPr>
                <w:rFonts w:ascii="Basis Grotesque Pro" w:hAnsi="Basis Grotesque Pro" w:cstheme="majorHAnsi"/>
                <w:color w:val="37373C"/>
                <w:sz w:val="22"/>
                <w:szCs w:val="22"/>
              </w:rPr>
              <w:t xml:space="preserve">tudy </w:t>
            </w:r>
            <w:r w:rsidR="0069211C">
              <w:rPr>
                <w:rFonts w:ascii="Basis Grotesque Pro" w:hAnsi="Basis Grotesque Pro" w:cstheme="majorHAnsi"/>
                <w:color w:val="37373C"/>
                <w:sz w:val="22"/>
                <w:szCs w:val="22"/>
              </w:rPr>
              <w:t>G</w:t>
            </w:r>
            <w:r w:rsidRPr="00951653">
              <w:rPr>
                <w:rFonts w:ascii="Basis Grotesque Pro" w:hAnsi="Basis Grotesque Pro" w:cstheme="majorHAnsi"/>
                <w:color w:val="37373C"/>
                <w:sz w:val="22"/>
                <w:szCs w:val="22"/>
              </w:rPr>
              <w:t>uide</w:t>
            </w:r>
            <w:r w:rsidR="00B250F2">
              <w:rPr>
                <w:rFonts w:ascii="Basis Grotesque Pro" w:hAnsi="Basis Grotesque Pro" w:cstheme="majorHAnsi"/>
                <w:color w:val="37373C"/>
                <w:sz w:val="22"/>
                <w:szCs w:val="22"/>
              </w:rPr>
              <w:t>.</w:t>
            </w:r>
          </w:p>
        </w:tc>
      </w:tr>
      <w:tr w:rsidR="00951653" w:rsidRPr="00951653" w14:paraId="3621E357" w14:textId="77777777" w:rsidTr="00951653">
        <w:tc>
          <w:tcPr>
            <w:tcW w:w="2552" w:type="dxa"/>
            <w:shd w:val="clear" w:color="auto" w:fill="D9D9D9"/>
          </w:tcPr>
          <w:p w14:paraId="746FA8CF" w14:textId="77777777" w:rsidR="00951653" w:rsidRPr="00951653" w:rsidRDefault="00951653" w:rsidP="00951653">
            <w:pPr>
              <w:spacing w:before="120" w:after="120"/>
              <w:jc w:val="center"/>
              <w:rPr>
                <w:rFonts w:ascii="Basis Grotesque Pro" w:hAnsi="Basis Grotesque Pro" w:cstheme="majorHAnsi"/>
                <w:color w:val="37373C"/>
                <w:sz w:val="22"/>
                <w:szCs w:val="22"/>
              </w:rPr>
            </w:pPr>
            <w:r w:rsidRPr="00951653">
              <w:rPr>
                <w:rFonts w:ascii="Basis Grotesque Pro" w:hAnsi="Basis Grotesque Pro" w:cstheme="majorHAnsi"/>
                <w:color w:val="37373C"/>
                <w:sz w:val="22"/>
                <w:szCs w:val="22"/>
              </w:rPr>
              <w:t>Legislation</w:t>
            </w:r>
          </w:p>
        </w:tc>
        <w:tc>
          <w:tcPr>
            <w:tcW w:w="5811" w:type="dxa"/>
            <w:shd w:val="clear" w:color="auto" w:fill="D9D9D9"/>
          </w:tcPr>
          <w:p w14:paraId="7AAC1155" w14:textId="77777777" w:rsidR="00951653" w:rsidRPr="00951653" w:rsidRDefault="00951653" w:rsidP="00951653">
            <w:pPr>
              <w:spacing w:before="120" w:after="120"/>
              <w:jc w:val="center"/>
              <w:rPr>
                <w:rFonts w:ascii="Basis Grotesque Pro" w:hAnsi="Basis Grotesque Pro" w:cstheme="majorHAnsi"/>
                <w:color w:val="37373C"/>
                <w:sz w:val="22"/>
                <w:szCs w:val="22"/>
              </w:rPr>
            </w:pPr>
            <w:r w:rsidRPr="00951653">
              <w:rPr>
                <w:rFonts w:ascii="Basis Grotesque Pro" w:hAnsi="Basis Grotesque Pro" w:cstheme="majorHAnsi"/>
                <w:color w:val="37373C"/>
                <w:sz w:val="22"/>
                <w:szCs w:val="22"/>
              </w:rPr>
              <w:t>Meeting Legal Requirements</w:t>
            </w:r>
          </w:p>
        </w:tc>
      </w:tr>
      <w:tr w:rsidR="00951653" w:rsidRPr="00951653" w14:paraId="14786DA8" w14:textId="77777777" w:rsidTr="008812C6">
        <w:tc>
          <w:tcPr>
            <w:tcW w:w="2552" w:type="dxa"/>
          </w:tcPr>
          <w:p w14:paraId="4D1B4504" w14:textId="77777777" w:rsidR="00951653" w:rsidRPr="00951653" w:rsidRDefault="00951653" w:rsidP="00951653">
            <w:pPr>
              <w:spacing w:before="120" w:after="120"/>
              <w:rPr>
                <w:rFonts w:ascii="Basis Grotesque Pro" w:hAnsi="Basis Grotesque Pro" w:cstheme="majorHAnsi"/>
                <w:color w:val="37373C"/>
                <w:sz w:val="22"/>
                <w:szCs w:val="22"/>
              </w:rPr>
            </w:pPr>
            <w:r w:rsidRPr="00951653">
              <w:rPr>
                <w:rFonts w:ascii="Basis Grotesque Pro" w:hAnsi="Basis Grotesque Pro" w:cstheme="majorHAnsi"/>
                <w:color w:val="37373C"/>
                <w:sz w:val="22"/>
                <w:szCs w:val="22"/>
              </w:rPr>
              <w:t>Work Health and Safety Legislation</w:t>
            </w:r>
          </w:p>
        </w:tc>
        <w:tc>
          <w:tcPr>
            <w:tcW w:w="5811" w:type="dxa"/>
          </w:tcPr>
          <w:p w14:paraId="2A337E13" w14:textId="77777777" w:rsidR="00951653" w:rsidRPr="00951653" w:rsidRDefault="00951653" w:rsidP="00951653">
            <w:pPr>
              <w:spacing w:before="120" w:after="120"/>
              <w:rPr>
                <w:rFonts w:ascii="Basis Grotesque Pro" w:hAnsi="Basis Grotesque Pro" w:cstheme="majorHAnsi"/>
                <w:color w:val="37373C"/>
                <w:sz w:val="22"/>
                <w:szCs w:val="22"/>
              </w:rPr>
            </w:pPr>
            <w:r w:rsidRPr="00951653">
              <w:rPr>
                <w:rFonts w:ascii="Basis Grotesque Pro" w:hAnsi="Basis Grotesque Pro" w:cstheme="majorHAnsi"/>
                <w:color w:val="37373C"/>
                <w:sz w:val="22"/>
                <w:szCs w:val="22"/>
              </w:rPr>
              <w:t xml:space="preserve">Work health and safety legislation is designed to protect everyone in the workplace and mandates that employers provide employees with information and training in WHS principles and practices as well as a safe working environment. To comply with this legislation, organisations should ensure that training is delivered and that safe practices are followed by all staff. Workplace-specific WHS training should also be provided during induction. </w:t>
            </w:r>
          </w:p>
        </w:tc>
      </w:tr>
      <w:tr w:rsidR="00951653" w:rsidRPr="00951653" w14:paraId="5F57A960" w14:textId="77777777" w:rsidTr="008812C6">
        <w:tc>
          <w:tcPr>
            <w:tcW w:w="2552" w:type="dxa"/>
          </w:tcPr>
          <w:p w14:paraId="6B1375D5" w14:textId="77777777" w:rsidR="00951653" w:rsidRPr="00951653" w:rsidRDefault="00951653" w:rsidP="00951653">
            <w:pPr>
              <w:spacing w:before="120" w:after="120"/>
              <w:rPr>
                <w:rFonts w:ascii="Basis Grotesque Pro" w:hAnsi="Basis Grotesque Pro" w:cstheme="majorHAnsi"/>
                <w:color w:val="37373C"/>
                <w:sz w:val="22"/>
                <w:szCs w:val="22"/>
              </w:rPr>
            </w:pPr>
            <w:r w:rsidRPr="00951653">
              <w:rPr>
                <w:rFonts w:ascii="Basis Grotesque Pro" w:hAnsi="Basis Grotesque Pro" w:cstheme="majorHAnsi"/>
                <w:color w:val="37373C"/>
                <w:sz w:val="22"/>
                <w:szCs w:val="22"/>
              </w:rPr>
              <w:t>Industrial Relations Legislation</w:t>
            </w:r>
          </w:p>
        </w:tc>
        <w:tc>
          <w:tcPr>
            <w:tcW w:w="5811" w:type="dxa"/>
          </w:tcPr>
          <w:p w14:paraId="649C683C" w14:textId="77777777" w:rsidR="00951653" w:rsidRPr="00951653" w:rsidRDefault="00951653" w:rsidP="00951653">
            <w:pPr>
              <w:spacing w:before="120" w:after="120"/>
              <w:rPr>
                <w:rFonts w:ascii="Basis Grotesque Pro" w:hAnsi="Basis Grotesque Pro" w:cstheme="majorHAnsi"/>
                <w:color w:val="37373C"/>
                <w:sz w:val="22"/>
                <w:szCs w:val="22"/>
              </w:rPr>
            </w:pPr>
            <w:r w:rsidRPr="00951653">
              <w:rPr>
                <w:rFonts w:ascii="Basis Grotesque Pro" w:hAnsi="Basis Grotesque Pro" w:cstheme="majorHAnsi"/>
                <w:color w:val="37373C"/>
                <w:sz w:val="22"/>
                <w:szCs w:val="22"/>
              </w:rPr>
              <w:t>Ensure employment contracts and terms of employment are in accordance with NES</w:t>
            </w:r>
          </w:p>
        </w:tc>
      </w:tr>
      <w:tr w:rsidR="00951653" w:rsidRPr="00951653" w14:paraId="0BB46C26" w14:textId="77777777" w:rsidTr="008812C6">
        <w:tc>
          <w:tcPr>
            <w:tcW w:w="2552" w:type="dxa"/>
          </w:tcPr>
          <w:p w14:paraId="4109B113" w14:textId="77777777" w:rsidR="00951653" w:rsidRPr="00951653" w:rsidRDefault="00951653" w:rsidP="00951653">
            <w:pPr>
              <w:spacing w:before="120" w:after="120"/>
              <w:rPr>
                <w:rFonts w:ascii="Basis Grotesque Pro" w:hAnsi="Basis Grotesque Pro" w:cstheme="majorHAnsi"/>
                <w:color w:val="37373C"/>
                <w:sz w:val="22"/>
                <w:szCs w:val="22"/>
              </w:rPr>
            </w:pPr>
            <w:r w:rsidRPr="00951653">
              <w:rPr>
                <w:rFonts w:ascii="Basis Grotesque Pro" w:hAnsi="Basis Grotesque Pro" w:cstheme="majorHAnsi"/>
                <w:color w:val="37373C"/>
                <w:sz w:val="22"/>
                <w:szCs w:val="22"/>
              </w:rPr>
              <w:t>Anti-Discrimination Legislation</w:t>
            </w:r>
          </w:p>
        </w:tc>
        <w:tc>
          <w:tcPr>
            <w:tcW w:w="5811" w:type="dxa"/>
          </w:tcPr>
          <w:p w14:paraId="2BDB00A4" w14:textId="77777777" w:rsidR="00951653" w:rsidRPr="00951653" w:rsidRDefault="00951653" w:rsidP="00951653">
            <w:pPr>
              <w:spacing w:before="120" w:after="120"/>
              <w:rPr>
                <w:rFonts w:ascii="Basis Grotesque Pro" w:hAnsi="Basis Grotesque Pro" w:cstheme="majorHAnsi"/>
                <w:color w:val="37373C"/>
                <w:sz w:val="22"/>
                <w:szCs w:val="22"/>
              </w:rPr>
            </w:pPr>
            <w:r w:rsidRPr="00951653">
              <w:rPr>
                <w:rFonts w:ascii="Basis Grotesque Pro" w:hAnsi="Basis Grotesque Pro" w:cstheme="majorHAnsi"/>
                <w:color w:val="37373C"/>
                <w:sz w:val="22"/>
                <w:szCs w:val="22"/>
              </w:rPr>
              <w:t>Ensure that recruitment and selection processes follow strict guidelines based on the requirements of the role and not a person’s ethnic background, gender, religion or marital status etc.</w:t>
            </w:r>
          </w:p>
        </w:tc>
      </w:tr>
      <w:tr w:rsidR="00951653" w:rsidRPr="00951653" w14:paraId="014EA33F" w14:textId="77777777" w:rsidTr="008812C6">
        <w:tc>
          <w:tcPr>
            <w:tcW w:w="2552" w:type="dxa"/>
          </w:tcPr>
          <w:p w14:paraId="23A595BE" w14:textId="77777777" w:rsidR="00951653" w:rsidRPr="00951653" w:rsidRDefault="00951653" w:rsidP="00951653">
            <w:pPr>
              <w:spacing w:before="120" w:after="120"/>
              <w:rPr>
                <w:rFonts w:ascii="Basis Grotesque Pro" w:hAnsi="Basis Grotesque Pro" w:cstheme="majorHAnsi"/>
                <w:color w:val="37373C"/>
                <w:sz w:val="22"/>
                <w:szCs w:val="22"/>
              </w:rPr>
            </w:pPr>
            <w:r w:rsidRPr="00951653">
              <w:rPr>
                <w:rFonts w:ascii="Basis Grotesque Pro" w:hAnsi="Basis Grotesque Pro" w:cstheme="majorHAnsi"/>
                <w:color w:val="37373C"/>
                <w:sz w:val="22"/>
                <w:szCs w:val="22"/>
              </w:rPr>
              <w:t>Privacy Legislation</w:t>
            </w:r>
          </w:p>
        </w:tc>
        <w:tc>
          <w:tcPr>
            <w:tcW w:w="5811" w:type="dxa"/>
          </w:tcPr>
          <w:p w14:paraId="226E6CBF" w14:textId="77777777" w:rsidR="00951653" w:rsidRPr="00951653" w:rsidRDefault="00951653" w:rsidP="00951653">
            <w:pPr>
              <w:spacing w:before="120" w:after="120"/>
              <w:rPr>
                <w:rFonts w:ascii="Basis Grotesque Pro" w:hAnsi="Basis Grotesque Pro" w:cstheme="majorHAnsi"/>
                <w:color w:val="37373C"/>
                <w:sz w:val="22"/>
                <w:szCs w:val="22"/>
              </w:rPr>
            </w:pPr>
            <w:r w:rsidRPr="00951653">
              <w:rPr>
                <w:rFonts w:ascii="Basis Grotesque Pro" w:hAnsi="Basis Grotesque Pro" w:cstheme="majorHAnsi"/>
                <w:color w:val="37373C"/>
                <w:sz w:val="22"/>
                <w:szCs w:val="22"/>
              </w:rPr>
              <w:t>You should ensure that you are keeping potential candidates and all employees’ information in lockable filing cabinets, password protected data bases or password protected files. There should also be a policy that mandates that discussion of personal information of applicants should not be discussed with anyone who is directly not involved with the recruitment and selection processes.</w:t>
            </w:r>
          </w:p>
        </w:tc>
      </w:tr>
    </w:tbl>
    <w:p w14:paraId="4EB888FB" w14:textId="6904091A" w:rsidR="00980E04" w:rsidRPr="006419E1" w:rsidRDefault="00980E04" w:rsidP="00980E04">
      <w:pPr>
        <w:pStyle w:val="31stlevel"/>
      </w:pPr>
    </w:p>
    <w:p w14:paraId="11E83708" w14:textId="77777777" w:rsidR="00980E04" w:rsidRPr="006419E1" w:rsidRDefault="00980E04" w:rsidP="00980E04">
      <w:pPr>
        <w:spacing w:after="0" w:line="240" w:lineRule="auto"/>
        <w:ind w:left="720"/>
        <w:jc w:val="both"/>
        <w:rPr>
          <w:rFonts w:ascii="Garamond" w:eastAsia="Calibri" w:hAnsi="Garamond" w:cs="Times New Roman"/>
          <w:sz w:val="24"/>
          <w:szCs w:val="24"/>
        </w:rPr>
      </w:pPr>
    </w:p>
    <w:p w14:paraId="1493D7F2" w14:textId="321DAA6C" w:rsidR="00980E04" w:rsidRDefault="00980E04" w:rsidP="00980E04">
      <w:pPr>
        <w:pStyle w:val="31stlevel"/>
      </w:pPr>
      <w:r>
        <w:lastRenderedPageBreak/>
        <w:t>1.4</w:t>
      </w:r>
      <w:r>
        <w:tab/>
      </w:r>
      <w:r w:rsidR="00951653" w:rsidRPr="00951653">
        <w:t>Policies and procedures help to convey what your organisation wants to do and how it will be done. They act as a reference point for how an organisation operates day to-day and how they comply with legislation and codes of practice.</w:t>
      </w:r>
    </w:p>
    <w:p w14:paraId="4B2A0FCD" w14:textId="2262BBAB" w:rsidR="00951653" w:rsidRDefault="00951653" w:rsidP="003460AB">
      <w:pPr>
        <w:pStyle w:val="ListParagraph"/>
        <w:numPr>
          <w:ilvl w:val="0"/>
          <w:numId w:val="34"/>
        </w:numPr>
        <w:spacing w:after="120" w:line="240" w:lineRule="auto"/>
        <w:ind w:left="1077" w:hanging="357"/>
        <w:contextualSpacing w:val="0"/>
        <w:jc w:val="both"/>
      </w:pPr>
      <w:r>
        <w:t xml:space="preserve">In the table below, list the seven sections that are commonly incorporated into well-written policies and procedures. </w:t>
      </w:r>
      <w:r w:rsidRPr="00B10FB8">
        <w:t xml:space="preserve">(Your response should be no more than </w:t>
      </w:r>
      <w:r>
        <w:t>20</w:t>
      </w:r>
      <w:r w:rsidRPr="00B10FB8">
        <w:t xml:space="preserve"> words)</w:t>
      </w:r>
    </w:p>
    <w:tbl>
      <w:tblPr>
        <w:tblStyle w:val="TableGrid7"/>
        <w:tblW w:w="0" w:type="auto"/>
        <w:tblInd w:w="1129" w:type="dxa"/>
        <w:tblLook w:val="04A0" w:firstRow="1" w:lastRow="0" w:firstColumn="1" w:lastColumn="0" w:noHBand="0" w:noVBand="1"/>
      </w:tblPr>
      <w:tblGrid>
        <w:gridCol w:w="7887"/>
      </w:tblGrid>
      <w:tr w:rsidR="00980E04" w:rsidRPr="006419E1" w14:paraId="52A2363E" w14:textId="77777777" w:rsidTr="00951653">
        <w:tc>
          <w:tcPr>
            <w:tcW w:w="7887" w:type="dxa"/>
          </w:tcPr>
          <w:p w14:paraId="4F203B8F" w14:textId="77777777" w:rsidR="00951653" w:rsidRDefault="00951653" w:rsidP="00951653">
            <w:pPr>
              <w:pStyle w:val="ListParagraph"/>
              <w:spacing w:before="120" w:after="120"/>
              <w:ind w:left="0"/>
              <w:contextualSpacing w:val="0"/>
              <w:rPr>
                <w:szCs w:val="28"/>
              </w:rPr>
            </w:pPr>
            <w:r>
              <w:rPr>
                <w:szCs w:val="28"/>
              </w:rPr>
              <w:t>Students’ should identify the following 7 steps:</w:t>
            </w:r>
          </w:p>
          <w:p w14:paraId="2299AFD2" w14:textId="77777777" w:rsidR="00951653" w:rsidRDefault="00951653" w:rsidP="00951653">
            <w:pPr>
              <w:pStyle w:val="6Listintextbox"/>
            </w:pPr>
            <w:r>
              <w:t>Purpose</w:t>
            </w:r>
          </w:p>
          <w:p w14:paraId="7CFAE114" w14:textId="77777777" w:rsidR="00951653" w:rsidRDefault="00951653" w:rsidP="00951653">
            <w:pPr>
              <w:pStyle w:val="6Listintextbox"/>
            </w:pPr>
            <w:r>
              <w:t>Revision history</w:t>
            </w:r>
          </w:p>
          <w:p w14:paraId="3F99BBA5" w14:textId="77777777" w:rsidR="00951653" w:rsidRDefault="00951653" w:rsidP="00951653">
            <w:pPr>
              <w:pStyle w:val="6Listintextbox"/>
            </w:pPr>
            <w:r>
              <w:t>Persons affected</w:t>
            </w:r>
          </w:p>
          <w:p w14:paraId="07C07AB1" w14:textId="77777777" w:rsidR="00951653" w:rsidRDefault="00951653" w:rsidP="00951653">
            <w:pPr>
              <w:pStyle w:val="6Listintextbox"/>
            </w:pPr>
            <w:r>
              <w:t>Policy</w:t>
            </w:r>
          </w:p>
          <w:p w14:paraId="7E2F924B" w14:textId="77777777" w:rsidR="00951653" w:rsidRDefault="00951653" w:rsidP="00951653">
            <w:pPr>
              <w:pStyle w:val="6Listintextbox"/>
            </w:pPr>
            <w:r>
              <w:t>Definitions</w:t>
            </w:r>
          </w:p>
          <w:p w14:paraId="020C37B8" w14:textId="77777777" w:rsidR="00951653" w:rsidRDefault="00951653" w:rsidP="00951653">
            <w:pPr>
              <w:pStyle w:val="6Listintextbox"/>
            </w:pPr>
            <w:r>
              <w:t>Responsibilities</w:t>
            </w:r>
          </w:p>
          <w:p w14:paraId="55EBD048" w14:textId="3EA606DF" w:rsidR="00980E04" w:rsidRPr="00DD4175" w:rsidRDefault="00951653" w:rsidP="0069211C">
            <w:pPr>
              <w:pStyle w:val="6Listintextbox"/>
            </w:pPr>
            <w:r>
              <w:t>Procedures</w:t>
            </w:r>
          </w:p>
        </w:tc>
      </w:tr>
    </w:tbl>
    <w:p w14:paraId="4E6560BD" w14:textId="77777777" w:rsidR="00951653" w:rsidRDefault="00951653" w:rsidP="00951653">
      <w:pPr>
        <w:pStyle w:val="ListParagraph"/>
        <w:spacing w:after="0" w:line="240" w:lineRule="auto"/>
        <w:ind w:left="1080"/>
        <w:jc w:val="both"/>
      </w:pPr>
    </w:p>
    <w:p w14:paraId="223D0934" w14:textId="40C6516F" w:rsidR="00951653" w:rsidRDefault="00951653" w:rsidP="00951653">
      <w:pPr>
        <w:pStyle w:val="42ndlevel"/>
      </w:pPr>
      <w:r>
        <w:t xml:space="preserve">b) </w:t>
      </w:r>
      <w:r>
        <w:tab/>
        <w:t xml:space="preserve">Provide three examples of common policies and procedures used for the processes of recruitment, selection, and induction. </w:t>
      </w:r>
      <w:r w:rsidRPr="00B20672">
        <w:t xml:space="preserve">(Your </w:t>
      </w:r>
      <w:r>
        <w:t xml:space="preserve">total </w:t>
      </w:r>
      <w:r w:rsidRPr="00B20672">
        <w:t>r</w:t>
      </w:r>
      <w:r>
        <w:t>esponse should be no more than 25</w:t>
      </w:r>
      <w:r w:rsidRPr="00B20672">
        <w:t xml:space="preserve"> words)</w:t>
      </w:r>
    </w:p>
    <w:tbl>
      <w:tblPr>
        <w:tblStyle w:val="TableGrid14"/>
        <w:tblW w:w="4371" w:type="pct"/>
        <w:tblInd w:w="1101" w:type="dxa"/>
        <w:tblLook w:val="04A0" w:firstRow="1" w:lastRow="0" w:firstColumn="1" w:lastColumn="0" w:noHBand="0" w:noVBand="1"/>
      </w:tblPr>
      <w:tblGrid>
        <w:gridCol w:w="2489"/>
        <w:gridCol w:w="2628"/>
        <w:gridCol w:w="2765"/>
      </w:tblGrid>
      <w:tr w:rsidR="00951653" w:rsidRPr="00951653" w14:paraId="03BFFAC8" w14:textId="77777777" w:rsidTr="00951653">
        <w:tc>
          <w:tcPr>
            <w:tcW w:w="5000" w:type="pct"/>
            <w:gridSpan w:val="3"/>
            <w:shd w:val="clear" w:color="auto" w:fill="FFFFFF"/>
          </w:tcPr>
          <w:p w14:paraId="46E96B23" w14:textId="3CCA25DA" w:rsidR="00951653" w:rsidRPr="00951653" w:rsidRDefault="00951653" w:rsidP="0069211C">
            <w:pPr>
              <w:jc w:val="both"/>
              <w:rPr>
                <w:rFonts w:ascii="Basis Grotesque Pro" w:hAnsi="Basis Grotesque Pro" w:cstheme="majorHAnsi"/>
                <w:color w:val="37373C"/>
                <w:sz w:val="22"/>
                <w:szCs w:val="22"/>
              </w:rPr>
            </w:pPr>
            <w:r w:rsidRPr="00951653">
              <w:rPr>
                <w:rFonts w:ascii="Basis Grotesque Pro" w:hAnsi="Basis Grotesque Pro" w:cstheme="majorHAnsi"/>
                <w:color w:val="37373C"/>
                <w:sz w:val="22"/>
                <w:szCs w:val="22"/>
              </w:rPr>
              <w:t>Students’ responses will vary but they should list three examples of common policies and procedures used for recruitment, selection and induction from the options below.</w:t>
            </w:r>
          </w:p>
        </w:tc>
      </w:tr>
      <w:tr w:rsidR="00951653" w:rsidRPr="00951653" w14:paraId="00178AAB" w14:textId="77777777" w:rsidTr="00951653">
        <w:tc>
          <w:tcPr>
            <w:tcW w:w="5000" w:type="pct"/>
            <w:gridSpan w:val="3"/>
            <w:shd w:val="clear" w:color="auto" w:fill="D9D9D9"/>
          </w:tcPr>
          <w:p w14:paraId="77046EB2" w14:textId="77777777" w:rsidR="00951653" w:rsidRPr="00951653" w:rsidRDefault="00951653" w:rsidP="00951653">
            <w:pPr>
              <w:jc w:val="center"/>
              <w:rPr>
                <w:rFonts w:ascii="Basis Grotesque Pro" w:hAnsi="Basis Grotesque Pro" w:cstheme="majorHAnsi"/>
                <w:color w:val="37373C"/>
                <w:sz w:val="22"/>
                <w:szCs w:val="22"/>
              </w:rPr>
            </w:pPr>
            <w:r w:rsidRPr="00951653">
              <w:rPr>
                <w:rFonts w:ascii="Basis Grotesque Pro" w:hAnsi="Basis Grotesque Pro" w:cstheme="majorHAnsi"/>
                <w:color w:val="37373C"/>
                <w:sz w:val="22"/>
                <w:szCs w:val="22"/>
              </w:rPr>
              <w:t>Common Policies and Procedures</w:t>
            </w:r>
          </w:p>
        </w:tc>
      </w:tr>
      <w:tr w:rsidR="00951653" w:rsidRPr="00951653" w14:paraId="76030437" w14:textId="77777777" w:rsidTr="008812C6">
        <w:tc>
          <w:tcPr>
            <w:tcW w:w="1579" w:type="pct"/>
          </w:tcPr>
          <w:p w14:paraId="222F7A18" w14:textId="77777777" w:rsidR="00951653" w:rsidRPr="00951653" w:rsidRDefault="00951653" w:rsidP="00951653">
            <w:pPr>
              <w:rPr>
                <w:rFonts w:ascii="Basis Grotesque Pro" w:hAnsi="Basis Grotesque Pro" w:cstheme="majorHAnsi"/>
                <w:b/>
                <w:bCs/>
                <w:color w:val="37373C"/>
                <w:sz w:val="22"/>
                <w:szCs w:val="22"/>
              </w:rPr>
            </w:pPr>
            <w:r w:rsidRPr="00951653">
              <w:rPr>
                <w:rFonts w:ascii="Basis Grotesque Pro" w:hAnsi="Basis Grotesque Pro" w:cstheme="majorHAnsi"/>
                <w:b/>
                <w:bCs/>
                <w:color w:val="37373C"/>
                <w:sz w:val="22"/>
                <w:szCs w:val="22"/>
              </w:rPr>
              <w:t>Recruitment</w:t>
            </w:r>
          </w:p>
        </w:tc>
        <w:tc>
          <w:tcPr>
            <w:tcW w:w="1667" w:type="pct"/>
          </w:tcPr>
          <w:p w14:paraId="126BB880" w14:textId="77777777" w:rsidR="00951653" w:rsidRPr="00951653" w:rsidRDefault="00951653" w:rsidP="00951653">
            <w:pPr>
              <w:rPr>
                <w:rFonts w:ascii="Basis Grotesque Pro" w:hAnsi="Basis Grotesque Pro" w:cstheme="majorHAnsi"/>
                <w:b/>
                <w:bCs/>
                <w:color w:val="37373C"/>
                <w:sz w:val="22"/>
                <w:szCs w:val="22"/>
              </w:rPr>
            </w:pPr>
            <w:r w:rsidRPr="00951653">
              <w:rPr>
                <w:rFonts w:ascii="Basis Grotesque Pro" w:hAnsi="Basis Grotesque Pro" w:cstheme="majorHAnsi"/>
                <w:b/>
                <w:bCs/>
                <w:color w:val="37373C"/>
                <w:sz w:val="22"/>
                <w:szCs w:val="22"/>
              </w:rPr>
              <w:t>Selection</w:t>
            </w:r>
          </w:p>
        </w:tc>
        <w:tc>
          <w:tcPr>
            <w:tcW w:w="1754" w:type="pct"/>
          </w:tcPr>
          <w:p w14:paraId="4991B614" w14:textId="77777777" w:rsidR="00951653" w:rsidRPr="00951653" w:rsidRDefault="00951653" w:rsidP="00951653">
            <w:pPr>
              <w:rPr>
                <w:rFonts w:ascii="Basis Grotesque Pro" w:hAnsi="Basis Grotesque Pro" w:cstheme="majorHAnsi"/>
                <w:b/>
                <w:bCs/>
                <w:color w:val="37373C"/>
                <w:sz w:val="22"/>
                <w:szCs w:val="22"/>
              </w:rPr>
            </w:pPr>
            <w:r w:rsidRPr="00951653">
              <w:rPr>
                <w:rFonts w:ascii="Basis Grotesque Pro" w:hAnsi="Basis Grotesque Pro" w:cstheme="majorHAnsi"/>
                <w:b/>
                <w:bCs/>
                <w:color w:val="37373C"/>
                <w:sz w:val="22"/>
                <w:szCs w:val="22"/>
              </w:rPr>
              <w:t>Induction</w:t>
            </w:r>
          </w:p>
        </w:tc>
      </w:tr>
      <w:tr w:rsidR="00951653" w:rsidRPr="00951653" w14:paraId="19486C27" w14:textId="77777777" w:rsidTr="008812C6">
        <w:tc>
          <w:tcPr>
            <w:tcW w:w="1579" w:type="pct"/>
          </w:tcPr>
          <w:p w14:paraId="6CC5A1D9" w14:textId="77777777" w:rsidR="00951653" w:rsidRPr="00951653" w:rsidRDefault="00951653" w:rsidP="00951653">
            <w:pPr>
              <w:rPr>
                <w:rFonts w:ascii="Basis Grotesque Pro" w:hAnsi="Basis Grotesque Pro" w:cstheme="majorHAnsi"/>
                <w:color w:val="37373C"/>
                <w:sz w:val="22"/>
                <w:szCs w:val="22"/>
              </w:rPr>
            </w:pPr>
            <w:r w:rsidRPr="00951653">
              <w:rPr>
                <w:rFonts w:ascii="Basis Grotesque Pro" w:hAnsi="Basis Grotesque Pro" w:cstheme="majorHAnsi"/>
                <w:color w:val="37373C"/>
                <w:sz w:val="22"/>
                <w:szCs w:val="22"/>
              </w:rPr>
              <w:t xml:space="preserve">Job Analysis </w:t>
            </w:r>
          </w:p>
        </w:tc>
        <w:tc>
          <w:tcPr>
            <w:tcW w:w="1667" w:type="pct"/>
          </w:tcPr>
          <w:p w14:paraId="74DEE303" w14:textId="77777777" w:rsidR="00951653" w:rsidRPr="00951653" w:rsidRDefault="00951653" w:rsidP="00951653">
            <w:pPr>
              <w:rPr>
                <w:rFonts w:ascii="Basis Grotesque Pro" w:hAnsi="Basis Grotesque Pro" w:cstheme="majorHAnsi"/>
                <w:color w:val="37373C"/>
                <w:sz w:val="22"/>
                <w:szCs w:val="22"/>
              </w:rPr>
            </w:pPr>
            <w:r w:rsidRPr="00951653">
              <w:rPr>
                <w:rFonts w:ascii="Basis Grotesque Pro" w:hAnsi="Basis Grotesque Pro" w:cstheme="majorHAnsi"/>
                <w:color w:val="37373C"/>
                <w:sz w:val="22"/>
                <w:szCs w:val="22"/>
              </w:rPr>
              <w:t>Interview</w:t>
            </w:r>
          </w:p>
        </w:tc>
        <w:tc>
          <w:tcPr>
            <w:tcW w:w="1754" w:type="pct"/>
          </w:tcPr>
          <w:p w14:paraId="25B7DA8F" w14:textId="77777777" w:rsidR="00951653" w:rsidRPr="00951653" w:rsidRDefault="00951653" w:rsidP="00951653">
            <w:pPr>
              <w:rPr>
                <w:rFonts w:ascii="Basis Grotesque Pro" w:hAnsi="Basis Grotesque Pro" w:cstheme="majorHAnsi"/>
                <w:color w:val="37373C"/>
                <w:sz w:val="22"/>
                <w:szCs w:val="22"/>
              </w:rPr>
            </w:pPr>
            <w:r w:rsidRPr="00951653">
              <w:rPr>
                <w:rFonts w:ascii="Basis Grotesque Pro" w:hAnsi="Basis Grotesque Pro" w:cstheme="majorHAnsi"/>
                <w:color w:val="37373C"/>
                <w:sz w:val="22"/>
                <w:szCs w:val="22"/>
              </w:rPr>
              <w:t xml:space="preserve">On-boarding </w:t>
            </w:r>
          </w:p>
        </w:tc>
      </w:tr>
      <w:tr w:rsidR="00951653" w:rsidRPr="00951653" w14:paraId="4566E574" w14:textId="77777777" w:rsidTr="008812C6">
        <w:tc>
          <w:tcPr>
            <w:tcW w:w="1579" w:type="pct"/>
          </w:tcPr>
          <w:p w14:paraId="0A69E398" w14:textId="77777777" w:rsidR="00951653" w:rsidRPr="00951653" w:rsidRDefault="00951653" w:rsidP="00951653">
            <w:pPr>
              <w:rPr>
                <w:rFonts w:ascii="Basis Grotesque Pro" w:hAnsi="Basis Grotesque Pro" w:cstheme="majorHAnsi"/>
                <w:color w:val="37373C"/>
                <w:sz w:val="22"/>
                <w:szCs w:val="22"/>
              </w:rPr>
            </w:pPr>
            <w:r w:rsidRPr="00951653">
              <w:rPr>
                <w:rFonts w:ascii="Basis Grotesque Pro" w:hAnsi="Basis Grotesque Pro" w:cstheme="majorHAnsi"/>
                <w:color w:val="37373C"/>
                <w:sz w:val="22"/>
                <w:szCs w:val="22"/>
              </w:rPr>
              <w:t xml:space="preserve">Job Advertisement </w:t>
            </w:r>
          </w:p>
        </w:tc>
        <w:tc>
          <w:tcPr>
            <w:tcW w:w="1667" w:type="pct"/>
          </w:tcPr>
          <w:p w14:paraId="1B4D0661" w14:textId="77777777" w:rsidR="00951653" w:rsidRPr="00951653" w:rsidRDefault="00951653" w:rsidP="00951653">
            <w:pPr>
              <w:rPr>
                <w:rFonts w:ascii="Basis Grotesque Pro" w:hAnsi="Basis Grotesque Pro" w:cstheme="majorHAnsi"/>
                <w:color w:val="37373C"/>
                <w:sz w:val="22"/>
                <w:szCs w:val="22"/>
              </w:rPr>
            </w:pPr>
            <w:r w:rsidRPr="00951653">
              <w:rPr>
                <w:rFonts w:ascii="Basis Grotesque Pro" w:hAnsi="Basis Grotesque Pro" w:cstheme="majorHAnsi"/>
                <w:color w:val="37373C"/>
                <w:sz w:val="22"/>
                <w:szCs w:val="22"/>
              </w:rPr>
              <w:t xml:space="preserve">Referee Checking </w:t>
            </w:r>
          </w:p>
        </w:tc>
        <w:tc>
          <w:tcPr>
            <w:tcW w:w="1754" w:type="pct"/>
          </w:tcPr>
          <w:p w14:paraId="74FA67A4" w14:textId="77777777" w:rsidR="00951653" w:rsidRPr="00951653" w:rsidRDefault="00951653" w:rsidP="00951653">
            <w:pPr>
              <w:rPr>
                <w:rFonts w:ascii="Basis Grotesque Pro" w:hAnsi="Basis Grotesque Pro" w:cstheme="majorHAnsi"/>
                <w:color w:val="37373C"/>
                <w:sz w:val="22"/>
                <w:szCs w:val="22"/>
              </w:rPr>
            </w:pPr>
            <w:r w:rsidRPr="00951653">
              <w:rPr>
                <w:rFonts w:ascii="Basis Grotesque Pro" w:hAnsi="Basis Grotesque Pro" w:cstheme="majorHAnsi"/>
                <w:color w:val="37373C"/>
                <w:sz w:val="22"/>
                <w:szCs w:val="22"/>
              </w:rPr>
              <w:t>Privacy</w:t>
            </w:r>
          </w:p>
        </w:tc>
      </w:tr>
      <w:tr w:rsidR="00951653" w:rsidRPr="00951653" w14:paraId="79DCBD75" w14:textId="77777777" w:rsidTr="008812C6">
        <w:tc>
          <w:tcPr>
            <w:tcW w:w="1579" w:type="pct"/>
          </w:tcPr>
          <w:p w14:paraId="177D7C1E" w14:textId="77777777" w:rsidR="00951653" w:rsidRPr="00951653" w:rsidRDefault="00951653" w:rsidP="00951653">
            <w:pPr>
              <w:rPr>
                <w:rFonts w:ascii="Basis Grotesque Pro" w:hAnsi="Basis Grotesque Pro" w:cstheme="majorHAnsi"/>
                <w:color w:val="37373C"/>
                <w:sz w:val="22"/>
                <w:szCs w:val="22"/>
              </w:rPr>
            </w:pPr>
            <w:r w:rsidRPr="00951653">
              <w:rPr>
                <w:rFonts w:ascii="Basis Grotesque Pro" w:hAnsi="Basis Grotesque Pro" w:cstheme="majorHAnsi"/>
                <w:color w:val="37373C"/>
                <w:sz w:val="22"/>
                <w:szCs w:val="22"/>
              </w:rPr>
              <w:t xml:space="preserve">Request to advertise </w:t>
            </w:r>
          </w:p>
        </w:tc>
        <w:tc>
          <w:tcPr>
            <w:tcW w:w="1667" w:type="pct"/>
          </w:tcPr>
          <w:p w14:paraId="440F50BB" w14:textId="77777777" w:rsidR="00951653" w:rsidRPr="00951653" w:rsidRDefault="00951653" w:rsidP="00951653">
            <w:pPr>
              <w:rPr>
                <w:rFonts w:ascii="Basis Grotesque Pro" w:hAnsi="Basis Grotesque Pro" w:cstheme="majorHAnsi"/>
                <w:color w:val="37373C"/>
                <w:sz w:val="22"/>
                <w:szCs w:val="22"/>
              </w:rPr>
            </w:pPr>
            <w:r w:rsidRPr="00951653">
              <w:rPr>
                <w:rFonts w:ascii="Basis Grotesque Pro" w:hAnsi="Basis Grotesque Pro" w:cstheme="majorHAnsi"/>
                <w:color w:val="37373C"/>
                <w:sz w:val="22"/>
                <w:szCs w:val="22"/>
              </w:rPr>
              <w:t xml:space="preserve">Panel Selection </w:t>
            </w:r>
          </w:p>
        </w:tc>
        <w:tc>
          <w:tcPr>
            <w:tcW w:w="1754" w:type="pct"/>
          </w:tcPr>
          <w:p w14:paraId="1A98FADD" w14:textId="77777777" w:rsidR="00951653" w:rsidRPr="00951653" w:rsidRDefault="00951653" w:rsidP="00951653">
            <w:pPr>
              <w:rPr>
                <w:rFonts w:ascii="Basis Grotesque Pro" w:hAnsi="Basis Grotesque Pro" w:cstheme="majorHAnsi"/>
                <w:color w:val="37373C"/>
                <w:sz w:val="22"/>
                <w:szCs w:val="22"/>
              </w:rPr>
            </w:pPr>
            <w:r w:rsidRPr="00951653">
              <w:rPr>
                <w:rFonts w:ascii="Basis Grotesque Pro" w:hAnsi="Basis Grotesque Pro" w:cstheme="majorHAnsi"/>
                <w:color w:val="37373C"/>
                <w:sz w:val="22"/>
                <w:szCs w:val="22"/>
              </w:rPr>
              <w:t>Code of Conduct</w:t>
            </w:r>
          </w:p>
        </w:tc>
      </w:tr>
      <w:tr w:rsidR="00951653" w:rsidRPr="00951653" w14:paraId="55006F5A" w14:textId="77777777" w:rsidTr="008812C6">
        <w:tc>
          <w:tcPr>
            <w:tcW w:w="1579" w:type="pct"/>
          </w:tcPr>
          <w:p w14:paraId="245D3528" w14:textId="77777777" w:rsidR="00951653" w:rsidRPr="00951653" w:rsidRDefault="00951653" w:rsidP="00951653">
            <w:pPr>
              <w:rPr>
                <w:rFonts w:ascii="Basis Grotesque Pro" w:hAnsi="Basis Grotesque Pro" w:cstheme="majorHAnsi"/>
                <w:color w:val="37373C"/>
                <w:sz w:val="22"/>
                <w:szCs w:val="22"/>
              </w:rPr>
            </w:pPr>
            <w:r w:rsidRPr="00951653">
              <w:rPr>
                <w:rFonts w:ascii="Basis Grotesque Pro" w:hAnsi="Basis Grotesque Pro" w:cstheme="majorHAnsi"/>
                <w:color w:val="37373C"/>
                <w:sz w:val="22"/>
                <w:szCs w:val="22"/>
              </w:rPr>
              <w:t xml:space="preserve">Short Listing </w:t>
            </w:r>
          </w:p>
        </w:tc>
        <w:tc>
          <w:tcPr>
            <w:tcW w:w="1667" w:type="pct"/>
          </w:tcPr>
          <w:p w14:paraId="26CCF88E" w14:textId="77777777" w:rsidR="00951653" w:rsidRPr="00951653" w:rsidRDefault="00951653" w:rsidP="00951653">
            <w:pPr>
              <w:rPr>
                <w:rFonts w:ascii="Basis Grotesque Pro" w:hAnsi="Basis Grotesque Pro" w:cstheme="majorHAnsi"/>
                <w:color w:val="37373C"/>
                <w:sz w:val="22"/>
                <w:szCs w:val="22"/>
              </w:rPr>
            </w:pPr>
            <w:r w:rsidRPr="00951653">
              <w:rPr>
                <w:rFonts w:ascii="Basis Grotesque Pro" w:hAnsi="Basis Grotesque Pro" w:cstheme="majorHAnsi"/>
                <w:color w:val="37373C"/>
                <w:sz w:val="22"/>
                <w:szCs w:val="22"/>
              </w:rPr>
              <w:t xml:space="preserve">Unsuccessful Candidate </w:t>
            </w:r>
          </w:p>
        </w:tc>
        <w:tc>
          <w:tcPr>
            <w:tcW w:w="1754" w:type="pct"/>
          </w:tcPr>
          <w:p w14:paraId="20681BD5" w14:textId="77777777" w:rsidR="00951653" w:rsidRPr="00951653" w:rsidRDefault="00951653" w:rsidP="00951653">
            <w:pPr>
              <w:rPr>
                <w:rFonts w:ascii="Basis Grotesque Pro" w:hAnsi="Basis Grotesque Pro" w:cstheme="majorHAnsi"/>
                <w:color w:val="37373C"/>
                <w:sz w:val="22"/>
                <w:szCs w:val="22"/>
              </w:rPr>
            </w:pPr>
            <w:r w:rsidRPr="00951653">
              <w:rPr>
                <w:rFonts w:ascii="Basis Grotesque Pro" w:hAnsi="Basis Grotesque Pro" w:cstheme="majorHAnsi"/>
                <w:color w:val="37373C"/>
                <w:sz w:val="22"/>
                <w:szCs w:val="22"/>
              </w:rPr>
              <w:t xml:space="preserve">Induction </w:t>
            </w:r>
          </w:p>
        </w:tc>
      </w:tr>
      <w:tr w:rsidR="00951653" w:rsidRPr="00951653" w14:paraId="6751EEDE" w14:textId="77777777" w:rsidTr="008812C6">
        <w:tc>
          <w:tcPr>
            <w:tcW w:w="1579" w:type="pct"/>
          </w:tcPr>
          <w:p w14:paraId="0CBCB9A6" w14:textId="77777777" w:rsidR="00951653" w:rsidRPr="00951653" w:rsidRDefault="00951653" w:rsidP="00951653">
            <w:pPr>
              <w:rPr>
                <w:rFonts w:ascii="Basis Grotesque Pro" w:hAnsi="Basis Grotesque Pro" w:cstheme="majorHAnsi"/>
                <w:color w:val="37373C"/>
                <w:sz w:val="22"/>
                <w:szCs w:val="22"/>
              </w:rPr>
            </w:pPr>
            <w:r w:rsidRPr="00951653">
              <w:rPr>
                <w:rFonts w:ascii="Basis Grotesque Pro" w:hAnsi="Basis Grotesque Pro" w:cstheme="majorHAnsi"/>
                <w:color w:val="37373C"/>
                <w:sz w:val="22"/>
                <w:szCs w:val="22"/>
              </w:rPr>
              <w:t>Job Description</w:t>
            </w:r>
          </w:p>
        </w:tc>
        <w:tc>
          <w:tcPr>
            <w:tcW w:w="1667" w:type="pct"/>
          </w:tcPr>
          <w:p w14:paraId="3F2AC2A3" w14:textId="77777777" w:rsidR="00951653" w:rsidRPr="00951653" w:rsidRDefault="00951653" w:rsidP="00951653">
            <w:pPr>
              <w:rPr>
                <w:rFonts w:ascii="Basis Grotesque Pro" w:hAnsi="Basis Grotesque Pro" w:cstheme="majorHAnsi"/>
                <w:color w:val="37373C"/>
                <w:sz w:val="22"/>
                <w:szCs w:val="22"/>
              </w:rPr>
            </w:pPr>
            <w:r w:rsidRPr="00951653">
              <w:rPr>
                <w:rFonts w:ascii="Basis Grotesque Pro" w:hAnsi="Basis Grotesque Pro" w:cstheme="majorHAnsi"/>
                <w:color w:val="37373C"/>
                <w:sz w:val="22"/>
                <w:szCs w:val="22"/>
              </w:rPr>
              <w:t>Pre-employment Checks</w:t>
            </w:r>
          </w:p>
        </w:tc>
        <w:tc>
          <w:tcPr>
            <w:tcW w:w="1754" w:type="pct"/>
          </w:tcPr>
          <w:p w14:paraId="6679BCEE" w14:textId="77777777" w:rsidR="00951653" w:rsidRPr="00951653" w:rsidRDefault="00951653" w:rsidP="00951653">
            <w:pPr>
              <w:rPr>
                <w:rFonts w:ascii="Basis Grotesque Pro" w:hAnsi="Basis Grotesque Pro" w:cstheme="majorHAnsi"/>
                <w:color w:val="37373C"/>
                <w:sz w:val="22"/>
                <w:szCs w:val="22"/>
              </w:rPr>
            </w:pPr>
            <w:r w:rsidRPr="00951653">
              <w:rPr>
                <w:rFonts w:ascii="Basis Grotesque Pro" w:hAnsi="Basis Grotesque Pro" w:cstheme="majorHAnsi"/>
                <w:color w:val="37373C"/>
                <w:sz w:val="22"/>
                <w:szCs w:val="22"/>
              </w:rPr>
              <w:t>Anti- Discrimination</w:t>
            </w:r>
          </w:p>
        </w:tc>
      </w:tr>
      <w:tr w:rsidR="00951653" w:rsidRPr="00951653" w14:paraId="5D65971C" w14:textId="77777777" w:rsidTr="008812C6">
        <w:tc>
          <w:tcPr>
            <w:tcW w:w="1579" w:type="pct"/>
          </w:tcPr>
          <w:p w14:paraId="4D45B6E1" w14:textId="77777777" w:rsidR="00951653" w:rsidRPr="00951653" w:rsidRDefault="00951653" w:rsidP="00951653">
            <w:pPr>
              <w:rPr>
                <w:rFonts w:ascii="Basis Grotesque Pro" w:hAnsi="Basis Grotesque Pro" w:cstheme="majorHAnsi"/>
                <w:color w:val="37373C"/>
                <w:sz w:val="22"/>
                <w:szCs w:val="22"/>
              </w:rPr>
            </w:pPr>
            <w:r w:rsidRPr="00951653">
              <w:rPr>
                <w:rFonts w:ascii="Basis Grotesque Pro" w:hAnsi="Basis Grotesque Pro" w:cstheme="majorHAnsi"/>
                <w:color w:val="37373C"/>
                <w:sz w:val="22"/>
                <w:szCs w:val="22"/>
              </w:rPr>
              <w:t>Screening Applicant</w:t>
            </w:r>
          </w:p>
        </w:tc>
        <w:tc>
          <w:tcPr>
            <w:tcW w:w="1667" w:type="pct"/>
          </w:tcPr>
          <w:p w14:paraId="0685B5BA" w14:textId="77777777" w:rsidR="00951653" w:rsidRPr="00951653" w:rsidRDefault="00951653" w:rsidP="00951653">
            <w:pPr>
              <w:rPr>
                <w:rFonts w:ascii="Basis Grotesque Pro" w:hAnsi="Basis Grotesque Pro" w:cstheme="majorHAnsi"/>
                <w:color w:val="37373C"/>
                <w:sz w:val="22"/>
                <w:szCs w:val="22"/>
              </w:rPr>
            </w:pPr>
            <w:r w:rsidRPr="00951653">
              <w:rPr>
                <w:rFonts w:ascii="Basis Grotesque Pro" w:hAnsi="Basis Grotesque Pro" w:cstheme="majorHAnsi"/>
                <w:color w:val="37373C"/>
                <w:sz w:val="22"/>
                <w:szCs w:val="22"/>
              </w:rPr>
              <w:t>Probation</w:t>
            </w:r>
          </w:p>
        </w:tc>
        <w:tc>
          <w:tcPr>
            <w:tcW w:w="1754" w:type="pct"/>
          </w:tcPr>
          <w:p w14:paraId="529947D5" w14:textId="77777777" w:rsidR="00951653" w:rsidRPr="00951653" w:rsidRDefault="00951653" w:rsidP="00951653">
            <w:pPr>
              <w:rPr>
                <w:rFonts w:ascii="Basis Grotesque Pro" w:hAnsi="Basis Grotesque Pro" w:cstheme="majorHAnsi"/>
                <w:color w:val="37373C"/>
                <w:sz w:val="22"/>
                <w:szCs w:val="22"/>
              </w:rPr>
            </w:pPr>
            <w:r w:rsidRPr="00951653">
              <w:rPr>
                <w:rFonts w:ascii="Basis Grotesque Pro" w:hAnsi="Basis Grotesque Pro" w:cstheme="majorHAnsi"/>
                <w:color w:val="37373C"/>
                <w:sz w:val="22"/>
                <w:szCs w:val="22"/>
              </w:rPr>
              <w:t>Equal Employment</w:t>
            </w:r>
          </w:p>
        </w:tc>
      </w:tr>
    </w:tbl>
    <w:p w14:paraId="3FD44B6E" w14:textId="77777777" w:rsidR="00951653" w:rsidRPr="00951653" w:rsidRDefault="00951653" w:rsidP="00980E04">
      <w:pPr>
        <w:tabs>
          <w:tab w:val="left" w:pos="3975"/>
        </w:tabs>
        <w:spacing w:after="0" w:line="240" w:lineRule="auto"/>
        <w:jc w:val="both"/>
        <w:rPr>
          <w:rFonts w:ascii="Basis Grotesque Pro" w:hAnsi="Basis Grotesque Pro" w:cstheme="majorHAnsi"/>
          <w:color w:val="37373C"/>
        </w:rPr>
      </w:pPr>
    </w:p>
    <w:p w14:paraId="3407CB6E" w14:textId="49FCA843" w:rsidR="00980E04" w:rsidRPr="006419E1" w:rsidRDefault="00980E04" w:rsidP="00980E04">
      <w:pPr>
        <w:tabs>
          <w:tab w:val="left" w:pos="3975"/>
        </w:tabs>
        <w:spacing w:after="0" w:line="240" w:lineRule="auto"/>
        <w:jc w:val="both"/>
        <w:rPr>
          <w:rFonts w:ascii="CG Omega" w:eastAsia="Cambria" w:hAnsi="CG Omega" w:cs="Times New Roman"/>
          <w:b/>
          <w:sz w:val="20"/>
          <w:szCs w:val="28"/>
        </w:rPr>
      </w:pPr>
      <w:r w:rsidRPr="006419E1">
        <w:rPr>
          <w:rFonts w:ascii="CG Omega" w:eastAsia="Cambria" w:hAnsi="CG Omega" w:cs="Times New Roman"/>
          <w:b/>
          <w:sz w:val="28"/>
          <w:szCs w:val="28"/>
        </w:rPr>
        <w:tab/>
      </w:r>
    </w:p>
    <w:p w14:paraId="48D30EB9" w14:textId="77777777" w:rsidR="00951653" w:rsidRDefault="00980E04" w:rsidP="00951653">
      <w:pPr>
        <w:pStyle w:val="31stlevel"/>
      </w:pPr>
      <w:r>
        <w:t>1.5</w:t>
      </w:r>
      <w:r>
        <w:tab/>
      </w:r>
      <w:r w:rsidR="00951653">
        <w:t>I</w:t>
      </w:r>
      <w:r w:rsidR="00951653" w:rsidRPr="009620DF">
        <w:t xml:space="preserve">t is important that </w:t>
      </w:r>
      <w:r w:rsidR="00951653">
        <w:t>any</w:t>
      </w:r>
      <w:r w:rsidR="00951653" w:rsidRPr="009620DF">
        <w:t xml:space="preserve"> new policy and</w:t>
      </w:r>
      <w:r w:rsidR="00951653">
        <w:t>/or</w:t>
      </w:r>
      <w:r w:rsidR="00951653" w:rsidRPr="009620DF">
        <w:t xml:space="preserve"> procedure is endorsed by senior management </w:t>
      </w:r>
      <w:r w:rsidR="00951653">
        <w:t>before it is implemented</w:t>
      </w:r>
      <w:r w:rsidR="00951653" w:rsidRPr="009620DF">
        <w:t>.</w:t>
      </w:r>
      <w:r w:rsidR="00951653">
        <w:t xml:space="preserve"> Briefly outline three strategies you could use to obtain support for your policies from senior managers. (Your response should be no more than 75 words)</w:t>
      </w:r>
    </w:p>
    <w:tbl>
      <w:tblPr>
        <w:tblStyle w:val="TableGrid7"/>
        <w:tblW w:w="0" w:type="auto"/>
        <w:tblInd w:w="704" w:type="dxa"/>
        <w:tblLook w:val="04A0" w:firstRow="1" w:lastRow="0" w:firstColumn="1" w:lastColumn="0" w:noHBand="0" w:noVBand="1"/>
      </w:tblPr>
      <w:tblGrid>
        <w:gridCol w:w="8312"/>
      </w:tblGrid>
      <w:tr w:rsidR="00980E04" w:rsidRPr="006419E1" w14:paraId="51A06604" w14:textId="77777777" w:rsidTr="008812C6">
        <w:tc>
          <w:tcPr>
            <w:tcW w:w="8312" w:type="dxa"/>
          </w:tcPr>
          <w:p w14:paraId="6805ED4F" w14:textId="77777777" w:rsidR="00951653" w:rsidRDefault="00951653" w:rsidP="00951653">
            <w:pPr>
              <w:pStyle w:val="ListParagraph"/>
              <w:spacing w:before="120" w:after="120"/>
              <w:ind w:left="0"/>
              <w:contextualSpacing w:val="0"/>
              <w:jc w:val="both"/>
            </w:pPr>
            <w:r>
              <w:t>Students need to demonstrate an understanding of how they can gain support from senior management. There example response below includes the six strategies that are provided in the study guide, however responses may include but are not limited to these. Other suitable responses may also be accepted.</w:t>
            </w:r>
          </w:p>
          <w:p w14:paraId="466DDB85" w14:textId="77777777" w:rsidR="00951653" w:rsidRDefault="00951653" w:rsidP="00010A46">
            <w:pPr>
              <w:pStyle w:val="ListParagraph"/>
              <w:numPr>
                <w:ilvl w:val="0"/>
                <w:numId w:val="35"/>
              </w:numPr>
              <w:spacing w:before="120" w:after="120" w:line="276" w:lineRule="auto"/>
              <w:jc w:val="both"/>
            </w:pPr>
            <w:r>
              <w:t>First, help them recognize the NEED for change.</w:t>
            </w:r>
          </w:p>
          <w:p w14:paraId="7F8B65C3" w14:textId="77777777" w:rsidR="00951653" w:rsidRDefault="00951653" w:rsidP="00010A46">
            <w:pPr>
              <w:pStyle w:val="ListParagraph"/>
              <w:numPr>
                <w:ilvl w:val="0"/>
                <w:numId w:val="35"/>
              </w:numPr>
              <w:spacing w:before="120" w:after="120" w:line="276" w:lineRule="auto"/>
              <w:jc w:val="both"/>
            </w:pPr>
            <w:r>
              <w:t>Help the senior execs see the overall vision/direction of change before you present all the details of your plan.</w:t>
            </w:r>
          </w:p>
          <w:p w14:paraId="21CBF1FD" w14:textId="77777777" w:rsidR="00951653" w:rsidRDefault="00951653" w:rsidP="00010A46">
            <w:pPr>
              <w:pStyle w:val="ListParagraph"/>
              <w:numPr>
                <w:ilvl w:val="0"/>
                <w:numId w:val="35"/>
              </w:numPr>
              <w:spacing w:before="120" w:after="120" w:line="276" w:lineRule="auto"/>
              <w:jc w:val="both"/>
            </w:pPr>
            <w:r>
              <w:t>Present multiple options for implementation.</w:t>
            </w:r>
          </w:p>
          <w:p w14:paraId="280F2C09" w14:textId="77777777" w:rsidR="00951653" w:rsidRDefault="00951653" w:rsidP="00010A46">
            <w:pPr>
              <w:pStyle w:val="ListParagraph"/>
              <w:numPr>
                <w:ilvl w:val="0"/>
                <w:numId w:val="35"/>
              </w:numPr>
              <w:spacing w:before="120" w:after="120" w:line="276" w:lineRule="auto"/>
              <w:jc w:val="both"/>
            </w:pPr>
            <w:r>
              <w:t>Allow questions and discussion during your presentation, and be prepared for other ideas to surface.</w:t>
            </w:r>
          </w:p>
          <w:p w14:paraId="691926CA" w14:textId="77777777" w:rsidR="00951653" w:rsidRDefault="00951653" w:rsidP="00010A46">
            <w:pPr>
              <w:pStyle w:val="ListParagraph"/>
              <w:numPr>
                <w:ilvl w:val="0"/>
                <w:numId w:val="35"/>
              </w:numPr>
              <w:spacing w:before="120" w:after="120" w:line="276" w:lineRule="auto"/>
              <w:jc w:val="both"/>
            </w:pPr>
            <w:r>
              <w:t>Research to find other companies where your plan/approach has been successful.</w:t>
            </w:r>
          </w:p>
          <w:p w14:paraId="2BD2D0C8" w14:textId="68F6AD9B" w:rsidR="00980E04" w:rsidRPr="0069211C" w:rsidRDefault="00951653" w:rsidP="00951653">
            <w:pPr>
              <w:pStyle w:val="ListParagraph"/>
              <w:numPr>
                <w:ilvl w:val="0"/>
                <w:numId w:val="35"/>
              </w:numPr>
              <w:spacing w:before="120" w:after="120"/>
              <w:contextualSpacing w:val="0"/>
              <w:jc w:val="both"/>
            </w:pPr>
            <w:r>
              <w:lastRenderedPageBreak/>
              <w:t>Establish trust with senior management by following through.</w:t>
            </w:r>
          </w:p>
        </w:tc>
      </w:tr>
    </w:tbl>
    <w:p w14:paraId="11768DBC" w14:textId="77777777" w:rsidR="00980E04" w:rsidRPr="006419E1" w:rsidRDefault="00980E04" w:rsidP="00980E04">
      <w:pPr>
        <w:spacing w:after="0" w:line="240" w:lineRule="auto"/>
        <w:jc w:val="both"/>
        <w:rPr>
          <w:rFonts w:ascii="Garamond" w:eastAsia="Calibri" w:hAnsi="Garamond" w:cs="Times New Roman"/>
          <w:sz w:val="24"/>
          <w:szCs w:val="24"/>
        </w:rPr>
      </w:pPr>
    </w:p>
    <w:p w14:paraId="12B77FF9" w14:textId="77777777" w:rsidR="00951653" w:rsidRDefault="00980E04" w:rsidP="00951653">
      <w:pPr>
        <w:pStyle w:val="31stlevel"/>
      </w:pPr>
      <w:r>
        <w:t>1.6</w:t>
      </w:r>
      <w:r>
        <w:tab/>
      </w:r>
      <w:r w:rsidR="00951653">
        <w:t xml:space="preserve">When you are ready </w:t>
      </w:r>
      <w:r w:rsidR="00951653" w:rsidRPr="007D5EA8">
        <w:t>to implement a policy and</w:t>
      </w:r>
      <w:r w:rsidR="00951653">
        <w:t>/or</w:t>
      </w:r>
      <w:r w:rsidR="00951653" w:rsidRPr="007D5EA8">
        <w:t xml:space="preserve"> procedure, it is important that you trial </w:t>
      </w:r>
      <w:r w:rsidR="00951653">
        <w:t xml:space="preserve">it and its associated documentation </w:t>
      </w:r>
      <w:r w:rsidR="00951653" w:rsidRPr="007D5EA8">
        <w:t>first to identify any unanticipated complications</w:t>
      </w:r>
      <w:r w:rsidR="00951653">
        <w:t xml:space="preserve">. Briefly outline the steps you would implement to trial policies and documents before their widespread implementation. </w:t>
      </w:r>
      <w:r w:rsidR="00951653" w:rsidRPr="00191D7C">
        <w:t>(Your r</w:t>
      </w:r>
      <w:r w:rsidR="00951653">
        <w:t>esponse should be no more than 50</w:t>
      </w:r>
      <w:r w:rsidR="00951653" w:rsidRPr="00191D7C">
        <w:t xml:space="preserve"> words)</w:t>
      </w:r>
    </w:p>
    <w:tbl>
      <w:tblPr>
        <w:tblStyle w:val="TableGrid7"/>
        <w:tblW w:w="8363" w:type="dxa"/>
        <w:tblInd w:w="704" w:type="dxa"/>
        <w:tblLook w:val="04A0" w:firstRow="1" w:lastRow="0" w:firstColumn="1" w:lastColumn="0" w:noHBand="0" w:noVBand="1"/>
      </w:tblPr>
      <w:tblGrid>
        <w:gridCol w:w="8363"/>
      </w:tblGrid>
      <w:tr w:rsidR="00980E04" w:rsidRPr="006419E1" w14:paraId="456DE5DD" w14:textId="77777777" w:rsidTr="008812C6">
        <w:tc>
          <w:tcPr>
            <w:tcW w:w="8363" w:type="dxa"/>
          </w:tcPr>
          <w:p w14:paraId="6B74D2E9" w14:textId="77777777" w:rsidR="00951653" w:rsidRDefault="00951653" w:rsidP="00951653">
            <w:pPr>
              <w:pStyle w:val="ListParagraph"/>
              <w:spacing w:before="120" w:after="120"/>
              <w:ind w:left="0"/>
              <w:contextualSpacing w:val="0"/>
              <w:jc w:val="both"/>
            </w:pPr>
            <w:r>
              <w:t>Students need to demonstrate an understanding of trailing policies and procedures. Answers may include, but are not limited to the four provided below (as explained in the study guide) Other implementation steps that are logical may also be accepted.</w:t>
            </w:r>
          </w:p>
          <w:p w14:paraId="7BCC209D" w14:textId="77777777" w:rsidR="00951653" w:rsidRDefault="00951653" w:rsidP="00010A46">
            <w:pPr>
              <w:pStyle w:val="ListParagraph"/>
              <w:numPr>
                <w:ilvl w:val="0"/>
                <w:numId w:val="36"/>
              </w:numPr>
              <w:spacing w:before="120" w:after="120" w:line="276" w:lineRule="auto"/>
              <w:jc w:val="both"/>
            </w:pPr>
            <w:r>
              <w:t>Implement it with a small group</w:t>
            </w:r>
          </w:p>
          <w:p w14:paraId="610C1D7F" w14:textId="77777777" w:rsidR="00951653" w:rsidRDefault="00951653" w:rsidP="00010A46">
            <w:pPr>
              <w:pStyle w:val="ListParagraph"/>
              <w:numPr>
                <w:ilvl w:val="0"/>
                <w:numId w:val="36"/>
              </w:numPr>
              <w:spacing w:before="120" w:after="120" w:line="276" w:lineRule="auto"/>
              <w:jc w:val="both"/>
            </w:pPr>
            <w:r>
              <w:t>Evaluate the results</w:t>
            </w:r>
          </w:p>
          <w:p w14:paraId="28D471B9" w14:textId="77777777" w:rsidR="00951653" w:rsidRDefault="00951653" w:rsidP="00010A46">
            <w:pPr>
              <w:pStyle w:val="ListParagraph"/>
              <w:numPr>
                <w:ilvl w:val="0"/>
                <w:numId w:val="36"/>
              </w:numPr>
              <w:spacing w:before="120" w:after="120" w:line="276" w:lineRule="auto"/>
              <w:jc w:val="both"/>
            </w:pPr>
            <w:r>
              <w:t xml:space="preserve">Report the results to senior management </w:t>
            </w:r>
          </w:p>
          <w:p w14:paraId="6D53DDB9" w14:textId="55F80925" w:rsidR="00980E04" w:rsidRPr="0069211C" w:rsidRDefault="00951653" w:rsidP="00951653">
            <w:pPr>
              <w:pStyle w:val="ListParagraph"/>
              <w:numPr>
                <w:ilvl w:val="0"/>
                <w:numId w:val="36"/>
              </w:numPr>
              <w:spacing w:before="120" w:after="120"/>
              <w:contextualSpacing w:val="0"/>
              <w:jc w:val="both"/>
            </w:pPr>
            <w:r>
              <w:t>Make any necessary adjustments</w:t>
            </w:r>
          </w:p>
        </w:tc>
      </w:tr>
    </w:tbl>
    <w:p w14:paraId="2418193E" w14:textId="77777777" w:rsidR="00980E04" w:rsidRPr="006419E1" w:rsidRDefault="00980E04" w:rsidP="00980E04">
      <w:pPr>
        <w:spacing w:after="0" w:line="240" w:lineRule="auto"/>
        <w:ind w:left="992" w:hanging="272"/>
        <w:jc w:val="both"/>
        <w:rPr>
          <w:rFonts w:ascii="Garamond" w:eastAsia="Times New Roman" w:hAnsi="Garamond" w:cs="Lucida Sans Unicode"/>
          <w:iCs/>
          <w:sz w:val="24"/>
          <w:szCs w:val="24"/>
        </w:rPr>
      </w:pPr>
    </w:p>
    <w:p w14:paraId="18866071" w14:textId="1E18C948" w:rsidR="008D24EB" w:rsidRDefault="008D24EB" w:rsidP="001104B0">
      <w:pPr>
        <w:pStyle w:val="2Headings"/>
      </w:pPr>
      <w:r>
        <w:t>Integrating your knowledge</w:t>
      </w:r>
    </w:p>
    <w:p w14:paraId="1D73DA2A" w14:textId="09BEC587" w:rsidR="00670CD4" w:rsidRDefault="00670CD4" w:rsidP="00670CD4">
      <w:pPr>
        <w:spacing w:after="0"/>
        <w:jc w:val="both"/>
        <w:rPr>
          <w:rFonts w:eastAsia="Calibri" w:cs="Times New Roman"/>
        </w:rPr>
      </w:pPr>
      <w:r>
        <w:rPr>
          <w:rFonts w:eastAsia="Calibri" w:cs="Times New Roman"/>
        </w:rPr>
        <w:t>To respond to the questions in this section of the Assessment Book you are to imagine that you are the Operations Manager for</w:t>
      </w:r>
      <w:r w:rsidRPr="00EC5ACE">
        <w:rPr>
          <w:rFonts w:eastAsia="Calibri" w:cs="Times New Roman"/>
        </w:rPr>
        <w:t xml:space="preserve"> Tranquillity Wellness Centre, a holistic health and wellness centre located in the inner suburbs of Brisbane. </w:t>
      </w:r>
      <w:r>
        <w:rPr>
          <w:rFonts w:eastAsia="Calibri" w:cs="Times New Roman"/>
        </w:rPr>
        <w:t>Part of your responsibilities include managing the recruitment, selection, and induction processes.</w:t>
      </w:r>
    </w:p>
    <w:p w14:paraId="00854CB0" w14:textId="77777777" w:rsidR="00670CD4" w:rsidRDefault="00670CD4" w:rsidP="00670CD4">
      <w:pPr>
        <w:spacing w:after="0"/>
        <w:jc w:val="both"/>
        <w:rPr>
          <w:rFonts w:eastAsia="Calibri" w:cs="Times New Roman"/>
        </w:rPr>
      </w:pPr>
    </w:p>
    <w:p w14:paraId="14DB9DBC" w14:textId="77777777" w:rsidR="00670CD4" w:rsidRDefault="00670CD4" w:rsidP="00670CD4">
      <w:pPr>
        <w:spacing w:after="0"/>
        <w:jc w:val="both"/>
        <w:rPr>
          <w:rFonts w:eastAsia="Calibri" w:cs="Times New Roman"/>
        </w:rPr>
      </w:pPr>
      <w:r>
        <w:rPr>
          <w:rFonts w:eastAsia="Calibri" w:cs="Times New Roman"/>
        </w:rPr>
        <w:t xml:space="preserve">Extracts from key Tranquillity business documents are included in your BSBHRM506 Assessment – Supporting Documents Book. You will need to review these documents in order to respond to the questions below. </w:t>
      </w:r>
    </w:p>
    <w:p w14:paraId="6A38C1C5" w14:textId="77777777" w:rsidR="007C4A06" w:rsidRDefault="007C4A06" w:rsidP="00670CD4">
      <w:pPr>
        <w:spacing w:after="0"/>
        <w:jc w:val="both"/>
        <w:rPr>
          <w:rFonts w:eastAsia="Calibri" w:cs="Times New Roman"/>
        </w:rPr>
      </w:pPr>
    </w:p>
    <w:p w14:paraId="60211B05" w14:textId="361C2553" w:rsidR="00CF5B98" w:rsidRDefault="007C4A06" w:rsidP="007C4A06">
      <w:pPr>
        <w:pStyle w:val="31stlevel"/>
      </w:pPr>
      <w:r>
        <w:t>1.7</w:t>
      </w:r>
      <w:r>
        <w:tab/>
      </w:r>
      <w:r w:rsidR="00CF5B98">
        <w:t>Review Tranquillity’s Strategic Plan (Supporting Document A) and Policies and Procedures Manual (Supporting Document B) before responding to the following questions.</w:t>
      </w:r>
    </w:p>
    <w:p w14:paraId="71166D86" w14:textId="77777777" w:rsidR="00CF5B98" w:rsidRDefault="00CF5B98" w:rsidP="00CF5B98">
      <w:pPr>
        <w:pStyle w:val="ListParagraph"/>
        <w:numPr>
          <w:ilvl w:val="0"/>
          <w:numId w:val="62"/>
        </w:numPr>
        <w:spacing w:after="120" w:line="240" w:lineRule="auto"/>
        <w:contextualSpacing w:val="0"/>
        <w:jc w:val="both"/>
      </w:pPr>
      <w:r>
        <w:t>After analysing Tranquillity’s strategic plan, select one objective you have identified and explain how it will affect your role of managing the recruitment, selection, and induction process.</w:t>
      </w:r>
    </w:p>
    <w:tbl>
      <w:tblPr>
        <w:tblStyle w:val="TableGrid"/>
        <w:tblW w:w="0" w:type="auto"/>
        <w:tblInd w:w="1074" w:type="dxa"/>
        <w:tblLook w:val="04A0" w:firstRow="1" w:lastRow="0" w:firstColumn="1" w:lastColumn="0" w:noHBand="0" w:noVBand="1"/>
      </w:tblPr>
      <w:tblGrid>
        <w:gridCol w:w="2274"/>
        <w:gridCol w:w="5668"/>
      </w:tblGrid>
      <w:tr w:rsidR="00CF5B98" w14:paraId="28DF02B9" w14:textId="77777777" w:rsidTr="002C11E2">
        <w:tc>
          <w:tcPr>
            <w:tcW w:w="8219" w:type="dxa"/>
            <w:gridSpan w:val="2"/>
          </w:tcPr>
          <w:p w14:paraId="04749E4D" w14:textId="77777777" w:rsidR="00CF5B98" w:rsidRDefault="00CF5B98" w:rsidP="002C11E2">
            <w:pPr>
              <w:pStyle w:val="ListParagraph"/>
              <w:spacing w:after="120"/>
              <w:ind w:left="0"/>
              <w:contextualSpacing w:val="0"/>
              <w:jc w:val="both"/>
            </w:pPr>
            <w:r>
              <w:t>Students may select any of the following objectives as they will all impact the recruitment and selection process:</w:t>
            </w:r>
          </w:p>
          <w:p w14:paraId="08E9A3C0" w14:textId="63A10E96" w:rsidR="00CF5B98" w:rsidRPr="007550A1" w:rsidRDefault="00CF5B98" w:rsidP="00CF5B98">
            <w:pPr>
              <w:pStyle w:val="ListParagraph"/>
              <w:numPr>
                <w:ilvl w:val="0"/>
                <w:numId w:val="63"/>
              </w:numPr>
              <w:ind w:left="714" w:hanging="357"/>
              <w:contextualSpacing w:val="0"/>
              <w:jc w:val="both"/>
            </w:pPr>
            <w:r>
              <w:t>Hire an additional 3</w:t>
            </w:r>
            <w:r w:rsidRPr="006709D8">
              <w:t xml:space="preserve"> wellness practitioners </w:t>
            </w:r>
            <w:r w:rsidRPr="007550A1">
              <w:t>by August 20</w:t>
            </w:r>
            <w:r w:rsidR="00CE2D6F" w:rsidRPr="007550A1">
              <w:t>23</w:t>
            </w:r>
          </w:p>
          <w:p w14:paraId="063BC3F0" w14:textId="4CBD812B" w:rsidR="00CF5B98" w:rsidRPr="006709D8" w:rsidRDefault="00CF5B98" w:rsidP="00CF5B98">
            <w:pPr>
              <w:pStyle w:val="ListParagraph"/>
              <w:numPr>
                <w:ilvl w:val="0"/>
                <w:numId w:val="63"/>
              </w:numPr>
              <w:ind w:left="714" w:hanging="357"/>
              <w:contextualSpacing w:val="0"/>
              <w:jc w:val="both"/>
              <w:rPr>
                <w:lang w:bidi="en-US"/>
              </w:rPr>
            </w:pPr>
            <w:r w:rsidRPr="007550A1">
              <w:rPr>
                <w:lang w:bidi="en-US"/>
              </w:rPr>
              <w:t>Introduce meditation classes to Tranquillity’s range of services</w:t>
            </w:r>
            <w:r w:rsidRPr="006709D8">
              <w:rPr>
                <w:lang w:bidi="en-US"/>
              </w:rPr>
              <w:t xml:space="preserve"> by July 1, 20</w:t>
            </w:r>
            <w:r w:rsidR="00CE2D6F">
              <w:t>2</w:t>
            </w:r>
            <w:r w:rsidR="00B820D0">
              <w:t>4</w:t>
            </w:r>
            <w:r w:rsidRPr="006709D8">
              <w:rPr>
                <w:lang w:bidi="en-US"/>
              </w:rPr>
              <w:t>.</w:t>
            </w:r>
          </w:p>
          <w:p w14:paraId="3DD870BB" w14:textId="77777777" w:rsidR="00CF5B98" w:rsidRPr="006709D8" w:rsidRDefault="00CF5B98" w:rsidP="00CF5B98">
            <w:pPr>
              <w:pStyle w:val="ListParagraph"/>
              <w:numPr>
                <w:ilvl w:val="0"/>
                <w:numId w:val="63"/>
              </w:numPr>
              <w:ind w:left="714" w:hanging="357"/>
              <w:contextualSpacing w:val="0"/>
              <w:jc w:val="both"/>
              <w:rPr>
                <w:lang w:bidi="en-US"/>
              </w:rPr>
            </w:pPr>
            <w:r w:rsidRPr="006709D8">
              <w:rPr>
                <w:lang w:bidi="en-US"/>
              </w:rPr>
              <w:t>Maintain a low turnover rate of less than 10% annually for wellness practitioners.</w:t>
            </w:r>
          </w:p>
          <w:p w14:paraId="336985A9" w14:textId="77777777" w:rsidR="00CF5B98" w:rsidRPr="006709D8" w:rsidRDefault="00CF5B98" w:rsidP="00CF5B98">
            <w:pPr>
              <w:pStyle w:val="ListParagraph"/>
              <w:numPr>
                <w:ilvl w:val="0"/>
                <w:numId w:val="63"/>
              </w:numPr>
              <w:ind w:left="714" w:hanging="357"/>
              <w:contextualSpacing w:val="0"/>
              <w:jc w:val="both"/>
              <w:rPr>
                <w:lang w:bidi="en-US"/>
              </w:rPr>
            </w:pPr>
            <w:r w:rsidRPr="006709D8">
              <w:rPr>
                <w:lang w:bidi="en-US"/>
              </w:rPr>
              <w:t>Increase profits by 12% each year for the next three years.</w:t>
            </w:r>
          </w:p>
          <w:p w14:paraId="7239620F" w14:textId="77777777" w:rsidR="00CF5B98" w:rsidRPr="006709D8" w:rsidRDefault="00CF5B98" w:rsidP="00CF5B98">
            <w:pPr>
              <w:pStyle w:val="ListParagraph"/>
              <w:numPr>
                <w:ilvl w:val="0"/>
                <w:numId w:val="63"/>
              </w:numPr>
              <w:ind w:left="714" w:hanging="357"/>
              <w:contextualSpacing w:val="0"/>
              <w:jc w:val="both"/>
              <w:rPr>
                <w:lang w:bidi="en-US"/>
              </w:rPr>
            </w:pPr>
            <w:r w:rsidRPr="006709D8">
              <w:rPr>
                <w:lang w:bidi="en-US"/>
              </w:rPr>
              <w:t>Increase Tranquility’s brand recognition.</w:t>
            </w:r>
          </w:p>
          <w:p w14:paraId="1E73C619" w14:textId="77777777" w:rsidR="00CF5B98" w:rsidRPr="006709D8" w:rsidRDefault="00CF5B98" w:rsidP="00CF5B98">
            <w:pPr>
              <w:pStyle w:val="ListParagraph"/>
              <w:numPr>
                <w:ilvl w:val="0"/>
                <w:numId w:val="63"/>
              </w:numPr>
              <w:ind w:left="714" w:hanging="357"/>
              <w:contextualSpacing w:val="0"/>
              <w:jc w:val="both"/>
              <w:rPr>
                <w:lang w:bidi="en-US"/>
              </w:rPr>
            </w:pPr>
            <w:r w:rsidRPr="006709D8">
              <w:rPr>
                <w:lang w:bidi="en-US"/>
              </w:rPr>
              <w:t xml:space="preserve">Implement a plan to introduce two new Tranquillity centers in the next 5 years. </w:t>
            </w:r>
          </w:p>
          <w:p w14:paraId="5A836F3E" w14:textId="77777777" w:rsidR="00CF5B98" w:rsidRDefault="00CF5B98" w:rsidP="002C11E2">
            <w:pPr>
              <w:pStyle w:val="ListParagraph"/>
              <w:spacing w:after="120"/>
              <w:ind w:left="0"/>
              <w:contextualSpacing w:val="0"/>
              <w:jc w:val="both"/>
            </w:pPr>
            <w:r>
              <w:t>They should justify why their chosen objective will affect the process. Example has been given below.</w:t>
            </w:r>
          </w:p>
          <w:p w14:paraId="7F4F8645" w14:textId="5F58F9CD" w:rsidR="00CF5B98" w:rsidRPr="00405C92" w:rsidRDefault="00CF5B98" w:rsidP="002C11E2">
            <w:pPr>
              <w:pStyle w:val="ListParagraph"/>
              <w:spacing w:after="120"/>
              <w:ind w:left="0"/>
              <w:contextualSpacing w:val="0"/>
              <w:jc w:val="both"/>
              <w:rPr>
                <w:i/>
              </w:rPr>
            </w:pPr>
            <w:r w:rsidRPr="00405C92">
              <w:rPr>
                <w:i/>
              </w:rPr>
              <w:t xml:space="preserve">Note: Students are expected to apply knowledge gained from the Study Guide to the Tranquillity scenario. </w:t>
            </w:r>
          </w:p>
        </w:tc>
      </w:tr>
      <w:tr w:rsidR="00CF5B98" w14:paraId="70A900F1" w14:textId="77777777" w:rsidTr="002C11E2">
        <w:trPr>
          <w:trHeight w:val="117"/>
        </w:trPr>
        <w:tc>
          <w:tcPr>
            <w:tcW w:w="2323" w:type="dxa"/>
            <w:shd w:val="clear" w:color="auto" w:fill="D9D9D9" w:themeFill="background1" w:themeFillShade="D9"/>
          </w:tcPr>
          <w:p w14:paraId="0E783E37" w14:textId="77777777" w:rsidR="00CF5B98" w:rsidRPr="007F53C6" w:rsidRDefault="00CF5B98" w:rsidP="002C11E2">
            <w:pPr>
              <w:pStyle w:val="ListParagraph"/>
              <w:spacing w:after="120"/>
              <w:ind w:left="0"/>
              <w:contextualSpacing w:val="0"/>
              <w:jc w:val="both"/>
              <w:rPr>
                <w:b/>
              </w:rPr>
            </w:pPr>
            <w:r w:rsidRPr="007F53C6">
              <w:rPr>
                <w:b/>
              </w:rPr>
              <w:t>Objective</w:t>
            </w:r>
          </w:p>
        </w:tc>
        <w:tc>
          <w:tcPr>
            <w:tcW w:w="5896" w:type="dxa"/>
            <w:shd w:val="clear" w:color="auto" w:fill="D9D9D9" w:themeFill="background1" w:themeFillShade="D9"/>
          </w:tcPr>
          <w:p w14:paraId="35F770A4" w14:textId="77777777" w:rsidR="00CF5B98" w:rsidRPr="007F53C6" w:rsidRDefault="00CF5B98" w:rsidP="002C11E2">
            <w:pPr>
              <w:pStyle w:val="ListParagraph"/>
              <w:spacing w:after="120"/>
              <w:ind w:left="0"/>
              <w:contextualSpacing w:val="0"/>
              <w:jc w:val="both"/>
              <w:rPr>
                <w:b/>
              </w:rPr>
            </w:pPr>
            <w:r w:rsidRPr="007F53C6">
              <w:rPr>
                <w:b/>
              </w:rPr>
              <w:t>Explanation</w:t>
            </w:r>
          </w:p>
        </w:tc>
      </w:tr>
      <w:tr w:rsidR="00CF5B98" w14:paraId="06661962" w14:textId="77777777" w:rsidTr="002C11E2">
        <w:tc>
          <w:tcPr>
            <w:tcW w:w="2323" w:type="dxa"/>
          </w:tcPr>
          <w:p w14:paraId="1E9614B0" w14:textId="73741EB0" w:rsidR="00CF5B98" w:rsidRDefault="00CF5B98" w:rsidP="002C11E2">
            <w:pPr>
              <w:pStyle w:val="ListParagraph"/>
              <w:spacing w:after="120"/>
              <w:ind w:left="0"/>
              <w:contextualSpacing w:val="0"/>
              <w:jc w:val="both"/>
            </w:pPr>
            <w:r>
              <w:lastRenderedPageBreak/>
              <w:t>Hire an additional 3</w:t>
            </w:r>
            <w:r w:rsidRPr="006709D8">
              <w:t xml:space="preserve"> wellness practitioners by August </w:t>
            </w:r>
            <w:r w:rsidRPr="007550A1">
              <w:t>20</w:t>
            </w:r>
            <w:r w:rsidR="006A6D9D" w:rsidRPr="007550A1">
              <w:t>2</w:t>
            </w:r>
            <w:r w:rsidR="00CE2D6F" w:rsidRPr="007550A1">
              <w:t>3</w:t>
            </w:r>
          </w:p>
        </w:tc>
        <w:tc>
          <w:tcPr>
            <w:tcW w:w="5896" w:type="dxa"/>
          </w:tcPr>
          <w:p w14:paraId="7EA47694" w14:textId="48CA3162" w:rsidR="00CF5B98" w:rsidRDefault="00CF5B98" w:rsidP="002C11E2">
            <w:pPr>
              <w:pStyle w:val="ListParagraph"/>
              <w:spacing w:after="120"/>
              <w:ind w:left="0"/>
              <w:contextualSpacing w:val="0"/>
              <w:jc w:val="both"/>
            </w:pPr>
            <w:r>
              <w:t xml:space="preserve">This objective will affect my role of </w:t>
            </w:r>
            <w:r w:rsidRPr="006709D8">
              <w:t>managing the recruitment, se</w:t>
            </w:r>
            <w:r>
              <w:t xml:space="preserve">lection and induction process as I will need to ensure that </w:t>
            </w:r>
            <w:r w:rsidRPr="006709D8">
              <w:t xml:space="preserve">10 wellness practitioners </w:t>
            </w:r>
            <w:r>
              <w:t xml:space="preserve">are recruited </w:t>
            </w:r>
            <w:r w:rsidRPr="006709D8">
              <w:t xml:space="preserve">by </w:t>
            </w:r>
            <w:r w:rsidRPr="007550A1">
              <w:t>August 20</w:t>
            </w:r>
            <w:r w:rsidR="006A6D9D" w:rsidRPr="007550A1">
              <w:t>2</w:t>
            </w:r>
            <w:r w:rsidR="00CE2D6F" w:rsidRPr="007550A1">
              <w:t>3</w:t>
            </w:r>
            <w:r w:rsidRPr="007550A1">
              <w:t>.</w:t>
            </w:r>
          </w:p>
        </w:tc>
      </w:tr>
    </w:tbl>
    <w:p w14:paraId="15E883C5" w14:textId="77777777" w:rsidR="00CF5B98" w:rsidRDefault="00CF5B98" w:rsidP="00CF5B98">
      <w:pPr>
        <w:pStyle w:val="ListParagraph"/>
        <w:spacing w:after="120" w:line="240" w:lineRule="auto"/>
        <w:ind w:left="1074"/>
        <w:contextualSpacing w:val="0"/>
        <w:jc w:val="both"/>
      </w:pPr>
    </w:p>
    <w:p w14:paraId="1413D4C4" w14:textId="77777777" w:rsidR="00CF5B98" w:rsidRDefault="00CF5B98" w:rsidP="00CF5B98">
      <w:pPr>
        <w:pStyle w:val="ListParagraph"/>
        <w:numPr>
          <w:ilvl w:val="0"/>
          <w:numId w:val="62"/>
        </w:numPr>
        <w:spacing w:after="120" w:line="240" w:lineRule="auto"/>
        <w:contextualSpacing w:val="0"/>
        <w:jc w:val="both"/>
      </w:pPr>
      <w:r>
        <w:t>After analysing Tranquillity’s existing policies and procedures, identify three additional recruitment and selection policies and procedures you believe should be developed and explain your answers.</w:t>
      </w:r>
    </w:p>
    <w:tbl>
      <w:tblPr>
        <w:tblStyle w:val="TableGrid"/>
        <w:tblW w:w="8029" w:type="dxa"/>
        <w:tblInd w:w="1074" w:type="dxa"/>
        <w:tblLook w:val="04A0" w:firstRow="1" w:lastRow="0" w:firstColumn="1" w:lastColumn="0" w:noHBand="0" w:noVBand="1"/>
      </w:tblPr>
      <w:tblGrid>
        <w:gridCol w:w="481"/>
        <w:gridCol w:w="4110"/>
        <w:gridCol w:w="3438"/>
      </w:tblGrid>
      <w:tr w:rsidR="00CF5B98" w14:paraId="2D499CF8" w14:textId="77777777" w:rsidTr="002C11E2">
        <w:tc>
          <w:tcPr>
            <w:tcW w:w="8029" w:type="dxa"/>
            <w:gridSpan w:val="3"/>
            <w:shd w:val="clear" w:color="auto" w:fill="auto"/>
          </w:tcPr>
          <w:p w14:paraId="57D61F85" w14:textId="77777777" w:rsidR="00CF5B98" w:rsidRDefault="00CF5B98" w:rsidP="002C11E2">
            <w:pPr>
              <w:pStyle w:val="ListParagraph"/>
              <w:ind w:left="0"/>
              <w:contextualSpacing w:val="0"/>
              <w:jc w:val="both"/>
            </w:pPr>
            <w:r>
              <w:rPr>
                <w:b/>
              </w:rPr>
              <w:t>St</w:t>
            </w:r>
            <w:r>
              <w:t>udents need to identify three policies and procedures that should be developed and explain their answers. Answers will vary, but they may select three of the following:</w:t>
            </w:r>
          </w:p>
          <w:p w14:paraId="4C84139F" w14:textId="77777777" w:rsidR="00CF5B98" w:rsidRPr="00EF1AAC" w:rsidRDefault="00CF5B98" w:rsidP="00CF5B98">
            <w:pPr>
              <w:pStyle w:val="ListParagraph"/>
              <w:numPr>
                <w:ilvl w:val="0"/>
                <w:numId w:val="64"/>
              </w:numPr>
              <w:spacing w:line="276" w:lineRule="auto"/>
              <w:contextualSpacing w:val="0"/>
            </w:pPr>
            <w:r w:rsidRPr="00EF1AAC">
              <w:t>Interview policies and procedures</w:t>
            </w:r>
          </w:p>
          <w:p w14:paraId="01F1A098" w14:textId="77777777" w:rsidR="00CF5B98" w:rsidRPr="00EF1AAC" w:rsidRDefault="00CF5B98" w:rsidP="00CF5B98">
            <w:pPr>
              <w:pStyle w:val="ListParagraph"/>
              <w:numPr>
                <w:ilvl w:val="0"/>
                <w:numId w:val="64"/>
              </w:numPr>
              <w:spacing w:line="276" w:lineRule="auto"/>
              <w:contextualSpacing w:val="0"/>
            </w:pPr>
            <w:r w:rsidRPr="00EF1AAC">
              <w:t>Referee Checking Policies and Procedures</w:t>
            </w:r>
          </w:p>
          <w:p w14:paraId="2DAA94ED" w14:textId="77777777" w:rsidR="00CF5B98" w:rsidRPr="00EF1AAC" w:rsidRDefault="00CF5B98" w:rsidP="00CF5B98">
            <w:pPr>
              <w:pStyle w:val="ListParagraph"/>
              <w:numPr>
                <w:ilvl w:val="0"/>
                <w:numId w:val="64"/>
              </w:numPr>
              <w:spacing w:line="276" w:lineRule="auto"/>
            </w:pPr>
            <w:r w:rsidRPr="00EF1AAC">
              <w:t>Application processing policies</w:t>
            </w:r>
          </w:p>
          <w:p w14:paraId="04201A4D" w14:textId="77777777" w:rsidR="00CF5B98" w:rsidRPr="00EF1AAC" w:rsidRDefault="00CF5B98" w:rsidP="00CF5B98">
            <w:pPr>
              <w:pStyle w:val="ListParagraph"/>
              <w:numPr>
                <w:ilvl w:val="0"/>
                <w:numId w:val="64"/>
              </w:numPr>
              <w:spacing w:line="276" w:lineRule="auto"/>
            </w:pPr>
            <w:r w:rsidRPr="00EF1AAC">
              <w:t>Equal opportunity, anti-discrimination and diversity principles policies</w:t>
            </w:r>
          </w:p>
          <w:p w14:paraId="5E9DAA0D" w14:textId="77777777" w:rsidR="00CF5B98" w:rsidRPr="00EF1AAC" w:rsidRDefault="00CF5B98" w:rsidP="00CF5B98">
            <w:pPr>
              <w:pStyle w:val="ListParagraph"/>
              <w:numPr>
                <w:ilvl w:val="0"/>
                <w:numId w:val="64"/>
              </w:numPr>
              <w:spacing w:line="276" w:lineRule="auto"/>
            </w:pPr>
            <w:r w:rsidRPr="00EF1AAC">
              <w:t>Privacy and confidentiality policies</w:t>
            </w:r>
          </w:p>
          <w:p w14:paraId="6191A9C2" w14:textId="77777777" w:rsidR="00CF5B98" w:rsidRPr="00EF1AAC" w:rsidRDefault="00CF5B98" w:rsidP="00CF5B98">
            <w:pPr>
              <w:pStyle w:val="ListParagraph"/>
              <w:numPr>
                <w:ilvl w:val="0"/>
                <w:numId w:val="64"/>
              </w:numPr>
              <w:spacing w:line="276" w:lineRule="auto"/>
            </w:pPr>
            <w:r w:rsidRPr="00EF1AAC">
              <w:t>Attendance and Termination (Voluntary and Involuntary) policies</w:t>
            </w:r>
          </w:p>
          <w:p w14:paraId="2C2A6D0A" w14:textId="77777777" w:rsidR="00CF5B98" w:rsidRPr="00EF1AAC" w:rsidRDefault="00CF5B98" w:rsidP="00CF5B98">
            <w:pPr>
              <w:pStyle w:val="ListParagraph"/>
              <w:numPr>
                <w:ilvl w:val="0"/>
                <w:numId w:val="64"/>
              </w:numPr>
              <w:spacing w:line="276" w:lineRule="auto"/>
            </w:pPr>
            <w:r w:rsidRPr="00EF1AAC">
              <w:t>Performance Management policies</w:t>
            </w:r>
          </w:p>
          <w:p w14:paraId="72A5F23F" w14:textId="77777777" w:rsidR="00CF5B98" w:rsidRPr="00EF1AAC" w:rsidRDefault="00CF5B98" w:rsidP="00CF5B98">
            <w:pPr>
              <w:pStyle w:val="ListParagraph"/>
              <w:numPr>
                <w:ilvl w:val="0"/>
                <w:numId w:val="64"/>
              </w:numPr>
              <w:spacing w:line="276" w:lineRule="auto"/>
            </w:pPr>
            <w:r w:rsidRPr="00EF1AAC">
              <w:t>Sick Leave, Short Term Disability, Long Term Disability policies</w:t>
            </w:r>
          </w:p>
          <w:p w14:paraId="634B3E04" w14:textId="77777777" w:rsidR="00CF5B98" w:rsidRPr="00EF1AAC" w:rsidRDefault="00CF5B98" w:rsidP="00CF5B98">
            <w:pPr>
              <w:pStyle w:val="ListParagraph"/>
              <w:numPr>
                <w:ilvl w:val="0"/>
                <w:numId w:val="64"/>
              </w:numPr>
              <w:spacing w:line="276" w:lineRule="auto"/>
            </w:pPr>
            <w:r w:rsidRPr="00EF1AAC">
              <w:t>Discrimination and Harassment/Respectful Workplace policies</w:t>
            </w:r>
          </w:p>
          <w:p w14:paraId="58970548" w14:textId="77777777" w:rsidR="00CF5B98" w:rsidRPr="00EF1AAC" w:rsidRDefault="00CF5B98" w:rsidP="00CF5B98">
            <w:pPr>
              <w:pStyle w:val="ListParagraph"/>
              <w:numPr>
                <w:ilvl w:val="0"/>
                <w:numId w:val="64"/>
              </w:numPr>
              <w:spacing w:line="276" w:lineRule="auto"/>
            </w:pPr>
            <w:r w:rsidRPr="00EF1AAC">
              <w:t>Health and Safety policies</w:t>
            </w:r>
          </w:p>
          <w:p w14:paraId="34B26F3A" w14:textId="77777777" w:rsidR="00CF5B98" w:rsidRPr="00EF1AAC" w:rsidRDefault="00CF5B98" w:rsidP="00CF5B98">
            <w:pPr>
              <w:pStyle w:val="ListParagraph"/>
              <w:numPr>
                <w:ilvl w:val="0"/>
                <w:numId w:val="64"/>
              </w:numPr>
              <w:spacing w:line="276" w:lineRule="auto"/>
            </w:pPr>
            <w:r w:rsidRPr="00EF1AAC">
              <w:t>Alcohol and Drug Use Policies</w:t>
            </w:r>
          </w:p>
          <w:p w14:paraId="3C61D644" w14:textId="77777777" w:rsidR="00CF5B98" w:rsidRDefault="00CF5B98" w:rsidP="002C11E2">
            <w:pPr>
              <w:pStyle w:val="ListParagraph"/>
              <w:tabs>
                <w:tab w:val="left" w:pos="285"/>
              </w:tabs>
              <w:spacing w:before="120" w:after="120"/>
              <w:ind w:left="0"/>
              <w:contextualSpacing w:val="0"/>
            </w:pPr>
            <w:r>
              <w:t>Other logical responses may also be suitable</w:t>
            </w:r>
          </w:p>
          <w:p w14:paraId="1065D283" w14:textId="0FD568BA" w:rsidR="00CF5B98" w:rsidRPr="007F53C6" w:rsidRDefault="00CF5B98" w:rsidP="002C11E2">
            <w:pPr>
              <w:pStyle w:val="ListParagraph"/>
              <w:tabs>
                <w:tab w:val="left" w:pos="285"/>
              </w:tabs>
              <w:spacing w:before="120" w:after="120"/>
              <w:ind w:left="0"/>
              <w:contextualSpacing w:val="0"/>
              <w:rPr>
                <w:b/>
              </w:rPr>
            </w:pPr>
            <w:r w:rsidRPr="00405C92">
              <w:rPr>
                <w:i/>
              </w:rPr>
              <w:t>Note: Students are expected to apply knowledge gained from the Study Guide to the Tranquillity scenario.</w:t>
            </w:r>
          </w:p>
        </w:tc>
      </w:tr>
      <w:tr w:rsidR="00CF5B98" w14:paraId="478CD954" w14:textId="77777777" w:rsidTr="002C11E2">
        <w:tc>
          <w:tcPr>
            <w:tcW w:w="4591" w:type="dxa"/>
            <w:gridSpan w:val="2"/>
            <w:shd w:val="clear" w:color="auto" w:fill="D9D9D9" w:themeFill="background1" w:themeFillShade="D9"/>
          </w:tcPr>
          <w:p w14:paraId="7C17A477" w14:textId="77777777" w:rsidR="00CF5B98" w:rsidRPr="007F53C6" w:rsidRDefault="00CF5B98" w:rsidP="002C11E2">
            <w:pPr>
              <w:pStyle w:val="ListParagraph"/>
              <w:spacing w:before="120" w:after="120"/>
              <w:ind w:left="0"/>
              <w:contextualSpacing w:val="0"/>
              <w:jc w:val="center"/>
              <w:rPr>
                <w:b/>
              </w:rPr>
            </w:pPr>
            <w:r w:rsidRPr="007F53C6">
              <w:rPr>
                <w:b/>
              </w:rPr>
              <w:t>Policies and/or Procedures to be developed</w:t>
            </w:r>
          </w:p>
        </w:tc>
        <w:tc>
          <w:tcPr>
            <w:tcW w:w="3438" w:type="dxa"/>
            <w:shd w:val="clear" w:color="auto" w:fill="D9D9D9" w:themeFill="background1" w:themeFillShade="D9"/>
          </w:tcPr>
          <w:p w14:paraId="320D6949" w14:textId="77777777" w:rsidR="00CF5B98" w:rsidRPr="007F53C6" w:rsidRDefault="00CF5B98" w:rsidP="002C11E2">
            <w:pPr>
              <w:pStyle w:val="ListParagraph"/>
              <w:spacing w:before="120" w:after="120"/>
              <w:ind w:left="0"/>
              <w:contextualSpacing w:val="0"/>
              <w:jc w:val="center"/>
              <w:rPr>
                <w:b/>
              </w:rPr>
            </w:pPr>
            <w:r w:rsidRPr="007F53C6">
              <w:rPr>
                <w:b/>
              </w:rPr>
              <w:t>Explanation</w:t>
            </w:r>
          </w:p>
        </w:tc>
      </w:tr>
      <w:tr w:rsidR="00CF5B98" w14:paraId="5B7A71C9" w14:textId="77777777" w:rsidTr="002C11E2">
        <w:tc>
          <w:tcPr>
            <w:tcW w:w="481" w:type="dxa"/>
          </w:tcPr>
          <w:p w14:paraId="017A541F" w14:textId="77777777" w:rsidR="00CF5B98" w:rsidRDefault="00CF5B98" w:rsidP="002C11E2">
            <w:pPr>
              <w:pStyle w:val="ListParagraph"/>
              <w:spacing w:before="120" w:after="120"/>
              <w:ind w:left="0"/>
              <w:contextualSpacing w:val="0"/>
              <w:jc w:val="both"/>
            </w:pPr>
            <w:r>
              <w:t>1</w:t>
            </w:r>
          </w:p>
        </w:tc>
        <w:tc>
          <w:tcPr>
            <w:tcW w:w="4110" w:type="dxa"/>
          </w:tcPr>
          <w:p w14:paraId="4CF9CC41" w14:textId="77777777" w:rsidR="00CF5B98" w:rsidRDefault="00CF5B98" w:rsidP="002C11E2">
            <w:pPr>
              <w:pStyle w:val="ListParagraph"/>
              <w:spacing w:before="120" w:after="120"/>
              <w:ind w:left="0"/>
              <w:contextualSpacing w:val="0"/>
            </w:pPr>
            <w:r w:rsidRPr="00867F58">
              <w:rPr>
                <w:szCs w:val="28"/>
              </w:rPr>
              <w:fldChar w:fldCharType="begin">
                <w:ffData>
                  <w:name w:val="Text3"/>
                  <w:enabled/>
                  <w:calcOnExit w:val="0"/>
                  <w:textInput/>
                </w:ffData>
              </w:fldChar>
            </w:r>
            <w:r w:rsidRPr="00867F58">
              <w:rPr>
                <w:szCs w:val="28"/>
              </w:rPr>
              <w:instrText xml:space="preserve"> FORMTEXT </w:instrText>
            </w:r>
            <w:r w:rsidRPr="00867F58">
              <w:rPr>
                <w:szCs w:val="28"/>
              </w:rPr>
            </w:r>
            <w:r w:rsidRPr="00867F58">
              <w:rPr>
                <w:szCs w:val="28"/>
              </w:rPr>
              <w:fldChar w:fldCharType="separate"/>
            </w:r>
            <w:r w:rsidRPr="00867F58">
              <w:rPr>
                <w:noProof/>
                <w:szCs w:val="28"/>
              </w:rPr>
              <w:t> </w:t>
            </w:r>
            <w:r w:rsidRPr="00867F58">
              <w:rPr>
                <w:noProof/>
                <w:szCs w:val="28"/>
              </w:rPr>
              <w:t> </w:t>
            </w:r>
            <w:r w:rsidRPr="00867F58">
              <w:rPr>
                <w:noProof/>
                <w:szCs w:val="28"/>
              </w:rPr>
              <w:t> </w:t>
            </w:r>
            <w:r w:rsidRPr="00867F58">
              <w:rPr>
                <w:noProof/>
                <w:szCs w:val="28"/>
              </w:rPr>
              <w:t> </w:t>
            </w:r>
            <w:r w:rsidRPr="00867F58">
              <w:rPr>
                <w:noProof/>
                <w:szCs w:val="28"/>
              </w:rPr>
              <w:t> </w:t>
            </w:r>
            <w:r w:rsidRPr="00867F58">
              <w:rPr>
                <w:szCs w:val="28"/>
              </w:rPr>
              <w:fldChar w:fldCharType="end"/>
            </w:r>
          </w:p>
        </w:tc>
        <w:tc>
          <w:tcPr>
            <w:tcW w:w="3438" w:type="dxa"/>
          </w:tcPr>
          <w:p w14:paraId="261DACC9" w14:textId="77777777" w:rsidR="00CF5B98" w:rsidRDefault="00CF5B98" w:rsidP="002C11E2">
            <w:pPr>
              <w:pStyle w:val="ListParagraph"/>
              <w:spacing w:before="120" w:after="120"/>
              <w:ind w:left="0"/>
              <w:contextualSpacing w:val="0"/>
            </w:pPr>
            <w:r w:rsidRPr="000A0DF4">
              <w:rPr>
                <w:szCs w:val="28"/>
              </w:rPr>
              <w:fldChar w:fldCharType="begin">
                <w:ffData>
                  <w:name w:val="Text3"/>
                  <w:enabled/>
                  <w:calcOnExit w:val="0"/>
                  <w:textInput/>
                </w:ffData>
              </w:fldChar>
            </w:r>
            <w:r w:rsidRPr="000A0DF4">
              <w:rPr>
                <w:szCs w:val="28"/>
              </w:rPr>
              <w:instrText xml:space="preserve"> FORMTEXT </w:instrText>
            </w:r>
            <w:r w:rsidRPr="000A0DF4">
              <w:rPr>
                <w:szCs w:val="28"/>
              </w:rPr>
            </w:r>
            <w:r w:rsidRPr="000A0DF4">
              <w:rPr>
                <w:szCs w:val="28"/>
              </w:rPr>
              <w:fldChar w:fldCharType="separate"/>
            </w:r>
            <w:r w:rsidRPr="000A0DF4">
              <w:rPr>
                <w:noProof/>
                <w:szCs w:val="28"/>
              </w:rPr>
              <w:t> </w:t>
            </w:r>
            <w:r w:rsidRPr="000A0DF4">
              <w:rPr>
                <w:noProof/>
                <w:szCs w:val="28"/>
              </w:rPr>
              <w:t> </w:t>
            </w:r>
            <w:r w:rsidRPr="000A0DF4">
              <w:rPr>
                <w:noProof/>
                <w:szCs w:val="28"/>
              </w:rPr>
              <w:t> </w:t>
            </w:r>
            <w:r w:rsidRPr="000A0DF4">
              <w:rPr>
                <w:noProof/>
                <w:szCs w:val="28"/>
              </w:rPr>
              <w:t> </w:t>
            </w:r>
            <w:r w:rsidRPr="000A0DF4">
              <w:rPr>
                <w:noProof/>
                <w:szCs w:val="28"/>
              </w:rPr>
              <w:t> </w:t>
            </w:r>
            <w:r w:rsidRPr="000A0DF4">
              <w:rPr>
                <w:szCs w:val="28"/>
              </w:rPr>
              <w:fldChar w:fldCharType="end"/>
            </w:r>
          </w:p>
        </w:tc>
      </w:tr>
      <w:tr w:rsidR="00CF5B98" w14:paraId="2E0FBC2E" w14:textId="77777777" w:rsidTr="002C11E2">
        <w:tc>
          <w:tcPr>
            <w:tcW w:w="481" w:type="dxa"/>
          </w:tcPr>
          <w:p w14:paraId="036C12E6" w14:textId="77777777" w:rsidR="00CF5B98" w:rsidRDefault="00CF5B98" w:rsidP="002C11E2">
            <w:pPr>
              <w:pStyle w:val="ListParagraph"/>
              <w:spacing w:before="120" w:after="120"/>
              <w:ind w:left="0"/>
              <w:contextualSpacing w:val="0"/>
              <w:jc w:val="both"/>
            </w:pPr>
            <w:r>
              <w:t>2</w:t>
            </w:r>
          </w:p>
        </w:tc>
        <w:tc>
          <w:tcPr>
            <w:tcW w:w="4110" w:type="dxa"/>
          </w:tcPr>
          <w:p w14:paraId="641DC417" w14:textId="77777777" w:rsidR="00CF5B98" w:rsidRDefault="00CF5B98" w:rsidP="002C11E2">
            <w:pPr>
              <w:pStyle w:val="ListParagraph"/>
              <w:spacing w:before="120" w:after="120"/>
              <w:ind w:left="0"/>
              <w:contextualSpacing w:val="0"/>
            </w:pPr>
            <w:r w:rsidRPr="00867F58">
              <w:rPr>
                <w:szCs w:val="28"/>
              </w:rPr>
              <w:fldChar w:fldCharType="begin">
                <w:ffData>
                  <w:name w:val="Text3"/>
                  <w:enabled/>
                  <w:calcOnExit w:val="0"/>
                  <w:textInput/>
                </w:ffData>
              </w:fldChar>
            </w:r>
            <w:r w:rsidRPr="00867F58">
              <w:rPr>
                <w:szCs w:val="28"/>
              </w:rPr>
              <w:instrText xml:space="preserve"> FORMTEXT </w:instrText>
            </w:r>
            <w:r w:rsidRPr="00867F58">
              <w:rPr>
                <w:szCs w:val="28"/>
              </w:rPr>
            </w:r>
            <w:r w:rsidRPr="00867F58">
              <w:rPr>
                <w:szCs w:val="28"/>
              </w:rPr>
              <w:fldChar w:fldCharType="separate"/>
            </w:r>
            <w:r w:rsidRPr="00867F58">
              <w:rPr>
                <w:noProof/>
                <w:szCs w:val="28"/>
              </w:rPr>
              <w:t> </w:t>
            </w:r>
            <w:r w:rsidRPr="00867F58">
              <w:rPr>
                <w:noProof/>
                <w:szCs w:val="28"/>
              </w:rPr>
              <w:t> </w:t>
            </w:r>
            <w:r w:rsidRPr="00867F58">
              <w:rPr>
                <w:noProof/>
                <w:szCs w:val="28"/>
              </w:rPr>
              <w:t> </w:t>
            </w:r>
            <w:r w:rsidRPr="00867F58">
              <w:rPr>
                <w:noProof/>
                <w:szCs w:val="28"/>
              </w:rPr>
              <w:t> </w:t>
            </w:r>
            <w:r w:rsidRPr="00867F58">
              <w:rPr>
                <w:noProof/>
                <w:szCs w:val="28"/>
              </w:rPr>
              <w:t> </w:t>
            </w:r>
            <w:r w:rsidRPr="00867F58">
              <w:rPr>
                <w:szCs w:val="28"/>
              </w:rPr>
              <w:fldChar w:fldCharType="end"/>
            </w:r>
          </w:p>
        </w:tc>
        <w:tc>
          <w:tcPr>
            <w:tcW w:w="3438" w:type="dxa"/>
          </w:tcPr>
          <w:p w14:paraId="64F88B95" w14:textId="77777777" w:rsidR="00CF5B98" w:rsidRDefault="00CF5B98" w:rsidP="002C11E2">
            <w:pPr>
              <w:pStyle w:val="ListParagraph"/>
              <w:spacing w:before="120" w:after="120"/>
              <w:ind w:left="0"/>
              <w:contextualSpacing w:val="0"/>
            </w:pPr>
            <w:r w:rsidRPr="000A0DF4">
              <w:rPr>
                <w:szCs w:val="28"/>
              </w:rPr>
              <w:fldChar w:fldCharType="begin">
                <w:ffData>
                  <w:name w:val="Text3"/>
                  <w:enabled/>
                  <w:calcOnExit w:val="0"/>
                  <w:textInput/>
                </w:ffData>
              </w:fldChar>
            </w:r>
            <w:r w:rsidRPr="000A0DF4">
              <w:rPr>
                <w:szCs w:val="28"/>
              </w:rPr>
              <w:instrText xml:space="preserve"> FORMTEXT </w:instrText>
            </w:r>
            <w:r w:rsidRPr="000A0DF4">
              <w:rPr>
                <w:szCs w:val="28"/>
              </w:rPr>
            </w:r>
            <w:r w:rsidRPr="000A0DF4">
              <w:rPr>
                <w:szCs w:val="28"/>
              </w:rPr>
              <w:fldChar w:fldCharType="separate"/>
            </w:r>
            <w:r w:rsidRPr="000A0DF4">
              <w:rPr>
                <w:noProof/>
                <w:szCs w:val="28"/>
              </w:rPr>
              <w:t> </w:t>
            </w:r>
            <w:r w:rsidRPr="000A0DF4">
              <w:rPr>
                <w:noProof/>
                <w:szCs w:val="28"/>
              </w:rPr>
              <w:t> </w:t>
            </w:r>
            <w:r w:rsidRPr="000A0DF4">
              <w:rPr>
                <w:noProof/>
                <w:szCs w:val="28"/>
              </w:rPr>
              <w:t> </w:t>
            </w:r>
            <w:r w:rsidRPr="000A0DF4">
              <w:rPr>
                <w:noProof/>
                <w:szCs w:val="28"/>
              </w:rPr>
              <w:t> </w:t>
            </w:r>
            <w:r w:rsidRPr="000A0DF4">
              <w:rPr>
                <w:noProof/>
                <w:szCs w:val="28"/>
              </w:rPr>
              <w:t> </w:t>
            </w:r>
            <w:r w:rsidRPr="000A0DF4">
              <w:rPr>
                <w:szCs w:val="28"/>
              </w:rPr>
              <w:fldChar w:fldCharType="end"/>
            </w:r>
          </w:p>
        </w:tc>
      </w:tr>
      <w:tr w:rsidR="00CF5B98" w14:paraId="26431513" w14:textId="77777777" w:rsidTr="002C11E2">
        <w:tc>
          <w:tcPr>
            <w:tcW w:w="481" w:type="dxa"/>
          </w:tcPr>
          <w:p w14:paraId="2CB2FD84" w14:textId="77777777" w:rsidR="00CF5B98" w:rsidRDefault="00CF5B98" w:rsidP="002C11E2">
            <w:pPr>
              <w:pStyle w:val="ListParagraph"/>
              <w:spacing w:before="120" w:after="120"/>
              <w:ind w:left="0"/>
              <w:contextualSpacing w:val="0"/>
              <w:jc w:val="both"/>
            </w:pPr>
            <w:r>
              <w:t>3</w:t>
            </w:r>
          </w:p>
        </w:tc>
        <w:tc>
          <w:tcPr>
            <w:tcW w:w="4110" w:type="dxa"/>
          </w:tcPr>
          <w:p w14:paraId="69B46B65" w14:textId="77777777" w:rsidR="00CF5B98" w:rsidRDefault="00CF5B98" w:rsidP="002C11E2">
            <w:pPr>
              <w:pStyle w:val="ListParagraph"/>
              <w:spacing w:before="120" w:after="120"/>
              <w:ind w:left="0"/>
              <w:contextualSpacing w:val="0"/>
            </w:pPr>
            <w:r w:rsidRPr="00867F58">
              <w:rPr>
                <w:szCs w:val="28"/>
              </w:rPr>
              <w:fldChar w:fldCharType="begin">
                <w:ffData>
                  <w:name w:val="Text3"/>
                  <w:enabled/>
                  <w:calcOnExit w:val="0"/>
                  <w:textInput/>
                </w:ffData>
              </w:fldChar>
            </w:r>
            <w:r w:rsidRPr="00867F58">
              <w:rPr>
                <w:szCs w:val="28"/>
              </w:rPr>
              <w:instrText xml:space="preserve"> FORMTEXT </w:instrText>
            </w:r>
            <w:r w:rsidRPr="00867F58">
              <w:rPr>
                <w:szCs w:val="28"/>
              </w:rPr>
            </w:r>
            <w:r w:rsidRPr="00867F58">
              <w:rPr>
                <w:szCs w:val="28"/>
              </w:rPr>
              <w:fldChar w:fldCharType="separate"/>
            </w:r>
            <w:r w:rsidRPr="00867F58">
              <w:rPr>
                <w:noProof/>
                <w:szCs w:val="28"/>
              </w:rPr>
              <w:t> </w:t>
            </w:r>
            <w:r w:rsidRPr="00867F58">
              <w:rPr>
                <w:noProof/>
                <w:szCs w:val="28"/>
              </w:rPr>
              <w:t> </w:t>
            </w:r>
            <w:r w:rsidRPr="00867F58">
              <w:rPr>
                <w:noProof/>
                <w:szCs w:val="28"/>
              </w:rPr>
              <w:t> </w:t>
            </w:r>
            <w:r w:rsidRPr="00867F58">
              <w:rPr>
                <w:noProof/>
                <w:szCs w:val="28"/>
              </w:rPr>
              <w:t> </w:t>
            </w:r>
            <w:r w:rsidRPr="00867F58">
              <w:rPr>
                <w:noProof/>
                <w:szCs w:val="28"/>
              </w:rPr>
              <w:t> </w:t>
            </w:r>
            <w:r w:rsidRPr="00867F58">
              <w:rPr>
                <w:szCs w:val="28"/>
              </w:rPr>
              <w:fldChar w:fldCharType="end"/>
            </w:r>
          </w:p>
        </w:tc>
        <w:tc>
          <w:tcPr>
            <w:tcW w:w="3438" w:type="dxa"/>
          </w:tcPr>
          <w:p w14:paraId="4988F59B" w14:textId="77777777" w:rsidR="00CF5B98" w:rsidRDefault="00CF5B98" w:rsidP="002C11E2">
            <w:pPr>
              <w:pStyle w:val="ListParagraph"/>
              <w:spacing w:before="120" w:after="120"/>
              <w:ind w:left="0"/>
              <w:contextualSpacing w:val="0"/>
            </w:pPr>
            <w:r w:rsidRPr="000A0DF4">
              <w:rPr>
                <w:szCs w:val="28"/>
              </w:rPr>
              <w:fldChar w:fldCharType="begin">
                <w:ffData>
                  <w:name w:val="Text3"/>
                  <w:enabled/>
                  <w:calcOnExit w:val="0"/>
                  <w:textInput/>
                </w:ffData>
              </w:fldChar>
            </w:r>
            <w:r w:rsidRPr="000A0DF4">
              <w:rPr>
                <w:szCs w:val="28"/>
              </w:rPr>
              <w:instrText xml:space="preserve"> FORMTEXT </w:instrText>
            </w:r>
            <w:r w:rsidRPr="000A0DF4">
              <w:rPr>
                <w:szCs w:val="28"/>
              </w:rPr>
            </w:r>
            <w:r w:rsidRPr="000A0DF4">
              <w:rPr>
                <w:szCs w:val="28"/>
              </w:rPr>
              <w:fldChar w:fldCharType="separate"/>
            </w:r>
            <w:r w:rsidRPr="000A0DF4">
              <w:rPr>
                <w:noProof/>
                <w:szCs w:val="28"/>
              </w:rPr>
              <w:t> </w:t>
            </w:r>
            <w:r w:rsidRPr="000A0DF4">
              <w:rPr>
                <w:noProof/>
                <w:szCs w:val="28"/>
              </w:rPr>
              <w:t> </w:t>
            </w:r>
            <w:r w:rsidRPr="000A0DF4">
              <w:rPr>
                <w:noProof/>
                <w:szCs w:val="28"/>
              </w:rPr>
              <w:t> </w:t>
            </w:r>
            <w:r w:rsidRPr="000A0DF4">
              <w:rPr>
                <w:noProof/>
                <w:szCs w:val="28"/>
              </w:rPr>
              <w:t> </w:t>
            </w:r>
            <w:r w:rsidRPr="000A0DF4">
              <w:rPr>
                <w:noProof/>
                <w:szCs w:val="28"/>
              </w:rPr>
              <w:t> </w:t>
            </w:r>
            <w:r w:rsidRPr="000A0DF4">
              <w:rPr>
                <w:szCs w:val="28"/>
              </w:rPr>
              <w:fldChar w:fldCharType="end"/>
            </w:r>
          </w:p>
        </w:tc>
      </w:tr>
    </w:tbl>
    <w:p w14:paraId="768C449A" w14:textId="77777777" w:rsidR="00CF5B98" w:rsidRDefault="00CF5B98" w:rsidP="00CF5B98">
      <w:pPr>
        <w:pStyle w:val="ListParagraph"/>
        <w:spacing w:after="120" w:line="240" w:lineRule="auto"/>
        <w:ind w:left="1074"/>
        <w:contextualSpacing w:val="0"/>
        <w:jc w:val="both"/>
      </w:pPr>
    </w:p>
    <w:p w14:paraId="7E30CBD1" w14:textId="7EB920B0" w:rsidR="00CF5B98" w:rsidRDefault="00CF5B98" w:rsidP="00CF5B98">
      <w:pPr>
        <w:pStyle w:val="ListParagraph"/>
        <w:numPr>
          <w:ilvl w:val="0"/>
          <w:numId w:val="62"/>
        </w:numPr>
        <w:spacing w:after="120" w:line="240" w:lineRule="auto"/>
        <w:contextualSpacing w:val="0"/>
        <w:jc w:val="both"/>
      </w:pPr>
      <w:r>
        <w:t xml:space="preserve">You have noticed that Tranquillity does not have an induction policy/procedure. Using the template below, develop an appropriate induction policy. Be sure that your policy/procedure complies with organisational and legislative requirements. </w:t>
      </w:r>
    </w:p>
    <w:tbl>
      <w:tblPr>
        <w:tblStyle w:val="TableGrid5"/>
        <w:tblW w:w="4393" w:type="pct"/>
        <w:tblInd w:w="1129" w:type="dxa"/>
        <w:tblLook w:val="04A0" w:firstRow="1" w:lastRow="0" w:firstColumn="1" w:lastColumn="0" w:noHBand="0" w:noVBand="1"/>
      </w:tblPr>
      <w:tblGrid>
        <w:gridCol w:w="2114"/>
        <w:gridCol w:w="1287"/>
        <w:gridCol w:w="4520"/>
      </w:tblGrid>
      <w:tr w:rsidR="00CF5B98" w:rsidRPr="00EF1AAC" w14:paraId="4A6F0E26" w14:textId="77777777" w:rsidTr="002C11E2">
        <w:tc>
          <w:tcPr>
            <w:tcW w:w="5000" w:type="pct"/>
            <w:gridSpan w:val="3"/>
            <w:shd w:val="clear" w:color="auto" w:fill="FFFFFF" w:themeFill="background1"/>
          </w:tcPr>
          <w:p w14:paraId="31080524" w14:textId="77777777" w:rsidR="00CF5B98" w:rsidRDefault="00CF5B98" w:rsidP="002C11E2">
            <w:pPr>
              <w:rPr>
                <w:noProof/>
                <w:lang w:eastAsia="en-AU"/>
              </w:rPr>
            </w:pPr>
            <w:r>
              <w:rPr>
                <w:noProof/>
                <w:lang w:eastAsia="en-AU"/>
              </w:rPr>
              <w:t>Students should ensure that their induction policy and procedure is legally sound and logical. An example has been provided in the study guide and has been adapted to suit below.</w:t>
            </w:r>
          </w:p>
          <w:p w14:paraId="007345FB" w14:textId="77777777" w:rsidR="0069211C" w:rsidRDefault="0069211C" w:rsidP="002C11E2">
            <w:pPr>
              <w:rPr>
                <w:noProof/>
                <w:lang w:eastAsia="en-AU"/>
              </w:rPr>
            </w:pPr>
          </w:p>
          <w:p w14:paraId="27A7A44F" w14:textId="77777777" w:rsidR="0069211C" w:rsidRDefault="0069211C" w:rsidP="002C11E2">
            <w:pPr>
              <w:rPr>
                <w:noProof/>
                <w:lang w:eastAsia="en-AU"/>
              </w:rPr>
            </w:pPr>
          </w:p>
          <w:p w14:paraId="6258123B" w14:textId="77777777" w:rsidR="00CF5B98" w:rsidRDefault="00CF5B98" w:rsidP="002C11E2">
            <w:pPr>
              <w:rPr>
                <w:i/>
              </w:rPr>
            </w:pPr>
            <w:r w:rsidRPr="00405C92">
              <w:rPr>
                <w:i/>
              </w:rPr>
              <w:t>Note: Students are expected to app</w:t>
            </w:r>
            <w:r>
              <w:rPr>
                <w:i/>
              </w:rPr>
              <w:t xml:space="preserve">ly knowledge gained from throughout the Study Guide but particularly </w:t>
            </w:r>
            <w:r w:rsidR="00326E59">
              <w:rPr>
                <w:i/>
              </w:rPr>
              <w:t xml:space="preserve">the Induction Policy and Procedures provided under the subheading </w:t>
            </w:r>
            <w:r w:rsidR="00113756">
              <w:rPr>
                <w:b/>
                <w:bCs/>
                <w:i/>
              </w:rPr>
              <w:t xml:space="preserve">Recruitment and Selection Policies and Procedures </w:t>
            </w:r>
            <w:r w:rsidRPr="00405C92">
              <w:rPr>
                <w:i/>
              </w:rPr>
              <w:t>of the Study Guide to the Tranquillity scenario.</w:t>
            </w:r>
          </w:p>
          <w:p w14:paraId="58CACEC4" w14:textId="77777777" w:rsidR="0069211C" w:rsidRDefault="0069211C" w:rsidP="002C11E2">
            <w:pPr>
              <w:rPr>
                <w:i/>
                <w:noProof/>
                <w:lang w:eastAsia="en-AU"/>
              </w:rPr>
            </w:pPr>
          </w:p>
          <w:p w14:paraId="1BBA056E" w14:textId="1392C5EC" w:rsidR="0069211C" w:rsidRPr="00B50EE7" w:rsidRDefault="0069211C" w:rsidP="002C11E2">
            <w:pPr>
              <w:rPr>
                <w:noProof/>
                <w:lang w:eastAsia="en-AU"/>
              </w:rPr>
            </w:pPr>
          </w:p>
        </w:tc>
      </w:tr>
      <w:tr w:rsidR="00CF5B98" w:rsidRPr="00EF1AAC" w14:paraId="7A8D12E4" w14:textId="77777777" w:rsidTr="002C11E2">
        <w:tc>
          <w:tcPr>
            <w:tcW w:w="5000" w:type="pct"/>
            <w:gridSpan w:val="3"/>
            <w:shd w:val="clear" w:color="auto" w:fill="FFFFFF" w:themeFill="background1"/>
          </w:tcPr>
          <w:p w14:paraId="217EA2B2" w14:textId="41420A44" w:rsidR="00CF5B98" w:rsidRPr="00EF1AAC" w:rsidRDefault="00CF5B98" w:rsidP="002C11E2">
            <w:pPr>
              <w:jc w:val="both"/>
              <w:rPr>
                <w:b/>
                <w:sz w:val="36"/>
              </w:rPr>
            </w:pPr>
          </w:p>
          <w:p w14:paraId="032F62E3" w14:textId="08DA2757" w:rsidR="005A0E27" w:rsidRDefault="005A0E27" w:rsidP="002C11E2">
            <w:pPr>
              <w:jc w:val="both"/>
              <w:rPr>
                <w:b/>
                <w:sz w:val="36"/>
              </w:rPr>
            </w:pPr>
            <w:r w:rsidRPr="00B50EE7">
              <w:rPr>
                <w:rFonts w:ascii="Cambria" w:eastAsia="Times New Roman" w:hAnsi="Cambria" w:cs="Times New Roman"/>
                <w:smallCaps/>
                <w:noProof/>
                <w:color w:val="17365D"/>
                <w:spacing w:val="5"/>
                <w:sz w:val="72"/>
                <w:szCs w:val="72"/>
                <w:lang w:eastAsia="en-AU"/>
              </w:rPr>
              <w:drawing>
                <wp:anchor distT="0" distB="0" distL="114300" distR="114300" simplePos="0" relativeHeight="251658241" behindDoc="0" locked="0" layoutInCell="1" allowOverlap="1" wp14:anchorId="63E5E34A" wp14:editId="57C3C650">
                  <wp:simplePos x="0" y="0"/>
                  <wp:positionH relativeFrom="column">
                    <wp:posOffset>1936822</wp:posOffset>
                  </wp:positionH>
                  <wp:positionV relativeFrom="page">
                    <wp:posOffset>27616</wp:posOffset>
                  </wp:positionV>
                  <wp:extent cx="791210" cy="534670"/>
                  <wp:effectExtent l="0" t="0" r="8890" b="0"/>
                  <wp:wrapNone/>
                  <wp:docPr id="3" name="Picture 3" descr="A logo for a wellness center&#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logo for a wellness center&#10;&#10;Description automatically generated"/>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91210" cy="534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7A05">
              <w:rPr>
                <w:b/>
                <w:sz w:val="36"/>
              </w:rPr>
              <w:t xml:space="preserve"> </w:t>
            </w:r>
          </w:p>
          <w:p w14:paraId="123446CE" w14:textId="25461F11" w:rsidR="005B2510" w:rsidRPr="004F7BA8" w:rsidRDefault="00CF5B98" w:rsidP="004F7BA8">
            <w:pPr>
              <w:jc w:val="center"/>
              <w:rPr>
                <w:b/>
                <w:sz w:val="36"/>
              </w:rPr>
            </w:pPr>
            <w:r w:rsidRPr="00EF1AAC">
              <w:rPr>
                <w:b/>
                <w:sz w:val="36"/>
              </w:rPr>
              <w:t>Induction Policy and Procedures</w:t>
            </w:r>
          </w:p>
        </w:tc>
      </w:tr>
      <w:tr w:rsidR="00CF5B98" w:rsidRPr="00EF1AAC" w14:paraId="17102F31" w14:textId="77777777" w:rsidTr="00CA4847">
        <w:tc>
          <w:tcPr>
            <w:tcW w:w="1334" w:type="pct"/>
            <w:shd w:val="clear" w:color="auto" w:fill="FFFFFF" w:themeFill="background1"/>
          </w:tcPr>
          <w:p w14:paraId="111AAEAA" w14:textId="77777777" w:rsidR="00CF5B98" w:rsidRPr="00EF1AAC" w:rsidRDefault="00CF5B98" w:rsidP="002C11E2">
            <w:pPr>
              <w:ind w:left="357" w:hanging="357"/>
              <w:jc w:val="both"/>
              <w:rPr>
                <w:b/>
              </w:rPr>
            </w:pPr>
            <w:r w:rsidRPr="00EF1AAC">
              <w:rPr>
                <w:b/>
              </w:rPr>
              <w:t>Purpose</w:t>
            </w:r>
          </w:p>
        </w:tc>
        <w:tc>
          <w:tcPr>
            <w:tcW w:w="3666" w:type="pct"/>
            <w:gridSpan w:val="2"/>
            <w:shd w:val="clear" w:color="auto" w:fill="FFFFFF" w:themeFill="background1"/>
          </w:tcPr>
          <w:p w14:paraId="47AB70B8" w14:textId="4A5A23B9" w:rsidR="00CF5B98" w:rsidRPr="00EF1AAC" w:rsidRDefault="00CF5B98" w:rsidP="002C11E2">
            <w:pPr>
              <w:jc w:val="both"/>
            </w:pPr>
            <w:r>
              <w:t>Tranquillity</w:t>
            </w:r>
            <w:r w:rsidRPr="00EF1AAC">
              <w:t xml:space="preserve"> requires all new Employees to the organisation participate in an Induction and onboarding program to assist the Employees to adjust to their new responsibilities and work environment.</w:t>
            </w:r>
          </w:p>
        </w:tc>
      </w:tr>
      <w:tr w:rsidR="00CF5B98" w:rsidRPr="00EF1AAC" w14:paraId="66C4E519" w14:textId="77777777" w:rsidTr="00CA4847">
        <w:tc>
          <w:tcPr>
            <w:tcW w:w="1334" w:type="pct"/>
            <w:shd w:val="clear" w:color="auto" w:fill="FFFFFF" w:themeFill="background1"/>
          </w:tcPr>
          <w:p w14:paraId="62EF374D" w14:textId="77777777" w:rsidR="00CF5B98" w:rsidRPr="00EF1AAC" w:rsidRDefault="00CF5B98" w:rsidP="002C11E2">
            <w:pPr>
              <w:ind w:left="357" w:hanging="357"/>
              <w:jc w:val="both"/>
              <w:rPr>
                <w:b/>
              </w:rPr>
            </w:pPr>
            <w:r w:rsidRPr="00EF1AAC">
              <w:rPr>
                <w:b/>
              </w:rPr>
              <w:t>Revision history</w:t>
            </w:r>
          </w:p>
        </w:tc>
        <w:tc>
          <w:tcPr>
            <w:tcW w:w="3666" w:type="pct"/>
            <w:gridSpan w:val="2"/>
            <w:shd w:val="clear" w:color="auto" w:fill="FFFFFF" w:themeFill="background1"/>
          </w:tcPr>
          <w:p w14:paraId="0E297046" w14:textId="689F238F" w:rsidR="00CF5B98" w:rsidRPr="00EF1AAC" w:rsidRDefault="00CF5B98" w:rsidP="002C11E2">
            <w:pPr>
              <w:jc w:val="both"/>
            </w:pPr>
            <w:r w:rsidRPr="00EF1AAC">
              <w:t>First Edition, 1/</w:t>
            </w:r>
            <w:r w:rsidRPr="00BD29C7">
              <w:t>05/20</w:t>
            </w:r>
            <w:r w:rsidR="00BD29C7" w:rsidRPr="00BD29C7">
              <w:t>23</w:t>
            </w:r>
          </w:p>
        </w:tc>
      </w:tr>
      <w:tr w:rsidR="00CF5B98" w:rsidRPr="00EF1AAC" w14:paraId="01BC60C6" w14:textId="77777777" w:rsidTr="00CA4847">
        <w:tc>
          <w:tcPr>
            <w:tcW w:w="1334" w:type="pct"/>
            <w:shd w:val="clear" w:color="auto" w:fill="FFFFFF" w:themeFill="background1"/>
          </w:tcPr>
          <w:p w14:paraId="2A95EEB6" w14:textId="77777777" w:rsidR="00CF5B98" w:rsidRPr="00EF1AAC" w:rsidRDefault="00CF5B98" w:rsidP="002C11E2">
            <w:pPr>
              <w:ind w:left="357" w:hanging="357"/>
              <w:jc w:val="both"/>
              <w:rPr>
                <w:b/>
              </w:rPr>
            </w:pPr>
            <w:r w:rsidRPr="00EF1AAC">
              <w:rPr>
                <w:b/>
              </w:rPr>
              <w:t>Persons affected</w:t>
            </w:r>
          </w:p>
        </w:tc>
        <w:tc>
          <w:tcPr>
            <w:tcW w:w="3666" w:type="pct"/>
            <w:gridSpan w:val="2"/>
            <w:shd w:val="clear" w:color="auto" w:fill="FFFFFF" w:themeFill="background1"/>
          </w:tcPr>
          <w:p w14:paraId="54F394E8" w14:textId="77777777" w:rsidR="00CF5B98" w:rsidRPr="00EF1AAC" w:rsidRDefault="00CF5B98" w:rsidP="002C11E2">
            <w:pPr>
              <w:jc w:val="both"/>
            </w:pPr>
            <w:r w:rsidRPr="00EF1AAC">
              <w:t>Line Managers</w:t>
            </w:r>
          </w:p>
          <w:p w14:paraId="1FA46B7D" w14:textId="77777777" w:rsidR="00CF5B98" w:rsidRPr="00EF1AAC" w:rsidRDefault="00CF5B98" w:rsidP="002C11E2">
            <w:pPr>
              <w:jc w:val="both"/>
            </w:pPr>
            <w:r w:rsidRPr="00EF1AAC">
              <w:t>Team Leaders</w:t>
            </w:r>
          </w:p>
        </w:tc>
      </w:tr>
      <w:tr w:rsidR="00CF5B98" w:rsidRPr="00EF1AAC" w14:paraId="4E0CB34E" w14:textId="77777777" w:rsidTr="00CA4847">
        <w:trPr>
          <w:trHeight w:val="540"/>
        </w:trPr>
        <w:tc>
          <w:tcPr>
            <w:tcW w:w="1334" w:type="pct"/>
            <w:vMerge w:val="restart"/>
            <w:shd w:val="clear" w:color="auto" w:fill="FFFFFF" w:themeFill="background1"/>
          </w:tcPr>
          <w:p w14:paraId="32D92E8C" w14:textId="77777777" w:rsidR="00CF5B98" w:rsidRPr="00EF1AAC" w:rsidRDefault="00CF5B98" w:rsidP="002C11E2">
            <w:pPr>
              <w:ind w:left="357" w:hanging="357"/>
              <w:jc w:val="both"/>
              <w:rPr>
                <w:b/>
              </w:rPr>
            </w:pPr>
            <w:r w:rsidRPr="00EF1AAC">
              <w:rPr>
                <w:b/>
              </w:rPr>
              <w:t>Policy</w:t>
            </w:r>
          </w:p>
        </w:tc>
        <w:tc>
          <w:tcPr>
            <w:tcW w:w="813" w:type="pct"/>
            <w:shd w:val="clear" w:color="auto" w:fill="FFFFFF" w:themeFill="background1"/>
          </w:tcPr>
          <w:p w14:paraId="50DB878E" w14:textId="77777777" w:rsidR="00CF5B98" w:rsidRPr="00EF1AAC" w:rsidRDefault="00CF5B98" w:rsidP="002C11E2">
            <w:pPr>
              <w:jc w:val="both"/>
              <w:rPr>
                <w:b/>
              </w:rPr>
            </w:pPr>
            <w:r w:rsidRPr="00EF1AAC">
              <w:rPr>
                <w:b/>
              </w:rPr>
              <w:t>Business Summary</w:t>
            </w:r>
          </w:p>
        </w:tc>
        <w:tc>
          <w:tcPr>
            <w:tcW w:w="2853" w:type="pct"/>
            <w:shd w:val="clear" w:color="auto" w:fill="FFFFFF" w:themeFill="background1"/>
          </w:tcPr>
          <w:p w14:paraId="10EC2323" w14:textId="77777777" w:rsidR="00CF5B98" w:rsidRPr="00EF1AAC" w:rsidRDefault="00CF5B98" w:rsidP="002C11E2">
            <w:pPr>
              <w:jc w:val="both"/>
            </w:pPr>
            <w:r w:rsidRPr="005206CA">
              <w:t>Tranquillity Wellness Centre is a Brisbane based holistic health and wellness company. Tranquillity currently offers a range of holistic health services including chiropractic, acupuncture, naturopathy, and homeopathy and massage therapy.</w:t>
            </w:r>
          </w:p>
        </w:tc>
      </w:tr>
      <w:tr w:rsidR="00CF5B98" w:rsidRPr="00EF1AAC" w14:paraId="462EB984" w14:textId="77777777" w:rsidTr="00CA4847">
        <w:trPr>
          <w:trHeight w:val="540"/>
        </w:trPr>
        <w:tc>
          <w:tcPr>
            <w:tcW w:w="1334" w:type="pct"/>
            <w:vMerge/>
            <w:shd w:val="clear" w:color="auto" w:fill="FFFFFF" w:themeFill="background1"/>
          </w:tcPr>
          <w:p w14:paraId="58479D03" w14:textId="77777777" w:rsidR="00CF5B98" w:rsidRPr="00EF1AAC" w:rsidRDefault="00CF5B98" w:rsidP="002C11E2">
            <w:pPr>
              <w:ind w:left="357" w:hanging="357"/>
              <w:jc w:val="both"/>
              <w:rPr>
                <w:b/>
              </w:rPr>
            </w:pPr>
          </w:p>
        </w:tc>
        <w:tc>
          <w:tcPr>
            <w:tcW w:w="813" w:type="pct"/>
            <w:shd w:val="clear" w:color="auto" w:fill="FFFFFF" w:themeFill="background1"/>
          </w:tcPr>
          <w:p w14:paraId="4E5F6896" w14:textId="77777777" w:rsidR="00CF5B98" w:rsidRPr="00EF1AAC" w:rsidRDefault="00CF5B98" w:rsidP="002C11E2">
            <w:pPr>
              <w:jc w:val="both"/>
              <w:rPr>
                <w:b/>
              </w:rPr>
            </w:pPr>
            <w:r w:rsidRPr="00EF1AAC">
              <w:rPr>
                <w:b/>
              </w:rPr>
              <w:t>Mission</w:t>
            </w:r>
          </w:p>
        </w:tc>
        <w:tc>
          <w:tcPr>
            <w:tcW w:w="2853" w:type="pct"/>
            <w:shd w:val="clear" w:color="auto" w:fill="FFFFFF" w:themeFill="background1"/>
          </w:tcPr>
          <w:p w14:paraId="3D3C1CEE" w14:textId="77777777" w:rsidR="00CF5B98" w:rsidRPr="00EF1AAC" w:rsidRDefault="00CF5B98" w:rsidP="002C11E2">
            <w:pPr>
              <w:jc w:val="both"/>
            </w:pPr>
            <w:r w:rsidRPr="00EF1AAC">
              <w:t xml:space="preserve">To </w:t>
            </w:r>
            <w:r>
              <w:t>p</w:t>
            </w:r>
            <w:r w:rsidRPr="005206CA">
              <w:t>rovide clients with holistic solutions to their health and wellness needs by incorporating knowledge from a wide range of natural and alternative therapies.</w:t>
            </w:r>
          </w:p>
        </w:tc>
      </w:tr>
      <w:tr w:rsidR="00CF5B98" w:rsidRPr="00EF1AAC" w14:paraId="4CC8B306" w14:textId="77777777" w:rsidTr="00CA4847">
        <w:trPr>
          <w:trHeight w:val="540"/>
        </w:trPr>
        <w:tc>
          <w:tcPr>
            <w:tcW w:w="1334" w:type="pct"/>
            <w:vMerge/>
            <w:shd w:val="clear" w:color="auto" w:fill="FFFFFF" w:themeFill="background1"/>
          </w:tcPr>
          <w:p w14:paraId="098FDBBE" w14:textId="77777777" w:rsidR="00CF5B98" w:rsidRPr="00EF1AAC" w:rsidRDefault="00CF5B98" w:rsidP="002C11E2">
            <w:pPr>
              <w:ind w:left="357" w:hanging="357"/>
              <w:jc w:val="both"/>
              <w:rPr>
                <w:b/>
              </w:rPr>
            </w:pPr>
          </w:p>
        </w:tc>
        <w:tc>
          <w:tcPr>
            <w:tcW w:w="813" w:type="pct"/>
            <w:shd w:val="clear" w:color="auto" w:fill="FFFFFF" w:themeFill="background1"/>
          </w:tcPr>
          <w:p w14:paraId="6EEDB2E1" w14:textId="77777777" w:rsidR="00CF5B98" w:rsidRPr="00EF1AAC" w:rsidRDefault="00CF5B98" w:rsidP="002C11E2">
            <w:pPr>
              <w:jc w:val="both"/>
              <w:rPr>
                <w:b/>
              </w:rPr>
            </w:pPr>
            <w:r w:rsidRPr="00EF1AAC">
              <w:rPr>
                <w:b/>
              </w:rPr>
              <w:t>Company Culture</w:t>
            </w:r>
          </w:p>
        </w:tc>
        <w:tc>
          <w:tcPr>
            <w:tcW w:w="2853" w:type="pct"/>
            <w:shd w:val="clear" w:color="auto" w:fill="FFFFFF" w:themeFill="background1"/>
          </w:tcPr>
          <w:p w14:paraId="2FF45E0C" w14:textId="77777777" w:rsidR="00CF5B98" w:rsidRPr="00EF1AAC" w:rsidRDefault="00CF5B98" w:rsidP="002C11E2">
            <w:pPr>
              <w:jc w:val="both"/>
            </w:pPr>
            <w:r w:rsidRPr="00EF1AAC">
              <w:t>Equal Opportunity employer</w:t>
            </w:r>
          </w:p>
        </w:tc>
      </w:tr>
      <w:tr w:rsidR="00CF5B98" w:rsidRPr="00EF1AAC" w14:paraId="20A8A3A8" w14:textId="77777777" w:rsidTr="00CA4847">
        <w:trPr>
          <w:trHeight w:val="1778"/>
        </w:trPr>
        <w:tc>
          <w:tcPr>
            <w:tcW w:w="1334" w:type="pct"/>
            <w:vMerge w:val="restart"/>
            <w:shd w:val="clear" w:color="auto" w:fill="FFFFFF" w:themeFill="background1"/>
          </w:tcPr>
          <w:p w14:paraId="4A88BDA7" w14:textId="77777777" w:rsidR="00CF5B98" w:rsidRPr="00EF1AAC" w:rsidRDefault="00CF5B98" w:rsidP="002C11E2">
            <w:pPr>
              <w:ind w:left="357" w:hanging="357"/>
              <w:jc w:val="both"/>
              <w:rPr>
                <w:b/>
              </w:rPr>
            </w:pPr>
            <w:r w:rsidRPr="00EF1AAC">
              <w:rPr>
                <w:b/>
              </w:rPr>
              <w:t>Definitions</w:t>
            </w:r>
          </w:p>
        </w:tc>
        <w:tc>
          <w:tcPr>
            <w:tcW w:w="813" w:type="pct"/>
            <w:shd w:val="clear" w:color="auto" w:fill="FFFFFF" w:themeFill="background1"/>
          </w:tcPr>
          <w:p w14:paraId="7AE08CA7" w14:textId="77777777" w:rsidR="00CF5B98" w:rsidRPr="00EF1AAC" w:rsidRDefault="00CF5B98" w:rsidP="002C11E2">
            <w:pPr>
              <w:jc w:val="both"/>
            </w:pPr>
            <w:r w:rsidRPr="00EF1AAC">
              <w:t xml:space="preserve">“Employee” </w:t>
            </w:r>
          </w:p>
          <w:p w14:paraId="1380CC78" w14:textId="77777777" w:rsidR="00CF5B98" w:rsidRPr="00EF1AAC" w:rsidRDefault="00CF5B98" w:rsidP="002C11E2">
            <w:pPr>
              <w:jc w:val="both"/>
            </w:pPr>
          </w:p>
        </w:tc>
        <w:tc>
          <w:tcPr>
            <w:tcW w:w="2853" w:type="pct"/>
            <w:shd w:val="clear" w:color="auto" w:fill="FFFFFF" w:themeFill="background1"/>
          </w:tcPr>
          <w:p w14:paraId="4F30DD5A" w14:textId="77777777" w:rsidR="00CF5B98" w:rsidRPr="00EF1AAC" w:rsidRDefault="00CF5B98" w:rsidP="002C11E2">
            <w:pPr>
              <w:jc w:val="both"/>
            </w:pPr>
            <w:r w:rsidRPr="00EF1AAC">
              <w:t xml:space="preserve">A person employed by </w:t>
            </w:r>
            <w:r>
              <w:t>Tranquillity</w:t>
            </w:r>
            <w:r w:rsidRPr="00EF1AAC">
              <w:t xml:space="preserve"> and whose conditions of employment are covered by the Enterprise Agreement and includes persons employed on a continuing, fixed term or casual basis</w:t>
            </w:r>
          </w:p>
        </w:tc>
      </w:tr>
      <w:tr w:rsidR="00CF5B98" w:rsidRPr="00EF1AAC" w14:paraId="7E69C7EB" w14:textId="77777777" w:rsidTr="00CA4847">
        <w:trPr>
          <w:trHeight w:val="1777"/>
        </w:trPr>
        <w:tc>
          <w:tcPr>
            <w:tcW w:w="1334" w:type="pct"/>
            <w:vMerge/>
            <w:shd w:val="clear" w:color="auto" w:fill="FFFFFF" w:themeFill="background1"/>
          </w:tcPr>
          <w:p w14:paraId="009B3555" w14:textId="77777777" w:rsidR="00CF5B98" w:rsidRPr="00EF1AAC" w:rsidRDefault="00CF5B98" w:rsidP="002C11E2">
            <w:pPr>
              <w:ind w:left="357" w:hanging="357"/>
              <w:jc w:val="both"/>
            </w:pPr>
          </w:p>
        </w:tc>
        <w:tc>
          <w:tcPr>
            <w:tcW w:w="813" w:type="pct"/>
            <w:shd w:val="clear" w:color="auto" w:fill="FFFFFF" w:themeFill="background1"/>
          </w:tcPr>
          <w:p w14:paraId="5D59B46D" w14:textId="77777777" w:rsidR="00CF5B98" w:rsidRPr="00EF1AAC" w:rsidRDefault="00CF5B98" w:rsidP="002C11E2">
            <w:pPr>
              <w:jc w:val="both"/>
            </w:pPr>
            <w:r w:rsidRPr="00EF1AAC">
              <w:t xml:space="preserve">“Induction” </w:t>
            </w:r>
          </w:p>
          <w:p w14:paraId="556B9C6E" w14:textId="77777777" w:rsidR="00CF5B98" w:rsidRPr="00EF1AAC" w:rsidRDefault="00CF5B98" w:rsidP="002C11E2">
            <w:pPr>
              <w:ind w:left="501"/>
              <w:contextualSpacing/>
              <w:jc w:val="both"/>
              <w:rPr>
                <w:rFonts w:eastAsia="Calibri" w:cs="Times New Roman"/>
              </w:rPr>
            </w:pPr>
          </w:p>
        </w:tc>
        <w:tc>
          <w:tcPr>
            <w:tcW w:w="2853" w:type="pct"/>
            <w:shd w:val="clear" w:color="auto" w:fill="FFFFFF" w:themeFill="background1"/>
          </w:tcPr>
          <w:p w14:paraId="1C5CFD4F" w14:textId="77777777" w:rsidR="00CF5B98" w:rsidRPr="00EF1AAC" w:rsidRDefault="00CF5B98" w:rsidP="002C11E2">
            <w:pPr>
              <w:jc w:val="both"/>
            </w:pPr>
            <w:r w:rsidRPr="00EF1AAC">
              <w:t>A process of providing information, which is relevant to a new employee during the first few weeks of work. The induction process is available to:</w:t>
            </w:r>
          </w:p>
          <w:p w14:paraId="366E6EE8" w14:textId="77777777" w:rsidR="00CF5B98" w:rsidRPr="00EF1AAC" w:rsidRDefault="00CF5B98" w:rsidP="00CF5B98">
            <w:pPr>
              <w:numPr>
                <w:ilvl w:val="0"/>
                <w:numId w:val="65"/>
              </w:numPr>
              <w:contextualSpacing/>
              <w:jc w:val="both"/>
              <w:rPr>
                <w:rFonts w:eastAsia="Calibri" w:cs="Times New Roman"/>
              </w:rPr>
            </w:pPr>
            <w:r w:rsidRPr="00EF1AAC">
              <w:rPr>
                <w:rFonts w:eastAsia="Calibri" w:cs="Times New Roman"/>
              </w:rPr>
              <w:t>Staff new to the Foxys’  Fashion Maison,</w:t>
            </w:r>
          </w:p>
          <w:p w14:paraId="45A17E64" w14:textId="77777777" w:rsidR="00CF5B98" w:rsidRPr="00EF1AAC" w:rsidRDefault="00CF5B98" w:rsidP="00CF5B98">
            <w:pPr>
              <w:numPr>
                <w:ilvl w:val="0"/>
                <w:numId w:val="65"/>
              </w:numPr>
              <w:contextualSpacing/>
              <w:jc w:val="both"/>
              <w:rPr>
                <w:rFonts w:eastAsia="Calibri" w:cs="Times New Roman"/>
              </w:rPr>
            </w:pPr>
            <w:r w:rsidRPr="00EF1AAC">
              <w:rPr>
                <w:rFonts w:eastAsia="Calibri" w:cs="Times New Roman"/>
              </w:rPr>
              <w:t>Staff transferring from one location or work area to another</w:t>
            </w:r>
          </w:p>
          <w:p w14:paraId="5F7AA070" w14:textId="77777777" w:rsidR="00CF5B98" w:rsidRPr="00EF1AAC" w:rsidRDefault="00CF5B98" w:rsidP="00CF5B98">
            <w:pPr>
              <w:numPr>
                <w:ilvl w:val="0"/>
                <w:numId w:val="65"/>
              </w:numPr>
              <w:contextualSpacing/>
              <w:jc w:val="both"/>
              <w:rPr>
                <w:rFonts w:eastAsia="Calibri" w:cs="Times New Roman"/>
              </w:rPr>
            </w:pPr>
            <w:r w:rsidRPr="00EF1AAC">
              <w:rPr>
                <w:rFonts w:eastAsia="Calibri" w:cs="Times New Roman"/>
              </w:rPr>
              <w:t>Any staff member who has not previously received an induction.</w:t>
            </w:r>
          </w:p>
        </w:tc>
      </w:tr>
      <w:tr w:rsidR="00CF5B98" w:rsidRPr="00EF1AAC" w14:paraId="5819D669" w14:textId="77777777" w:rsidTr="00CA4847">
        <w:tc>
          <w:tcPr>
            <w:tcW w:w="1334" w:type="pct"/>
            <w:shd w:val="clear" w:color="auto" w:fill="FFFFFF" w:themeFill="background1"/>
          </w:tcPr>
          <w:p w14:paraId="3B277D67" w14:textId="77777777" w:rsidR="00CF5B98" w:rsidRPr="00EF1AAC" w:rsidRDefault="00CF5B98" w:rsidP="002C11E2">
            <w:pPr>
              <w:ind w:left="357" w:hanging="357"/>
              <w:jc w:val="both"/>
              <w:rPr>
                <w:b/>
              </w:rPr>
            </w:pPr>
            <w:r w:rsidRPr="00EF1AAC">
              <w:rPr>
                <w:b/>
              </w:rPr>
              <w:t>Responsibilities</w:t>
            </w:r>
          </w:p>
        </w:tc>
        <w:tc>
          <w:tcPr>
            <w:tcW w:w="3666" w:type="pct"/>
            <w:gridSpan w:val="2"/>
            <w:shd w:val="clear" w:color="auto" w:fill="FFFFFF" w:themeFill="background1"/>
          </w:tcPr>
          <w:p w14:paraId="7502BC25" w14:textId="77777777" w:rsidR="00CF5B98" w:rsidRPr="00EF1AAC" w:rsidRDefault="00CF5B98" w:rsidP="002C11E2">
            <w:pPr>
              <w:jc w:val="both"/>
            </w:pPr>
            <w:r w:rsidRPr="00EF1AAC">
              <w:t>The nominated Team leader is the key person in the induction process and has responsibility for the overall conduct of the induction process including. Line managers are to follow-up and review after each induction.</w:t>
            </w:r>
          </w:p>
          <w:p w14:paraId="04F8CE95" w14:textId="77777777" w:rsidR="00CF5B98" w:rsidRPr="00EF1AAC" w:rsidRDefault="00CF5B98" w:rsidP="002C11E2">
            <w:pPr>
              <w:jc w:val="both"/>
            </w:pPr>
          </w:p>
        </w:tc>
      </w:tr>
      <w:tr w:rsidR="00CF5B98" w:rsidRPr="00EF1AAC" w14:paraId="79F3CAFE" w14:textId="77777777" w:rsidTr="00CA4847">
        <w:tc>
          <w:tcPr>
            <w:tcW w:w="1334" w:type="pct"/>
            <w:shd w:val="clear" w:color="auto" w:fill="FFFFFF" w:themeFill="background1"/>
          </w:tcPr>
          <w:p w14:paraId="72436165" w14:textId="77777777" w:rsidR="00CF5B98" w:rsidRPr="00EF1AAC" w:rsidRDefault="00CF5B98" w:rsidP="002C11E2">
            <w:pPr>
              <w:ind w:left="357" w:hanging="357"/>
              <w:jc w:val="both"/>
              <w:rPr>
                <w:b/>
              </w:rPr>
            </w:pPr>
            <w:r w:rsidRPr="00EF1AAC">
              <w:rPr>
                <w:b/>
              </w:rPr>
              <w:t>Procedures</w:t>
            </w:r>
          </w:p>
        </w:tc>
        <w:tc>
          <w:tcPr>
            <w:tcW w:w="3666" w:type="pct"/>
            <w:gridSpan w:val="2"/>
            <w:shd w:val="clear" w:color="auto" w:fill="FFFFFF" w:themeFill="background1"/>
          </w:tcPr>
          <w:p w14:paraId="1DFC4512" w14:textId="77777777" w:rsidR="00CF5B98" w:rsidRPr="00EF1AAC" w:rsidRDefault="00CF5B98" w:rsidP="002C11E2">
            <w:pPr>
              <w:jc w:val="both"/>
            </w:pPr>
            <w:r w:rsidRPr="00EF1AAC">
              <w:t>Induction involves:</w:t>
            </w:r>
          </w:p>
          <w:p w14:paraId="71F2943C" w14:textId="77777777" w:rsidR="00CF5B98" w:rsidRPr="00EF1AAC" w:rsidRDefault="00CF5B98" w:rsidP="00CF5B98">
            <w:pPr>
              <w:numPr>
                <w:ilvl w:val="0"/>
                <w:numId w:val="67"/>
              </w:numPr>
              <w:contextualSpacing/>
              <w:jc w:val="both"/>
              <w:rPr>
                <w:rFonts w:eastAsia="Calibri" w:cs="Times New Roman"/>
              </w:rPr>
            </w:pPr>
            <w:r w:rsidRPr="00EF1AAC">
              <w:rPr>
                <w:rFonts w:eastAsia="Calibri" w:cs="Times New Roman"/>
              </w:rPr>
              <w:t>A briefing with the immediate supervisor on key issues;</w:t>
            </w:r>
          </w:p>
          <w:p w14:paraId="022DB3B1" w14:textId="77777777" w:rsidR="00CF5B98" w:rsidRPr="00EF1AAC" w:rsidRDefault="00CF5B98" w:rsidP="00CF5B98">
            <w:pPr>
              <w:numPr>
                <w:ilvl w:val="0"/>
                <w:numId w:val="67"/>
              </w:numPr>
              <w:contextualSpacing/>
              <w:jc w:val="both"/>
              <w:rPr>
                <w:rFonts w:eastAsia="Calibri" w:cs="Times New Roman"/>
              </w:rPr>
            </w:pPr>
            <w:r w:rsidRPr="00EF1AAC">
              <w:rPr>
                <w:rFonts w:eastAsia="Calibri" w:cs="Times New Roman"/>
              </w:rPr>
              <w:t>A meet and greet with all staff</w:t>
            </w:r>
          </w:p>
          <w:p w14:paraId="2E534460" w14:textId="77777777" w:rsidR="00CF5B98" w:rsidRPr="00EF1AAC" w:rsidRDefault="00CF5B98" w:rsidP="00CF5B98">
            <w:pPr>
              <w:numPr>
                <w:ilvl w:val="0"/>
                <w:numId w:val="67"/>
              </w:numPr>
              <w:contextualSpacing/>
              <w:jc w:val="both"/>
              <w:rPr>
                <w:rFonts w:eastAsia="Calibri" w:cs="Times New Roman"/>
              </w:rPr>
            </w:pPr>
            <w:r w:rsidRPr="00EF1AAC">
              <w:rPr>
                <w:rFonts w:eastAsia="Calibri" w:cs="Times New Roman"/>
              </w:rPr>
              <w:t>Run through business expectations, policies, procedures and job role</w:t>
            </w:r>
          </w:p>
          <w:p w14:paraId="4B72DDC2" w14:textId="77777777" w:rsidR="00CF5B98" w:rsidRPr="00EF1AAC" w:rsidRDefault="00CF5B98" w:rsidP="00CF5B98">
            <w:pPr>
              <w:numPr>
                <w:ilvl w:val="0"/>
                <w:numId w:val="67"/>
              </w:numPr>
              <w:contextualSpacing/>
              <w:jc w:val="both"/>
              <w:rPr>
                <w:rFonts w:eastAsia="Calibri" w:cs="Times New Roman"/>
              </w:rPr>
            </w:pPr>
            <w:r w:rsidRPr="00EF1AAC">
              <w:rPr>
                <w:rFonts w:eastAsia="Calibri" w:cs="Times New Roman"/>
              </w:rPr>
              <w:t xml:space="preserve">Organise payroll information </w:t>
            </w:r>
          </w:p>
          <w:p w14:paraId="10B245E1" w14:textId="77777777" w:rsidR="00CF5B98" w:rsidRPr="00EF1AAC" w:rsidRDefault="00CF5B98" w:rsidP="00CF5B98">
            <w:pPr>
              <w:numPr>
                <w:ilvl w:val="0"/>
                <w:numId w:val="67"/>
              </w:numPr>
              <w:contextualSpacing/>
              <w:jc w:val="both"/>
              <w:rPr>
                <w:rFonts w:eastAsia="Calibri" w:cs="Times New Roman"/>
              </w:rPr>
            </w:pPr>
            <w:r w:rsidRPr="00EF1AAC">
              <w:rPr>
                <w:rFonts w:eastAsia="Calibri" w:cs="Times New Roman"/>
              </w:rPr>
              <w:lastRenderedPageBreak/>
              <w:t>Set-up staff file</w:t>
            </w:r>
          </w:p>
          <w:p w14:paraId="222F7985" w14:textId="77777777" w:rsidR="00CF5B98" w:rsidRPr="00EF1AAC" w:rsidRDefault="00CF5B98" w:rsidP="00CF5B98">
            <w:pPr>
              <w:numPr>
                <w:ilvl w:val="0"/>
                <w:numId w:val="67"/>
              </w:numPr>
              <w:contextualSpacing/>
              <w:jc w:val="both"/>
              <w:rPr>
                <w:rFonts w:eastAsia="Calibri" w:cs="Times New Roman"/>
              </w:rPr>
            </w:pPr>
            <w:r w:rsidRPr="00EF1AAC">
              <w:rPr>
                <w:rFonts w:eastAsia="Calibri" w:cs="Times New Roman"/>
              </w:rPr>
              <w:t>The provision of an Induction Package.</w:t>
            </w:r>
          </w:p>
          <w:p w14:paraId="1255A050" w14:textId="77777777" w:rsidR="00CF5B98" w:rsidRPr="00EF1AAC" w:rsidRDefault="00CF5B98" w:rsidP="002C11E2">
            <w:pPr>
              <w:ind w:left="360"/>
              <w:contextualSpacing/>
              <w:jc w:val="both"/>
              <w:rPr>
                <w:rFonts w:eastAsia="Calibri" w:cs="Times New Roman"/>
              </w:rPr>
            </w:pPr>
          </w:p>
        </w:tc>
      </w:tr>
      <w:tr w:rsidR="00CF5B98" w:rsidRPr="00EF1AAC" w14:paraId="4B5B82D2" w14:textId="77777777" w:rsidTr="00CA4847">
        <w:tc>
          <w:tcPr>
            <w:tcW w:w="1334" w:type="pct"/>
            <w:shd w:val="clear" w:color="auto" w:fill="FFFFFF" w:themeFill="background1"/>
          </w:tcPr>
          <w:p w14:paraId="18BF5961" w14:textId="77777777" w:rsidR="00CF5B98" w:rsidRPr="00EF1AAC" w:rsidRDefault="00CF5B98" w:rsidP="002C11E2">
            <w:pPr>
              <w:jc w:val="both"/>
              <w:rPr>
                <w:b/>
              </w:rPr>
            </w:pPr>
            <w:r w:rsidRPr="00EF1AAC">
              <w:rPr>
                <w:b/>
              </w:rPr>
              <w:lastRenderedPageBreak/>
              <w:t>Optional/Supporting Documents</w:t>
            </w:r>
          </w:p>
        </w:tc>
        <w:tc>
          <w:tcPr>
            <w:tcW w:w="3666" w:type="pct"/>
            <w:gridSpan w:val="2"/>
            <w:shd w:val="clear" w:color="auto" w:fill="FFFFFF" w:themeFill="background1"/>
          </w:tcPr>
          <w:p w14:paraId="7FD48F50" w14:textId="77777777" w:rsidR="00CF5B98" w:rsidRPr="00EF1AAC" w:rsidRDefault="00CF5B98" w:rsidP="00CF5B98">
            <w:pPr>
              <w:numPr>
                <w:ilvl w:val="0"/>
                <w:numId w:val="66"/>
              </w:numPr>
              <w:contextualSpacing/>
              <w:jc w:val="both"/>
              <w:rPr>
                <w:rFonts w:eastAsia="Calibri" w:cs="Times New Roman"/>
              </w:rPr>
            </w:pPr>
            <w:r w:rsidRPr="00EF1AAC">
              <w:rPr>
                <w:rFonts w:eastAsia="Calibri" w:cs="Times New Roman"/>
              </w:rPr>
              <w:t>Organisational flow chart</w:t>
            </w:r>
          </w:p>
          <w:p w14:paraId="188AEF4B" w14:textId="77777777" w:rsidR="00CF5B98" w:rsidRPr="00EF1AAC" w:rsidRDefault="00CF5B98" w:rsidP="00CF5B98">
            <w:pPr>
              <w:numPr>
                <w:ilvl w:val="0"/>
                <w:numId w:val="66"/>
              </w:numPr>
              <w:contextualSpacing/>
              <w:jc w:val="both"/>
              <w:rPr>
                <w:rFonts w:eastAsia="Calibri" w:cs="Times New Roman"/>
              </w:rPr>
            </w:pPr>
            <w:r w:rsidRPr="00EF1AAC">
              <w:rPr>
                <w:rFonts w:eastAsia="Calibri" w:cs="Times New Roman"/>
              </w:rPr>
              <w:t>Workplace Health and Safety Booklet</w:t>
            </w:r>
          </w:p>
          <w:p w14:paraId="250AD435" w14:textId="77777777" w:rsidR="00CF5B98" w:rsidRPr="00EF1AAC" w:rsidRDefault="00CF5B98" w:rsidP="00CF5B98">
            <w:pPr>
              <w:numPr>
                <w:ilvl w:val="0"/>
                <w:numId w:val="66"/>
              </w:numPr>
              <w:contextualSpacing/>
              <w:jc w:val="both"/>
              <w:rPr>
                <w:rFonts w:eastAsia="Calibri" w:cs="Times New Roman"/>
              </w:rPr>
            </w:pPr>
            <w:r w:rsidRPr="00EF1AAC">
              <w:rPr>
                <w:rFonts w:eastAsia="Calibri" w:cs="Times New Roman"/>
              </w:rPr>
              <w:t>Fair work procedures</w:t>
            </w:r>
          </w:p>
          <w:p w14:paraId="2B7BC56E" w14:textId="77777777" w:rsidR="00CF5B98" w:rsidRPr="00EF1AAC" w:rsidRDefault="00CF5B98" w:rsidP="00CF5B98">
            <w:pPr>
              <w:numPr>
                <w:ilvl w:val="0"/>
                <w:numId w:val="66"/>
              </w:numPr>
              <w:contextualSpacing/>
              <w:jc w:val="both"/>
              <w:rPr>
                <w:rFonts w:eastAsia="Calibri" w:cs="Times New Roman"/>
              </w:rPr>
            </w:pPr>
            <w:r w:rsidRPr="00EF1AAC">
              <w:rPr>
                <w:rFonts w:eastAsia="Calibri" w:cs="Times New Roman"/>
              </w:rPr>
              <w:t>Union Pamphlet</w:t>
            </w:r>
          </w:p>
          <w:p w14:paraId="4651CE13" w14:textId="77777777" w:rsidR="00CF5B98" w:rsidRPr="00EF1AAC" w:rsidRDefault="00CF5B98" w:rsidP="00CF5B98">
            <w:pPr>
              <w:numPr>
                <w:ilvl w:val="0"/>
                <w:numId w:val="66"/>
              </w:numPr>
              <w:contextualSpacing/>
              <w:jc w:val="both"/>
              <w:rPr>
                <w:rFonts w:eastAsia="Calibri" w:cs="Times New Roman"/>
              </w:rPr>
            </w:pPr>
            <w:r w:rsidRPr="00EF1AAC">
              <w:rPr>
                <w:rFonts w:eastAsia="Calibri" w:cs="Times New Roman"/>
              </w:rPr>
              <w:t>Grievance Procedure</w:t>
            </w:r>
          </w:p>
        </w:tc>
      </w:tr>
    </w:tbl>
    <w:p w14:paraId="10B69CEA" w14:textId="77777777" w:rsidR="00CF5B98" w:rsidRDefault="00CF5B98" w:rsidP="00CF5B98">
      <w:pPr>
        <w:pStyle w:val="ListParagraph"/>
        <w:spacing w:after="120" w:line="240" w:lineRule="auto"/>
        <w:ind w:left="1074"/>
        <w:contextualSpacing w:val="0"/>
        <w:jc w:val="both"/>
      </w:pPr>
    </w:p>
    <w:p w14:paraId="48AE82B1" w14:textId="77777777" w:rsidR="00CF5B98" w:rsidRDefault="00CF5B98" w:rsidP="00CF5B98">
      <w:pPr>
        <w:pStyle w:val="ListParagraph"/>
        <w:numPr>
          <w:ilvl w:val="0"/>
          <w:numId w:val="62"/>
        </w:numPr>
        <w:spacing w:after="120" w:line="240" w:lineRule="auto"/>
        <w:ind w:hanging="357"/>
        <w:contextualSpacing w:val="0"/>
        <w:jc w:val="both"/>
      </w:pPr>
      <w:r>
        <w:t>After developing your induction policy, you obtained support from senior management and trailed the new policy with a small group of new hires. Now that your policy has been approved and amendments have been made, you now need to communicate this to relevant staff as it is to be effective immediately. You have scheduled a mandatory training meeting for 11am on 20th of May in the boardroom. In the space below, draft an e-mail that communicates to relevant staff that:</w:t>
      </w:r>
    </w:p>
    <w:p w14:paraId="69D8974A" w14:textId="77777777" w:rsidR="00CF5B98" w:rsidRDefault="00CF5B98" w:rsidP="00CF5B98">
      <w:pPr>
        <w:pStyle w:val="ListParagraph"/>
        <w:numPr>
          <w:ilvl w:val="0"/>
          <w:numId w:val="68"/>
        </w:numPr>
        <w:spacing w:after="0" w:line="240" w:lineRule="auto"/>
        <w:ind w:hanging="357"/>
        <w:contextualSpacing w:val="0"/>
        <w:jc w:val="both"/>
      </w:pPr>
      <w:r>
        <w:t>There is a new policy and procedure</w:t>
      </w:r>
    </w:p>
    <w:p w14:paraId="3530EDAA" w14:textId="77777777" w:rsidR="00CF5B98" w:rsidRDefault="00CF5B98" w:rsidP="00CF5B98">
      <w:pPr>
        <w:pStyle w:val="ListParagraph"/>
        <w:numPr>
          <w:ilvl w:val="0"/>
          <w:numId w:val="68"/>
        </w:numPr>
        <w:spacing w:after="0" w:line="240" w:lineRule="auto"/>
        <w:ind w:hanging="357"/>
        <w:contextualSpacing w:val="0"/>
        <w:jc w:val="both"/>
      </w:pPr>
      <w:r>
        <w:t>The steps that need to be followed for induction</w:t>
      </w:r>
    </w:p>
    <w:p w14:paraId="311A6F4C" w14:textId="77777777" w:rsidR="00CF5B98" w:rsidRDefault="00CF5B98" w:rsidP="00CF5B98">
      <w:pPr>
        <w:pStyle w:val="ListParagraph"/>
        <w:numPr>
          <w:ilvl w:val="0"/>
          <w:numId w:val="68"/>
        </w:numPr>
        <w:spacing w:after="0" w:line="240" w:lineRule="auto"/>
        <w:ind w:hanging="357"/>
        <w:contextualSpacing w:val="0"/>
        <w:jc w:val="both"/>
      </w:pPr>
      <w:r>
        <w:t>Details of the scheduled meeting</w:t>
      </w:r>
    </w:p>
    <w:p w14:paraId="5E2C7699" w14:textId="77777777" w:rsidR="00CF5B98" w:rsidRDefault="00CF5B98" w:rsidP="00CF5B98">
      <w:pPr>
        <w:spacing w:before="120" w:after="120"/>
        <w:ind w:left="1134"/>
        <w:jc w:val="both"/>
      </w:pPr>
      <w:r>
        <w:t>(Your response should be no more than 150 words)</w:t>
      </w:r>
    </w:p>
    <w:tbl>
      <w:tblPr>
        <w:tblStyle w:val="TableGrid"/>
        <w:tblW w:w="0" w:type="auto"/>
        <w:tblInd w:w="1074" w:type="dxa"/>
        <w:tblBorders>
          <w:insideH w:val="none" w:sz="0" w:space="0" w:color="auto"/>
          <w:insideV w:val="none" w:sz="0" w:space="0" w:color="auto"/>
        </w:tblBorders>
        <w:tblLook w:val="04A0" w:firstRow="1" w:lastRow="0" w:firstColumn="1" w:lastColumn="0" w:noHBand="0" w:noVBand="1"/>
      </w:tblPr>
      <w:tblGrid>
        <w:gridCol w:w="7942"/>
      </w:tblGrid>
      <w:tr w:rsidR="00CF5B98" w14:paraId="155F29E4" w14:textId="77777777" w:rsidTr="002C11E2">
        <w:tc>
          <w:tcPr>
            <w:tcW w:w="9293" w:type="dxa"/>
          </w:tcPr>
          <w:p w14:paraId="6ACEAA10" w14:textId="77777777" w:rsidR="00CF5B98" w:rsidRDefault="00CF5B98" w:rsidP="002C11E2">
            <w:pPr>
              <w:pStyle w:val="ListParagraph"/>
              <w:spacing w:after="120"/>
              <w:ind w:left="0"/>
              <w:contextualSpacing w:val="0"/>
              <w:jc w:val="both"/>
            </w:pPr>
            <w:r>
              <w:t>Students need to demonstrate the ability to communicate policies and procedures to relevant staff. An example has been provided</w:t>
            </w:r>
          </w:p>
        </w:tc>
      </w:tr>
      <w:tr w:rsidR="00CF5B98" w14:paraId="11F24349" w14:textId="77777777" w:rsidTr="002C11E2">
        <w:tc>
          <w:tcPr>
            <w:tcW w:w="9293" w:type="dxa"/>
          </w:tcPr>
          <w:p w14:paraId="7ED6CFE3" w14:textId="77777777" w:rsidR="00CF5B98" w:rsidRDefault="00CF5B98" w:rsidP="002C11E2">
            <w:pPr>
              <w:pStyle w:val="ListParagraph"/>
              <w:spacing w:after="120"/>
              <w:ind w:left="0"/>
              <w:contextualSpacing w:val="0"/>
              <w:jc w:val="both"/>
            </w:pPr>
            <w:r>
              <w:t xml:space="preserve">To: </w:t>
            </w:r>
            <w:hyperlink r:id="rId21" w:history="1">
              <w:r w:rsidRPr="009E0F63">
                <w:rPr>
                  <w:rStyle w:val="Hyperlink"/>
                </w:rPr>
                <w:t>All.relevant.staff@tranquillity.com</w:t>
              </w:r>
            </w:hyperlink>
          </w:p>
        </w:tc>
      </w:tr>
      <w:tr w:rsidR="00CF5B98" w14:paraId="64585DEE" w14:textId="77777777" w:rsidTr="002C11E2">
        <w:tc>
          <w:tcPr>
            <w:tcW w:w="9293" w:type="dxa"/>
          </w:tcPr>
          <w:p w14:paraId="160BF8E6" w14:textId="77777777" w:rsidR="00CF5B98" w:rsidRDefault="00CF5B98" w:rsidP="002C11E2">
            <w:pPr>
              <w:pStyle w:val="ListParagraph"/>
              <w:spacing w:after="120"/>
              <w:ind w:left="0"/>
              <w:contextualSpacing w:val="0"/>
              <w:jc w:val="both"/>
            </w:pPr>
            <w:r>
              <w:t>From:                       @Tranquillity.com</w:t>
            </w:r>
          </w:p>
        </w:tc>
      </w:tr>
      <w:tr w:rsidR="00CF5B98" w14:paraId="185494E8" w14:textId="77777777" w:rsidTr="002C11E2">
        <w:tc>
          <w:tcPr>
            <w:tcW w:w="9293" w:type="dxa"/>
          </w:tcPr>
          <w:p w14:paraId="2D184D27" w14:textId="77777777" w:rsidR="00CF5B98" w:rsidRDefault="00CF5B98" w:rsidP="002C11E2">
            <w:pPr>
              <w:pStyle w:val="ListParagraph"/>
              <w:spacing w:after="120"/>
              <w:ind w:left="0"/>
              <w:contextualSpacing w:val="0"/>
              <w:jc w:val="both"/>
            </w:pPr>
            <w:r>
              <w:t>Subject: New Policy</w:t>
            </w:r>
          </w:p>
        </w:tc>
      </w:tr>
      <w:tr w:rsidR="00CF5B98" w14:paraId="3E601A61" w14:textId="77777777" w:rsidTr="002C11E2">
        <w:tc>
          <w:tcPr>
            <w:tcW w:w="9293" w:type="dxa"/>
          </w:tcPr>
          <w:p w14:paraId="7FE1438C" w14:textId="77777777" w:rsidR="00CF5B98" w:rsidRDefault="00CF5B98" w:rsidP="002C11E2">
            <w:pPr>
              <w:pStyle w:val="ListParagraph"/>
              <w:spacing w:after="120"/>
              <w:ind w:left="0"/>
              <w:contextualSpacing w:val="0"/>
              <w:jc w:val="both"/>
            </w:pPr>
            <w:r>
              <w:t>Dear all staff,</w:t>
            </w:r>
          </w:p>
          <w:p w14:paraId="7FE945B2" w14:textId="77777777" w:rsidR="00CF5B98" w:rsidRPr="00EF1AAC" w:rsidRDefault="00CF5B98" w:rsidP="002C11E2">
            <w:pPr>
              <w:jc w:val="both"/>
            </w:pPr>
            <w:r>
              <w:t>Please note that there is a new induction policy and procedure that will be effective immediately. Essentially, the new process will involve</w:t>
            </w:r>
            <w:r w:rsidRPr="00EF1AAC">
              <w:t>:</w:t>
            </w:r>
          </w:p>
          <w:p w14:paraId="3323B6F9" w14:textId="77777777" w:rsidR="00CF5B98" w:rsidRPr="00EF1AAC" w:rsidRDefault="00CF5B98" w:rsidP="00CF5B98">
            <w:pPr>
              <w:numPr>
                <w:ilvl w:val="0"/>
                <w:numId w:val="69"/>
              </w:numPr>
              <w:spacing w:after="200"/>
              <w:contextualSpacing/>
              <w:jc w:val="both"/>
              <w:rPr>
                <w:rFonts w:eastAsia="Calibri" w:cs="Times New Roman"/>
              </w:rPr>
            </w:pPr>
            <w:r w:rsidRPr="00EF1AAC">
              <w:rPr>
                <w:rFonts w:eastAsia="Calibri" w:cs="Times New Roman"/>
              </w:rPr>
              <w:t>A briefing with the immediate supervisor on key issues;</w:t>
            </w:r>
          </w:p>
          <w:p w14:paraId="7C2F4B4A" w14:textId="77777777" w:rsidR="00CF5B98" w:rsidRPr="00EF1AAC" w:rsidRDefault="00CF5B98" w:rsidP="00CF5B98">
            <w:pPr>
              <w:numPr>
                <w:ilvl w:val="0"/>
                <w:numId w:val="69"/>
              </w:numPr>
              <w:spacing w:after="200"/>
              <w:contextualSpacing/>
              <w:jc w:val="both"/>
              <w:rPr>
                <w:rFonts w:eastAsia="Calibri" w:cs="Times New Roman"/>
              </w:rPr>
            </w:pPr>
            <w:r w:rsidRPr="00EF1AAC">
              <w:rPr>
                <w:rFonts w:eastAsia="Calibri" w:cs="Times New Roman"/>
              </w:rPr>
              <w:t>A meet and greet with all staff</w:t>
            </w:r>
          </w:p>
          <w:p w14:paraId="3D68581C" w14:textId="77777777" w:rsidR="00CF5B98" w:rsidRPr="00EF1AAC" w:rsidRDefault="00CF5B98" w:rsidP="00CF5B98">
            <w:pPr>
              <w:numPr>
                <w:ilvl w:val="0"/>
                <w:numId w:val="69"/>
              </w:numPr>
              <w:spacing w:after="200"/>
              <w:contextualSpacing/>
              <w:jc w:val="both"/>
              <w:rPr>
                <w:rFonts w:eastAsia="Calibri" w:cs="Times New Roman"/>
              </w:rPr>
            </w:pPr>
            <w:r w:rsidRPr="00EF1AAC">
              <w:rPr>
                <w:rFonts w:eastAsia="Calibri" w:cs="Times New Roman"/>
              </w:rPr>
              <w:t>Run through business expectations, policies, procedures and job role</w:t>
            </w:r>
          </w:p>
          <w:p w14:paraId="6708F852" w14:textId="77777777" w:rsidR="00CF5B98" w:rsidRPr="00EF1AAC" w:rsidRDefault="00CF5B98" w:rsidP="00CF5B98">
            <w:pPr>
              <w:numPr>
                <w:ilvl w:val="0"/>
                <w:numId w:val="69"/>
              </w:numPr>
              <w:spacing w:after="200"/>
              <w:contextualSpacing/>
              <w:jc w:val="both"/>
              <w:rPr>
                <w:rFonts w:eastAsia="Calibri" w:cs="Times New Roman"/>
              </w:rPr>
            </w:pPr>
            <w:r w:rsidRPr="00EF1AAC">
              <w:rPr>
                <w:rFonts w:eastAsia="Calibri" w:cs="Times New Roman"/>
              </w:rPr>
              <w:t xml:space="preserve">Organise payroll information </w:t>
            </w:r>
          </w:p>
          <w:p w14:paraId="5E2B4CEF" w14:textId="77777777" w:rsidR="00CF5B98" w:rsidRPr="00EF1AAC" w:rsidRDefault="00CF5B98" w:rsidP="00CF5B98">
            <w:pPr>
              <w:numPr>
                <w:ilvl w:val="0"/>
                <w:numId w:val="69"/>
              </w:numPr>
              <w:spacing w:after="200"/>
              <w:contextualSpacing/>
              <w:jc w:val="both"/>
              <w:rPr>
                <w:rFonts w:eastAsia="Calibri" w:cs="Times New Roman"/>
              </w:rPr>
            </w:pPr>
            <w:r w:rsidRPr="00EF1AAC">
              <w:rPr>
                <w:rFonts w:eastAsia="Calibri" w:cs="Times New Roman"/>
              </w:rPr>
              <w:t>Set-up staff file</w:t>
            </w:r>
          </w:p>
          <w:p w14:paraId="3E336349" w14:textId="77777777" w:rsidR="00CF5B98" w:rsidRDefault="00CF5B98" w:rsidP="00CF5B98">
            <w:pPr>
              <w:numPr>
                <w:ilvl w:val="0"/>
                <w:numId w:val="69"/>
              </w:numPr>
              <w:spacing w:after="200"/>
              <w:contextualSpacing/>
              <w:jc w:val="both"/>
              <w:rPr>
                <w:rFonts w:eastAsia="Calibri" w:cs="Times New Roman"/>
              </w:rPr>
            </w:pPr>
            <w:r w:rsidRPr="00EF1AAC">
              <w:rPr>
                <w:rFonts w:eastAsia="Calibri" w:cs="Times New Roman"/>
              </w:rPr>
              <w:t>The provision of an Induction Package.</w:t>
            </w:r>
          </w:p>
          <w:p w14:paraId="5474C807" w14:textId="77777777" w:rsidR="00CF5B98" w:rsidRDefault="00CF5B98" w:rsidP="002C11E2">
            <w:pPr>
              <w:spacing w:after="200"/>
              <w:contextualSpacing/>
              <w:jc w:val="both"/>
              <w:rPr>
                <w:rFonts w:eastAsia="Calibri" w:cs="Times New Roman"/>
              </w:rPr>
            </w:pPr>
          </w:p>
          <w:p w14:paraId="1F2A8C96" w14:textId="77777777" w:rsidR="00CF5B98" w:rsidRDefault="00CF5B98" w:rsidP="002C11E2">
            <w:pPr>
              <w:spacing w:after="200"/>
              <w:contextualSpacing/>
              <w:jc w:val="both"/>
            </w:pPr>
            <w:r>
              <w:rPr>
                <w:rFonts w:eastAsia="Calibri" w:cs="Times New Roman"/>
              </w:rPr>
              <w:t>There is a training session that will be held in the boardroom at 11am on the 20</w:t>
            </w:r>
            <w:r w:rsidRPr="00270477">
              <w:rPr>
                <w:rFonts w:eastAsia="Calibri" w:cs="Times New Roman"/>
                <w:vertAlign w:val="superscript"/>
              </w:rPr>
              <w:t>th</w:t>
            </w:r>
            <w:r>
              <w:rPr>
                <w:rFonts w:eastAsia="Calibri" w:cs="Times New Roman"/>
              </w:rPr>
              <w:t xml:space="preserve"> of May. Please Confirm Your Attendance.</w:t>
            </w:r>
          </w:p>
        </w:tc>
      </w:tr>
      <w:tr w:rsidR="00CF5B98" w14:paraId="54DD0EA6" w14:textId="77777777" w:rsidTr="002C11E2">
        <w:tc>
          <w:tcPr>
            <w:tcW w:w="9293" w:type="dxa"/>
          </w:tcPr>
          <w:p w14:paraId="07E0C472" w14:textId="77777777" w:rsidR="00CF5B98" w:rsidRDefault="00CF5B98" w:rsidP="002C11E2">
            <w:pPr>
              <w:pStyle w:val="ListParagraph"/>
              <w:spacing w:after="120"/>
              <w:ind w:left="0"/>
              <w:contextualSpacing w:val="0"/>
              <w:jc w:val="both"/>
            </w:pPr>
            <w:r>
              <w:t>Kind Regards,</w:t>
            </w:r>
          </w:p>
        </w:tc>
      </w:tr>
      <w:tr w:rsidR="00CF5B98" w14:paraId="575777FA" w14:textId="77777777" w:rsidTr="002C11E2">
        <w:tc>
          <w:tcPr>
            <w:tcW w:w="9293" w:type="dxa"/>
          </w:tcPr>
          <w:p w14:paraId="3F87C9DA" w14:textId="0BDF2036" w:rsidR="00CF5B98" w:rsidRDefault="00CF5B98" w:rsidP="002C11E2">
            <w:pPr>
              <w:pStyle w:val="ListParagraph"/>
              <w:spacing w:after="120"/>
              <w:ind w:left="0"/>
              <w:contextualSpacing w:val="0"/>
              <w:jc w:val="both"/>
            </w:pPr>
            <w:r w:rsidRPr="00405C92">
              <w:rPr>
                <w:i/>
              </w:rPr>
              <w:t xml:space="preserve">Note: Students are expected to apply knowledge gained from the Study Guide </w:t>
            </w:r>
            <w:r>
              <w:rPr>
                <w:i/>
              </w:rPr>
              <w:t xml:space="preserve">and their responses above </w:t>
            </w:r>
            <w:r w:rsidRPr="00405C92">
              <w:rPr>
                <w:i/>
              </w:rPr>
              <w:t>to the Tranquillity scenario.</w:t>
            </w:r>
          </w:p>
        </w:tc>
      </w:tr>
    </w:tbl>
    <w:p w14:paraId="51A28C1C" w14:textId="77777777" w:rsidR="00CF5B98" w:rsidRDefault="00CF5B98" w:rsidP="00CF5B98">
      <w:pPr>
        <w:pStyle w:val="ListParagraph"/>
        <w:spacing w:after="120" w:line="240" w:lineRule="auto"/>
        <w:ind w:left="1074"/>
        <w:contextualSpacing w:val="0"/>
        <w:jc w:val="both"/>
      </w:pPr>
    </w:p>
    <w:p w14:paraId="3B236C94" w14:textId="77777777" w:rsidR="00CF5B98" w:rsidRDefault="00CF5B98" w:rsidP="00CF5B98">
      <w:pPr>
        <w:rPr>
          <w:rFonts w:eastAsia="Calibri" w:cs="Times New Roman"/>
        </w:rPr>
      </w:pPr>
    </w:p>
    <w:p w14:paraId="51A497CD" w14:textId="77777777" w:rsidR="00CF5B98" w:rsidRDefault="00CF5B98" w:rsidP="00CF5B98">
      <w:pPr>
        <w:rPr>
          <w:rFonts w:eastAsia="Calibri" w:cs="Times New Roman"/>
        </w:rPr>
      </w:pPr>
    </w:p>
    <w:p w14:paraId="062FA97B" w14:textId="076B9DB8" w:rsidR="00CF5B98" w:rsidRPr="00CF5B98" w:rsidRDefault="00CF5B98" w:rsidP="00E373B4">
      <w:pPr>
        <w:sectPr w:rsidR="00CF5B98" w:rsidRPr="00CF5B98" w:rsidSect="00A138B3">
          <w:headerReference w:type="even" r:id="rId22"/>
          <w:pgSz w:w="11906" w:h="16838" w:code="9"/>
          <w:pgMar w:top="1440" w:right="1440" w:bottom="1440" w:left="1440" w:header="720" w:footer="720" w:gutter="0"/>
          <w:cols w:space="720"/>
          <w:docGrid w:linePitch="299"/>
        </w:sectPr>
      </w:pPr>
    </w:p>
    <w:p w14:paraId="6D858B0E" w14:textId="77777777" w:rsidR="00980E04" w:rsidRPr="00196410" w:rsidRDefault="00980E04" w:rsidP="00980E04">
      <w:pPr>
        <w:pStyle w:val="1Sectiontitle"/>
      </w:pPr>
      <w:r w:rsidRPr="00196410">
        <w:lastRenderedPageBreak/>
        <w:t>Section 2</w:t>
      </w:r>
    </w:p>
    <w:p w14:paraId="37347AD8" w14:textId="7BC0EA95" w:rsidR="00980E04" w:rsidRPr="00196410" w:rsidRDefault="007C64BF" w:rsidP="00980E04">
      <w:pPr>
        <w:pStyle w:val="1Sectiontitle"/>
      </w:pPr>
      <w:r>
        <w:t>RECRUIT AND SELECT STAFF</w:t>
      </w:r>
    </w:p>
    <w:p w14:paraId="73597387" w14:textId="77777777" w:rsidR="00980E04" w:rsidRDefault="00980E04" w:rsidP="00980E04">
      <w:pPr>
        <w:widowControl w:val="0"/>
        <w:spacing w:after="0" w:line="240" w:lineRule="auto"/>
        <w:ind w:left="709" w:hanging="709"/>
        <w:jc w:val="both"/>
        <w:rPr>
          <w:rFonts w:ascii="Basis Grotesque Pro" w:hAnsi="Basis Grotesque Pro" w:cs="Lucida Sans Unicode"/>
          <w:color w:val="37373C"/>
          <w:sz w:val="24"/>
          <w:szCs w:val="24"/>
        </w:rPr>
      </w:pPr>
    </w:p>
    <w:p w14:paraId="697CC044" w14:textId="1D6943BC" w:rsidR="002A7794" w:rsidRPr="00951653" w:rsidRDefault="001F2EB4" w:rsidP="002A7794">
      <w:pPr>
        <w:pStyle w:val="31stlevel"/>
      </w:pPr>
      <w:r>
        <w:t>2.1</w:t>
      </w:r>
      <w:r w:rsidR="002A7794">
        <w:tab/>
        <w:t xml:space="preserve">It is important that policies and procedures are effectively communicated to staff. Explain how you would communicate a new policy/procedure within an office environment. </w:t>
      </w:r>
      <w:r w:rsidR="002A7794" w:rsidRPr="00191D7C">
        <w:t xml:space="preserve">(Your response should be no more than </w:t>
      </w:r>
      <w:r w:rsidR="002A7794">
        <w:t>75</w:t>
      </w:r>
      <w:r w:rsidR="002A7794" w:rsidRPr="00191D7C">
        <w:t xml:space="preserve"> words)</w:t>
      </w:r>
    </w:p>
    <w:tbl>
      <w:tblPr>
        <w:tblStyle w:val="TableGrid7"/>
        <w:tblW w:w="0" w:type="auto"/>
        <w:tblInd w:w="704" w:type="dxa"/>
        <w:tblLook w:val="04A0" w:firstRow="1" w:lastRow="0" w:firstColumn="1" w:lastColumn="0" w:noHBand="0" w:noVBand="1"/>
      </w:tblPr>
      <w:tblGrid>
        <w:gridCol w:w="8312"/>
      </w:tblGrid>
      <w:tr w:rsidR="002A7794" w:rsidRPr="006419E1" w14:paraId="5A70650E" w14:textId="77777777" w:rsidTr="002C11E2">
        <w:tc>
          <w:tcPr>
            <w:tcW w:w="8312" w:type="dxa"/>
          </w:tcPr>
          <w:p w14:paraId="71E8ED02" w14:textId="77777777" w:rsidR="002A7794" w:rsidRDefault="002A7794" w:rsidP="002C11E2">
            <w:pPr>
              <w:pStyle w:val="ListParagraph"/>
              <w:ind w:left="0"/>
              <w:jc w:val="both"/>
            </w:pPr>
            <w:r>
              <w:t xml:space="preserve">Students responses will vary and they may decide to communicate the policy and procedure orally, written or a combination of both. </w:t>
            </w:r>
          </w:p>
          <w:p w14:paraId="0FD94CAE" w14:textId="77777777" w:rsidR="002A7794" w:rsidRDefault="002A7794" w:rsidP="002C11E2">
            <w:pPr>
              <w:pStyle w:val="ListParagraph"/>
              <w:ind w:left="0"/>
              <w:jc w:val="both"/>
            </w:pPr>
          </w:p>
          <w:p w14:paraId="1E5F78DE" w14:textId="77777777" w:rsidR="002A7794" w:rsidRDefault="002A7794" w:rsidP="002C11E2">
            <w:pPr>
              <w:pStyle w:val="ListParagraph"/>
              <w:ind w:left="0"/>
              <w:jc w:val="both"/>
            </w:pPr>
            <w:r>
              <w:t>Example response as per the study guide:</w:t>
            </w:r>
          </w:p>
          <w:p w14:paraId="2D4F68B3" w14:textId="1FE1CD1B" w:rsidR="002A7794" w:rsidRPr="006419E1" w:rsidRDefault="002A7794" w:rsidP="0069211C">
            <w:pPr>
              <w:pStyle w:val="ListParagraph"/>
              <w:spacing w:before="120" w:after="120"/>
              <w:ind w:left="0"/>
              <w:contextualSpacing w:val="0"/>
              <w:jc w:val="both"/>
            </w:pPr>
            <w:r>
              <w:t>“</w:t>
            </w:r>
            <w:r w:rsidRPr="00191D7C">
              <w:t>Best practice for communicating policies and procedures would be to use a combination of both oral and written communication. It is a good idea to have a written copy of policies and procedures in a manual onsite and in staff hand books so that they can be accessed at any time. Once policies are written, they should then be communicated to staff orally - that way you can field any questions and confirm they understand the policy and procedure.</w:t>
            </w:r>
            <w:r>
              <w:t>”</w:t>
            </w:r>
          </w:p>
        </w:tc>
      </w:tr>
    </w:tbl>
    <w:p w14:paraId="24E1B59C" w14:textId="77777777" w:rsidR="002A7794" w:rsidRPr="006419E1" w:rsidRDefault="002A7794" w:rsidP="002A7794">
      <w:pPr>
        <w:spacing w:after="0" w:line="240" w:lineRule="auto"/>
        <w:ind w:left="720" w:hanging="720"/>
        <w:jc w:val="both"/>
        <w:rPr>
          <w:rFonts w:ascii="Garamond" w:eastAsia="Calibri" w:hAnsi="Garamond" w:cs="Times New Roman"/>
          <w:sz w:val="24"/>
          <w:szCs w:val="24"/>
        </w:rPr>
      </w:pPr>
    </w:p>
    <w:p w14:paraId="0200EE41" w14:textId="4A9B8389" w:rsidR="002A7794" w:rsidRPr="001250D1" w:rsidRDefault="001F2EB4" w:rsidP="002A7794">
      <w:pPr>
        <w:spacing w:after="120" w:line="240" w:lineRule="auto"/>
        <w:jc w:val="both"/>
      </w:pPr>
      <w:r>
        <w:t>2.2</w:t>
      </w:r>
      <w:r w:rsidR="002A7794">
        <w:t xml:space="preserve"> </w:t>
      </w:r>
      <w:r w:rsidR="002A7794">
        <w:tab/>
      </w:r>
      <w:r w:rsidR="002A7794" w:rsidRPr="001250D1">
        <w:t xml:space="preserve">Determining </w:t>
      </w:r>
      <w:r w:rsidR="002A7794">
        <w:t xml:space="preserve">the future human resources needs of any organisation can be difficult. </w:t>
      </w:r>
    </w:p>
    <w:p w14:paraId="78C0D926" w14:textId="77777777" w:rsidR="002A7794" w:rsidRPr="003E3B12" w:rsidRDefault="002A7794" w:rsidP="002A7794">
      <w:pPr>
        <w:pStyle w:val="ListParagraph"/>
        <w:numPr>
          <w:ilvl w:val="0"/>
          <w:numId w:val="37"/>
        </w:numPr>
        <w:spacing w:after="120" w:line="240" w:lineRule="auto"/>
        <w:ind w:left="1077" w:hanging="357"/>
        <w:contextualSpacing w:val="0"/>
        <w:jc w:val="both"/>
      </w:pPr>
      <w:r w:rsidRPr="001250D1">
        <w:t xml:space="preserve">Briefly explain why </w:t>
      </w:r>
      <w:r>
        <w:t>it is important to</w:t>
      </w:r>
      <w:r w:rsidRPr="001250D1">
        <w:t xml:space="preserve"> collaborate</w:t>
      </w:r>
      <w:r>
        <w:t xml:space="preserve"> with relevant managers when determining your future human resource needs.</w:t>
      </w:r>
      <w:r w:rsidRPr="003E3B12">
        <w:t xml:space="preserve"> (Your resp</w:t>
      </w:r>
      <w:r>
        <w:t xml:space="preserve">onse should be no more than 75 </w:t>
      </w:r>
      <w:r w:rsidRPr="003E3B12">
        <w:t>words)</w:t>
      </w:r>
    </w:p>
    <w:tbl>
      <w:tblPr>
        <w:tblStyle w:val="TableGrid7"/>
        <w:tblW w:w="0" w:type="auto"/>
        <w:tblInd w:w="1129" w:type="dxa"/>
        <w:tblLook w:val="04A0" w:firstRow="1" w:lastRow="0" w:firstColumn="1" w:lastColumn="0" w:noHBand="0" w:noVBand="1"/>
      </w:tblPr>
      <w:tblGrid>
        <w:gridCol w:w="7887"/>
      </w:tblGrid>
      <w:tr w:rsidR="002A7794" w:rsidRPr="006419E1" w14:paraId="21CECA6A" w14:textId="77777777" w:rsidTr="002C11E2">
        <w:tc>
          <w:tcPr>
            <w:tcW w:w="7887" w:type="dxa"/>
          </w:tcPr>
          <w:p w14:paraId="19578716" w14:textId="77777777" w:rsidR="002A7794" w:rsidRPr="00951653" w:rsidRDefault="002A7794" w:rsidP="002C11E2">
            <w:pPr>
              <w:jc w:val="both"/>
            </w:pPr>
            <w:r w:rsidRPr="00951653">
              <w:t xml:space="preserve">Students’ responses may vary. They should identify that collaboration may uncover various details that they may not have been previously aware of. </w:t>
            </w:r>
          </w:p>
          <w:p w14:paraId="4DE62059" w14:textId="77777777" w:rsidR="002A7794" w:rsidRDefault="002A7794" w:rsidP="002C11E2">
            <w:pPr>
              <w:jc w:val="both"/>
            </w:pPr>
          </w:p>
          <w:p w14:paraId="1073C981" w14:textId="77777777" w:rsidR="002A7794" w:rsidRPr="00951653" w:rsidRDefault="002A7794" w:rsidP="002C11E2">
            <w:pPr>
              <w:jc w:val="both"/>
            </w:pPr>
            <w:r w:rsidRPr="00951653">
              <w:t>Example response taken from the study guide:</w:t>
            </w:r>
          </w:p>
          <w:p w14:paraId="17CCAB28" w14:textId="076036E4" w:rsidR="002A7794" w:rsidRPr="005A439D" w:rsidRDefault="002A7794" w:rsidP="002C11E2">
            <w:pPr>
              <w:spacing w:before="120" w:after="120"/>
              <w:jc w:val="both"/>
            </w:pPr>
            <w:r w:rsidRPr="00951653">
              <w:t>“Before you make decisions about future human resource needs, you should ensure that you are consulting and working with relevant managers and those involved with the recruitment and selection process. Through this collaboration, you may be able to identify further needs that were not uncovered during your scenario planning or internal/external factor analysis. For example, having a discussion with a line manager may identify a surplus with warehousing staff and/or the need for more floor staff (a deficit). Because line managers are involved with the day to day operations, they will have more knowledge regarding the practicality of what staff may be needed that analysing data may not uncover.”</w:t>
            </w:r>
          </w:p>
        </w:tc>
      </w:tr>
    </w:tbl>
    <w:p w14:paraId="153816C8" w14:textId="77777777" w:rsidR="002A7794" w:rsidRDefault="002A7794" w:rsidP="002A7794">
      <w:pPr>
        <w:spacing w:after="0" w:line="240" w:lineRule="auto"/>
        <w:ind w:left="720"/>
        <w:jc w:val="both"/>
        <w:rPr>
          <w:rFonts w:ascii="Garamond" w:eastAsia="Calibri" w:hAnsi="Garamond" w:cs="Times New Roman"/>
          <w:sz w:val="24"/>
          <w:szCs w:val="24"/>
        </w:rPr>
      </w:pPr>
    </w:p>
    <w:p w14:paraId="23CEBB11" w14:textId="77777777" w:rsidR="002A7794" w:rsidRDefault="002A7794" w:rsidP="002A7794">
      <w:pPr>
        <w:pStyle w:val="42ndlevel"/>
      </w:pPr>
      <w:r>
        <w:t>b)</w:t>
      </w:r>
      <w:r>
        <w:tab/>
        <w:t>Imagine that you have just become the manager of an ice cream shop. Do you think your human resource needs for summer would be higher or lower than for winter? Explain your answer below.</w:t>
      </w:r>
      <w:r w:rsidRPr="003E3B12">
        <w:t xml:space="preserve"> (Your response should be no more than 50 words)</w:t>
      </w:r>
    </w:p>
    <w:tbl>
      <w:tblPr>
        <w:tblStyle w:val="TableGrid"/>
        <w:tblW w:w="8051" w:type="dxa"/>
        <w:tblInd w:w="1129" w:type="dxa"/>
        <w:tblLook w:val="04A0" w:firstRow="1" w:lastRow="0" w:firstColumn="1" w:lastColumn="0" w:noHBand="0" w:noVBand="1"/>
      </w:tblPr>
      <w:tblGrid>
        <w:gridCol w:w="8051"/>
      </w:tblGrid>
      <w:tr w:rsidR="002A7794" w14:paraId="78093F13" w14:textId="77777777" w:rsidTr="002C11E2">
        <w:tc>
          <w:tcPr>
            <w:tcW w:w="8051" w:type="dxa"/>
          </w:tcPr>
          <w:p w14:paraId="4CEB4ECC" w14:textId="77777777" w:rsidR="002A7794" w:rsidRDefault="002A7794" w:rsidP="002C11E2">
            <w:pPr>
              <w:pStyle w:val="ListParagraph"/>
              <w:ind w:left="0"/>
              <w:jc w:val="both"/>
            </w:pPr>
            <w:r>
              <w:t xml:space="preserve">Students should identify that human resource needs would be higher. </w:t>
            </w:r>
          </w:p>
          <w:p w14:paraId="7A3AB6DB" w14:textId="77777777" w:rsidR="002A7794" w:rsidRDefault="002A7794" w:rsidP="002C11E2">
            <w:pPr>
              <w:pStyle w:val="ListParagraph"/>
              <w:ind w:left="0"/>
              <w:jc w:val="both"/>
            </w:pPr>
            <w:r>
              <w:t>Example response below:</w:t>
            </w:r>
          </w:p>
          <w:p w14:paraId="61BF03FF" w14:textId="05D00AC0" w:rsidR="002A7794" w:rsidRPr="007C1D95" w:rsidRDefault="002A7794" w:rsidP="002C11E2">
            <w:pPr>
              <w:pStyle w:val="ListParagraph"/>
              <w:tabs>
                <w:tab w:val="left" w:pos="1365"/>
              </w:tabs>
              <w:spacing w:before="120" w:after="120"/>
              <w:ind w:left="0"/>
              <w:contextualSpacing w:val="0"/>
              <w:rPr>
                <w:i/>
              </w:rPr>
            </w:pPr>
            <w:r>
              <w:t>“Ice cream sales would be higher over the summer period, as such, future human resource needs would be higher than the winter period.”</w:t>
            </w:r>
          </w:p>
        </w:tc>
      </w:tr>
    </w:tbl>
    <w:p w14:paraId="5DD3E94C" w14:textId="77777777" w:rsidR="002A7794" w:rsidRPr="006419E1" w:rsidRDefault="002A7794" w:rsidP="002A7794">
      <w:pPr>
        <w:spacing w:after="0" w:line="240" w:lineRule="auto"/>
        <w:ind w:left="720"/>
        <w:jc w:val="both"/>
        <w:rPr>
          <w:rFonts w:ascii="Garamond" w:eastAsia="Calibri" w:hAnsi="Garamond" w:cs="Times New Roman"/>
          <w:sz w:val="24"/>
          <w:szCs w:val="24"/>
        </w:rPr>
      </w:pPr>
    </w:p>
    <w:p w14:paraId="25A9E0BA" w14:textId="19391A67" w:rsidR="002A7794" w:rsidRDefault="001F2EB4" w:rsidP="002A7794">
      <w:pPr>
        <w:pStyle w:val="31stlevel"/>
      </w:pPr>
      <w:r>
        <w:t>2.3</w:t>
      </w:r>
      <w:r w:rsidR="002A7794">
        <w:tab/>
        <w:t xml:space="preserve">It is important that job descriptions and person specifications used in the recruitment, selection, and induction process are current and valid. </w:t>
      </w:r>
    </w:p>
    <w:p w14:paraId="011F0A6E" w14:textId="77777777" w:rsidR="002A7794" w:rsidRDefault="002A7794" w:rsidP="002A7794">
      <w:pPr>
        <w:pStyle w:val="ListParagraph"/>
        <w:numPr>
          <w:ilvl w:val="1"/>
          <w:numId w:val="33"/>
        </w:numPr>
        <w:spacing w:after="120" w:line="240" w:lineRule="auto"/>
        <w:ind w:left="1134" w:hanging="357"/>
        <w:contextualSpacing w:val="0"/>
        <w:jc w:val="both"/>
      </w:pPr>
      <w:r>
        <w:t>Why is this important?</w:t>
      </w:r>
      <w:r w:rsidRPr="00665CC3">
        <w:t xml:space="preserve"> (Your response should be no more than 50 words)</w:t>
      </w:r>
    </w:p>
    <w:tbl>
      <w:tblPr>
        <w:tblStyle w:val="TableGrid7"/>
        <w:tblW w:w="7938" w:type="dxa"/>
        <w:tblInd w:w="1129" w:type="dxa"/>
        <w:tblLook w:val="04A0" w:firstRow="1" w:lastRow="0" w:firstColumn="1" w:lastColumn="0" w:noHBand="0" w:noVBand="1"/>
      </w:tblPr>
      <w:tblGrid>
        <w:gridCol w:w="7938"/>
      </w:tblGrid>
      <w:tr w:rsidR="002A7794" w:rsidRPr="006419E1" w14:paraId="3B81D041" w14:textId="77777777" w:rsidTr="002C11E2">
        <w:tc>
          <w:tcPr>
            <w:tcW w:w="7938" w:type="dxa"/>
          </w:tcPr>
          <w:p w14:paraId="1EDFBCAF" w14:textId="77777777" w:rsidR="002A7794" w:rsidRDefault="002A7794" w:rsidP="002C11E2">
            <w:pPr>
              <w:pStyle w:val="ListParagraph"/>
              <w:ind w:left="0"/>
              <w:jc w:val="both"/>
            </w:pPr>
            <w:r>
              <w:lastRenderedPageBreak/>
              <w:t xml:space="preserve">Students’ responses will vary. They should demonstrate an understanding of why it is important to ensure an organisation to uses current job descriptions and person specifications. </w:t>
            </w:r>
          </w:p>
          <w:p w14:paraId="08564B30" w14:textId="77777777" w:rsidR="002A7794" w:rsidRDefault="002A7794" w:rsidP="002C11E2">
            <w:pPr>
              <w:pStyle w:val="ListParagraph"/>
              <w:ind w:left="0"/>
              <w:jc w:val="both"/>
            </w:pPr>
            <w:r>
              <w:t>Example response:</w:t>
            </w:r>
          </w:p>
          <w:p w14:paraId="1BA246C6" w14:textId="11733D27" w:rsidR="002A7794" w:rsidRPr="0069211C" w:rsidRDefault="002A7794" w:rsidP="0069211C">
            <w:pPr>
              <w:pStyle w:val="ListParagraph"/>
              <w:ind w:left="0"/>
              <w:jc w:val="both"/>
            </w:pPr>
            <w:r>
              <w:t xml:space="preserve">“It is important to ensure that valid and current job descriptions and person specifications are used as they act as an expectation guidelines for candidates and those conducting recruitment, selection and induction.” </w:t>
            </w:r>
          </w:p>
        </w:tc>
      </w:tr>
    </w:tbl>
    <w:p w14:paraId="7E1F1B89" w14:textId="77777777" w:rsidR="002A7794" w:rsidRDefault="002A7794" w:rsidP="002A7794">
      <w:pPr>
        <w:spacing w:after="0" w:line="240" w:lineRule="auto"/>
        <w:ind w:left="720" w:hanging="720"/>
        <w:jc w:val="both"/>
        <w:rPr>
          <w:rFonts w:ascii="Garamond" w:eastAsia="Calibri" w:hAnsi="Garamond" w:cs="Times New Roman"/>
          <w:sz w:val="24"/>
          <w:szCs w:val="24"/>
          <w:highlight w:val="yellow"/>
        </w:rPr>
      </w:pPr>
    </w:p>
    <w:p w14:paraId="0A705361" w14:textId="77777777" w:rsidR="002A7794" w:rsidRDefault="002A7794" w:rsidP="002A7794">
      <w:pPr>
        <w:pStyle w:val="42ndlevel"/>
      </w:pPr>
      <w:r>
        <w:t xml:space="preserve">b) </w:t>
      </w:r>
      <w:r>
        <w:tab/>
        <w:t>What is one policy/process that you could implement in order to ensure that current job descriptions and person specifications are used? (Your response should be no more than 50 words)</w:t>
      </w:r>
    </w:p>
    <w:tbl>
      <w:tblPr>
        <w:tblStyle w:val="TableGrid"/>
        <w:tblW w:w="8051" w:type="dxa"/>
        <w:tblInd w:w="1129" w:type="dxa"/>
        <w:tblLook w:val="04A0" w:firstRow="1" w:lastRow="0" w:firstColumn="1" w:lastColumn="0" w:noHBand="0" w:noVBand="1"/>
      </w:tblPr>
      <w:tblGrid>
        <w:gridCol w:w="8051"/>
      </w:tblGrid>
      <w:tr w:rsidR="002A7794" w14:paraId="50EDA162" w14:textId="77777777" w:rsidTr="002C11E2">
        <w:tc>
          <w:tcPr>
            <w:tcW w:w="8051" w:type="dxa"/>
          </w:tcPr>
          <w:p w14:paraId="123B666A" w14:textId="77777777" w:rsidR="002A7794" w:rsidRDefault="002A7794" w:rsidP="002C11E2">
            <w:pPr>
              <w:pStyle w:val="ListParagraph"/>
              <w:spacing w:before="120" w:after="120"/>
              <w:ind w:left="0"/>
              <w:contextualSpacing w:val="0"/>
              <w:jc w:val="both"/>
              <w:rPr>
                <w:szCs w:val="28"/>
              </w:rPr>
            </w:pPr>
            <w:r>
              <w:rPr>
                <w:szCs w:val="28"/>
              </w:rPr>
              <w:t xml:space="preserve">Students’ responses will vary, but they will need to select a policy/process that ensures </w:t>
            </w:r>
            <w:r w:rsidRPr="00933DB7">
              <w:rPr>
                <w:szCs w:val="28"/>
              </w:rPr>
              <w:t>job descriptions and person specifications are used</w:t>
            </w:r>
            <w:r>
              <w:rPr>
                <w:szCs w:val="28"/>
              </w:rPr>
              <w:t xml:space="preserve">. </w:t>
            </w:r>
          </w:p>
          <w:p w14:paraId="0BD4B080" w14:textId="77777777" w:rsidR="002A7794" w:rsidRDefault="002A7794" w:rsidP="002C11E2">
            <w:pPr>
              <w:pStyle w:val="ListParagraph"/>
              <w:spacing w:before="120" w:after="120"/>
              <w:ind w:left="0"/>
              <w:contextualSpacing w:val="0"/>
              <w:jc w:val="both"/>
              <w:rPr>
                <w:szCs w:val="28"/>
              </w:rPr>
            </w:pPr>
            <w:r>
              <w:rPr>
                <w:szCs w:val="28"/>
              </w:rPr>
              <w:t>Example Response:</w:t>
            </w:r>
          </w:p>
          <w:p w14:paraId="51CD6D79" w14:textId="321796DC" w:rsidR="002A7794" w:rsidRPr="0069211C" w:rsidRDefault="002A7794" w:rsidP="002C11E2">
            <w:pPr>
              <w:pStyle w:val="ListParagraph"/>
              <w:spacing w:before="120" w:after="120"/>
              <w:ind w:left="0"/>
              <w:contextualSpacing w:val="0"/>
              <w:jc w:val="both"/>
              <w:rPr>
                <w:szCs w:val="28"/>
              </w:rPr>
            </w:pPr>
            <w:r>
              <w:rPr>
                <w:szCs w:val="28"/>
              </w:rPr>
              <w:t>“I would implement a recruitment policy/procedure that mandates that current job descriptions and person specifications are to be used for all positions. I would also ensure that this policy also includes an approval system (perhaps for HR to approve) to ensure that the policy/procedure is followed</w:t>
            </w:r>
            <w:r w:rsidR="0069211C">
              <w:rPr>
                <w:szCs w:val="28"/>
              </w:rPr>
              <w:t>.</w:t>
            </w:r>
            <w:r>
              <w:rPr>
                <w:szCs w:val="28"/>
              </w:rPr>
              <w:t>”</w:t>
            </w:r>
          </w:p>
        </w:tc>
      </w:tr>
    </w:tbl>
    <w:p w14:paraId="4755120E" w14:textId="77777777" w:rsidR="002A7794" w:rsidRDefault="002A7794" w:rsidP="002A7794">
      <w:pPr>
        <w:spacing w:after="0" w:line="240" w:lineRule="auto"/>
        <w:ind w:left="720" w:hanging="720"/>
        <w:jc w:val="both"/>
        <w:rPr>
          <w:rFonts w:ascii="Garamond" w:eastAsia="Calibri" w:hAnsi="Garamond" w:cs="Times New Roman"/>
          <w:sz w:val="24"/>
          <w:szCs w:val="24"/>
          <w:highlight w:val="yellow"/>
        </w:rPr>
      </w:pPr>
    </w:p>
    <w:p w14:paraId="25A27AAE" w14:textId="573A646B" w:rsidR="002A7794" w:rsidRDefault="00CE2494" w:rsidP="002A7794">
      <w:pPr>
        <w:pStyle w:val="31stlevel"/>
      </w:pPr>
      <w:r>
        <w:t>2.4</w:t>
      </w:r>
      <w:r w:rsidR="002A7794">
        <w:tab/>
      </w:r>
      <w:r w:rsidR="002A7794" w:rsidRPr="000C4E93">
        <w:t>The way you attract candidates will depend on your organisation and the role. If the role can be filled internally (by an existing employee) then the way you advertise will differ from the way you would attract an external candidate (someone outside of the company).</w:t>
      </w:r>
    </w:p>
    <w:p w14:paraId="654925A6" w14:textId="77777777" w:rsidR="002A7794" w:rsidRDefault="002A7794" w:rsidP="002A7794">
      <w:pPr>
        <w:pStyle w:val="ListParagraph"/>
        <w:numPr>
          <w:ilvl w:val="0"/>
          <w:numId w:val="38"/>
        </w:numPr>
        <w:spacing w:after="120" w:line="240" w:lineRule="auto"/>
        <w:ind w:left="1077" w:hanging="357"/>
        <w:contextualSpacing w:val="0"/>
        <w:jc w:val="both"/>
      </w:pPr>
      <w:r>
        <w:t>In the table below, list two advantages and two disadvantages of hiring internally and externally.</w:t>
      </w:r>
      <w:r w:rsidRPr="000C4E93">
        <w:t xml:space="preserve"> (Your</w:t>
      </w:r>
      <w:r>
        <w:t xml:space="preserve"> total</w:t>
      </w:r>
      <w:r w:rsidRPr="000C4E93">
        <w:t xml:space="preserve"> response should be no more than 50 words)</w:t>
      </w:r>
    </w:p>
    <w:tbl>
      <w:tblPr>
        <w:tblStyle w:val="TableGrid4"/>
        <w:tblW w:w="8028" w:type="dxa"/>
        <w:tblInd w:w="1101" w:type="dxa"/>
        <w:tblLayout w:type="fixed"/>
        <w:tblLook w:val="04A0" w:firstRow="1" w:lastRow="0" w:firstColumn="1" w:lastColumn="0" w:noHBand="0" w:noVBand="1"/>
      </w:tblPr>
      <w:tblGrid>
        <w:gridCol w:w="425"/>
        <w:gridCol w:w="3759"/>
        <w:gridCol w:w="3844"/>
      </w:tblGrid>
      <w:tr w:rsidR="002A7794" w:rsidRPr="00951653" w14:paraId="3F866A1E" w14:textId="77777777" w:rsidTr="002C11E2">
        <w:tc>
          <w:tcPr>
            <w:tcW w:w="8028" w:type="dxa"/>
            <w:gridSpan w:val="3"/>
            <w:tcBorders>
              <w:top w:val="single" w:sz="4" w:space="0" w:color="auto"/>
              <w:left w:val="single" w:sz="4" w:space="0" w:color="auto"/>
              <w:bottom w:val="single" w:sz="4" w:space="0" w:color="auto"/>
            </w:tcBorders>
          </w:tcPr>
          <w:p w14:paraId="4236333C" w14:textId="77777777" w:rsidR="002A7794" w:rsidRPr="00951653" w:rsidRDefault="002A7794" w:rsidP="002C11E2">
            <w:pPr>
              <w:jc w:val="both"/>
              <w:rPr>
                <w:rFonts w:eastAsia="Cambria"/>
                <w:sz w:val="22"/>
                <w:szCs w:val="22"/>
                <w:lang w:val="en-US"/>
              </w:rPr>
            </w:pPr>
            <w:r w:rsidRPr="00951653">
              <w:rPr>
                <w:rFonts w:eastAsia="Cambria"/>
                <w:sz w:val="22"/>
                <w:szCs w:val="22"/>
                <w:lang w:val="en-US"/>
              </w:rPr>
              <w:t>Students need to identify two advantages and two disadvantages of internal and external hiring. The examples below are given in the study guide.</w:t>
            </w:r>
          </w:p>
          <w:p w14:paraId="34586E26" w14:textId="762B2FBD" w:rsidR="002A7794" w:rsidRPr="00951653" w:rsidRDefault="002A7794" w:rsidP="002C11E2">
            <w:pPr>
              <w:spacing w:before="120" w:after="120"/>
              <w:jc w:val="both"/>
              <w:rPr>
                <w:rFonts w:eastAsia="Cambria"/>
                <w:i/>
                <w:sz w:val="22"/>
                <w:szCs w:val="22"/>
                <w:lang w:val="en-US"/>
              </w:rPr>
            </w:pPr>
          </w:p>
        </w:tc>
      </w:tr>
      <w:tr w:rsidR="002A7794" w:rsidRPr="00951653" w14:paraId="79255F89" w14:textId="77777777" w:rsidTr="002C11E2">
        <w:tc>
          <w:tcPr>
            <w:tcW w:w="425" w:type="dxa"/>
            <w:vMerge w:val="restart"/>
            <w:tcBorders>
              <w:top w:val="single" w:sz="4" w:space="0" w:color="auto"/>
              <w:left w:val="single" w:sz="4" w:space="0" w:color="auto"/>
              <w:right w:val="single" w:sz="4" w:space="0" w:color="auto"/>
            </w:tcBorders>
            <w:shd w:val="clear" w:color="auto" w:fill="D9D9D9"/>
            <w:textDirection w:val="btLr"/>
            <w:vAlign w:val="bottom"/>
          </w:tcPr>
          <w:p w14:paraId="22A1D139" w14:textId="77777777" w:rsidR="002A7794" w:rsidRPr="00951653" w:rsidRDefault="002A7794" w:rsidP="002C11E2">
            <w:pPr>
              <w:ind w:left="113" w:right="113"/>
              <w:jc w:val="center"/>
              <w:rPr>
                <w:rFonts w:eastAsia="Cambria"/>
                <w:sz w:val="22"/>
                <w:szCs w:val="22"/>
                <w:lang w:val="en-US"/>
              </w:rPr>
            </w:pPr>
            <w:r w:rsidRPr="00951653">
              <w:rPr>
                <w:rFonts w:eastAsia="Cambria"/>
                <w:b/>
                <w:sz w:val="22"/>
                <w:szCs w:val="22"/>
                <w:lang w:val="en-US"/>
              </w:rPr>
              <w:t>Internal</w:t>
            </w:r>
          </w:p>
        </w:tc>
        <w:tc>
          <w:tcPr>
            <w:tcW w:w="3759" w:type="dxa"/>
            <w:tcBorders>
              <w:left w:val="single" w:sz="4" w:space="0" w:color="auto"/>
            </w:tcBorders>
            <w:shd w:val="clear" w:color="auto" w:fill="D9D9D9"/>
          </w:tcPr>
          <w:p w14:paraId="34E446C2" w14:textId="77777777" w:rsidR="002A7794" w:rsidRPr="00951653" w:rsidRDefault="002A7794" w:rsidP="002C11E2">
            <w:pPr>
              <w:jc w:val="both"/>
              <w:rPr>
                <w:rFonts w:eastAsia="Cambria"/>
                <w:b/>
                <w:sz w:val="22"/>
                <w:szCs w:val="22"/>
                <w:lang w:val="en-US"/>
              </w:rPr>
            </w:pPr>
            <w:r w:rsidRPr="00951653">
              <w:rPr>
                <w:rFonts w:eastAsia="Cambria"/>
                <w:b/>
                <w:sz w:val="22"/>
                <w:szCs w:val="22"/>
                <w:lang w:val="en-US"/>
              </w:rPr>
              <w:t>Advantages</w:t>
            </w:r>
          </w:p>
        </w:tc>
        <w:tc>
          <w:tcPr>
            <w:tcW w:w="3844" w:type="dxa"/>
            <w:shd w:val="clear" w:color="auto" w:fill="D9D9D9"/>
          </w:tcPr>
          <w:p w14:paraId="347B4C28" w14:textId="77777777" w:rsidR="002A7794" w:rsidRPr="00951653" w:rsidRDefault="002A7794" w:rsidP="002C11E2">
            <w:pPr>
              <w:jc w:val="both"/>
              <w:rPr>
                <w:rFonts w:eastAsia="Cambria"/>
                <w:b/>
                <w:sz w:val="22"/>
                <w:szCs w:val="22"/>
                <w:lang w:val="en-US"/>
              </w:rPr>
            </w:pPr>
            <w:r w:rsidRPr="00951653">
              <w:rPr>
                <w:rFonts w:eastAsia="Cambria"/>
                <w:b/>
                <w:sz w:val="22"/>
                <w:szCs w:val="22"/>
                <w:lang w:val="en-US"/>
              </w:rPr>
              <w:t>Disadvantages</w:t>
            </w:r>
          </w:p>
        </w:tc>
      </w:tr>
      <w:tr w:rsidR="002A7794" w:rsidRPr="00951653" w14:paraId="66A85EE0" w14:textId="77777777" w:rsidTr="002C11E2">
        <w:tc>
          <w:tcPr>
            <w:tcW w:w="425" w:type="dxa"/>
            <w:vMerge/>
            <w:tcBorders>
              <w:right w:val="single" w:sz="4" w:space="0" w:color="auto"/>
            </w:tcBorders>
            <w:shd w:val="clear" w:color="auto" w:fill="D9D9D9"/>
          </w:tcPr>
          <w:p w14:paraId="29CF1623" w14:textId="77777777" w:rsidR="002A7794" w:rsidRPr="00951653" w:rsidRDefault="002A7794" w:rsidP="002C11E2">
            <w:pPr>
              <w:jc w:val="both"/>
              <w:rPr>
                <w:rFonts w:eastAsia="Cambria"/>
                <w:b/>
                <w:sz w:val="22"/>
                <w:szCs w:val="22"/>
                <w:lang w:val="en-US"/>
              </w:rPr>
            </w:pPr>
          </w:p>
        </w:tc>
        <w:tc>
          <w:tcPr>
            <w:tcW w:w="3759" w:type="dxa"/>
            <w:tcBorders>
              <w:left w:val="single" w:sz="4" w:space="0" w:color="auto"/>
            </w:tcBorders>
          </w:tcPr>
          <w:p w14:paraId="089110DD" w14:textId="77777777" w:rsidR="002A7794" w:rsidRPr="00951653" w:rsidRDefault="002A7794" w:rsidP="002C11E2">
            <w:pPr>
              <w:numPr>
                <w:ilvl w:val="0"/>
                <w:numId w:val="39"/>
              </w:numPr>
              <w:contextualSpacing/>
              <w:jc w:val="both"/>
              <w:rPr>
                <w:sz w:val="22"/>
                <w:szCs w:val="22"/>
              </w:rPr>
            </w:pPr>
            <w:r w:rsidRPr="00951653">
              <w:rPr>
                <w:sz w:val="22"/>
                <w:szCs w:val="22"/>
              </w:rPr>
              <w:t>Cheaper and quicker to recruit</w:t>
            </w:r>
          </w:p>
          <w:p w14:paraId="4040A116" w14:textId="77777777" w:rsidR="002A7794" w:rsidRPr="00951653" w:rsidRDefault="002A7794" w:rsidP="002C11E2">
            <w:pPr>
              <w:numPr>
                <w:ilvl w:val="0"/>
                <w:numId w:val="39"/>
              </w:numPr>
              <w:contextualSpacing/>
              <w:jc w:val="both"/>
              <w:rPr>
                <w:sz w:val="22"/>
                <w:szCs w:val="22"/>
              </w:rPr>
            </w:pPr>
            <w:r w:rsidRPr="00951653">
              <w:rPr>
                <w:sz w:val="22"/>
                <w:szCs w:val="22"/>
              </w:rPr>
              <w:t>People already familiar with the business and how it operates</w:t>
            </w:r>
          </w:p>
          <w:p w14:paraId="0A70A8AE" w14:textId="77777777" w:rsidR="002A7794" w:rsidRPr="00951653" w:rsidRDefault="002A7794" w:rsidP="002C11E2">
            <w:pPr>
              <w:numPr>
                <w:ilvl w:val="0"/>
                <w:numId w:val="39"/>
              </w:numPr>
              <w:contextualSpacing/>
              <w:jc w:val="both"/>
              <w:rPr>
                <w:sz w:val="22"/>
                <w:szCs w:val="22"/>
              </w:rPr>
            </w:pPr>
            <w:r w:rsidRPr="00951653">
              <w:rPr>
                <w:sz w:val="22"/>
                <w:szCs w:val="22"/>
              </w:rPr>
              <w:t>Provides opportunities for promotion with in the business – can be motivating</w:t>
            </w:r>
          </w:p>
          <w:p w14:paraId="1F03CCF7" w14:textId="77777777" w:rsidR="002A7794" w:rsidRPr="00951653" w:rsidRDefault="002A7794" w:rsidP="002C11E2">
            <w:pPr>
              <w:numPr>
                <w:ilvl w:val="0"/>
                <w:numId w:val="39"/>
              </w:numPr>
              <w:contextualSpacing/>
              <w:jc w:val="both"/>
              <w:rPr>
                <w:sz w:val="22"/>
                <w:szCs w:val="22"/>
              </w:rPr>
            </w:pPr>
            <w:r w:rsidRPr="00951653">
              <w:rPr>
                <w:sz w:val="22"/>
                <w:szCs w:val="22"/>
              </w:rPr>
              <w:t>Business already knows the strengths and weaknesses of candidates</w:t>
            </w:r>
          </w:p>
        </w:tc>
        <w:tc>
          <w:tcPr>
            <w:tcW w:w="3844" w:type="dxa"/>
          </w:tcPr>
          <w:p w14:paraId="6FDAEA95" w14:textId="77777777" w:rsidR="002A7794" w:rsidRPr="00951653" w:rsidRDefault="002A7794" w:rsidP="002C11E2">
            <w:pPr>
              <w:numPr>
                <w:ilvl w:val="0"/>
                <w:numId w:val="39"/>
              </w:numPr>
              <w:contextualSpacing/>
              <w:jc w:val="both"/>
              <w:rPr>
                <w:sz w:val="22"/>
                <w:szCs w:val="22"/>
              </w:rPr>
            </w:pPr>
            <w:r w:rsidRPr="00951653">
              <w:rPr>
                <w:sz w:val="22"/>
                <w:szCs w:val="22"/>
              </w:rPr>
              <w:t>Limits the number of potential applicants</w:t>
            </w:r>
          </w:p>
          <w:p w14:paraId="3C664194" w14:textId="77777777" w:rsidR="002A7794" w:rsidRPr="00951653" w:rsidRDefault="002A7794" w:rsidP="002C11E2">
            <w:pPr>
              <w:numPr>
                <w:ilvl w:val="0"/>
                <w:numId w:val="39"/>
              </w:numPr>
              <w:contextualSpacing/>
              <w:jc w:val="both"/>
              <w:rPr>
                <w:sz w:val="22"/>
                <w:szCs w:val="22"/>
              </w:rPr>
            </w:pPr>
            <w:r w:rsidRPr="00951653">
              <w:rPr>
                <w:sz w:val="22"/>
                <w:szCs w:val="22"/>
              </w:rPr>
              <w:t>No new ideas can be introduced from outside</w:t>
            </w:r>
          </w:p>
          <w:p w14:paraId="39EE9086" w14:textId="77777777" w:rsidR="002A7794" w:rsidRPr="00951653" w:rsidRDefault="002A7794" w:rsidP="002C11E2">
            <w:pPr>
              <w:numPr>
                <w:ilvl w:val="0"/>
                <w:numId w:val="39"/>
              </w:numPr>
              <w:contextualSpacing/>
              <w:jc w:val="both"/>
              <w:rPr>
                <w:sz w:val="22"/>
                <w:szCs w:val="22"/>
              </w:rPr>
            </w:pPr>
            <w:r w:rsidRPr="00951653">
              <w:rPr>
                <w:sz w:val="22"/>
                <w:szCs w:val="22"/>
              </w:rPr>
              <w:t>May cause resentment amongst candidates not appointed</w:t>
            </w:r>
          </w:p>
          <w:p w14:paraId="102B42A5" w14:textId="77777777" w:rsidR="002A7794" w:rsidRPr="00951653" w:rsidRDefault="002A7794" w:rsidP="002C11E2">
            <w:pPr>
              <w:numPr>
                <w:ilvl w:val="0"/>
                <w:numId w:val="39"/>
              </w:numPr>
              <w:contextualSpacing/>
              <w:jc w:val="both"/>
              <w:rPr>
                <w:sz w:val="22"/>
                <w:szCs w:val="22"/>
              </w:rPr>
            </w:pPr>
            <w:r w:rsidRPr="00951653">
              <w:rPr>
                <w:sz w:val="22"/>
                <w:szCs w:val="22"/>
              </w:rPr>
              <w:t>Creates another vacancy which needs to be filled</w:t>
            </w:r>
          </w:p>
        </w:tc>
      </w:tr>
      <w:tr w:rsidR="002A7794" w:rsidRPr="00951653" w14:paraId="250AC1C4" w14:textId="77777777" w:rsidTr="002C11E2">
        <w:trPr>
          <w:cantSplit/>
          <w:trHeight w:val="1134"/>
        </w:trPr>
        <w:tc>
          <w:tcPr>
            <w:tcW w:w="425" w:type="dxa"/>
            <w:shd w:val="clear" w:color="auto" w:fill="D9D9D9"/>
            <w:textDirection w:val="btLr"/>
            <w:vAlign w:val="bottom"/>
          </w:tcPr>
          <w:p w14:paraId="644C9449" w14:textId="77777777" w:rsidR="002A7794" w:rsidRPr="00951653" w:rsidRDefault="002A7794" w:rsidP="002C11E2">
            <w:pPr>
              <w:ind w:left="113" w:right="113"/>
              <w:jc w:val="center"/>
              <w:rPr>
                <w:rFonts w:eastAsia="Cambria"/>
                <w:b/>
                <w:sz w:val="22"/>
                <w:szCs w:val="22"/>
                <w:lang w:val="en-US"/>
              </w:rPr>
            </w:pPr>
            <w:r w:rsidRPr="00951653">
              <w:rPr>
                <w:rFonts w:eastAsia="Cambria"/>
                <w:b/>
                <w:sz w:val="22"/>
                <w:szCs w:val="22"/>
                <w:lang w:val="en-US"/>
              </w:rPr>
              <w:t>External</w:t>
            </w:r>
          </w:p>
        </w:tc>
        <w:tc>
          <w:tcPr>
            <w:tcW w:w="3759" w:type="dxa"/>
          </w:tcPr>
          <w:p w14:paraId="68E19759" w14:textId="77777777" w:rsidR="002A7794" w:rsidRPr="00951653" w:rsidRDefault="002A7794" w:rsidP="002C11E2">
            <w:pPr>
              <w:numPr>
                <w:ilvl w:val="0"/>
                <w:numId w:val="39"/>
              </w:numPr>
              <w:contextualSpacing/>
              <w:jc w:val="both"/>
              <w:rPr>
                <w:sz w:val="22"/>
                <w:szCs w:val="22"/>
              </w:rPr>
            </w:pPr>
            <w:r w:rsidRPr="00951653">
              <w:rPr>
                <w:sz w:val="22"/>
                <w:szCs w:val="22"/>
              </w:rPr>
              <w:t>Outside people bring in new ideas</w:t>
            </w:r>
          </w:p>
          <w:p w14:paraId="31782193" w14:textId="77777777" w:rsidR="002A7794" w:rsidRPr="00951653" w:rsidRDefault="002A7794" w:rsidP="002C11E2">
            <w:pPr>
              <w:numPr>
                <w:ilvl w:val="0"/>
                <w:numId w:val="39"/>
              </w:numPr>
              <w:contextualSpacing/>
              <w:jc w:val="both"/>
              <w:rPr>
                <w:sz w:val="22"/>
                <w:szCs w:val="22"/>
              </w:rPr>
            </w:pPr>
            <w:r w:rsidRPr="00951653">
              <w:rPr>
                <w:sz w:val="22"/>
                <w:szCs w:val="22"/>
              </w:rPr>
              <w:t>Larger pool of workers from which to find the best candidate</w:t>
            </w:r>
          </w:p>
          <w:p w14:paraId="68ACE1FC" w14:textId="77777777" w:rsidR="002A7794" w:rsidRPr="00951653" w:rsidRDefault="002A7794" w:rsidP="002C11E2">
            <w:pPr>
              <w:numPr>
                <w:ilvl w:val="0"/>
                <w:numId w:val="39"/>
              </w:numPr>
              <w:contextualSpacing/>
              <w:jc w:val="both"/>
              <w:rPr>
                <w:sz w:val="22"/>
                <w:szCs w:val="22"/>
              </w:rPr>
            </w:pPr>
            <w:r w:rsidRPr="00951653">
              <w:rPr>
                <w:sz w:val="22"/>
                <w:szCs w:val="22"/>
              </w:rPr>
              <w:t>People have a wider range of experience</w:t>
            </w:r>
          </w:p>
        </w:tc>
        <w:tc>
          <w:tcPr>
            <w:tcW w:w="3844" w:type="dxa"/>
          </w:tcPr>
          <w:p w14:paraId="4B667BBB" w14:textId="77777777" w:rsidR="002A7794" w:rsidRPr="00951653" w:rsidRDefault="002A7794" w:rsidP="002C11E2">
            <w:pPr>
              <w:numPr>
                <w:ilvl w:val="0"/>
                <w:numId w:val="39"/>
              </w:numPr>
              <w:contextualSpacing/>
              <w:jc w:val="both"/>
              <w:rPr>
                <w:sz w:val="22"/>
                <w:szCs w:val="22"/>
              </w:rPr>
            </w:pPr>
            <w:r w:rsidRPr="00951653">
              <w:rPr>
                <w:sz w:val="22"/>
                <w:szCs w:val="22"/>
              </w:rPr>
              <w:t>Longer process</w:t>
            </w:r>
          </w:p>
          <w:p w14:paraId="35A58016" w14:textId="77777777" w:rsidR="002A7794" w:rsidRPr="00951653" w:rsidRDefault="002A7794" w:rsidP="002C11E2">
            <w:pPr>
              <w:numPr>
                <w:ilvl w:val="0"/>
                <w:numId w:val="39"/>
              </w:numPr>
              <w:contextualSpacing/>
              <w:jc w:val="both"/>
              <w:rPr>
                <w:sz w:val="22"/>
                <w:szCs w:val="22"/>
              </w:rPr>
            </w:pPr>
            <w:r w:rsidRPr="00951653">
              <w:rPr>
                <w:sz w:val="22"/>
                <w:szCs w:val="22"/>
              </w:rPr>
              <w:t>More expensive process due to advertising and interviews required</w:t>
            </w:r>
          </w:p>
          <w:p w14:paraId="292FACF3" w14:textId="77777777" w:rsidR="002A7794" w:rsidRPr="00951653" w:rsidRDefault="002A7794" w:rsidP="002C11E2">
            <w:pPr>
              <w:numPr>
                <w:ilvl w:val="0"/>
                <w:numId w:val="39"/>
              </w:numPr>
              <w:contextualSpacing/>
              <w:jc w:val="both"/>
              <w:rPr>
                <w:sz w:val="22"/>
                <w:szCs w:val="22"/>
              </w:rPr>
            </w:pPr>
            <w:r w:rsidRPr="00951653">
              <w:rPr>
                <w:sz w:val="22"/>
                <w:szCs w:val="22"/>
              </w:rPr>
              <w:t>Selection process may not be effective enough to reveal the best candidate</w:t>
            </w:r>
          </w:p>
        </w:tc>
      </w:tr>
    </w:tbl>
    <w:p w14:paraId="28B84DBA" w14:textId="77777777" w:rsidR="002A7794" w:rsidRDefault="002A7794" w:rsidP="002A7794">
      <w:pPr>
        <w:spacing w:after="120" w:line="240" w:lineRule="auto"/>
        <w:ind w:left="720"/>
        <w:jc w:val="both"/>
      </w:pPr>
    </w:p>
    <w:p w14:paraId="418AA406" w14:textId="77777777" w:rsidR="002A7794" w:rsidRPr="0016586C" w:rsidRDefault="002A7794" w:rsidP="002A7794">
      <w:pPr>
        <w:pStyle w:val="42ndlevel"/>
      </w:pPr>
      <w:r>
        <w:t xml:space="preserve">b) </w:t>
      </w:r>
      <w:r w:rsidRPr="0016586C">
        <w:t xml:space="preserve">When creating job advertisements, you need to ensure that you are complying with legislative requirements. Identify at least two relevant pieces of legislation that you should be aware of and briefly explain how you would ensure that you complied with this </w:t>
      </w:r>
      <w:r w:rsidRPr="0016586C">
        <w:lastRenderedPageBreak/>
        <w:t>legislation during recruitment and selection processes. (Your response should be no more than 100 words)</w:t>
      </w:r>
    </w:p>
    <w:tbl>
      <w:tblPr>
        <w:tblStyle w:val="TableGrid"/>
        <w:tblW w:w="0" w:type="auto"/>
        <w:tblInd w:w="1080" w:type="dxa"/>
        <w:tblLook w:val="04A0" w:firstRow="1" w:lastRow="0" w:firstColumn="1" w:lastColumn="0" w:noHBand="0" w:noVBand="1"/>
      </w:tblPr>
      <w:tblGrid>
        <w:gridCol w:w="7936"/>
      </w:tblGrid>
      <w:tr w:rsidR="002A7794" w:rsidRPr="00CA5043" w14:paraId="55D1029A" w14:textId="77777777" w:rsidTr="002C11E2">
        <w:tc>
          <w:tcPr>
            <w:tcW w:w="7936" w:type="dxa"/>
          </w:tcPr>
          <w:p w14:paraId="7EC350A5" w14:textId="77777777" w:rsidR="002A7794" w:rsidRPr="0016586C" w:rsidRDefault="002A7794" w:rsidP="002C11E2">
            <w:pPr>
              <w:pStyle w:val="ListParagraph"/>
              <w:ind w:left="0"/>
              <w:jc w:val="both"/>
            </w:pPr>
            <w:r w:rsidRPr="0016586C">
              <w:t>Students’ responses will vary. Students should demonstrate and understanding of complying with legal requirements when advertising a vacant position. Legislations they may focus on will include, but are not limited to:</w:t>
            </w:r>
          </w:p>
          <w:p w14:paraId="25F9BB4F" w14:textId="77777777" w:rsidR="002A7794" w:rsidRPr="0016586C" w:rsidRDefault="002A7794" w:rsidP="002C11E2">
            <w:pPr>
              <w:pStyle w:val="ListParagraph"/>
              <w:numPr>
                <w:ilvl w:val="0"/>
                <w:numId w:val="40"/>
              </w:numPr>
              <w:spacing w:line="276" w:lineRule="auto"/>
              <w:jc w:val="both"/>
            </w:pPr>
            <w:r w:rsidRPr="0016586C">
              <w:t>Industrial Relations</w:t>
            </w:r>
          </w:p>
          <w:p w14:paraId="789398CB" w14:textId="77777777" w:rsidR="002A7794" w:rsidRPr="0016586C" w:rsidRDefault="002A7794" w:rsidP="002C11E2">
            <w:pPr>
              <w:pStyle w:val="ListParagraph"/>
              <w:numPr>
                <w:ilvl w:val="0"/>
                <w:numId w:val="40"/>
              </w:numPr>
              <w:spacing w:line="276" w:lineRule="auto"/>
              <w:jc w:val="both"/>
            </w:pPr>
            <w:r w:rsidRPr="0016586C">
              <w:t>Privacy</w:t>
            </w:r>
          </w:p>
          <w:p w14:paraId="51598E71" w14:textId="77777777" w:rsidR="002A7794" w:rsidRPr="0016586C" w:rsidRDefault="002A7794" w:rsidP="002C11E2">
            <w:pPr>
              <w:pStyle w:val="ListParagraph"/>
              <w:numPr>
                <w:ilvl w:val="0"/>
                <w:numId w:val="40"/>
              </w:numPr>
              <w:spacing w:line="276" w:lineRule="auto"/>
              <w:jc w:val="both"/>
            </w:pPr>
            <w:r w:rsidRPr="0016586C">
              <w:t>Anti-discrimination</w:t>
            </w:r>
          </w:p>
          <w:p w14:paraId="73BA7810" w14:textId="77777777" w:rsidR="002A7794" w:rsidRPr="0016586C" w:rsidRDefault="002A7794" w:rsidP="002C11E2">
            <w:pPr>
              <w:ind w:left="360"/>
              <w:jc w:val="both"/>
            </w:pPr>
          </w:p>
          <w:p w14:paraId="539CF70C" w14:textId="77777777" w:rsidR="002A7794" w:rsidRPr="0016586C" w:rsidRDefault="002A7794" w:rsidP="002C11E2">
            <w:pPr>
              <w:jc w:val="both"/>
            </w:pPr>
            <w:r w:rsidRPr="0016586C">
              <w:t>Example response</w:t>
            </w:r>
          </w:p>
          <w:p w14:paraId="47BE5D4D" w14:textId="77777777" w:rsidR="002A7794" w:rsidRPr="0016586C" w:rsidRDefault="002A7794" w:rsidP="002C11E2">
            <w:pPr>
              <w:jc w:val="both"/>
            </w:pPr>
            <w:r w:rsidRPr="0016586C">
              <w:t>“When placing a job ad, I would need to be aware of Privacy and Anti-Discrimination legislation. To comply with legislative requirements, it will be important to have a policy in place to eliminate any potential discrimination because job adverts need to have strict guidelines based on the requirements of the role and not a person’s ethnic background, gender, religion or marital status etc”</w:t>
            </w:r>
          </w:p>
          <w:p w14:paraId="6D0E39EC" w14:textId="443A3FBB" w:rsidR="002A7794" w:rsidRPr="00CA5043" w:rsidRDefault="002A7794" w:rsidP="002C11E2">
            <w:pPr>
              <w:pStyle w:val="ListParagraph"/>
              <w:spacing w:before="120" w:after="120"/>
              <w:ind w:left="0"/>
              <w:jc w:val="both"/>
              <w:rPr>
                <w:i/>
              </w:rPr>
            </w:pPr>
            <w:r w:rsidRPr="0016586C">
              <w:rPr>
                <w:i/>
              </w:rPr>
              <w:t>See the</w:t>
            </w:r>
            <w:r w:rsidR="009C39AD">
              <w:rPr>
                <w:i/>
              </w:rPr>
              <w:t xml:space="preserve"> C</w:t>
            </w:r>
            <w:r w:rsidRPr="0016586C">
              <w:rPr>
                <w:i/>
              </w:rPr>
              <w:t xml:space="preserve">ase </w:t>
            </w:r>
            <w:r w:rsidR="009C39AD">
              <w:rPr>
                <w:i/>
              </w:rPr>
              <w:t>S</w:t>
            </w:r>
            <w:r w:rsidRPr="0016586C">
              <w:rPr>
                <w:i/>
              </w:rPr>
              <w:t xml:space="preserve">tudy </w:t>
            </w:r>
            <w:r w:rsidR="003F722D">
              <w:rPr>
                <w:i/>
              </w:rPr>
              <w:t xml:space="preserve">under the subheading </w:t>
            </w:r>
            <w:r w:rsidR="005B2510">
              <w:rPr>
                <w:b/>
                <w:bCs/>
                <w:i/>
              </w:rPr>
              <w:t>Provide Access to Training</w:t>
            </w:r>
            <w:r w:rsidRPr="0016586C">
              <w:rPr>
                <w:i/>
              </w:rPr>
              <w:t xml:space="preserve"> the Study Guide for more information about this topic</w:t>
            </w:r>
            <w:r>
              <w:rPr>
                <w:i/>
              </w:rPr>
              <w:t xml:space="preserve"> as well as what was covered under legal requirements </w:t>
            </w:r>
            <w:r w:rsidR="005B2510">
              <w:rPr>
                <w:i/>
              </w:rPr>
              <w:t>in Section 1 of</w:t>
            </w:r>
            <w:r>
              <w:rPr>
                <w:i/>
              </w:rPr>
              <w:t xml:space="preserve"> the Study Guide. </w:t>
            </w:r>
          </w:p>
        </w:tc>
      </w:tr>
    </w:tbl>
    <w:p w14:paraId="4E5DAF20" w14:textId="77777777" w:rsidR="002A7794" w:rsidRDefault="002A7794" w:rsidP="002A7794">
      <w:pPr>
        <w:pStyle w:val="42ndlevel"/>
      </w:pPr>
    </w:p>
    <w:p w14:paraId="7B144F04" w14:textId="77777777" w:rsidR="002A7794" w:rsidRPr="00CA5043" w:rsidRDefault="002A7794" w:rsidP="002A7794">
      <w:pPr>
        <w:pStyle w:val="42ndlevel"/>
      </w:pPr>
      <w:r>
        <w:t xml:space="preserve">c) </w:t>
      </w:r>
      <w:r>
        <w:tab/>
      </w:r>
      <w:r w:rsidRPr="00CA5043">
        <w:t>List five methods you could use to advertise for external candidates. (Your response should be no more than 50 words)</w:t>
      </w:r>
    </w:p>
    <w:tbl>
      <w:tblPr>
        <w:tblStyle w:val="TableGrid16"/>
        <w:tblW w:w="0" w:type="auto"/>
        <w:tblInd w:w="1080" w:type="dxa"/>
        <w:tblLook w:val="04A0" w:firstRow="1" w:lastRow="0" w:firstColumn="1" w:lastColumn="0" w:noHBand="0" w:noVBand="1"/>
      </w:tblPr>
      <w:tblGrid>
        <w:gridCol w:w="475"/>
        <w:gridCol w:w="7461"/>
      </w:tblGrid>
      <w:tr w:rsidR="002A7794" w:rsidRPr="00951653" w14:paraId="568788D5" w14:textId="77777777" w:rsidTr="002C11E2">
        <w:tc>
          <w:tcPr>
            <w:tcW w:w="7936" w:type="dxa"/>
            <w:gridSpan w:val="2"/>
          </w:tcPr>
          <w:p w14:paraId="552837F9" w14:textId="77777777" w:rsidR="002A7794" w:rsidRPr="00951653" w:rsidRDefault="002A7794" w:rsidP="002C11E2">
            <w:pPr>
              <w:spacing w:line="276" w:lineRule="auto"/>
              <w:contextualSpacing/>
              <w:jc w:val="both"/>
              <w:rPr>
                <w:rFonts w:ascii="Basis Grotesque" w:eastAsia="Calibri" w:hAnsi="Basis Grotesque" w:cs="Times New Roman"/>
                <w:sz w:val="22"/>
                <w:szCs w:val="22"/>
              </w:rPr>
            </w:pPr>
            <w:r w:rsidRPr="00951653">
              <w:rPr>
                <w:rFonts w:ascii="Basis Grotesque" w:eastAsia="Calibri" w:hAnsi="Basis Grotesque" w:cs="Times New Roman"/>
                <w:sz w:val="22"/>
                <w:szCs w:val="22"/>
              </w:rPr>
              <w:t>Students need to demonstrate knowledge of recruitment methods pertaining to job ads. Examples given in the study guide for external candidates are:</w:t>
            </w:r>
          </w:p>
          <w:p w14:paraId="02F83E7A" w14:textId="77777777" w:rsidR="002A7794" w:rsidRPr="00951653" w:rsidRDefault="002A7794" w:rsidP="002C11E2">
            <w:pPr>
              <w:jc w:val="both"/>
              <w:rPr>
                <w:rFonts w:ascii="Basis Grotesque" w:eastAsia="Cambria" w:hAnsi="Basis Grotesque" w:cs="Times New Roman"/>
                <w:sz w:val="22"/>
                <w:szCs w:val="22"/>
                <w:lang w:val="en-US"/>
              </w:rPr>
            </w:pPr>
            <w:r w:rsidRPr="00951653">
              <w:rPr>
                <w:rFonts w:ascii="Basis Grotesque" w:eastAsia="Cambria" w:hAnsi="Basis Grotesque" w:cs="Times New Roman"/>
                <w:sz w:val="22"/>
                <w:szCs w:val="22"/>
                <w:lang w:val="en-US"/>
              </w:rPr>
              <w:t>Newspaper</w:t>
            </w:r>
          </w:p>
          <w:p w14:paraId="08817AD5" w14:textId="77777777" w:rsidR="002A7794" w:rsidRPr="00951653" w:rsidRDefault="002A7794" w:rsidP="002C11E2">
            <w:pPr>
              <w:jc w:val="both"/>
              <w:rPr>
                <w:rFonts w:ascii="Basis Grotesque" w:eastAsia="Cambria" w:hAnsi="Basis Grotesque" w:cs="Times New Roman"/>
                <w:sz w:val="22"/>
                <w:szCs w:val="22"/>
                <w:lang w:val="en-US"/>
              </w:rPr>
            </w:pPr>
            <w:r w:rsidRPr="00951653">
              <w:rPr>
                <w:rFonts w:ascii="Basis Grotesque" w:eastAsia="Cambria" w:hAnsi="Basis Grotesque" w:cs="Times New Roman"/>
                <w:sz w:val="22"/>
                <w:szCs w:val="22"/>
                <w:lang w:val="en-US"/>
              </w:rPr>
              <w:t>Radio</w:t>
            </w:r>
          </w:p>
          <w:p w14:paraId="6A51ECCF" w14:textId="77777777" w:rsidR="002A7794" w:rsidRPr="00951653" w:rsidRDefault="002A7794" w:rsidP="002C11E2">
            <w:pPr>
              <w:jc w:val="both"/>
              <w:rPr>
                <w:rFonts w:ascii="Basis Grotesque" w:eastAsia="Cambria" w:hAnsi="Basis Grotesque" w:cs="Times New Roman"/>
                <w:sz w:val="22"/>
                <w:szCs w:val="22"/>
                <w:lang w:val="en-US"/>
              </w:rPr>
            </w:pPr>
            <w:r w:rsidRPr="00951653">
              <w:rPr>
                <w:rFonts w:ascii="Basis Grotesque" w:eastAsia="Cambria" w:hAnsi="Basis Grotesque" w:cs="Times New Roman"/>
                <w:sz w:val="22"/>
                <w:szCs w:val="22"/>
                <w:lang w:val="en-US"/>
              </w:rPr>
              <w:t>Internet</w:t>
            </w:r>
          </w:p>
          <w:p w14:paraId="63F6B135" w14:textId="77777777" w:rsidR="002A7794" w:rsidRPr="00951653" w:rsidRDefault="002A7794" w:rsidP="002C11E2">
            <w:pPr>
              <w:jc w:val="both"/>
              <w:rPr>
                <w:rFonts w:ascii="Basis Grotesque" w:eastAsia="Cambria" w:hAnsi="Basis Grotesque" w:cs="Times New Roman"/>
                <w:sz w:val="22"/>
                <w:szCs w:val="22"/>
                <w:lang w:val="en-US"/>
              </w:rPr>
            </w:pPr>
            <w:r w:rsidRPr="00951653">
              <w:rPr>
                <w:rFonts w:ascii="Basis Grotesque" w:eastAsia="Cambria" w:hAnsi="Basis Grotesque" w:cs="Times New Roman"/>
                <w:sz w:val="22"/>
                <w:szCs w:val="22"/>
                <w:lang w:val="en-US"/>
              </w:rPr>
              <w:t>Recruitment agencies</w:t>
            </w:r>
          </w:p>
          <w:p w14:paraId="09F91E04" w14:textId="77777777" w:rsidR="002A7794" w:rsidRPr="00951653" w:rsidRDefault="002A7794" w:rsidP="002C11E2">
            <w:pPr>
              <w:jc w:val="both"/>
              <w:rPr>
                <w:rFonts w:ascii="Basis Grotesque" w:eastAsia="Cambria" w:hAnsi="Basis Grotesque" w:cs="Times New Roman"/>
                <w:sz w:val="22"/>
                <w:szCs w:val="22"/>
                <w:lang w:val="en-US"/>
              </w:rPr>
            </w:pPr>
            <w:r w:rsidRPr="00951653">
              <w:rPr>
                <w:rFonts w:ascii="Basis Grotesque" w:eastAsia="Cambria" w:hAnsi="Basis Grotesque" w:cs="Times New Roman"/>
                <w:sz w:val="22"/>
                <w:szCs w:val="22"/>
                <w:lang w:val="en-US"/>
              </w:rPr>
              <w:t>Newspaper</w:t>
            </w:r>
          </w:p>
          <w:p w14:paraId="3501382D" w14:textId="77777777" w:rsidR="002A7794" w:rsidRPr="00951653" w:rsidRDefault="002A7794" w:rsidP="002C11E2">
            <w:pPr>
              <w:jc w:val="both"/>
              <w:rPr>
                <w:rFonts w:ascii="Basis Grotesque" w:eastAsia="Cambria" w:hAnsi="Basis Grotesque" w:cs="Times New Roman"/>
                <w:sz w:val="22"/>
                <w:szCs w:val="22"/>
                <w:lang w:val="en-US"/>
              </w:rPr>
            </w:pPr>
            <w:r w:rsidRPr="00951653">
              <w:rPr>
                <w:rFonts w:ascii="Basis Grotesque" w:eastAsia="Cambria" w:hAnsi="Basis Grotesque" w:cs="Times New Roman"/>
                <w:sz w:val="22"/>
                <w:szCs w:val="22"/>
                <w:lang w:val="en-US"/>
              </w:rPr>
              <w:t>Job sites</w:t>
            </w:r>
          </w:p>
          <w:p w14:paraId="0AD4DD15" w14:textId="77777777" w:rsidR="002A7794" w:rsidRPr="00951653" w:rsidRDefault="002A7794" w:rsidP="002C11E2">
            <w:pPr>
              <w:spacing w:line="276" w:lineRule="auto"/>
              <w:contextualSpacing/>
              <w:jc w:val="both"/>
              <w:rPr>
                <w:rFonts w:ascii="Basis Grotesque" w:eastAsia="Cambria" w:hAnsi="Basis Grotesque" w:cs="Times New Roman"/>
                <w:sz w:val="22"/>
                <w:szCs w:val="22"/>
                <w:lang w:val="en-US"/>
              </w:rPr>
            </w:pPr>
            <w:r w:rsidRPr="00951653">
              <w:rPr>
                <w:rFonts w:ascii="Basis Grotesque" w:eastAsia="Cambria" w:hAnsi="Basis Grotesque" w:cs="Times New Roman"/>
                <w:sz w:val="22"/>
                <w:szCs w:val="22"/>
                <w:lang w:val="en-US"/>
              </w:rPr>
              <w:t>Employee referrals</w:t>
            </w:r>
          </w:p>
          <w:p w14:paraId="58051871" w14:textId="7FC3C5CB" w:rsidR="002A7794" w:rsidRPr="0069211C" w:rsidRDefault="002A7794" w:rsidP="0069211C">
            <w:pPr>
              <w:spacing w:line="276" w:lineRule="auto"/>
              <w:contextualSpacing/>
              <w:jc w:val="both"/>
              <w:rPr>
                <w:rFonts w:ascii="Basis Grotesque" w:eastAsia="Cambria" w:hAnsi="Basis Grotesque" w:cs="Times New Roman"/>
                <w:sz w:val="22"/>
                <w:szCs w:val="22"/>
                <w:lang w:val="en-US"/>
              </w:rPr>
            </w:pPr>
            <w:r w:rsidRPr="00951653">
              <w:rPr>
                <w:rFonts w:ascii="Basis Grotesque" w:eastAsia="Cambria" w:hAnsi="Basis Grotesque" w:cs="Times New Roman"/>
                <w:sz w:val="22"/>
                <w:szCs w:val="22"/>
                <w:lang w:val="en-US"/>
              </w:rPr>
              <w:t>Other acceptable answers may also be accepted.</w:t>
            </w:r>
          </w:p>
        </w:tc>
      </w:tr>
      <w:tr w:rsidR="002A7794" w:rsidRPr="00951653" w14:paraId="17A4EC4D" w14:textId="77777777" w:rsidTr="002C11E2">
        <w:tc>
          <w:tcPr>
            <w:tcW w:w="7936" w:type="dxa"/>
            <w:gridSpan w:val="2"/>
            <w:shd w:val="clear" w:color="auto" w:fill="D9D9D9"/>
          </w:tcPr>
          <w:p w14:paraId="28992ECB" w14:textId="77777777" w:rsidR="002A7794" w:rsidRPr="00951653" w:rsidRDefault="002A7794" w:rsidP="002C11E2">
            <w:pPr>
              <w:spacing w:line="276" w:lineRule="auto"/>
              <w:contextualSpacing/>
              <w:jc w:val="center"/>
              <w:rPr>
                <w:rFonts w:ascii="Basis Grotesque" w:eastAsia="Calibri" w:hAnsi="Basis Grotesque" w:cs="Times New Roman"/>
                <w:b/>
                <w:sz w:val="22"/>
                <w:szCs w:val="22"/>
              </w:rPr>
            </w:pPr>
            <w:r w:rsidRPr="00951653">
              <w:rPr>
                <w:rFonts w:ascii="Basis Grotesque" w:eastAsia="Calibri" w:hAnsi="Basis Grotesque" w:cs="Times New Roman"/>
                <w:b/>
                <w:sz w:val="22"/>
                <w:szCs w:val="22"/>
              </w:rPr>
              <w:t>Recruitment Method (Job Ad)</w:t>
            </w:r>
          </w:p>
        </w:tc>
      </w:tr>
      <w:tr w:rsidR="002A7794" w:rsidRPr="00951653" w14:paraId="74C56C2A" w14:textId="77777777" w:rsidTr="002C11E2">
        <w:tc>
          <w:tcPr>
            <w:tcW w:w="475" w:type="dxa"/>
          </w:tcPr>
          <w:p w14:paraId="2D0A158C" w14:textId="77777777" w:rsidR="002A7794" w:rsidRPr="00951653" w:rsidRDefault="002A7794" w:rsidP="002C11E2">
            <w:pPr>
              <w:spacing w:line="276" w:lineRule="auto"/>
              <w:contextualSpacing/>
              <w:jc w:val="both"/>
              <w:rPr>
                <w:rFonts w:ascii="Basis Grotesque" w:eastAsia="Calibri" w:hAnsi="Basis Grotesque" w:cs="Times New Roman"/>
                <w:sz w:val="22"/>
                <w:szCs w:val="22"/>
              </w:rPr>
            </w:pPr>
            <w:r w:rsidRPr="00951653">
              <w:rPr>
                <w:rFonts w:ascii="Basis Grotesque" w:eastAsia="Calibri" w:hAnsi="Basis Grotesque" w:cs="Times New Roman"/>
                <w:sz w:val="22"/>
                <w:szCs w:val="22"/>
              </w:rPr>
              <w:t>1</w:t>
            </w:r>
          </w:p>
        </w:tc>
        <w:tc>
          <w:tcPr>
            <w:tcW w:w="7461" w:type="dxa"/>
          </w:tcPr>
          <w:p w14:paraId="76E971F3" w14:textId="77777777" w:rsidR="002A7794" w:rsidRPr="00951653" w:rsidRDefault="002A7794" w:rsidP="002C11E2">
            <w:pPr>
              <w:spacing w:line="276" w:lineRule="auto"/>
              <w:contextualSpacing/>
              <w:jc w:val="both"/>
              <w:rPr>
                <w:rFonts w:ascii="Basis Grotesque" w:eastAsia="Calibri" w:hAnsi="Basis Grotesque" w:cs="Times New Roman"/>
                <w:sz w:val="22"/>
                <w:szCs w:val="22"/>
              </w:rPr>
            </w:pPr>
          </w:p>
        </w:tc>
      </w:tr>
      <w:tr w:rsidR="002A7794" w:rsidRPr="00951653" w14:paraId="2FC13A42" w14:textId="77777777" w:rsidTr="002C11E2">
        <w:tc>
          <w:tcPr>
            <w:tcW w:w="475" w:type="dxa"/>
          </w:tcPr>
          <w:p w14:paraId="54D36EE2" w14:textId="77777777" w:rsidR="002A7794" w:rsidRPr="00951653" w:rsidRDefault="002A7794" w:rsidP="002C11E2">
            <w:pPr>
              <w:spacing w:line="276" w:lineRule="auto"/>
              <w:contextualSpacing/>
              <w:jc w:val="both"/>
              <w:rPr>
                <w:rFonts w:ascii="Basis Grotesque" w:eastAsia="Calibri" w:hAnsi="Basis Grotesque" w:cs="Times New Roman"/>
                <w:sz w:val="22"/>
                <w:szCs w:val="22"/>
              </w:rPr>
            </w:pPr>
            <w:r w:rsidRPr="00951653">
              <w:rPr>
                <w:rFonts w:ascii="Basis Grotesque" w:eastAsia="Calibri" w:hAnsi="Basis Grotesque" w:cs="Times New Roman"/>
                <w:sz w:val="22"/>
                <w:szCs w:val="22"/>
              </w:rPr>
              <w:t>2</w:t>
            </w:r>
          </w:p>
        </w:tc>
        <w:tc>
          <w:tcPr>
            <w:tcW w:w="7461" w:type="dxa"/>
          </w:tcPr>
          <w:p w14:paraId="4E51B608" w14:textId="77777777" w:rsidR="002A7794" w:rsidRPr="00951653" w:rsidRDefault="002A7794" w:rsidP="002C11E2">
            <w:pPr>
              <w:spacing w:line="276" w:lineRule="auto"/>
              <w:contextualSpacing/>
              <w:jc w:val="both"/>
              <w:rPr>
                <w:rFonts w:ascii="Basis Grotesque" w:eastAsia="Calibri" w:hAnsi="Basis Grotesque" w:cs="Times New Roman"/>
                <w:sz w:val="22"/>
                <w:szCs w:val="22"/>
              </w:rPr>
            </w:pPr>
          </w:p>
        </w:tc>
      </w:tr>
      <w:tr w:rsidR="002A7794" w:rsidRPr="00951653" w14:paraId="087A234F" w14:textId="77777777" w:rsidTr="002C11E2">
        <w:tc>
          <w:tcPr>
            <w:tcW w:w="475" w:type="dxa"/>
          </w:tcPr>
          <w:p w14:paraId="22E4B84A" w14:textId="77777777" w:rsidR="002A7794" w:rsidRPr="00951653" w:rsidRDefault="002A7794" w:rsidP="002C11E2">
            <w:pPr>
              <w:spacing w:line="276" w:lineRule="auto"/>
              <w:contextualSpacing/>
              <w:jc w:val="both"/>
              <w:rPr>
                <w:rFonts w:ascii="Basis Grotesque" w:eastAsia="Calibri" w:hAnsi="Basis Grotesque" w:cs="Times New Roman"/>
                <w:sz w:val="22"/>
                <w:szCs w:val="22"/>
              </w:rPr>
            </w:pPr>
            <w:r w:rsidRPr="00951653">
              <w:rPr>
                <w:rFonts w:ascii="Basis Grotesque" w:eastAsia="Calibri" w:hAnsi="Basis Grotesque" w:cs="Times New Roman"/>
                <w:sz w:val="22"/>
                <w:szCs w:val="22"/>
              </w:rPr>
              <w:t>3</w:t>
            </w:r>
          </w:p>
        </w:tc>
        <w:tc>
          <w:tcPr>
            <w:tcW w:w="7461" w:type="dxa"/>
          </w:tcPr>
          <w:p w14:paraId="3B7EBF35" w14:textId="77777777" w:rsidR="002A7794" w:rsidRPr="00951653" w:rsidRDefault="002A7794" w:rsidP="002C11E2">
            <w:pPr>
              <w:spacing w:line="276" w:lineRule="auto"/>
              <w:contextualSpacing/>
              <w:jc w:val="both"/>
              <w:rPr>
                <w:rFonts w:ascii="Basis Grotesque" w:eastAsia="Calibri" w:hAnsi="Basis Grotesque" w:cs="Times New Roman"/>
                <w:sz w:val="22"/>
                <w:szCs w:val="22"/>
              </w:rPr>
            </w:pPr>
          </w:p>
        </w:tc>
      </w:tr>
      <w:tr w:rsidR="002A7794" w:rsidRPr="00951653" w14:paraId="376DC4DF" w14:textId="77777777" w:rsidTr="002C11E2">
        <w:tc>
          <w:tcPr>
            <w:tcW w:w="475" w:type="dxa"/>
          </w:tcPr>
          <w:p w14:paraId="50A93303" w14:textId="77777777" w:rsidR="002A7794" w:rsidRPr="00951653" w:rsidRDefault="002A7794" w:rsidP="002C11E2">
            <w:pPr>
              <w:spacing w:line="276" w:lineRule="auto"/>
              <w:contextualSpacing/>
              <w:jc w:val="both"/>
              <w:rPr>
                <w:rFonts w:ascii="Basis Grotesque" w:eastAsia="Calibri" w:hAnsi="Basis Grotesque" w:cs="Times New Roman"/>
                <w:sz w:val="22"/>
                <w:szCs w:val="22"/>
              </w:rPr>
            </w:pPr>
            <w:r w:rsidRPr="00951653">
              <w:rPr>
                <w:rFonts w:ascii="Basis Grotesque" w:eastAsia="Calibri" w:hAnsi="Basis Grotesque" w:cs="Times New Roman"/>
                <w:sz w:val="22"/>
                <w:szCs w:val="22"/>
              </w:rPr>
              <w:t>4</w:t>
            </w:r>
          </w:p>
        </w:tc>
        <w:tc>
          <w:tcPr>
            <w:tcW w:w="7461" w:type="dxa"/>
          </w:tcPr>
          <w:p w14:paraId="0616E577" w14:textId="77777777" w:rsidR="002A7794" w:rsidRPr="00951653" w:rsidRDefault="002A7794" w:rsidP="002C11E2">
            <w:pPr>
              <w:spacing w:line="276" w:lineRule="auto"/>
              <w:contextualSpacing/>
              <w:jc w:val="both"/>
              <w:rPr>
                <w:rFonts w:ascii="Basis Grotesque" w:eastAsia="Calibri" w:hAnsi="Basis Grotesque" w:cs="Times New Roman"/>
                <w:sz w:val="22"/>
                <w:szCs w:val="22"/>
              </w:rPr>
            </w:pPr>
          </w:p>
        </w:tc>
      </w:tr>
      <w:tr w:rsidR="002A7794" w:rsidRPr="00951653" w14:paraId="1C00F25A" w14:textId="77777777" w:rsidTr="002C11E2">
        <w:tc>
          <w:tcPr>
            <w:tcW w:w="475" w:type="dxa"/>
          </w:tcPr>
          <w:p w14:paraId="09267329" w14:textId="77777777" w:rsidR="002A7794" w:rsidRPr="00951653" w:rsidRDefault="002A7794" w:rsidP="002C11E2">
            <w:pPr>
              <w:spacing w:line="276" w:lineRule="auto"/>
              <w:contextualSpacing/>
              <w:jc w:val="both"/>
              <w:rPr>
                <w:rFonts w:ascii="Basis Grotesque" w:eastAsia="Calibri" w:hAnsi="Basis Grotesque" w:cs="Times New Roman"/>
                <w:sz w:val="22"/>
                <w:szCs w:val="22"/>
              </w:rPr>
            </w:pPr>
            <w:r w:rsidRPr="00951653">
              <w:rPr>
                <w:rFonts w:ascii="Basis Grotesque" w:eastAsia="Calibri" w:hAnsi="Basis Grotesque" w:cs="Times New Roman"/>
                <w:sz w:val="22"/>
                <w:szCs w:val="22"/>
              </w:rPr>
              <w:t>5</w:t>
            </w:r>
          </w:p>
        </w:tc>
        <w:tc>
          <w:tcPr>
            <w:tcW w:w="7461" w:type="dxa"/>
          </w:tcPr>
          <w:p w14:paraId="231C9EB3" w14:textId="77777777" w:rsidR="002A7794" w:rsidRPr="00951653" w:rsidRDefault="002A7794" w:rsidP="002C11E2">
            <w:pPr>
              <w:spacing w:line="276" w:lineRule="auto"/>
              <w:contextualSpacing/>
              <w:jc w:val="both"/>
              <w:rPr>
                <w:rFonts w:ascii="Basis Grotesque" w:eastAsia="Calibri" w:hAnsi="Basis Grotesque" w:cs="Times New Roman"/>
                <w:sz w:val="22"/>
                <w:szCs w:val="22"/>
              </w:rPr>
            </w:pPr>
          </w:p>
        </w:tc>
      </w:tr>
    </w:tbl>
    <w:p w14:paraId="6B5E1872" w14:textId="77777777" w:rsidR="002A7794" w:rsidRPr="006419E1" w:rsidRDefault="002A7794" w:rsidP="002A7794">
      <w:pPr>
        <w:pStyle w:val="31stlevel"/>
      </w:pPr>
    </w:p>
    <w:p w14:paraId="13DCBEA2" w14:textId="14996211" w:rsidR="002A7794" w:rsidRDefault="00CE2494" w:rsidP="002A7794">
      <w:pPr>
        <w:pStyle w:val="31stlevel"/>
      </w:pPr>
      <w:r>
        <w:t>2.5</w:t>
      </w:r>
      <w:r w:rsidR="002A7794">
        <w:tab/>
      </w:r>
      <w:r w:rsidR="002A7794" w:rsidRPr="00736BCE">
        <w:t>For some positions, it may make more sense to</w:t>
      </w:r>
      <w:r w:rsidR="002A7794">
        <w:t xml:space="preserve"> ‘outsource’ and</w:t>
      </w:r>
      <w:r w:rsidR="002A7794" w:rsidRPr="00736BCE">
        <w:t xml:space="preserve"> call on the help of specialists</w:t>
      </w:r>
      <w:r w:rsidR="002A7794">
        <w:t xml:space="preserve">, such as </w:t>
      </w:r>
      <w:r w:rsidR="002A7794" w:rsidRPr="00736BCE">
        <w:t>recruitment agencies</w:t>
      </w:r>
      <w:r w:rsidR="002A7794">
        <w:t>, during the recruitment and selection process</w:t>
      </w:r>
      <w:r w:rsidR="002A7794" w:rsidRPr="00736BCE">
        <w:t>.</w:t>
      </w:r>
    </w:p>
    <w:p w14:paraId="168A1203" w14:textId="77777777" w:rsidR="002A7794" w:rsidRPr="007042D5" w:rsidRDefault="002A7794" w:rsidP="002A7794">
      <w:pPr>
        <w:pStyle w:val="ListParagraph"/>
        <w:numPr>
          <w:ilvl w:val="0"/>
          <w:numId w:val="41"/>
        </w:numPr>
        <w:spacing w:after="120" w:line="240" w:lineRule="auto"/>
        <w:ind w:left="1077" w:hanging="357"/>
        <w:contextualSpacing w:val="0"/>
        <w:jc w:val="both"/>
      </w:pPr>
      <w:r>
        <w:t xml:space="preserve">Briefly explain at least one situation in which it might be appropriate to outsource recruitment to a recruitment agency and why an organisation might choose to outsource in this situation. </w:t>
      </w:r>
      <w:r w:rsidRPr="007042D5">
        <w:t xml:space="preserve">(Your response should be no more than </w:t>
      </w:r>
      <w:r>
        <w:t>4</w:t>
      </w:r>
      <w:r w:rsidRPr="007042D5">
        <w:t>0 words)</w:t>
      </w:r>
    </w:p>
    <w:tbl>
      <w:tblPr>
        <w:tblStyle w:val="TableGrid"/>
        <w:tblW w:w="0" w:type="auto"/>
        <w:tblInd w:w="1080" w:type="dxa"/>
        <w:tblLook w:val="04A0" w:firstRow="1" w:lastRow="0" w:firstColumn="1" w:lastColumn="0" w:noHBand="0" w:noVBand="1"/>
      </w:tblPr>
      <w:tblGrid>
        <w:gridCol w:w="7936"/>
      </w:tblGrid>
      <w:tr w:rsidR="002A7794" w14:paraId="19CF8A27" w14:textId="77777777" w:rsidTr="002C11E2">
        <w:tc>
          <w:tcPr>
            <w:tcW w:w="7936" w:type="dxa"/>
          </w:tcPr>
          <w:p w14:paraId="49E1C9AB" w14:textId="77777777" w:rsidR="002A7794" w:rsidRDefault="002A7794" w:rsidP="002C11E2">
            <w:pPr>
              <w:pStyle w:val="ListParagraph"/>
              <w:spacing w:before="120" w:after="120"/>
              <w:ind w:left="0"/>
              <w:contextualSpacing w:val="0"/>
              <w:jc w:val="both"/>
            </w:pPr>
            <w:r>
              <w:t xml:space="preserve">Student’s response must demonstrate an understanding of the concept of outsourcing and at least one situation in which an organisation might choose to do it and why. </w:t>
            </w:r>
          </w:p>
          <w:p w14:paraId="76027105" w14:textId="77777777" w:rsidR="002A7794" w:rsidRDefault="002A7794" w:rsidP="002C11E2">
            <w:pPr>
              <w:pStyle w:val="ListParagraph"/>
              <w:spacing w:before="120" w:after="120"/>
              <w:ind w:left="0"/>
              <w:contextualSpacing w:val="0"/>
              <w:jc w:val="both"/>
            </w:pPr>
            <w:r>
              <w:lastRenderedPageBreak/>
              <w:t>Examples of situations when outsourcing might be appropriate and why include but are not limited to:</w:t>
            </w:r>
          </w:p>
          <w:p w14:paraId="56B6CD18" w14:textId="77777777" w:rsidR="002A7794" w:rsidRDefault="002A7794" w:rsidP="002C11E2">
            <w:pPr>
              <w:pStyle w:val="ListParagraph"/>
              <w:numPr>
                <w:ilvl w:val="0"/>
                <w:numId w:val="42"/>
              </w:numPr>
              <w:ind w:left="714" w:hanging="357"/>
              <w:contextualSpacing w:val="0"/>
              <w:jc w:val="both"/>
            </w:pPr>
            <w:r>
              <w:t>When recruiting for senior positions because recruitment agencies often have larger numbers of potential candidates</w:t>
            </w:r>
          </w:p>
          <w:p w14:paraId="3DE6EA5C" w14:textId="77777777" w:rsidR="002A7794" w:rsidRDefault="002A7794" w:rsidP="002C11E2">
            <w:pPr>
              <w:pStyle w:val="ListParagraph"/>
              <w:numPr>
                <w:ilvl w:val="0"/>
                <w:numId w:val="42"/>
              </w:numPr>
              <w:ind w:left="714" w:hanging="357"/>
              <w:contextualSpacing w:val="0"/>
              <w:jc w:val="both"/>
            </w:pPr>
            <w:r>
              <w:t>When position requires a specialty skill set because recruitment agencies often have larger numbers of potential candidates spanning a larger geographical location</w:t>
            </w:r>
          </w:p>
          <w:p w14:paraId="125674E7" w14:textId="43530808" w:rsidR="002A7794" w:rsidRPr="0069211C" w:rsidRDefault="002A7794" w:rsidP="0069211C">
            <w:pPr>
              <w:pStyle w:val="ListParagraph"/>
              <w:numPr>
                <w:ilvl w:val="0"/>
                <w:numId w:val="42"/>
              </w:numPr>
              <w:ind w:left="714" w:hanging="357"/>
              <w:contextualSpacing w:val="0"/>
              <w:jc w:val="both"/>
            </w:pPr>
            <w:r>
              <w:t>When organisation doesn’t have the time or expertise to conduct recruitment themselves.</w:t>
            </w:r>
          </w:p>
        </w:tc>
      </w:tr>
    </w:tbl>
    <w:p w14:paraId="49F3B18A" w14:textId="77777777" w:rsidR="002A7794" w:rsidRPr="006419E1" w:rsidRDefault="002A7794" w:rsidP="002A7794">
      <w:pPr>
        <w:spacing w:after="0" w:line="240" w:lineRule="auto"/>
        <w:ind w:left="1134"/>
        <w:jc w:val="both"/>
        <w:rPr>
          <w:rFonts w:ascii="Garamond" w:eastAsia="Calibri" w:hAnsi="Garamond" w:cs="Times New Roman"/>
          <w:sz w:val="24"/>
          <w:szCs w:val="24"/>
        </w:rPr>
      </w:pPr>
    </w:p>
    <w:p w14:paraId="24EEDDE4" w14:textId="77777777" w:rsidR="002A7794" w:rsidRDefault="002A7794" w:rsidP="002A7794">
      <w:pPr>
        <w:pStyle w:val="42ndlevel"/>
      </w:pPr>
      <w:r>
        <w:t xml:space="preserve">b) </w:t>
      </w:r>
      <w:r>
        <w:tab/>
        <w:t xml:space="preserve">List three recruitment agencies you could outsource to. </w:t>
      </w:r>
      <w:r w:rsidRPr="007042D5">
        <w:t xml:space="preserve">(Your response should be no more than </w:t>
      </w:r>
      <w:r>
        <w:t>1</w:t>
      </w:r>
      <w:r w:rsidRPr="007042D5">
        <w:t>0 words)</w:t>
      </w:r>
    </w:p>
    <w:tbl>
      <w:tblPr>
        <w:tblStyle w:val="TableGrid"/>
        <w:tblW w:w="0" w:type="auto"/>
        <w:tblInd w:w="1080" w:type="dxa"/>
        <w:tblLook w:val="04A0" w:firstRow="1" w:lastRow="0" w:firstColumn="1" w:lastColumn="0" w:noHBand="0" w:noVBand="1"/>
      </w:tblPr>
      <w:tblGrid>
        <w:gridCol w:w="7936"/>
      </w:tblGrid>
      <w:tr w:rsidR="002A7794" w14:paraId="02CF36D6" w14:textId="77777777" w:rsidTr="002C11E2">
        <w:tc>
          <w:tcPr>
            <w:tcW w:w="7936" w:type="dxa"/>
          </w:tcPr>
          <w:p w14:paraId="7AC336BC" w14:textId="77777777" w:rsidR="002A7794" w:rsidRDefault="002A7794" w:rsidP="002C11E2">
            <w:pPr>
              <w:pStyle w:val="ListParagraph"/>
              <w:ind w:left="0"/>
              <w:jc w:val="both"/>
            </w:pPr>
            <w:r>
              <w:t>Students should identify 3 recruitment agencies they could use. The following examples have been listed in the study guide. Students may also select other appropriate recruitment agencies.</w:t>
            </w:r>
          </w:p>
          <w:p w14:paraId="2E17D25E" w14:textId="77777777" w:rsidR="002A7794" w:rsidRPr="007042D5" w:rsidRDefault="002A7794" w:rsidP="002C11E2">
            <w:pPr>
              <w:pStyle w:val="ListParagraph"/>
              <w:numPr>
                <w:ilvl w:val="0"/>
                <w:numId w:val="32"/>
              </w:numPr>
              <w:spacing w:line="276" w:lineRule="auto"/>
            </w:pPr>
            <w:r w:rsidRPr="007042D5">
              <w:t>Michael Page International</w:t>
            </w:r>
          </w:p>
          <w:p w14:paraId="62EE3497" w14:textId="77777777" w:rsidR="002A7794" w:rsidRPr="007042D5" w:rsidRDefault="002A7794" w:rsidP="002C11E2">
            <w:pPr>
              <w:pStyle w:val="ListParagraph"/>
              <w:numPr>
                <w:ilvl w:val="0"/>
                <w:numId w:val="32"/>
              </w:numPr>
              <w:spacing w:line="276" w:lineRule="auto"/>
            </w:pPr>
            <w:r w:rsidRPr="007042D5">
              <w:t>Hudson</w:t>
            </w:r>
          </w:p>
          <w:p w14:paraId="676479E4" w14:textId="77777777" w:rsidR="002A7794" w:rsidRPr="007042D5" w:rsidRDefault="002A7794" w:rsidP="002C11E2">
            <w:pPr>
              <w:pStyle w:val="ListParagraph"/>
              <w:numPr>
                <w:ilvl w:val="0"/>
                <w:numId w:val="32"/>
              </w:numPr>
              <w:spacing w:line="276" w:lineRule="auto"/>
            </w:pPr>
            <w:r w:rsidRPr="007042D5">
              <w:t>Ranstad</w:t>
            </w:r>
          </w:p>
          <w:p w14:paraId="14A51565" w14:textId="77777777" w:rsidR="002A7794" w:rsidRPr="007042D5" w:rsidRDefault="002A7794" w:rsidP="002C11E2">
            <w:pPr>
              <w:pStyle w:val="ListParagraph"/>
              <w:numPr>
                <w:ilvl w:val="0"/>
                <w:numId w:val="32"/>
              </w:numPr>
              <w:spacing w:line="276" w:lineRule="auto"/>
            </w:pPr>
            <w:r w:rsidRPr="007042D5">
              <w:t>Australian Recruiting Group</w:t>
            </w:r>
          </w:p>
          <w:p w14:paraId="1C3276F2" w14:textId="77777777" w:rsidR="002A7794" w:rsidRPr="007042D5" w:rsidRDefault="002A7794" w:rsidP="002C11E2">
            <w:pPr>
              <w:pStyle w:val="ListParagraph"/>
              <w:numPr>
                <w:ilvl w:val="0"/>
                <w:numId w:val="32"/>
              </w:numPr>
              <w:spacing w:line="276" w:lineRule="auto"/>
            </w:pPr>
            <w:r w:rsidRPr="007042D5">
              <w:t>Robert Half</w:t>
            </w:r>
          </w:p>
          <w:p w14:paraId="30B09EF7" w14:textId="2CF0EB4E" w:rsidR="002A7794" w:rsidRPr="0069211C" w:rsidRDefault="002A7794" w:rsidP="0069211C">
            <w:pPr>
              <w:pStyle w:val="ListParagraph"/>
              <w:numPr>
                <w:ilvl w:val="0"/>
                <w:numId w:val="32"/>
              </w:numPr>
              <w:spacing w:line="276" w:lineRule="auto"/>
            </w:pPr>
            <w:r w:rsidRPr="007042D5">
              <w:t>Adecco</w:t>
            </w:r>
          </w:p>
        </w:tc>
      </w:tr>
    </w:tbl>
    <w:p w14:paraId="189F1319" w14:textId="77777777" w:rsidR="002A7794" w:rsidRPr="006419E1" w:rsidRDefault="002A7794" w:rsidP="00533A44">
      <w:pPr>
        <w:spacing w:after="0" w:line="240" w:lineRule="auto"/>
        <w:jc w:val="both"/>
        <w:rPr>
          <w:rFonts w:ascii="Garamond" w:eastAsia="Calibri" w:hAnsi="Garamond" w:cs="Times New Roman"/>
          <w:sz w:val="24"/>
          <w:szCs w:val="24"/>
          <w:highlight w:val="yellow"/>
        </w:rPr>
      </w:pPr>
    </w:p>
    <w:p w14:paraId="29AC71FC" w14:textId="77777777" w:rsidR="002A7794" w:rsidRPr="006419E1" w:rsidRDefault="002A7794" w:rsidP="002A7794">
      <w:pPr>
        <w:spacing w:after="0" w:line="240" w:lineRule="auto"/>
        <w:ind w:left="709" w:hanging="709"/>
        <w:jc w:val="center"/>
        <w:rPr>
          <w:rFonts w:ascii="Garamond" w:eastAsia="Calibri" w:hAnsi="Garamond" w:cs="Times New Roman"/>
          <w:b/>
          <w:bCs/>
          <w:sz w:val="28"/>
          <w:szCs w:val="28"/>
        </w:rPr>
      </w:pPr>
    </w:p>
    <w:p w14:paraId="579DAA76" w14:textId="6FC7C826" w:rsidR="002A7794" w:rsidRPr="00586595" w:rsidRDefault="00CE2494" w:rsidP="002A7794">
      <w:pPr>
        <w:pStyle w:val="31stlevel"/>
      </w:pPr>
      <w:r>
        <w:t>2.6</w:t>
      </w:r>
      <w:r w:rsidR="002A7794">
        <w:tab/>
        <w:t>E-recruitment and selection and various technological advancements have made it easier and quicker for organisations to connect and select candidates. In the space below outline two advantages and two disadvantages of e-recruitment and selection. (Your total response should be no more than 50 words)</w:t>
      </w:r>
    </w:p>
    <w:tbl>
      <w:tblPr>
        <w:tblStyle w:val="TableGrid17"/>
        <w:tblW w:w="8363" w:type="dxa"/>
        <w:tblInd w:w="817" w:type="dxa"/>
        <w:tblLook w:val="04A0" w:firstRow="1" w:lastRow="0" w:firstColumn="1" w:lastColumn="0" w:noHBand="0" w:noVBand="1"/>
      </w:tblPr>
      <w:tblGrid>
        <w:gridCol w:w="1009"/>
        <w:gridCol w:w="2960"/>
        <w:gridCol w:w="1668"/>
        <w:gridCol w:w="2726"/>
      </w:tblGrid>
      <w:tr w:rsidR="002A7794" w:rsidRPr="00010A46" w14:paraId="504437BC" w14:textId="77777777" w:rsidTr="002C11E2">
        <w:tc>
          <w:tcPr>
            <w:tcW w:w="8363" w:type="dxa"/>
            <w:gridSpan w:val="4"/>
            <w:shd w:val="clear" w:color="auto" w:fill="auto"/>
          </w:tcPr>
          <w:p w14:paraId="048DD580" w14:textId="4789C685" w:rsidR="002A7794" w:rsidRPr="0069211C" w:rsidRDefault="002A7794" w:rsidP="0069211C">
            <w:pPr>
              <w:spacing w:before="20" w:after="20"/>
              <w:rPr>
                <w:rFonts w:ascii="Basis Grotesque" w:eastAsia="Cambria" w:hAnsi="Basis Grotesque" w:cs="Times New Roman"/>
                <w:sz w:val="22"/>
                <w:szCs w:val="22"/>
                <w:lang w:val="en-US"/>
              </w:rPr>
            </w:pPr>
            <w:r w:rsidRPr="00010A46">
              <w:rPr>
                <w:rFonts w:ascii="Basis Grotesque" w:eastAsia="Cambria" w:hAnsi="Basis Grotesque" w:cs="Times New Roman"/>
                <w:sz w:val="22"/>
                <w:szCs w:val="22"/>
                <w:lang w:val="en-US"/>
              </w:rPr>
              <w:t>Students need to be able to identify two advantages and two disadvantages of e-recruitment and selection. Answers include, but are not limited to those provided below. Other logical responses may also be accepted.</w:t>
            </w:r>
          </w:p>
        </w:tc>
      </w:tr>
      <w:tr w:rsidR="002A7794" w:rsidRPr="00010A46" w14:paraId="392CDC12" w14:textId="77777777" w:rsidTr="002C11E2">
        <w:tc>
          <w:tcPr>
            <w:tcW w:w="3969" w:type="dxa"/>
            <w:gridSpan w:val="2"/>
          </w:tcPr>
          <w:p w14:paraId="641B15E4" w14:textId="77777777" w:rsidR="002A7794" w:rsidRPr="00010A46" w:rsidRDefault="002A7794" w:rsidP="002C11E2">
            <w:pPr>
              <w:spacing w:before="20" w:after="20"/>
              <w:jc w:val="center"/>
              <w:rPr>
                <w:rFonts w:ascii="Basis Grotesque" w:eastAsia="Cambria" w:hAnsi="Basis Grotesque" w:cs="Times New Roman"/>
                <w:b/>
                <w:sz w:val="22"/>
                <w:szCs w:val="22"/>
                <w:lang w:val="en-US"/>
              </w:rPr>
            </w:pPr>
            <w:r w:rsidRPr="00010A46">
              <w:rPr>
                <w:rFonts w:ascii="Basis Grotesque" w:eastAsia="Cambria" w:hAnsi="Basis Grotesque" w:cs="Times New Roman"/>
                <w:b/>
                <w:sz w:val="22"/>
                <w:szCs w:val="22"/>
                <w:lang w:val="en-US"/>
              </w:rPr>
              <w:t>Advantages</w:t>
            </w:r>
          </w:p>
        </w:tc>
        <w:tc>
          <w:tcPr>
            <w:tcW w:w="4394" w:type="dxa"/>
            <w:gridSpan w:val="2"/>
          </w:tcPr>
          <w:p w14:paraId="7E23A98F" w14:textId="77777777" w:rsidR="002A7794" w:rsidRPr="00010A46" w:rsidRDefault="002A7794" w:rsidP="002C11E2">
            <w:pPr>
              <w:spacing w:before="20" w:after="20"/>
              <w:jc w:val="center"/>
              <w:rPr>
                <w:rFonts w:ascii="Basis Grotesque" w:eastAsia="Cambria" w:hAnsi="Basis Grotesque" w:cs="Times New Roman"/>
                <w:b/>
                <w:sz w:val="22"/>
                <w:szCs w:val="22"/>
                <w:lang w:val="en-US"/>
              </w:rPr>
            </w:pPr>
            <w:r w:rsidRPr="00010A46">
              <w:rPr>
                <w:rFonts w:ascii="Basis Grotesque" w:eastAsia="Cambria" w:hAnsi="Basis Grotesque" w:cs="Times New Roman"/>
                <w:b/>
                <w:sz w:val="22"/>
                <w:szCs w:val="22"/>
                <w:lang w:val="en-US"/>
              </w:rPr>
              <w:t>Disadvantages</w:t>
            </w:r>
          </w:p>
        </w:tc>
      </w:tr>
      <w:tr w:rsidR="002A7794" w:rsidRPr="00010A46" w14:paraId="3B782F3F" w14:textId="77777777" w:rsidTr="002C11E2">
        <w:tc>
          <w:tcPr>
            <w:tcW w:w="1009" w:type="dxa"/>
          </w:tcPr>
          <w:p w14:paraId="0903619B" w14:textId="77777777" w:rsidR="002A7794" w:rsidRPr="00010A46" w:rsidRDefault="002A7794" w:rsidP="002C11E2">
            <w:pPr>
              <w:spacing w:before="20" w:after="20"/>
              <w:rPr>
                <w:rFonts w:ascii="Basis Grotesque" w:eastAsia="Cambria" w:hAnsi="Basis Grotesque" w:cs="Times New Roman"/>
                <w:sz w:val="22"/>
                <w:szCs w:val="22"/>
                <w:lang w:val="en-US"/>
              </w:rPr>
            </w:pPr>
            <w:r w:rsidRPr="00010A46">
              <w:rPr>
                <w:rFonts w:ascii="Basis Grotesque" w:eastAsia="Cambria" w:hAnsi="Basis Grotesque" w:cs="Times New Roman"/>
                <w:sz w:val="22"/>
                <w:szCs w:val="22"/>
                <w:lang w:val="en-US"/>
              </w:rPr>
              <w:t>Cost effective</w:t>
            </w:r>
          </w:p>
        </w:tc>
        <w:tc>
          <w:tcPr>
            <w:tcW w:w="2960" w:type="dxa"/>
          </w:tcPr>
          <w:p w14:paraId="61C41A39" w14:textId="77777777" w:rsidR="002A7794" w:rsidRPr="00010A46" w:rsidRDefault="002A7794" w:rsidP="002C11E2">
            <w:pPr>
              <w:spacing w:before="20" w:after="20"/>
              <w:rPr>
                <w:rFonts w:ascii="Basis Grotesque" w:eastAsia="Cambria" w:hAnsi="Basis Grotesque" w:cs="Times New Roman"/>
                <w:sz w:val="22"/>
                <w:szCs w:val="22"/>
                <w:lang w:val="en-US"/>
              </w:rPr>
            </w:pPr>
            <w:r w:rsidRPr="00010A46">
              <w:rPr>
                <w:rFonts w:ascii="Basis Grotesque" w:eastAsia="Cambria" w:hAnsi="Basis Grotesque" w:cs="Times New Roman"/>
                <w:sz w:val="22"/>
                <w:szCs w:val="22"/>
                <w:lang w:val="en-US"/>
              </w:rPr>
              <w:t>The cost of online advertising is generally less than recruiters and can have extensive reach</w:t>
            </w:r>
          </w:p>
        </w:tc>
        <w:tc>
          <w:tcPr>
            <w:tcW w:w="1668" w:type="dxa"/>
          </w:tcPr>
          <w:p w14:paraId="3B2EEF46" w14:textId="77777777" w:rsidR="002A7794" w:rsidRPr="00010A46" w:rsidRDefault="002A7794" w:rsidP="002C11E2">
            <w:pPr>
              <w:spacing w:before="20" w:after="20"/>
              <w:rPr>
                <w:rFonts w:ascii="Basis Grotesque" w:eastAsia="Cambria" w:hAnsi="Basis Grotesque" w:cs="Times New Roman"/>
                <w:sz w:val="22"/>
                <w:szCs w:val="22"/>
                <w:lang w:val="en-US"/>
              </w:rPr>
            </w:pPr>
            <w:r w:rsidRPr="00010A46">
              <w:rPr>
                <w:rFonts w:ascii="Basis Grotesque" w:eastAsia="Cambria" w:hAnsi="Basis Grotesque" w:cs="Times New Roman"/>
                <w:sz w:val="22"/>
                <w:szCs w:val="22"/>
                <w:lang w:val="en-US"/>
              </w:rPr>
              <w:t>High volume of responses</w:t>
            </w:r>
          </w:p>
          <w:p w14:paraId="129E1FDB" w14:textId="77777777" w:rsidR="002A7794" w:rsidRPr="00010A46" w:rsidRDefault="002A7794" w:rsidP="002C11E2">
            <w:pPr>
              <w:spacing w:before="20" w:after="20"/>
              <w:rPr>
                <w:rFonts w:ascii="Basis Grotesque" w:eastAsia="Cambria" w:hAnsi="Basis Grotesque" w:cs="Times New Roman"/>
                <w:sz w:val="22"/>
                <w:szCs w:val="22"/>
                <w:lang w:val="en-US"/>
              </w:rPr>
            </w:pPr>
          </w:p>
        </w:tc>
        <w:tc>
          <w:tcPr>
            <w:tcW w:w="2726" w:type="dxa"/>
          </w:tcPr>
          <w:p w14:paraId="5738DCB7" w14:textId="77777777" w:rsidR="002A7794" w:rsidRPr="00010A46" w:rsidRDefault="002A7794" w:rsidP="002C11E2">
            <w:pPr>
              <w:spacing w:before="20" w:after="20"/>
              <w:rPr>
                <w:rFonts w:ascii="Basis Grotesque" w:eastAsia="Cambria" w:hAnsi="Basis Grotesque" w:cs="Times New Roman"/>
                <w:sz w:val="22"/>
                <w:szCs w:val="22"/>
                <w:lang w:val="en-US"/>
              </w:rPr>
            </w:pPr>
            <w:r w:rsidRPr="00010A46">
              <w:rPr>
                <w:rFonts w:ascii="Basis Grotesque" w:eastAsia="Cambria" w:hAnsi="Basis Grotesque" w:cs="Times New Roman"/>
                <w:sz w:val="22"/>
                <w:szCs w:val="22"/>
                <w:lang w:val="en-US"/>
              </w:rPr>
              <w:t>Anyone in the world can apply, you may be inundated with responses and unqualified candidates</w:t>
            </w:r>
          </w:p>
        </w:tc>
      </w:tr>
      <w:tr w:rsidR="002A7794" w:rsidRPr="00010A46" w14:paraId="1DF20BC2" w14:textId="77777777" w:rsidTr="002C11E2">
        <w:tc>
          <w:tcPr>
            <w:tcW w:w="1009" w:type="dxa"/>
          </w:tcPr>
          <w:p w14:paraId="0CB96AC4" w14:textId="77777777" w:rsidR="002A7794" w:rsidRPr="00010A46" w:rsidRDefault="002A7794" w:rsidP="002C11E2">
            <w:pPr>
              <w:spacing w:before="20" w:after="20"/>
              <w:rPr>
                <w:rFonts w:ascii="Basis Grotesque" w:eastAsia="Cambria" w:hAnsi="Basis Grotesque" w:cs="Times New Roman"/>
                <w:sz w:val="22"/>
                <w:szCs w:val="22"/>
                <w:lang w:val="en-US"/>
              </w:rPr>
            </w:pPr>
            <w:r w:rsidRPr="00010A46">
              <w:rPr>
                <w:rFonts w:ascii="Basis Grotesque" w:eastAsia="Cambria" w:hAnsi="Basis Grotesque" w:cs="Times New Roman"/>
                <w:sz w:val="22"/>
                <w:szCs w:val="22"/>
                <w:lang w:val="en-US"/>
              </w:rPr>
              <w:t>Quick</w:t>
            </w:r>
          </w:p>
        </w:tc>
        <w:tc>
          <w:tcPr>
            <w:tcW w:w="2960" w:type="dxa"/>
          </w:tcPr>
          <w:p w14:paraId="4041A3BD" w14:textId="77777777" w:rsidR="002A7794" w:rsidRPr="00010A46" w:rsidRDefault="002A7794" w:rsidP="002C11E2">
            <w:pPr>
              <w:spacing w:before="20" w:after="20"/>
              <w:rPr>
                <w:rFonts w:ascii="Basis Grotesque" w:eastAsia="Cambria" w:hAnsi="Basis Grotesque" w:cs="Times New Roman"/>
                <w:sz w:val="22"/>
                <w:szCs w:val="22"/>
                <w:lang w:val="en-US"/>
              </w:rPr>
            </w:pPr>
            <w:r w:rsidRPr="00010A46">
              <w:rPr>
                <w:rFonts w:ascii="Basis Grotesque" w:eastAsia="Cambria" w:hAnsi="Basis Grotesque" w:cs="Times New Roman"/>
                <w:sz w:val="22"/>
                <w:szCs w:val="22"/>
                <w:lang w:val="en-US"/>
              </w:rPr>
              <w:t>You can place an advertisement in the morning and receive applications by lunchtime</w:t>
            </w:r>
          </w:p>
        </w:tc>
        <w:tc>
          <w:tcPr>
            <w:tcW w:w="1668" w:type="dxa"/>
          </w:tcPr>
          <w:p w14:paraId="31336EE4" w14:textId="77777777" w:rsidR="002A7794" w:rsidRPr="00010A46" w:rsidRDefault="002A7794" w:rsidP="002C11E2">
            <w:pPr>
              <w:spacing w:before="20" w:after="20"/>
              <w:rPr>
                <w:rFonts w:ascii="Basis Grotesque" w:eastAsia="Cambria" w:hAnsi="Basis Grotesque" w:cs="Times New Roman"/>
                <w:sz w:val="22"/>
                <w:szCs w:val="22"/>
                <w:lang w:val="en-US"/>
              </w:rPr>
            </w:pPr>
            <w:r w:rsidRPr="00010A46">
              <w:rPr>
                <w:rFonts w:ascii="Basis Grotesque" w:eastAsia="Cambria" w:hAnsi="Basis Grotesque" w:cs="Times New Roman"/>
                <w:sz w:val="22"/>
                <w:szCs w:val="22"/>
                <w:lang w:val="en-US"/>
              </w:rPr>
              <w:t>Technology Issues</w:t>
            </w:r>
          </w:p>
        </w:tc>
        <w:tc>
          <w:tcPr>
            <w:tcW w:w="2726" w:type="dxa"/>
          </w:tcPr>
          <w:p w14:paraId="1D31E384" w14:textId="77777777" w:rsidR="002A7794" w:rsidRPr="00010A46" w:rsidRDefault="002A7794" w:rsidP="002C11E2">
            <w:pPr>
              <w:spacing w:before="20" w:after="20"/>
              <w:rPr>
                <w:rFonts w:ascii="Basis Grotesque" w:eastAsia="Cambria" w:hAnsi="Basis Grotesque" w:cs="Times New Roman"/>
                <w:sz w:val="22"/>
                <w:szCs w:val="22"/>
                <w:lang w:val="en-US"/>
              </w:rPr>
            </w:pPr>
            <w:r w:rsidRPr="00010A46">
              <w:rPr>
                <w:rFonts w:ascii="Basis Grotesque" w:eastAsia="Cambria" w:hAnsi="Basis Grotesque" w:cs="Times New Roman"/>
                <w:sz w:val="22"/>
                <w:szCs w:val="22"/>
                <w:lang w:val="en-US"/>
              </w:rPr>
              <w:t>Some candidates may self-select out if your technology is too complicated or slow</w:t>
            </w:r>
          </w:p>
        </w:tc>
      </w:tr>
      <w:tr w:rsidR="002A7794" w:rsidRPr="00010A46" w14:paraId="49F8C932" w14:textId="77777777" w:rsidTr="002C11E2">
        <w:tc>
          <w:tcPr>
            <w:tcW w:w="1009" w:type="dxa"/>
          </w:tcPr>
          <w:p w14:paraId="69B9CBEB" w14:textId="77777777" w:rsidR="002A7794" w:rsidRPr="00010A46" w:rsidRDefault="002A7794" w:rsidP="002C11E2">
            <w:pPr>
              <w:spacing w:before="20" w:after="20"/>
              <w:rPr>
                <w:rFonts w:ascii="Basis Grotesque" w:eastAsia="Cambria" w:hAnsi="Basis Grotesque" w:cs="Times New Roman"/>
                <w:sz w:val="22"/>
                <w:szCs w:val="22"/>
                <w:lang w:val="en-US"/>
              </w:rPr>
            </w:pPr>
            <w:r w:rsidRPr="00010A46">
              <w:rPr>
                <w:rFonts w:ascii="Basis Grotesque" w:eastAsia="Cambria" w:hAnsi="Basis Grotesque" w:cs="Times New Roman"/>
                <w:sz w:val="22"/>
                <w:szCs w:val="22"/>
                <w:lang w:val="en-US"/>
              </w:rPr>
              <w:t>Easy</w:t>
            </w:r>
          </w:p>
        </w:tc>
        <w:tc>
          <w:tcPr>
            <w:tcW w:w="2960" w:type="dxa"/>
          </w:tcPr>
          <w:p w14:paraId="17D0EA4A" w14:textId="77777777" w:rsidR="002A7794" w:rsidRPr="00010A46" w:rsidRDefault="002A7794" w:rsidP="002C11E2">
            <w:pPr>
              <w:spacing w:before="20" w:after="20"/>
              <w:rPr>
                <w:rFonts w:ascii="Basis Grotesque" w:eastAsia="Cambria" w:hAnsi="Basis Grotesque" w:cs="Times New Roman"/>
                <w:sz w:val="22"/>
                <w:szCs w:val="22"/>
                <w:lang w:val="en-US"/>
              </w:rPr>
            </w:pPr>
            <w:r w:rsidRPr="00010A46">
              <w:rPr>
                <w:rFonts w:ascii="Basis Grotesque" w:eastAsia="Cambria" w:hAnsi="Basis Grotesque" w:cs="Times New Roman"/>
                <w:sz w:val="22"/>
                <w:szCs w:val="22"/>
                <w:lang w:val="en-US"/>
              </w:rPr>
              <w:t>Posting a job ad on your own website, LinkedIn, Facebook or an online employment facilitator is straightforward</w:t>
            </w:r>
          </w:p>
          <w:p w14:paraId="44B8CC49" w14:textId="77777777" w:rsidR="002A7794" w:rsidRPr="00010A46" w:rsidRDefault="002A7794" w:rsidP="002C11E2">
            <w:pPr>
              <w:spacing w:before="20" w:after="20"/>
              <w:rPr>
                <w:rFonts w:ascii="Basis Grotesque" w:eastAsia="Cambria" w:hAnsi="Basis Grotesque" w:cs="Times New Roman"/>
                <w:sz w:val="22"/>
                <w:szCs w:val="22"/>
                <w:lang w:val="en-US"/>
              </w:rPr>
            </w:pPr>
          </w:p>
        </w:tc>
        <w:tc>
          <w:tcPr>
            <w:tcW w:w="1668" w:type="dxa"/>
          </w:tcPr>
          <w:p w14:paraId="0081D73A" w14:textId="77777777" w:rsidR="002A7794" w:rsidRPr="00010A46" w:rsidRDefault="002A7794" w:rsidP="002C11E2">
            <w:pPr>
              <w:spacing w:before="20" w:after="20"/>
              <w:rPr>
                <w:rFonts w:ascii="Basis Grotesque" w:eastAsia="Cambria" w:hAnsi="Basis Grotesque" w:cs="Times New Roman"/>
                <w:sz w:val="22"/>
                <w:szCs w:val="22"/>
                <w:lang w:val="en-US"/>
              </w:rPr>
            </w:pPr>
            <w:r w:rsidRPr="00010A46">
              <w:rPr>
                <w:rFonts w:ascii="Basis Grotesque" w:eastAsia="Cambria" w:hAnsi="Basis Grotesque" w:cs="Times New Roman"/>
                <w:sz w:val="22"/>
                <w:szCs w:val="22"/>
                <w:lang w:val="en-US"/>
              </w:rPr>
              <w:t>Impersonal</w:t>
            </w:r>
          </w:p>
        </w:tc>
        <w:tc>
          <w:tcPr>
            <w:tcW w:w="2726" w:type="dxa"/>
          </w:tcPr>
          <w:p w14:paraId="102A8339" w14:textId="77777777" w:rsidR="002A7794" w:rsidRPr="00010A46" w:rsidRDefault="002A7794" w:rsidP="002C11E2">
            <w:pPr>
              <w:spacing w:before="20" w:after="20"/>
              <w:rPr>
                <w:rFonts w:ascii="Basis Grotesque" w:eastAsia="Cambria" w:hAnsi="Basis Grotesque" w:cs="Times New Roman"/>
                <w:sz w:val="22"/>
                <w:szCs w:val="22"/>
                <w:lang w:val="en-US"/>
              </w:rPr>
            </w:pPr>
            <w:r w:rsidRPr="00010A46">
              <w:rPr>
                <w:rFonts w:ascii="Basis Grotesque" w:eastAsia="Cambria" w:hAnsi="Basis Grotesque" w:cs="Times New Roman"/>
                <w:sz w:val="22"/>
                <w:szCs w:val="22"/>
                <w:lang w:val="en-US"/>
              </w:rPr>
              <w:t>Without face-to-face interaction, this will inhibit the ability to gauge cultural fit</w:t>
            </w:r>
          </w:p>
        </w:tc>
      </w:tr>
    </w:tbl>
    <w:p w14:paraId="684B5DF0" w14:textId="77777777" w:rsidR="002A7794" w:rsidRPr="006419E1" w:rsidRDefault="002A7794" w:rsidP="002A7794">
      <w:pPr>
        <w:pStyle w:val="31stlevel"/>
      </w:pPr>
    </w:p>
    <w:p w14:paraId="2E5FAF62" w14:textId="03561C65" w:rsidR="002A7794" w:rsidRPr="00B852AF" w:rsidRDefault="00536B0C" w:rsidP="002A7794">
      <w:pPr>
        <w:pStyle w:val="31stlevel"/>
      </w:pPr>
      <w:r>
        <w:t>2.7</w:t>
      </w:r>
      <w:r w:rsidR="002A7794">
        <w:tab/>
      </w:r>
      <w:r w:rsidR="002A7794" w:rsidRPr="00B852AF">
        <w:t xml:space="preserve">Once you have made your decision and short listed candidates who will be continuing on in the next selection phase, you will need to make contact and arrange the details of the next </w:t>
      </w:r>
      <w:r w:rsidR="002A7794" w:rsidRPr="00B852AF">
        <w:lastRenderedPageBreak/>
        <w:t xml:space="preserve">selection phase. </w:t>
      </w:r>
    </w:p>
    <w:p w14:paraId="27D80B5C" w14:textId="77777777" w:rsidR="002A7794" w:rsidRPr="00C44E2C" w:rsidRDefault="002A7794" w:rsidP="002A7794">
      <w:pPr>
        <w:pStyle w:val="42ndlevel"/>
      </w:pPr>
      <w:r>
        <w:t xml:space="preserve">a) </w:t>
      </w:r>
      <w:r>
        <w:tab/>
      </w:r>
      <w:r w:rsidRPr="00C44E2C">
        <w:t>List seven selection methods you could use. (Your response should be no more than 50 words)</w:t>
      </w:r>
    </w:p>
    <w:tbl>
      <w:tblPr>
        <w:tblStyle w:val="TableGrid"/>
        <w:tblW w:w="0" w:type="auto"/>
        <w:tblInd w:w="1080" w:type="dxa"/>
        <w:tblLook w:val="04A0" w:firstRow="1" w:lastRow="0" w:firstColumn="1" w:lastColumn="0" w:noHBand="0" w:noVBand="1"/>
      </w:tblPr>
      <w:tblGrid>
        <w:gridCol w:w="7936"/>
      </w:tblGrid>
      <w:tr w:rsidR="002A7794" w:rsidRPr="007A6AC3" w14:paraId="3989DB40" w14:textId="77777777" w:rsidTr="002C11E2">
        <w:tc>
          <w:tcPr>
            <w:tcW w:w="7936" w:type="dxa"/>
          </w:tcPr>
          <w:p w14:paraId="26388A36" w14:textId="77777777" w:rsidR="002A7794" w:rsidRPr="007A6AC3" w:rsidRDefault="002A7794" w:rsidP="002C11E2">
            <w:pPr>
              <w:jc w:val="both"/>
            </w:pPr>
            <w:r w:rsidRPr="007A6AC3">
              <w:t>Students should identify seven selection methods they could use. Example given in the study guide is:</w:t>
            </w:r>
          </w:p>
          <w:p w14:paraId="621AFF86" w14:textId="77777777" w:rsidR="002A7794" w:rsidRPr="007A6AC3" w:rsidRDefault="002A7794" w:rsidP="002C11E2">
            <w:pPr>
              <w:jc w:val="both"/>
              <w:rPr>
                <w:rFonts w:eastAsia="Calibri" w:cs="Times New Roman"/>
              </w:rPr>
            </w:pPr>
            <w:r w:rsidRPr="007A6AC3">
              <w:rPr>
                <w:rFonts w:eastAsia="Calibri" w:cs="Times New Roman"/>
              </w:rPr>
              <w:t>Selection methods available for you to use include, but are not limited to:</w:t>
            </w:r>
          </w:p>
          <w:p w14:paraId="40C9A394" w14:textId="77777777" w:rsidR="002A7794" w:rsidRPr="00291B6A" w:rsidRDefault="002A7794" w:rsidP="002C11E2">
            <w:pPr>
              <w:pStyle w:val="ListParagraph"/>
              <w:numPr>
                <w:ilvl w:val="0"/>
                <w:numId w:val="46"/>
              </w:numPr>
              <w:spacing w:line="276" w:lineRule="auto"/>
            </w:pPr>
            <w:r w:rsidRPr="00291B6A">
              <w:t>Aptitude test or IQ tests</w:t>
            </w:r>
          </w:p>
          <w:p w14:paraId="12952DD3" w14:textId="77777777" w:rsidR="002A7794" w:rsidRPr="00291B6A" w:rsidRDefault="002A7794" w:rsidP="002C11E2">
            <w:pPr>
              <w:pStyle w:val="ListParagraph"/>
              <w:numPr>
                <w:ilvl w:val="0"/>
                <w:numId w:val="46"/>
              </w:numPr>
              <w:spacing w:line="276" w:lineRule="auto"/>
            </w:pPr>
            <w:r w:rsidRPr="00291B6A">
              <w:t>Interviews, including structured interviews, behavioural interviews or other interviewing methodologies</w:t>
            </w:r>
          </w:p>
          <w:p w14:paraId="000BAEF4" w14:textId="77777777" w:rsidR="002A7794" w:rsidRPr="00291B6A" w:rsidRDefault="002A7794" w:rsidP="002C11E2">
            <w:pPr>
              <w:pStyle w:val="ListParagraph"/>
              <w:numPr>
                <w:ilvl w:val="0"/>
                <w:numId w:val="46"/>
              </w:numPr>
              <w:spacing w:line="276" w:lineRule="auto"/>
            </w:pPr>
            <w:r w:rsidRPr="00291B6A">
              <w:t>Personality testing</w:t>
            </w:r>
          </w:p>
          <w:p w14:paraId="5B437C10" w14:textId="77777777" w:rsidR="002A7794" w:rsidRPr="00291B6A" w:rsidRDefault="002A7794" w:rsidP="002C11E2">
            <w:pPr>
              <w:pStyle w:val="ListParagraph"/>
              <w:numPr>
                <w:ilvl w:val="0"/>
                <w:numId w:val="46"/>
              </w:numPr>
              <w:spacing w:line="276" w:lineRule="auto"/>
            </w:pPr>
            <w:r w:rsidRPr="00291B6A">
              <w:t>Psychometric testing</w:t>
            </w:r>
          </w:p>
          <w:p w14:paraId="46FB5F36" w14:textId="77777777" w:rsidR="002A7794" w:rsidRPr="00291B6A" w:rsidRDefault="002A7794" w:rsidP="002C11E2">
            <w:pPr>
              <w:pStyle w:val="ListParagraph"/>
              <w:numPr>
                <w:ilvl w:val="0"/>
                <w:numId w:val="46"/>
              </w:numPr>
              <w:spacing w:line="276" w:lineRule="auto"/>
            </w:pPr>
            <w:r w:rsidRPr="00291B6A">
              <w:t>Referee reports</w:t>
            </w:r>
          </w:p>
          <w:p w14:paraId="34806339" w14:textId="77777777" w:rsidR="002A7794" w:rsidRPr="00291B6A" w:rsidRDefault="002A7794" w:rsidP="002C11E2">
            <w:pPr>
              <w:pStyle w:val="ListParagraph"/>
              <w:numPr>
                <w:ilvl w:val="0"/>
                <w:numId w:val="46"/>
              </w:numPr>
              <w:spacing w:line="276" w:lineRule="auto"/>
            </w:pPr>
            <w:r w:rsidRPr="00291B6A">
              <w:t>Use of an assessment centre</w:t>
            </w:r>
          </w:p>
          <w:p w14:paraId="7DB23AE2" w14:textId="7628EF48" w:rsidR="002A7794" w:rsidRPr="0069211C" w:rsidRDefault="002A7794" w:rsidP="0069211C">
            <w:pPr>
              <w:pStyle w:val="ListParagraph"/>
              <w:numPr>
                <w:ilvl w:val="0"/>
                <w:numId w:val="46"/>
              </w:numPr>
              <w:spacing w:line="276" w:lineRule="auto"/>
            </w:pPr>
            <w:r w:rsidRPr="00291B6A">
              <w:t>Work samples</w:t>
            </w:r>
          </w:p>
        </w:tc>
      </w:tr>
    </w:tbl>
    <w:p w14:paraId="78ACF67F" w14:textId="77777777" w:rsidR="002A7794" w:rsidRDefault="002A7794" w:rsidP="002A7794">
      <w:pPr>
        <w:pStyle w:val="ListParagraph"/>
        <w:spacing w:after="120" w:line="240" w:lineRule="auto"/>
        <w:ind w:left="1080"/>
        <w:contextualSpacing w:val="0"/>
        <w:jc w:val="both"/>
      </w:pPr>
    </w:p>
    <w:p w14:paraId="1E795495" w14:textId="77777777" w:rsidR="002A7794" w:rsidRDefault="002A7794" w:rsidP="002A7794">
      <w:pPr>
        <w:pStyle w:val="42ndlevel"/>
      </w:pPr>
      <w:r>
        <w:t xml:space="preserve">b) </w:t>
      </w:r>
      <w:r>
        <w:tab/>
      </w:r>
      <w:r w:rsidRPr="007A6AC3">
        <w:t xml:space="preserve">A comprehensive approach to selection that is used by many organisations is assessment centres. List three key features of assessment centres. Hint: see </w:t>
      </w:r>
      <w:r w:rsidRPr="00142CA9">
        <w:t>Reading F.</w:t>
      </w:r>
      <w:r w:rsidRPr="007A6AC3">
        <w:t xml:space="preserve"> (Your response should be no more than</w:t>
      </w:r>
      <w:r w:rsidRPr="006D003C">
        <w:t xml:space="preserve"> 50 words)</w:t>
      </w:r>
    </w:p>
    <w:tbl>
      <w:tblPr>
        <w:tblStyle w:val="TableGrid"/>
        <w:tblW w:w="0" w:type="auto"/>
        <w:tblInd w:w="1080" w:type="dxa"/>
        <w:tblLook w:val="04A0" w:firstRow="1" w:lastRow="0" w:firstColumn="1" w:lastColumn="0" w:noHBand="0" w:noVBand="1"/>
      </w:tblPr>
      <w:tblGrid>
        <w:gridCol w:w="7936"/>
      </w:tblGrid>
      <w:tr w:rsidR="002A7794" w14:paraId="1CE7A255" w14:textId="77777777" w:rsidTr="002C11E2">
        <w:tc>
          <w:tcPr>
            <w:tcW w:w="7936" w:type="dxa"/>
          </w:tcPr>
          <w:p w14:paraId="2FAEA814" w14:textId="77777777" w:rsidR="002A7794" w:rsidRDefault="002A7794" w:rsidP="002C11E2">
            <w:pPr>
              <w:pStyle w:val="ListParagraph"/>
              <w:ind w:left="0"/>
              <w:jc w:val="both"/>
            </w:pPr>
            <w:r>
              <w:t>Students need to identify three features of assessment centres. Features provided in reading F are as follows:</w:t>
            </w:r>
          </w:p>
          <w:p w14:paraId="5A72D9D6" w14:textId="77777777" w:rsidR="002A7794" w:rsidRPr="00291B6A" w:rsidRDefault="002A7794" w:rsidP="002C11E2">
            <w:pPr>
              <w:pStyle w:val="ListParagraph"/>
              <w:numPr>
                <w:ilvl w:val="0"/>
                <w:numId w:val="47"/>
              </w:numPr>
              <w:spacing w:line="276" w:lineRule="auto"/>
            </w:pPr>
            <w:r w:rsidRPr="00291B6A">
              <w:t>Focus in behaviour</w:t>
            </w:r>
          </w:p>
          <w:p w14:paraId="031BC707" w14:textId="77777777" w:rsidR="002A7794" w:rsidRPr="00291B6A" w:rsidRDefault="002A7794" w:rsidP="002C11E2">
            <w:pPr>
              <w:pStyle w:val="ListParagraph"/>
              <w:numPr>
                <w:ilvl w:val="0"/>
                <w:numId w:val="47"/>
              </w:numPr>
              <w:spacing w:line="276" w:lineRule="auto"/>
            </w:pPr>
            <w:r w:rsidRPr="00291B6A">
              <w:t>Simulate key dimensions of the job</w:t>
            </w:r>
          </w:p>
          <w:p w14:paraId="5BAF1AAD" w14:textId="77777777" w:rsidR="002A7794" w:rsidRPr="00291B6A" w:rsidRDefault="002A7794" w:rsidP="002C11E2">
            <w:pPr>
              <w:pStyle w:val="ListParagraph"/>
              <w:numPr>
                <w:ilvl w:val="0"/>
                <w:numId w:val="47"/>
              </w:numPr>
              <w:spacing w:line="276" w:lineRule="auto"/>
            </w:pPr>
            <w:r w:rsidRPr="00291B6A">
              <w:t>Interviews and tests used in addition to group exercises</w:t>
            </w:r>
          </w:p>
          <w:p w14:paraId="679F5576" w14:textId="77777777" w:rsidR="002A7794" w:rsidRPr="00291B6A" w:rsidRDefault="002A7794" w:rsidP="002C11E2">
            <w:pPr>
              <w:pStyle w:val="ListParagraph"/>
              <w:numPr>
                <w:ilvl w:val="0"/>
                <w:numId w:val="47"/>
              </w:numPr>
              <w:spacing w:line="276" w:lineRule="auto"/>
            </w:pPr>
            <w:r w:rsidRPr="00291B6A">
              <w:t>Performance measured on several dimensions</w:t>
            </w:r>
          </w:p>
          <w:p w14:paraId="669E6EF3" w14:textId="77777777" w:rsidR="002A7794" w:rsidRPr="00291B6A" w:rsidRDefault="002A7794" w:rsidP="002C11E2">
            <w:pPr>
              <w:pStyle w:val="ListParagraph"/>
              <w:numPr>
                <w:ilvl w:val="0"/>
                <w:numId w:val="47"/>
              </w:numPr>
              <w:spacing w:line="276" w:lineRule="auto"/>
            </w:pPr>
            <w:r w:rsidRPr="00291B6A">
              <w:t>Several candidates assess together- allows open participation</w:t>
            </w:r>
          </w:p>
          <w:p w14:paraId="67134D5F" w14:textId="77777777" w:rsidR="002A7794" w:rsidRPr="00291B6A" w:rsidRDefault="002A7794" w:rsidP="002C11E2">
            <w:pPr>
              <w:pStyle w:val="ListParagraph"/>
              <w:numPr>
                <w:ilvl w:val="0"/>
                <w:numId w:val="47"/>
              </w:numPr>
              <w:spacing w:line="276" w:lineRule="auto"/>
            </w:pPr>
            <w:r w:rsidRPr="00291B6A">
              <w:t>Several observers used to heighten objectivity</w:t>
            </w:r>
          </w:p>
          <w:p w14:paraId="6A8C2155" w14:textId="77777777" w:rsidR="002A7794" w:rsidRPr="00222B47" w:rsidRDefault="002A7794" w:rsidP="002C11E2">
            <w:pPr>
              <w:spacing w:before="120" w:after="120"/>
              <w:rPr>
                <w:i/>
              </w:rPr>
            </w:pPr>
            <w:r w:rsidRPr="00142CA9">
              <w:rPr>
                <w:i/>
              </w:rPr>
              <w:t>See Reading F for</w:t>
            </w:r>
            <w:r w:rsidRPr="00222B47">
              <w:rPr>
                <w:i/>
              </w:rPr>
              <w:t xml:space="preserve"> more information about this topic</w:t>
            </w:r>
          </w:p>
        </w:tc>
      </w:tr>
    </w:tbl>
    <w:p w14:paraId="7D4B524B" w14:textId="77777777" w:rsidR="002A7794" w:rsidRDefault="002A7794" w:rsidP="002A7794">
      <w:pPr>
        <w:spacing w:after="120" w:line="240" w:lineRule="auto"/>
        <w:jc w:val="both"/>
      </w:pPr>
    </w:p>
    <w:p w14:paraId="4DA10905" w14:textId="77777777" w:rsidR="002A7794" w:rsidRDefault="002A7794" w:rsidP="002A7794">
      <w:pPr>
        <w:pStyle w:val="42ndlevel"/>
      </w:pPr>
      <w:r>
        <w:t>c)</w:t>
      </w:r>
      <w:r>
        <w:tab/>
        <w:t>Briefly explain what psychometric tests are and why they (and other skills testing programs) can be beneficial during recruitment and selection.</w:t>
      </w:r>
      <w:r w:rsidRPr="006D003C">
        <w:t xml:space="preserve"> (Your response should be no more than 50 words)</w:t>
      </w:r>
    </w:p>
    <w:tbl>
      <w:tblPr>
        <w:tblStyle w:val="TableGrid"/>
        <w:tblW w:w="0" w:type="auto"/>
        <w:tblInd w:w="1080" w:type="dxa"/>
        <w:tblLook w:val="04A0" w:firstRow="1" w:lastRow="0" w:firstColumn="1" w:lastColumn="0" w:noHBand="0" w:noVBand="1"/>
      </w:tblPr>
      <w:tblGrid>
        <w:gridCol w:w="7936"/>
      </w:tblGrid>
      <w:tr w:rsidR="002A7794" w14:paraId="3075CB82" w14:textId="77777777" w:rsidTr="002C11E2">
        <w:tc>
          <w:tcPr>
            <w:tcW w:w="7936" w:type="dxa"/>
          </w:tcPr>
          <w:p w14:paraId="35E3F5BC" w14:textId="77777777" w:rsidR="002A7794" w:rsidRDefault="002A7794" w:rsidP="002C11E2">
            <w:pPr>
              <w:pStyle w:val="ListParagraph"/>
              <w:ind w:left="0"/>
              <w:jc w:val="both"/>
            </w:pPr>
            <w:r>
              <w:t xml:space="preserve">Students need to demonstrate an understanding of psychometric and skills testing programs and why they may be beneficial to an organisation. </w:t>
            </w:r>
          </w:p>
          <w:p w14:paraId="0556FCE0" w14:textId="77777777" w:rsidR="002A7794" w:rsidRDefault="002A7794" w:rsidP="002C11E2">
            <w:pPr>
              <w:pStyle w:val="ListParagraph"/>
              <w:ind w:left="0"/>
              <w:jc w:val="both"/>
            </w:pPr>
            <w:r>
              <w:t>Example taken straight from the study guide:</w:t>
            </w:r>
          </w:p>
          <w:p w14:paraId="45DC5355" w14:textId="07B7CBA7" w:rsidR="002A7794" w:rsidRPr="0069211C" w:rsidRDefault="002A7794" w:rsidP="002C11E2">
            <w:pPr>
              <w:pStyle w:val="ListParagraph"/>
              <w:spacing w:before="120" w:after="120"/>
              <w:ind w:left="0"/>
              <w:contextualSpacing w:val="0"/>
            </w:pPr>
            <w:r w:rsidRPr="006D003C">
              <w:t>“Psychometric tests are standard tools used to identify cognitive abilities and personality traits in applications that may be helpful or unsuitable to the environment or position. Organisations can benefit from conducting psychometric tests as part of recruitment process, as they have strong predictive ability and can filter out biases. Conditions apply to their effective operation, and they should not be used in isolation”</w:t>
            </w:r>
          </w:p>
        </w:tc>
      </w:tr>
    </w:tbl>
    <w:p w14:paraId="320CF5B9" w14:textId="77777777" w:rsidR="002A7794" w:rsidRDefault="002A7794" w:rsidP="002A7794">
      <w:pPr>
        <w:spacing w:after="120" w:line="240" w:lineRule="auto"/>
        <w:jc w:val="both"/>
      </w:pPr>
    </w:p>
    <w:p w14:paraId="363B763A" w14:textId="5BC0F74F" w:rsidR="002A7794" w:rsidRDefault="00536B0C" w:rsidP="002A7794">
      <w:pPr>
        <w:pStyle w:val="31stlevel"/>
      </w:pPr>
      <w:r>
        <w:t>2.8</w:t>
      </w:r>
      <w:r w:rsidR="002A7794">
        <w:tab/>
        <w:t xml:space="preserve">It is important to take a structured approach to advising applicants of the selection outcome. When applicants are typically advised of their outcome during the selection process and why is this important? </w:t>
      </w:r>
      <w:r w:rsidR="002A7794" w:rsidRPr="00AE2CF0">
        <w:t>(Your response should be no more than 50 words)</w:t>
      </w:r>
    </w:p>
    <w:tbl>
      <w:tblPr>
        <w:tblStyle w:val="TableGrid"/>
        <w:tblW w:w="0" w:type="auto"/>
        <w:tblInd w:w="720" w:type="dxa"/>
        <w:tblLook w:val="04A0" w:firstRow="1" w:lastRow="0" w:firstColumn="1" w:lastColumn="0" w:noHBand="0" w:noVBand="1"/>
      </w:tblPr>
      <w:tblGrid>
        <w:gridCol w:w="8296"/>
      </w:tblGrid>
      <w:tr w:rsidR="002A7794" w14:paraId="7068CF59" w14:textId="77777777" w:rsidTr="002C11E2">
        <w:tc>
          <w:tcPr>
            <w:tcW w:w="8296" w:type="dxa"/>
          </w:tcPr>
          <w:p w14:paraId="22335581" w14:textId="77777777" w:rsidR="002A7794" w:rsidRDefault="002A7794" w:rsidP="002C11E2">
            <w:pPr>
              <w:pStyle w:val="ListParagraph"/>
              <w:ind w:left="0"/>
              <w:jc w:val="both"/>
            </w:pPr>
            <w:r>
              <w:lastRenderedPageBreak/>
              <w:t>Students need to demonstrate an understanding of when applicants should be advised of outcomes and why this is important.</w:t>
            </w:r>
          </w:p>
          <w:p w14:paraId="266405D0" w14:textId="77777777" w:rsidR="002A7794" w:rsidRDefault="002A7794" w:rsidP="002C11E2">
            <w:pPr>
              <w:pStyle w:val="ListParagraph"/>
              <w:ind w:left="0"/>
              <w:jc w:val="both"/>
            </w:pPr>
            <w:r>
              <w:t>Example response:</w:t>
            </w:r>
          </w:p>
          <w:p w14:paraId="38FA2BA3" w14:textId="0BEC7BE7" w:rsidR="002A7794" w:rsidRPr="0069211C" w:rsidRDefault="002A7794" w:rsidP="002C11E2">
            <w:pPr>
              <w:pStyle w:val="ListParagraph"/>
              <w:tabs>
                <w:tab w:val="left" w:pos="2430"/>
              </w:tabs>
              <w:spacing w:before="120" w:after="120"/>
              <w:ind w:left="0"/>
              <w:contextualSpacing w:val="0"/>
            </w:pPr>
            <w:r>
              <w:t>Applicants should be advised of outcomes promptly after each selection round. This is important because if</w:t>
            </w:r>
            <w:r w:rsidRPr="00AE2CF0">
              <w:t xml:space="preserve"> people are taking the time to apply for positions within your organisation, it is respectful to take the time to keep them informed irrespective of the outcome.</w:t>
            </w:r>
          </w:p>
        </w:tc>
      </w:tr>
    </w:tbl>
    <w:p w14:paraId="7FE77FF1" w14:textId="77777777" w:rsidR="002A7794" w:rsidRDefault="002A7794" w:rsidP="002A7794">
      <w:pPr>
        <w:spacing w:after="120" w:line="240" w:lineRule="auto"/>
        <w:jc w:val="both"/>
      </w:pPr>
    </w:p>
    <w:p w14:paraId="6F242F11" w14:textId="655FF77D" w:rsidR="002A7794" w:rsidRDefault="00536B0C" w:rsidP="002A7794">
      <w:pPr>
        <w:pStyle w:val="31stlevel"/>
      </w:pPr>
      <w:r>
        <w:t>2.9</w:t>
      </w:r>
      <w:r w:rsidR="002A7794">
        <w:tab/>
      </w:r>
      <w:r w:rsidR="002A7794" w:rsidRPr="00E15DDF">
        <w:t xml:space="preserve">When you have selected the most suitable candidate, the final stage of the selection process will be to develop an employment contract. </w:t>
      </w:r>
    </w:p>
    <w:p w14:paraId="5A2E9C61" w14:textId="77777777" w:rsidR="002A7794" w:rsidRPr="00F13025" w:rsidRDefault="002A7794" w:rsidP="002A7794">
      <w:pPr>
        <w:pStyle w:val="42ndlevel"/>
      </w:pPr>
      <w:r>
        <w:t>a)</w:t>
      </w:r>
      <w:r>
        <w:tab/>
        <w:t>Briefly explain why you should ensure that job offers and contracts of employment are provided to the candidate promptly.</w:t>
      </w:r>
      <w:r w:rsidRPr="00F13025">
        <w:t xml:space="preserve"> (Your response should be no more than 50 words)</w:t>
      </w:r>
    </w:p>
    <w:tbl>
      <w:tblPr>
        <w:tblStyle w:val="TableGrid"/>
        <w:tblW w:w="0" w:type="auto"/>
        <w:tblInd w:w="1080" w:type="dxa"/>
        <w:tblLook w:val="04A0" w:firstRow="1" w:lastRow="0" w:firstColumn="1" w:lastColumn="0" w:noHBand="0" w:noVBand="1"/>
      </w:tblPr>
      <w:tblGrid>
        <w:gridCol w:w="7936"/>
      </w:tblGrid>
      <w:tr w:rsidR="002A7794" w14:paraId="026CA573" w14:textId="77777777" w:rsidTr="002C11E2">
        <w:tc>
          <w:tcPr>
            <w:tcW w:w="7936" w:type="dxa"/>
          </w:tcPr>
          <w:p w14:paraId="49322328" w14:textId="77777777" w:rsidR="002A7794" w:rsidRDefault="002A7794" w:rsidP="002C11E2">
            <w:pPr>
              <w:pStyle w:val="ListParagraph"/>
              <w:ind w:left="0"/>
              <w:jc w:val="both"/>
            </w:pPr>
            <w:r>
              <w:t xml:space="preserve">Students should demonstrate an understanding of why contracts need to be provided promptly. </w:t>
            </w:r>
          </w:p>
          <w:p w14:paraId="237BA148" w14:textId="77777777" w:rsidR="002A7794" w:rsidRDefault="002A7794" w:rsidP="002C11E2">
            <w:pPr>
              <w:pStyle w:val="ListParagraph"/>
              <w:ind w:left="0"/>
              <w:jc w:val="both"/>
            </w:pPr>
          </w:p>
          <w:p w14:paraId="58E70246" w14:textId="77777777" w:rsidR="002A7794" w:rsidRDefault="002A7794" w:rsidP="002C11E2">
            <w:pPr>
              <w:pStyle w:val="ListParagraph"/>
              <w:ind w:left="0"/>
              <w:jc w:val="both"/>
            </w:pPr>
            <w:r>
              <w:t>Example taken from the study guide:</w:t>
            </w:r>
          </w:p>
          <w:p w14:paraId="432520EB" w14:textId="46F607F8" w:rsidR="002A7794" w:rsidRDefault="002A7794" w:rsidP="002C11E2">
            <w:pPr>
              <w:pStyle w:val="ListParagraph"/>
              <w:spacing w:before="120" w:after="120"/>
              <w:ind w:left="0"/>
              <w:contextualSpacing w:val="0"/>
            </w:pPr>
            <w:r>
              <w:t>“</w:t>
            </w:r>
            <w:r w:rsidRPr="00E15DDF">
              <w:t>You should ensure that job offers and contracts are executed promptly. Reason being, once you have provided the chosen candidate with the letter of offer and/or employment contract, you should allow them a minimum of three business days to consider the offer. Some candidates may accept and get back to you straight away, whereas others will need to take the time to consider your offer.</w:t>
            </w:r>
            <w:r>
              <w:t>”</w:t>
            </w:r>
          </w:p>
        </w:tc>
      </w:tr>
    </w:tbl>
    <w:p w14:paraId="1D13EA98" w14:textId="77777777" w:rsidR="002A7794" w:rsidRDefault="002A7794" w:rsidP="002A7794">
      <w:pPr>
        <w:pStyle w:val="42ndlevel"/>
      </w:pPr>
    </w:p>
    <w:p w14:paraId="201B9D71" w14:textId="77777777" w:rsidR="002A7794" w:rsidRPr="00F13025" w:rsidRDefault="002A7794" w:rsidP="002A7794">
      <w:pPr>
        <w:pStyle w:val="42ndlevel"/>
      </w:pPr>
      <w:r>
        <w:t xml:space="preserve">b) </w:t>
      </w:r>
      <w:r>
        <w:tab/>
        <w:t>Consider the purpose of employee contracts. Briefly explain why it is important to provide a candidate a contract that states final salary information and their terms of employment.</w:t>
      </w:r>
      <w:r w:rsidRPr="00F13025">
        <w:t xml:space="preserve"> (Your response should be no more than 50 words)</w:t>
      </w:r>
    </w:p>
    <w:tbl>
      <w:tblPr>
        <w:tblStyle w:val="TableGrid"/>
        <w:tblW w:w="0" w:type="auto"/>
        <w:tblInd w:w="1080" w:type="dxa"/>
        <w:tblLook w:val="04A0" w:firstRow="1" w:lastRow="0" w:firstColumn="1" w:lastColumn="0" w:noHBand="0" w:noVBand="1"/>
      </w:tblPr>
      <w:tblGrid>
        <w:gridCol w:w="7936"/>
      </w:tblGrid>
      <w:tr w:rsidR="002A7794" w14:paraId="315DF546" w14:textId="77777777" w:rsidTr="002C11E2">
        <w:tc>
          <w:tcPr>
            <w:tcW w:w="7936" w:type="dxa"/>
          </w:tcPr>
          <w:p w14:paraId="5E73C8D2" w14:textId="77777777" w:rsidR="002A7794" w:rsidRDefault="002A7794" w:rsidP="002C11E2">
            <w:pPr>
              <w:pStyle w:val="ListParagraph"/>
              <w:ind w:left="0"/>
              <w:jc w:val="both"/>
            </w:pPr>
            <w:r w:rsidRPr="00E15DDF">
              <w:t xml:space="preserve">Students should demonstrate an understanding of why </w:t>
            </w:r>
            <w:r>
              <w:t>candidates need to be provided with final salary information and terms of employment.</w:t>
            </w:r>
          </w:p>
          <w:p w14:paraId="1AEC1927" w14:textId="77777777" w:rsidR="002A7794" w:rsidRDefault="002A7794" w:rsidP="002C11E2">
            <w:pPr>
              <w:pStyle w:val="ListParagraph"/>
              <w:ind w:left="0"/>
              <w:jc w:val="both"/>
            </w:pPr>
          </w:p>
          <w:p w14:paraId="6E8DA01E" w14:textId="77777777" w:rsidR="002A7794" w:rsidRDefault="002A7794" w:rsidP="002C11E2">
            <w:pPr>
              <w:pStyle w:val="ListParagraph"/>
              <w:ind w:left="0"/>
              <w:jc w:val="both"/>
            </w:pPr>
            <w:r>
              <w:t>Example response:</w:t>
            </w:r>
          </w:p>
          <w:p w14:paraId="42CF9A44" w14:textId="5DE1EA74" w:rsidR="002A7794" w:rsidRDefault="002A7794" w:rsidP="0069211C">
            <w:pPr>
              <w:pStyle w:val="ListParagraph"/>
              <w:ind w:left="0"/>
              <w:jc w:val="both"/>
            </w:pPr>
            <w:r>
              <w:t xml:space="preserve">“It is important that candidates are provided with </w:t>
            </w:r>
            <w:r w:rsidRPr="0027787A">
              <w:t>final salary info</w:t>
            </w:r>
            <w:r>
              <w:t>rmation and terms of employment so they know exactly what is expected of them. This will also allow time for negotiation if the candidate does not agree with the prescribed salary or certain terms of employment”</w:t>
            </w:r>
          </w:p>
        </w:tc>
      </w:tr>
    </w:tbl>
    <w:p w14:paraId="4781C0D1" w14:textId="77777777" w:rsidR="002A7794" w:rsidRPr="00950E6F" w:rsidRDefault="002A7794" w:rsidP="00980E04">
      <w:pPr>
        <w:pStyle w:val="31stlevel"/>
      </w:pPr>
    </w:p>
    <w:p w14:paraId="599AADF3" w14:textId="77777777" w:rsidR="00980E04" w:rsidRPr="00950E6F" w:rsidRDefault="00980E04" w:rsidP="00980E04">
      <w:pPr>
        <w:pStyle w:val="2Headings"/>
      </w:pPr>
      <w:r w:rsidRPr="00950E6F">
        <w:t xml:space="preserve">Integrating </w:t>
      </w:r>
      <w:r>
        <w:t>Y</w:t>
      </w:r>
      <w:r w:rsidRPr="00950E6F">
        <w:t xml:space="preserve">our </w:t>
      </w:r>
      <w:r>
        <w:t>K</w:t>
      </w:r>
      <w:r w:rsidRPr="00950E6F">
        <w:t>nowledge</w:t>
      </w:r>
    </w:p>
    <w:p w14:paraId="5E64FC36" w14:textId="211473E4" w:rsidR="00D619B2" w:rsidRDefault="00980E04" w:rsidP="00D619B2">
      <w:pPr>
        <w:spacing w:after="0"/>
        <w:jc w:val="both"/>
        <w:rPr>
          <w:rFonts w:eastAsia="Calibri" w:cs="Times New Roman"/>
        </w:rPr>
      </w:pPr>
      <w:r w:rsidRPr="00950E6F">
        <w:t xml:space="preserve">The following questions require you to draw upon all of the knowledge and skills you have learned throughout this section of the Study Guide. </w:t>
      </w:r>
      <w:r w:rsidR="00CF5B98">
        <w:t>As with the previous section,</w:t>
      </w:r>
      <w:r w:rsidR="00D619B2">
        <w:rPr>
          <w:rFonts w:eastAsia="Calibri" w:cs="Times New Roman"/>
        </w:rPr>
        <w:t xml:space="preserve"> you are to imagine that you are the Operations Manager for</w:t>
      </w:r>
      <w:r w:rsidR="00D619B2" w:rsidRPr="00EC5ACE">
        <w:rPr>
          <w:rFonts w:eastAsia="Calibri" w:cs="Times New Roman"/>
        </w:rPr>
        <w:t xml:space="preserve"> Tranquillity Wellness Centre, a holistic health and wellness centre located in the inner suburbs of Brisbane. </w:t>
      </w:r>
      <w:r w:rsidR="00D619B2">
        <w:rPr>
          <w:rFonts w:eastAsia="Calibri" w:cs="Times New Roman"/>
        </w:rPr>
        <w:t>Part of your responsibilities include managing the recruitment, selection, and induction processes.</w:t>
      </w:r>
    </w:p>
    <w:p w14:paraId="632C9D73" w14:textId="77777777" w:rsidR="00D619B2" w:rsidRDefault="00D619B2" w:rsidP="00D619B2">
      <w:pPr>
        <w:spacing w:after="0"/>
        <w:jc w:val="both"/>
        <w:rPr>
          <w:rFonts w:eastAsia="Calibri" w:cs="Times New Roman"/>
        </w:rPr>
      </w:pPr>
    </w:p>
    <w:p w14:paraId="1E102A02" w14:textId="7E03886A" w:rsidR="00980E04" w:rsidRPr="00CF348F" w:rsidRDefault="00D619B2" w:rsidP="00CF348F">
      <w:pPr>
        <w:spacing w:after="0"/>
        <w:jc w:val="both"/>
        <w:rPr>
          <w:rFonts w:eastAsia="Calibri" w:cs="Times New Roman"/>
        </w:rPr>
      </w:pPr>
      <w:r>
        <w:rPr>
          <w:rFonts w:eastAsia="Calibri" w:cs="Times New Roman"/>
        </w:rPr>
        <w:t xml:space="preserve">Extracts from key Tranquillity business documents are included in your BSBHRM506 Assessment – Supporting Documents Book. You will need to review these documents in order to respond to the questions below. </w:t>
      </w:r>
    </w:p>
    <w:p w14:paraId="6D284353" w14:textId="77777777" w:rsidR="00980E04" w:rsidRPr="00950E6F" w:rsidRDefault="00980E04" w:rsidP="00980E04">
      <w:pPr>
        <w:pStyle w:val="31stlevel"/>
      </w:pPr>
    </w:p>
    <w:p w14:paraId="7C9BD9BA" w14:textId="075A1731" w:rsidR="00CF348F" w:rsidRPr="006C6E7A" w:rsidRDefault="00536B0C" w:rsidP="007A14A1">
      <w:pPr>
        <w:pStyle w:val="31stlevel"/>
      </w:pPr>
      <w:r>
        <w:lastRenderedPageBreak/>
        <w:t>2.10</w:t>
      </w:r>
      <w:r w:rsidR="00980E04" w:rsidRPr="00950E6F">
        <w:tab/>
      </w:r>
      <w:r w:rsidR="00CF348F">
        <w:t xml:space="preserve">Two of Tranquillity’s </w:t>
      </w:r>
      <w:r w:rsidR="00CF348F" w:rsidRPr="006C6E7A">
        <w:t>wellness practitioners</w:t>
      </w:r>
      <w:r w:rsidR="00CF348F">
        <w:t xml:space="preserve"> have recently</w:t>
      </w:r>
      <w:r w:rsidR="00CF348F" w:rsidRPr="006C6E7A">
        <w:t xml:space="preserve"> resign</w:t>
      </w:r>
      <w:r w:rsidR="00CF348F">
        <w:t>ed</w:t>
      </w:r>
      <w:r w:rsidR="00CF348F" w:rsidRPr="006C6E7A">
        <w:t xml:space="preserve"> and </w:t>
      </w:r>
      <w:r w:rsidR="00CF348F">
        <w:t>another</w:t>
      </w:r>
      <w:r w:rsidR="00CF348F" w:rsidRPr="006C6E7A">
        <w:t xml:space="preserve"> has gone on maternity leave. To ensure that you have enough staff to get you through the busy </w:t>
      </w:r>
      <w:r w:rsidR="00CF348F">
        <w:t>Christmas period, you need to manage</w:t>
      </w:r>
      <w:r w:rsidR="00CF348F" w:rsidRPr="006C6E7A">
        <w:t xml:space="preserve"> the recruitment, selection and induction process for wellness practitioners. Review Supporting Documents C, D and E before responding to the following questions:</w:t>
      </w:r>
    </w:p>
    <w:p w14:paraId="01FCBF31" w14:textId="77777777" w:rsidR="00CF348F" w:rsidRDefault="00CF348F" w:rsidP="00CF348F">
      <w:pPr>
        <w:pStyle w:val="ListParagraph"/>
        <w:numPr>
          <w:ilvl w:val="0"/>
          <w:numId w:val="70"/>
        </w:numPr>
        <w:spacing w:after="120" w:line="240" w:lineRule="auto"/>
        <w:ind w:left="1077" w:hanging="357"/>
        <w:contextualSpacing w:val="0"/>
        <w:jc w:val="both"/>
      </w:pPr>
      <w:r>
        <w:t>Before you can start recruiting and selecting candidates, you need to determine your future human resource needs. Review the organisation’s strategic plan, the data provided in Document C and the e-mail from your CEO in supporting Document D. Analyse this information and provide an estimation of how many wellness practitioners you will need to recruit.  Explain your answer. (Your response should be no more than 25 words)</w:t>
      </w:r>
    </w:p>
    <w:tbl>
      <w:tblPr>
        <w:tblStyle w:val="TableGrid"/>
        <w:tblW w:w="0" w:type="auto"/>
        <w:tblInd w:w="1080" w:type="dxa"/>
        <w:tblLook w:val="04A0" w:firstRow="1" w:lastRow="0" w:firstColumn="1" w:lastColumn="0" w:noHBand="0" w:noVBand="1"/>
      </w:tblPr>
      <w:tblGrid>
        <w:gridCol w:w="7936"/>
      </w:tblGrid>
      <w:tr w:rsidR="00CF348F" w14:paraId="3B85EA70" w14:textId="77777777" w:rsidTr="002C11E2">
        <w:trPr>
          <w:trHeight w:val="427"/>
        </w:trPr>
        <w:tc>
          <w:tcPr>
            <w:tcW w:w="9293" w:type="dxa"/>
          </w:tcPr>
          <w:p w14:paraId="583F6FC6" w14:textId="77777777" w:rsidR="00CF348F" w:rsidRDefault="00CF348F" w:rsidP="002C11E2">
            <w:pPr>
              <w:pStyle w:val="ListParagraph"/>
              <w:spacing w:before="120" w:after="120"/>
              <w:ind w:left="0"/>
              <w:contextualSpacing w:val="0"/>
              <w:jc w:val="both"/>
            </w:pPr>
            <w:r>
              <w:t>Students responses may vary slightly, but according to the information provided, the CEO wants 16 total, there are 6 currently (one on maternity leave) so therefore, the expected number should be 11. Answers that are between 9-12 can be accepted so long as they are justified.</w:t>
            </w:r>
          </w:p>
          <w:p w14:paraId="14AFE8E2" w14:textId="56C01E07" w:rsidR="00CF348F" w:rsidRDefault="00CF348F" w:rsidP="002C11E2">
            <w:pPr>
              <w:pStyle w:val="ListParagraph"/>
              <w:spacing w:before="120" w:after="120"/>
              <w:ind w:left="0"/>
              <w:contextualSpacing w:val="0"/>
              <w:jc w:val="both"/>
            </w:pPr>
            <w:r w:rsidRPr="00405C92">
              <w:rPr>
                <w:i/>
              </w:rPr>
              <w:t>Note: Students are expected to apply knowledge gained from the Study Guide to the Tranquillity scenario.</w:t>
            </w:r>
          </w:p>
        </w:tc>
      </w:tr>
    </w:tbl>
    <w:p w14:paraId="1B7F9757" w14:textId="77777777" w:rsidR="00CF348F" w:rsidRDefault="00CF348F" w:rsidP="00CF348F">
      <w:pPr>
        <w:pStyle w:val="ListParagraph"/>
        <w:spacing w:after="120" w:line="240" w:lineRule="auto"/>
        <w:ind w:left="1080"/>
        <w:jc w:val="both"/>
      </w:pPr>
    </w:p>
    <w:p w14:paraId="08DDB77B" w14:textId="77777777" w:rsidR="00CF348F" w:rsidRDefault="00CF348F" w:rsidP="00CF348F">
      <w:pPr>
        <w:pStyle w:val="ListParagraph"/>
        <w:numPr>
          <w:ilvl w:val="0"/>
          <w:numId w:val="70"/>
        </w:numPr>
        <w:spacing w:after="120" w:line="240" w:lineRule="auto"/>
        <w:jc w:val="both"/>
      </w:pPr>
      <w:r>
        <w:t>Consider each of the following recruitment options.</w:t>
      </w:r>
    </w:p>
    <w:tbl>
      <w:tblPr>
        <w:tblStyle w:val="TableGrid"/>
        <w:tblW w:w="7938" w:type="dxa"/>
        <w:tblInd w:w="1129" w:type="dxa"/>
        <w:tblLook w:val="04A0" w:firstRow="1" w:lastRow="0" w:firstColumn="1" w:lastColumn="0" w:noHBand="0" w:noVBand="1"/>
      </w:tblPr>
      <w:tblGrid>
        <w:gridCol w:w="2848"/>
        <w:gridCol w:w="1121"/>
        <w:gridCol w:w="3969"/>
      </w:tblGrid>
      <w:tr w:rsidR="00CF348F" w14:paraId="63CE6A73" w14:textId="77777777" w:rsidTr="002C11E2">
        <w:tc>
          <w:tcPr>
            <w:tcW w:w="2848" w:type="dxa"/>
            <w:shd w:val="clear" w:color="auto" w:fill="D9D9D9" w:themeFill="background1" w:themeFillShade="D9"/>
          </w:tcPr>
          <w:p w14:paraId="3CD4991D" w14:textId="77777777" w:rsidR="00CF348F" w:rsidRPr="00A40265" w:rsidRDefault="00CF348F" w:rsidP="002C11E2">
            <w:pPr>
              <w:spacing w:after="120"/>
              <w:jc w:val="center"/>
              <w:rPr>
                <w:b/>
              </w:rPr>
            </w:pPr>
            <w:r w:rsidRPr="00A40265">
              <w:rPr>
                <w:b/>
              </w:rPr>
              <w:t>Option</w:t>
            </w:r>
          </w:p>
        </w:tc>
        <w:tc>
          <w:tcPr>
            <w:tcW w:w="1121" w:type="dxa"/>
            <w:shd w:val="clear" w:color="auto" w:fill="D9D9D9" w:themeFill="background1" w:themeFillShade="D9"/>
          </w:tcPr>
          <w:p w14:paraId="4302C68D" w14:textId="77777777" w:rsidR="00CF348F" w:rsidRPr="00A40265" w:rsidRDefault="00CF348F" w:rsidP="002C11E2">
            <w:pPr>
              <w:spacing w:after="120"/>
              <w:jc w:val="center"/>
              <w:rPr>
                <w:b/>
              </w:rPr>
            </w:pPr>
            <w:r w:rsidRPr="00A40265">
              <w:rPr>
                <w:b/>
              </w:rPr>
              <w:t>Cost</w:t>
            </w:r>
          </w:p>
        </w:tc>
        <w:tc>
          <w:tcPr>
            <w:tcW w:w="3969" w:type="dxa"/>
            <w:shd w:val="clear" w:color="auto" w:fill="D9D9D9" w:themeFill="background1" w:themeFillShade="D9"/>
          </w:tcPr>
          <w:p w14:paraId="5C87E0F8" w14:textId="77777777" w:rsidR="00CF348F" w:rsidRPr="00A40265" w:rsidRDefault="00CF348F" w:rsidP="002C11E2">
            <w:pPr>
              <w:spacing w:after="120"/>
              <w:jc w:val="center"/>
              <w:rPr>
                <w:b/>
              </w:rPr>
            </w:pPr>
            <w:r w:rsidRPr="00A40265">
              <w:rPr>
                <w:b/>
              </w:rPr>
              <w:t>Efficiency factors</w:t>
            </w:r>
          </w:p>
        </w:tc>
      </w:tr>
      <w:tr w:rsidR="00CF348F" w14:paraId="44124A63" w14:textId="77777777" w:rsidTr="002C11E2">
        <w:tc>
          <w:tcPr>
            <w:tcW w:w="2848" w:type="dxa"/>
          </w:tcPr>
          <w:p w14:paraId="00D6AE40" w14:textId="77777777" w:rsidR="00CF348F" w:rsidRDefault="00CF348F" w:rsidP="002C11E2">
            <w:pPr>
              <w:spacing w:after="120"/>
              <w:jc w:val="both"/>
            </w:pPr>
            <w:r>
              <w:t>Job ad on website</w:t>
            </w:r>
          </w:p>
        </w:tc>
        <w:tc>
          <w:tcPr>
            <w:tcW w:w="1121" w:type="dxa"/>
          </w:tcPr>
          <w:p w14:paraId="46E77304" w14:textId="77777777" w:rsidR="00CF348F" w:rsidRDefault="00CF348F" w:rsidP="002C11E2">
            <w:pPr>
              <w:spacing w:after="120"/>
              <w:jc w:val="both"/>
            </w:pPr>
            <w:r>
              <w:t>$0</w:t>
            </w:r>
          </w:p>
        </w:tc>
        <w:tc>
          <w:tcPr>
            <w:tcW w:w="3969" w:type="dxa"/>
          </w:tcPr>
          <w:p w14:paraId="383428E9" w14:textId="77777777" w:rsidR="00CF348F" w:rsidRDefault="00CF348F" w:rsidP="002C11E2">
            <w:pPr>
              <w:spacing w:after="120"/>
              <w:ind w:left="360" w:hanging="360"/>
              <w:jc w:val="both"/>
            </w:pPr>
            <w:r>
              <w:t>-Post ad</w:t>
            </w:r>
          </w:p>
        </w:tc>
      </w:tr>
      <w:tr w:rsidR="00CF348F" w14:paraId="45EB1BE7" w14:textId="77777777" w:rsidTr="002C11E2">
        <w:tc>
          <w:tcPr>
            <w:tcW w:w="2848" w:type="dxa"/>
          </w:tcPr>
          <w:p w14:paraId="0CBC8658" w14:textId="77777777" w:rsidR="00CF348F" w:rsidRDefault="00CF348F" w:rsidP="002C11E2">
            <w:pPr>
              <w:spacing w:after="120"/>
              <w:jc w:val="both"/>
            </w:pPr>
            <w:r>
              <w:t>Jobsearch.com</w:t>
            </w:r>
          </w:p>
        </w:tc>
        <w:tc>
          <w:tcPr>
            <w:tcW w:w="1121" w:type="dxa"/>
          </w:tcPr>
          <w:p w14:paraId="377A914C" w14:textId="77777777" w:rsidR="00CF348F" w:rsidRDefault="00CF348F" w:rsidP="002C11E2">
            <w:pPr>
              <w:spacing w:after="120"/>
              <w:jc w:val="both"/>
            </w:pPr>
            <w:r>
              <w:t>$350/ad</w:t>
            </w:r>
          </w:p>
        </w:tc>
        <w:tc>
          <w:tcPr>
            <w:tcW w:w="3969" w:type="dxa"/>
          </w:tcPr>
          <w:p w14:paraId="7424D457" w14:textId="77777777" w:rsidR="00CF348F" w:rsidRDefault="00CF348F" w:rsidP="002C11E2">
            <w:pPr>
              <w:spacing w:after="120"/>
              <w:jc w:val="both"/>
            </w:pPr>
            <w:r>
              <w:t>-Post jobs advertisements</w:t>
            </w:r>
          </w:p>
          <w:p w14:paraId="43F3159A" w14:textId="77777777" w:rsidR="00CF348F" w:rsidRDefault="00CF348F" w:rsidP="002C11E2">
            <w:pPr>
              <w:spacing w:after="120"/>
              <w:jc w:val="both"/>
            </w:pPr>
            <w:r>
              <w:t>-Respond to applicants</w:t>
            </w:r>
          </w:p>
          <w:p w14:paraId="5F90827F" w14:textId="77777777" w:rsidR="00CF348F" w:rsidRDefault="00CF348F" w:rsidP="002C11E2">
            <w:pPr>
              <w:spacing w:after="120"/>
              <w:jc w:val="both"/>
            </w:pPr>
            <w:r>
              <w:t>-Track applications</w:t>
            </w:r>
          </w:p>
        </w:tc>
      </w:tr>
      <w:tr w:rsidR="00CF348F" w14:paraId="4C512381" w14:textId="77777777" w:rsidTr="002C11E2">
        <w:tc>
          <w:tcPr>
            <w:tcW w:w="2848" w:type="dxa"/>
          </w:tcPr>
          <w:p w14:paraId="679A379F" w14:textId="77777777" w:rsidR="00CF348F" w:rsidRDefault="00CF348F" w:rsidP="002C11E2">
            <w:pPr>
              <w:spacing w:after="120"/>
              <w:jc w:val="both"/>
            </w:pPr>
            <w:r>
              <w:t>Seek.com</w:t>
            </w:r>
          </w:p>
        </w:tc>
        <w:tc>
          <w:tcPr>
            <w:tcW w:w="1121" w:type="dxa"/>
          </w:tcPr>
          <w:p w14:paraId="2254AC46" w14:textId="77777777" w:rsidR="00CF348F" w:rsidRDefault="00CF348F" w:rsidP="002C11E2">
            <w:pPr>
              <w:spacing w:after="120"/>
              <w:jc w:val="both"/>
            </w:pPr>
            <w:r>
              <w:t>$280/ad</w:t>
            </w:r>
          </w:p>
        </w:tc>
        <w:tc>
          <w:tcPr>
            <w:tcW w:w="3969" w:type="dxa"/>
          </w:tcPr>
          <w:p w14:paraId="2561C748" w14:textId="77777777" w:rsidR="00CF348F" w:rsidRDefault="00CF348F" w:rsidP="002C11E2">
            <w:pPr>
              <w:spacing w:after="120"/>
              <w:jc w:val="both"/>
            </w:pPr>
            <w:r>
              <w:t>-Post jobs advertisements</w:t>
            </w:r>
          </w:p>
          <w:p w14:paraId="3326E46E" w14:textId="77777777" w:rsidR="00CF348F" w:rsidRDefault="00CF348F" w:rsidP="002C11E2">
            <w:pPr>
              <w:spacing w:after="120"/>
              <w:jc w:val="both"/>
            </w:pPr>
            <w:r>
              <w:t>-Respond to applicants</w:t>
            </w:r>
          </w:p>
          <w:p w14:paraId="7616308A" w14:textId="77777777" w:rsidR="00CF348F" w:rsidRDefault="00CF348F" w:rsidP="002C11E2">
            <w:pPr>
              <w:spacing w:after="120"/>
              <w:jc w:val="both"/>
            </w:pPr>
            <w:r>
              <w:t>-Track applications</w:t>
            </w:r>
          </w:p>
        </w:tc>
      </w:tr>
      <w:tr w:rsidR="00CF348F" w14:paraId="60DCB95E" w14:textId="77777777" w:rsidTr="002C11E2">
        <w:trPr>
          <w:trHeight w:val="339"/>
        </w:trPr>
        <w:tc>
          <w:tcPr>
            <w:tcW w:w="2848" w:type="dxa"/>
          </w:tcPr>
          <w:p w14:paraId="5FCBF1FD" w14:textId="77777777" w:rsidR="00CF348F" w:rsidRDefault="00CF348F" w:rsidP="002C11E2">
            <w:pPr>
              <w:spacing w:after="120"/>
              <w:jc w:val="both"/>
            </w:pPr>
            <w:r>
              <w:t>Careers.com</w:t>
            </w:r>
          </w:p>
        </w:tc>
        <w:tc>
          <w:tcPr>
            <w:tcW w:w="1121" w:type="dxa"/>
          </w:tcPr>
          <w:p w14:paraId="2E0F66DB" w14:textId="77777777" w:rsidR="00CF348F" w:rsidRDefault="00CF348F" w:rsidP="002C11E2">
            <w:pPr>
              <w:spacing w:after="120"/>
              <w:jc w:val="both"/>
            </w:pPr>
            <w:r>
              <w:t>$320/ad</w:t>
            </w:r>
          </w:p>
        </w:tc>
        <w:tc>
          <w:tcPr>
            <w:tcW w:w="3969" w:type="dxa"/>
          </w:tcPr>
          <w:p w14:paraId="1FE9A146" w14:textId="77777777" w:rsidR="00CF348F" w:rsidRDefault="00CF348F" w:rsidP="002C11E2">
            <w:pPr>
              <w:spacing w:after="120"/>
              <w:jc w:val="both"/>
            </w:pPr>
            <w:r>
              <w:t>-Post jobs advertisements</w:t>
            </w:r>
          </w:p>
        </w:tc>
      </w:tr>
    </w:tbl>
    <w:p w14:paraId="0EC03B2B" w14:textId="77777777" w:rsidR="00CF348F" w:rsidRDefault="00CF348F" w:rsidP="00CF348F">
      <w:pPr>
        <w:spacing w:after="0"/>
        <w:ind w:left="1134"/>
        <w:jc w:val="both"/>
      </w:pPr>
    </w:p>
    <w:p w14:paraId="7FAAA94C" w14:textId="77777777" w:rsidR="00CF348F" w:rsidRDefault="00CF348F" w:rsidP="00CF348F">
      <w:pPr>
        <w:spacing w:after="120"/>
        <w:ind w:left="1134"/>
        <w:jc w:val="both"/>
      </w:pPr>
      <w:r>
        <w:t>Which of the above option/s would you choose to use? Explain why. (Your response should be no more than 50 words)</w:t>
      </w:r>
    </w:p>
    <w:tbl>
      <w:tblPr>
        <w:tblStyle w:val="TableGrid"/>
        <w:tblW w:w="0" w:type="auto"/>
        <w:tblInd w:w="1129" w:type="dxa"/>
        <w:tblLook w:val="04A0" w:firstRow="1" w:lastRow="0" w:firstColumn="1" w:lastColumn="0" w:noHBand="0" w:noVBand="1"/>
      </w:tblPr>
      <w:tblGrid>
        <w:gridCol w:w="7887"/>
      </w:tblGrid>
      <w:tr w:rsidR="00CF348F" w14:paraId="7A303157" w14:textId="77777777" w:rsidTr="002C11E2">
        <w:tc>
          <w:tcPr>
            <w:tcW w:w="8164" w:type="dxa"/>
          </w:tcPr>
          <w:p w14:paraId="512DD027" w14:textId="623E4A42" w:rsidR="00CF348F" w:rsidRDefault="00CF348F" w:rsidP="002C11E2">
            <w:pPr>
              <w:spacing w:before="120" w:after="120"/>
              <w:jc w:val="both"/>
            </w:pPr>
            <w:r>
              <w:t xml:space="preserve">Students need to be able to evaluate technology options for budget/efficiency. It is expected that students will select seek.com because it is within budget and more </w:t>
            </w:r>
            <w:r w:rsidR="00790720">
              <w:t>likely</w:t>
            </w:r>
            <w:r>
              <w:t xml:space="preserve"> to attract a range of candidates than ad on website. (Note: the CEO has stated that the budget for e-recruitment should not exceed $300). If students select one of the other options an appropriate justification would need to be made. </w:t>
            </w:r>
          </w:p>
          <w:p w14:paraId="659758A2" w14:textId="0AB3A2F7" w:rsidR="00CF348F" w:rsidRPr="006A0E60" w:rsidRDefault="00CF348F" w:rsidP="002C11E2">
            <w:pPr>
              <w:spacing w:before="120" w:after="120"/>
              <w:jc w:val="both"/>
              <w:rPr>
                <w:i/>
              </w:rPr>
            </w:pPr>
            <w:r w:rsidRPr="00405C92">
              <w:rPr>
                <w:i/>
              </w:rPr>
              <w:t xml:space="preserve">Note: Students are expected to apply knowledge </w:t>
            </w:r>
            <w:r>
              <w:rPr>
                <w:i/>
              </w:rPr>
              <w:t xml:space="preserve">of $300 budget </w:t>
            </w:r>
            <w:r w:rsidRPr="00405C92">
              <w:rPr>
                <w:i/>
              </w:rPr>
              <w:t xml:space="preserve">gained from </w:t>
            </w:r>
            <w:r w:rsidRPr="00D833AB">
              <w:rPr>
                <w:i/>
              </w:rPr>
              <w:t>Supporting Document D.</w:t>
            </w:r>
            <w:r>
              <w:rPr>
                <w:i/>
              </w:rPr>
              <w:t xml:space="preserve"> </w:t>
            </w:r>
          </w:p>
        </w:tc>
      </w:tr>
    </w:tbl>
    <w:p w14:paraId="25E1C56D" w14:textId="77777777" w:rsidR="00CF348F" w:rsidRDefault="00CF348F" w:rsidP="00CF348F">
      <w:pPr>
        <w:spacing w:after="120"/>
        <w:jc w:val="both"/>
      </w:pPr>
    </w:p>
    <w:p w14:paraId="615FB2F3" w14:textId="77777777" w:rsidR="00CF348F" w:rsidRDefault="00CF348F" w:rsidP="00CF348F">
      <w:pPr>
        <w:pStyle w:val="ListParagraph"/>
        <w:numPr>
          <w:ilvl w:val="0"/>
          <w:numId w:val="70"/>
        </w:numPr>
        <w:spacing w:after="120" w:line="240" w:lineRule="auto"/>
        <w:ind w:left="1077" w:hanging="357"/>
        <w:contextualSpacing w:val="0"/>
        <w:jc w:val="both"/>
      </w:pPr>
      <w:r>
        <w:t xml:space="preserve">The CEO has asked you to train Marcus (the assistant manager from North Brisbane) in Tranquillity’s recruitment, selection, and induction process. To help with his development, you have asked Marcus to write a job advertisement for the wellness practitioner role in accordance with the </w:t>
      </w:r>
      <w:r w:rsidRPr="00A05F9D">
        <w:t>recruitment and selection policy</w:t>
      </w:r>
      <w:r>
        <w:t xml:space="preserve"> in Supporting Document B. You have </w:t>
      </w:r>
      <w:r>
        <w:lastRenderedPageBreak/>
        <w:t>asked Marcus to show you his finished job advertisement before it is published (see Supporting Document E). In the appropriate spaces below, list the organisational and legal requirements has Marcus breached.</w:t>
      </w:r>
    </w:p>
    <w:tbl>
      <w:tblPr>
        <w:tblStyle w:val="TableGrid"/>
        <w:tblW w:w="0" w:type="auto"/>
        <w:tblInd w:w="1080" w:type="dxa"/>
        <w:tblLook w:val="04A0" w:firstRow="1" w:lastRow="0" w:firstColumn="1" w:lastColumn="0" w:noHBand="0" w:noVBand="1"/>
      </w:tblPr>
      <w:tblGrid>
        <w:gridCol w:w="3969"/>
        <w:gridCol w:w="3967"/>
      </w:tblGrid>
      <w:tr w:rsidR="00CF348F" w14:paraId="160B194B" w14:textId="77777777" w:rsidTr="002C11E2">
        <w:tc>
          <w:tcPr>
            <w:tcW w:w="8162" w:type="dxa"/>
            <w:gridSpan w:val="2"/>
          </w:tcPr>
          <w:p w14:paraId="2F60F1A4" w14:textId="77777777" w:rsidR="00CF348F" w:rsidRDefault="00CF348F" w:rsidP="002C11E2">
            <w:pPr>
              <w:pStyle w:val="ListParagraph"/>
              <w:spacing w:before="120" w:after="120"/>
              <w:ind w:left="0"/>
              <w:contextualSpacing w:val="0"/>
              <w:jc w:val="both"/>
            </w:pPr>
            <w:r>
              <w:t>Students must identify a minimum of 2 legislative breaches and two organisational breach. 3 of each breaches are detail below:</w:t>
            </w:r>
          </w:p>
          <w:p w14:paraId="3522E07E" w14:textId="67E9458D" w:rsidR="00CF348F" w:rsidRDefault="00CF348F" w:rsidP="002C11E2">
            <w:pPr>
              <w:pStyle w:val="ListParagraph"/>
              <w:spacing w:before="120" w:after="120"/>
              <w:ind w:left="0"/>
              <w:contextualSpacing w:val="0"/>
              <w:jc w:val="both"/>
            </w:pPr>
            <w:r w:rsidRPr="00405C92">
              <w:rPr>
                <w:i/>
              </w:rPr>
              <w:t xml:space="preserve">Note: Students are expected to apply knowledge gained from the Study Guide </w:t>
            </w:r>
            <w:r>
              <w:rPr>
                <w:i/>
              </w:rPr>
              <w:t xml:space="preserve">and Supporting Document B </w:t>
            </w:r>
            <w:r w:rsidRPr="00405C92">
              <w:rPr>
                <w:i/>
              </w:rPr>
              <w:t>to the Tranquillity scenario.</w:t>
            </w:r>
          </w:p>
        </w:tc>
      </w:tr>
      <w:tr w:rsidR="00CF348F" w14:paraId="2A20B762" w14:textId="77777777" w:rsidTr="002C11E2">
        <w:tc>
          <w:tcPr>
            <w:tcW w:w="4081" w:type="dxa"/>
            <w:shd w:val="clear" w:color="auto" w:fill="D9D9D9" w:themeFill="background1" w:themeFillShade="D9"/>
          </w:tcPr>
          <w:p w14:paraId="42D60BB7" w14:textId="77777777" w:rsidR="00CF348F" w:rsidRPr="00482D58" w:rsidRDefault="00CF348F" w:rsidP="002C11E2">
            <w:pPr>
              <w:pStyle w:val="ListParagraph"/>
              <w:spacing w:after="120"/>
              <w:ind w:left="0"/>
              <w:jc w:val="both"/>
              <w:rPr>
                <w:b/>
              </w:rPr>
            </w:pPr>
            <w:r w:rsidRPr="00482D58">
              <w:rPr>
                <w:b/>
              </w:rPr>
              <w:t>Organisational Breaches</w:t>
            </w:r>
          </w:p>
        </w:tc>
        <w:tc>
          <w:tcPr>
            <w:tcW w:w="4081" w:type="dxa"/>
            <w:shd w:val="clear" w:color="auto" w:fill="D9D9D9" w:themeFill="background1" w:themeFillShade="D9"/>
          </w:tcPr>
          <w:p w14:paraId="288C5189" w14:textId="77777777" w:rsidR="00CF348F" w:rsidRPr="00482D58" w:rsidRDefault="00CF348F" w:rsidP="002C11E2">
            <w:pPr>
              <w:pStyle w:val="ListParagraph"/>
              <w:spacing w:after="120"/>
              <w:ind w:left="0"/>
              <w:jc w:val="both"/>
              <w:rPr>
                <w:b/>
              </w:rPr>
            </w:pPr>
            <w:r w:rsidRPr="00482D58">
              <w:rPr>
                <w:b/>
              </w:rPr>
              <w:t>Legislative Breaches</w:t>
            </w:r>
          </w:p>
        </w:tc>
      </w:tr>
      <w:tr w:rsidR="00CF348F" w14:paraId="666605CA" w14:textId="77777777" w:rsidTr="002C11E2">
        <w:tc>
          <w:tcPr>
            <w:tcW w:w="4081" w:type="dxa"/>
          </w:tcPr>
          <w:p w14:paraId="4427F06F" w14:textId="77777777" w:rsidR="00CF348F" w:rsidRDefault="00CF348F" w:rsidP="002C11E2">
            <w:pPr>
              <w:pStyle w:val="ListParagraph"/>
              <w:spacing w:after="120"/>
              <w:ind w:left="0"/>
              <w:jc w:val="both"/>
            </w:pPr>
            <w:r>
              <w:t>No Logo and inappropriate image</w:t>
            </w:r>
          </w:p>
        </w:tc>
        <w:tc>
          <w:tcPr>
            <w:tcW w:w="4081" w:type="dxa"/>
          </w:tcPr>
          <w:p w14:paraId="4B3FB741" w14:textId="77777777" w:rsidR="00CF348F" w:rsidRDefault="00CF348F" w:rsidP="002C11E2">
            <w:pPr>
              <w:pStyle w:val="ListParagraph"/>
              <w:spacing w:after="120"/>
              <w:ind w:left="0"/>
              <w:jc w:val="both"/>
            </w:pPr>
            <w:r>
              <w:t>Discrimination “young” applications</w:t>
            </w:r>
          </w:p>
        </w:tc>
      </w:tr>
      <w:tr w:rsidR="00CF348F" w14:paraId="0CD1459A" w14:textId="77777777" w:rsidTr="002C11E2">
        <w:tc>
          <w:tcPr>
            <w:tcW w:w="4081" w:type="dxa"/>
          </w:tcPr>
          <w:p w14:paraId="72F8F3AA" w14:textId="77777777" w:rsidR="00CF348F" w:rsidRDefault="00CF348F" w:rsidP="002C11E2">
            <w:pPr>
              <w:pStyle w:val="ListParagraph"/>
              <w:spacing w:after="120"/>
              <w:ind w:left="0"/>
              <w:jc w:val="both"/>
            </w:pPr>
            <w:r>
              <w:t>25 positions available? Should be 9-12</w:t>
            </w:r>
          </w:p>
        </w:tc>
        <w:tc>
          <w:tcPr>
            <w:tcW w:w="4081" w:type="dxa"/>
          </w:tcPr>
          <w:p w14:paraId="53A8C66E" w14:textId="77777777" w:rsidR="00CF348F" w:rsidRDefault="00CF348F" w:rsidP="002C11E2">
            <w:pPr>
              <w:pStyle w:val="ListParagraph"/>
              <w:spacing w:after="120"/>
              <w:ind w:left="0"/>
              <w:jc w:val="both"/>
            </w:pPr>
            <w:r>
              <w:t>Privacy “Mary Maternity”</w:t>
            </w:r>
          </w:p>
        </w:tc>
      </w:tr>
      <w:tr w:rsidR="00CF348F" w14:paraId="605A3B78" w14:textId="77777777" w:rsidTr="002C11E2">
        <w:tc>
          <w:tcPr>
            <w:tcW w:w="4081" w:type="dxa"/>
          </w:tcPr>
          <w:p w14:paraId="5367DE0A" w14:textId="77777777" w:rsidR="00CF348F" w:rsidRDefault="00CF348F" w:rsidP="002C11E2">
            <w:pPr>
              <w:pStyle w:val="ListParagraph"/>
              <w:spacing w:after="120"/>
              <w:ind w:left="0"/>
              <w:jc w:val="both"/>
            </w:pPr>
            <w:r>
              <w:t>Applications close date far greater than the 2week policy</w:t>
            </w:r>
          </w:p>
        </w:tc>
        <w:tc>
          <w:tcPr>
            <w:tcW w:w="4081" w:type="dxa"/>
          </w:tcPr>
          <w:p w14:paraId="52BE0F35" w14:textId="77777777" w:rsidR="00CF348F" w:rsidRDefault="00CF348F" w:rsidP="002C11E2">
            <w:pPr>
              <w:pStyle w:val="ListParagraph"/>
              <w:spacing w:after="120"/>
              <w:ind w:left="0"/>
              <w:jc w:val="both"/>
            </w:pPr>
            <w:r>
              <w:t>Discrimination “Males preferred”</w:t>
            </w:r>
          </w:p>
        </w:tc>
      </w:tr>
    </w:tbl>
    <w:p w14:paraId="00A854EC" w14:textId="77777777" w:rsidR="00CF348F" w:rsidRDefault="00CF348F" w:rsidP="00CF348F">
      <w:pPr>
        <w:pStyle w:val="ListParagraph"/>
        <w:spacing w:after="120" w:line="240" w:lineRule="auto"/>
        <w:ind w:left="1080"/>
        <w:jc w:val="both"/>
      </w:pPr>
    </w:p>
    <w:p w14:paraId="54CE8B8B" w14:textId="77777777" w:rsidR="00CF348F" w:rsidRDefault="00CF348F" w:rsidP="00CF348F">
      <w:pPr>
        <w:pStyle w:val="ListParagraph"/>
        <w:numPr>
          <w:ilvl w:val="0"/>
          <w:numId w:val="70"/>
        </w:numPr>
        <w:spacing w:after="120" w:line="240" w:lineRule="auto"/>
        <w:ind w:left="1077" w:hanging="357"/>
        <w:contextualSpacing w:val="0"/>
        <w:jc w:val="both"/>
      </w:pPr>
      <w:r>
        <w:t>It takes good leadership skills to provide feedback and ensure processes are being followed. In the space below, draft an e-mail to Marcus to provide him with feedback on his first Job Advertisement. Hint: Make sure you provide both positive and constructive feedback</w:t>
      </w:r>
    </w:p>
    <w:tbl>
      <w:tblPr>
        <w:tblStyle w:val="TableGrid"/>
        <w:tblW w:w="0" w:type="auto"/>
        <w:tblInd w:w="1080" w:type="dxa"/>
        <w:tblLook w:val="04A0" w:firstRow="1" w:lastRow="0" w:firstColumn="1" w:lastColumn="0" w:noHBand="0" w:noVBand="1"/>
      </w:tblPr>
      <w:tblGrid>
        <w:gridCol w:w="7936"/>
      </w:tblGrid>
      <w:tr w:rsidR="00CF348F" w14:paraId="3FFF41D7" w14:textId="77777777" w:rsidTr="002C11E2">
        <w:tc>
          <w:tcPr>
            <w:tcW w:w="8213" w:type="dxa"/>
          </w:tcPr>
          <w:p w14:paraId="12CC3AFA" w14:textId="77777777" w:rsidR="00CF348F" w:rsidRDefault="00CF348F" w:rsidP="002C11E2">
            <w:pPr>
              <w:pStyle w:val="ListParagraph"/>
              <w:spacing w:after="120"/>
              <w:ind w:left="0"/>
              <w:jc w:val="both"/>
            </w:pPr>
            <w:r>
              <w:t>Students should provide Marcus with feedback on where he went wrong and what he did well. Students need to demonstrate leadership skills and the ability to provide support to subordinates. An example is given below.</w:t>
            </w:r>
          </w:p>
        </w:tc>
      </w:tr>
      <w:tr w:rsidR="00CF348F" w14:paraId="5DCD9C74" w14:textId="77777777" w:rsidTr="002C11E2">
        <w:tc>
          <w:tcPr>
            <w:tcW w:w="8213" w:type="dxa"/>
          </w:tcPr>
          <w:p w14:paraId="3E8DB7B6" w14:textId="77777777" w:rsidR="00CF348F" w:rsidRDefault="00CF348F" w:rsidP="002C11E2">
            <w:pPr>
              <w:pStyle w:val="ListParagraph"/>
              <w:spacing w:after="120"/>
              <w:ind w:left="0"/>
              <w:contextualSpacing w:val="0"/>
              <w:jc w:val="both"/>
            </w:pPr>
            <w:r>
              <w:t>To: Marcus@Tranquillity.com</w:t>
            </w:r>
          </w:p>
        </w:tc>
      </w:tr>
      <w:tr w:rsidR="00CF348F" w14:paraId="4AF55E0D" w14:textId="77777777" w:rsidTr="002C11E2">
        <w:tc>
          <w:tcPr>
            <w:tcW w:w="8213" w:type="dxa"/>
          </w:tcPr>
          <w:p w14:paraId="33F7F817" w14:textId="77777777" w:rsidR="00CF348F" w:rsidRDefault="00CF348F" w:rsidP="002C11E2">
            <w:pPr>
              <w:pStyle w:val="ListParagraph"/>
              <w:spacing w:after="120"/>
              <w:ind w:left="0"/>
              <w:contextualSpacing w:val="0"/>
              <w:jc w:val="both"/>
            </w:pPr>
            <w:r>
              <w:t>From: Site Manager@Tranquillity.com</w:t>
            </w:r>
          </w:p>
        </w:tc>
      </w:tr>
      <w:tr w:rsidR="00CF348F" w14:paraId="44393719" w14:textId="77777777" w:rsidTr="002C11E2">
        <w:tc>
          <w:tcPr>
            <w:tcW w:w="8213" w:type="dxa"/>
          </w:tcPr>
          <w:p w14:paraId="4225EE71" w14:textId="77777777" w:rsidR="00CF348F" w:rsidRDefault="00CF348F" w:rsidP="002C11E2">
            <w:pPr>
              <w:pStyle w:val="ListParagraph"/>
              <w:spacing w:after="120"/>
              <w:ind w:left="0"/>
              <w:contextualSpacing w:val="0"/>
              <w:jc w:val="both"/>
            </w:pPr>
            <w:r>
              <w:t>Subject: Job Ad</w:t>
            </w:r>
          </w:p>
        </w:tc>
      </w:tr>
      <w:tr w:rsidR="00CF348F" w14:paraId="3DB63D43" w14:textId="77777777" w:rsidTr="002C11E2">
        <w:tc>
          <w:tcPr>
            <w:tcW w:w="8213" w:type="dxa"/>
          </w:tcPr>
          <w:p w14:paraId="62038FF3" w14:textId="77777777" w:rsidR="00CF348F" w:rsidRDefault="00CF348F" w:rsidP="002C11E2">
            <w:pPr>
              <w:pStyle w:val="ListParagraph"/>
              <w:spacing w:after="120"/>
              <w:ind w:left="0"/>
              <w:contextualSpacing w:val="0"/>
              <w:jc w:val="both"/>
            </w:pPr>
            <w:r>
              <w:t>Dear Marcus,</w:t>
            </w:r>
          </w:p>
        </w:tc>
      </w:tr>
      <w:tr w:rsidR="00CF348F" w14:paraId="2ADF186A" w14:textId="77777777" w:rsidTr="002C11E2">
        <w:tc>
          <w:tcPr>
            <w:tcW w:w="8213" w:type="dxa"/>
          </w:tcPr>
          <w:p w14:paraId="135900F8" w14:textId="77777777" w:rsidR="00CF348F" w:rsidRDefault="00CF348F" w:rsidP="002C11E2">
            <w:pPr>
              <w:jc w:val="both"/>
            </w:pPr>
            <w:r w:rsidRPr="000C7F54">
              <w:t xml:space="preserve">Thank you for taking the time to </w:t>
            </w:r>
            <w:r>
              <w:t>develop the job ad. There were a few areas that needed to be amended due to breaches in legislation and organisational requirements. These were:</w:t>
            </w:r>
          </w:p>
          <w:p w14:paraId="5886E476" w14:textId="77777777" w:rsidR="00CF348F" w:rsidRDefault="00CF348F" w:rsidP="002C11E2">
            <w:pPr>
              <w:jc w:val="both"/>
            </w:pPr>
            <w:r>
              <w:t>Organisation Breaches</w:t>
            </w:r>
          </w:p>
          <w:p w14:paraId="49F76FD0" w14:textId="77777777" w:rsidR="00CF348F" w:rsidRDefault="00CF348F" w:rsidP="00CF348F">
            <w:pPr>
              <w:pStyle w:val="ListParagraph"/>
              <w:numPr>
                <w:ilvl w:val="0"/>
                <w:numId w:val="71"/>
              </w:numPr>
              <w:spacing w:line="276" w:lineRule="auto"/>
              <w:jc w:val="both"/>
            </w:pPr>
            <w:r>
              <w:t>No Logo and an inappropriate image</w:t>
            </w:r>
          </w:p>
          <w:p w14:paraId="34895C73" w14:textId="77777777" w:rsidR="00CF348F" w:rsidRDefault="00CF348F" w:rsidP="00CF348F">
            <w:pPr>
              <w:pStyle w:val="ListParagraph"/>
              <w:numPr>
                <w:ilvl w:val="0"/>
                <w:numId w:val="71"/>
              </w:numPr>
              <w:spacing w:line="276" w:lineRule="auto"/>
              <w:jc w:val="both"/>
            </w:pPr>
            <w:r>
              <w:t>25 positions available? Should be 9-12</w:t>
            </w:r>
          </w:p>
          <w:p w14:paraId="14AC721C" w14:textId="77777777" w:rsidR="00CF348F" w:rsidRDefault="00CF348F" w:rsidP="00CF348F">
            <w:pPr>
              <w:pStyle w:val="ListParagraph"/>
              <w:numPr>
                <w:ilvl w:val="0"/>
                <w:numId w:val="71"/>
              </w:numPr>
              <w:spacing w:line="276" w:lineRule="auto"/>
              <w:jc w:val="both"/>
            </w:pPr>
            <w:r>
              <w:t>Applications close date far greater than the 2 week policy</w:t>
            </w:r>
          </w:p>
          <w:p w14:paraId="36A256D7" w14:textId="77777777" w:rsidR="00CF348F" w:rsidRDefault="00CF348F" w:rsidP="002C11E2">
            <w:pPr>
              <w:ind w:left="360"/>
              <w:jc w:val="both"/>
            </w:pPr>
          </w:p>
          <w:p w14:paraId="0CEA5891" w14:textId="77777777" w:rsidR="00CF348F" w:rsidRDefault="00CF348F" w:rsidP="002C11E2">
            <w:pPr>
              <w:jc w:val="both"/>
            </w:pPr>
            <w:r>
              <w:t>Legislative Breaches</w:t>
            </w:r>
          </w:p>
          <w:p w14:paraId="155459B7" w14:textId="77777777" w:rsidR="00CF348F" w:rsidRDefault="00CF348F" w:rsidP="00CF348F">
            <w:pPr>
              <w:pStyle w:val="ListParagraph"/>
              <w:numPr>
                <w:ilvl w:val="0"/>
                <w:numId w:val="72"/>
              </w:numPr>
              <w:spacing w:line="276" w:lineRule="auto"/>
              <w:jc w:val="both"/>
            </w:pPr>
            <w:r>
              <w:t>Discrimination “young” applications</w:t>
            </w:r>
          </w:p>
          <w:p w14:paraId="60028D4E" w14:textId="77777777" w:rsidR="00CF348F" w:rsidRDefault="00CF348F" w:rsidP="00CF348F">
            <w:pPr>
              <w:pStyle w:val="ListParagraph"/>
              <w:numPr>
                <w:ilvl w:val="0"/>
                <w:numId w:val="72"/>
              </w:numPr>
              <w:spacing w:line="276" w:lineRule="auto"/>
              <w:jc w:val="both"/>
            </w:pPr>
            <w:r>
              <w:t>Privacy “Mary Maternity”</w:t>
            </w:r>
          </w:p>
          <w:p w14:paraId="5CF3E2A5" w14:textId="77777777" w:rsidR="00CF348F" w:rsidRDefault="00CF348F" w:rsidP="00CF348F">
            <w:pPr>
              <w:pStyle w:val="ListParagraph"/>
              <w:numPr>
                <w:ilvl w:val="0"/>
                <w:numId w:val="72"/>
              </w:numPr>
              <w:spacing w:line="276" w:lineRule="auto"/>
              <w:jc w:val="both"/>
            </w:pPr>
            <w:r>
              <w:t>Discrimination “Males preferred”</w:t>
            </w:r>
          </w:p>
          <w:p w14:paraId="134AB0B5" w14:textId="77777777" w:rsidR="00CF348F" w:rsidRDefault="00CF348F" w:rsidP="002C11E2">
            <w:pPr>
              <w:jc w:val="both"/>
            </w:pPr>
          </w:p>
          <w:p w14:paraId="3369BE49" w14:textId="77777777" w:rsidR="00CF348F" w:rsidRDefault="00CF348F" w:rsidP="002C11E2">
            <w:pPr>
              <w:jc w:val="both"/>
            </w:pPr>
            <w:r>
              <w:t>The job description and person specification were great, so keep up the good work. I have scheduled a training session one on one with me so we can go through where you went wrong.</w:t>
            </w:r>
          </w:p>
          <w:p w14:paraId="7AB5C8A3" w14:textId="77777777" w:rsidR="00CF348F" w:rsidRDefault="00CF348F" w:rsidP="002C11E2">
            <w:pPr>
              <w:jc w:val="both"/>
            </w:pPr>
          </w:p>
        </w:tc>
      </w:tr>
      <w:tr w:rsidR="00CF348F" w14:paraId="12A830B2" w14:textId="77777777" w:rsidTr="002C11E2">
        <w:tc>
          <w:tcPr>
            <w:tcW w:w="8213" w:type="dxa"/>
          </w:tcPr>
          <w:p w14:paraId="4BB87672" w14:textId="77777777" w:rsidR="00CF348F" w:rsidRDefault="00CF348F" w:rsidP="002C11E2">
            <w:pPr>
              <w:pStyle w:val="ListParagraph"/>
              <w:spacing w:after="120"/>
              <w:ind w:left="0"/>
              <w:contextualSpacing w:val="0"/>
              <w:jc w:val="both"/>
            </w:pPr>
            <w:r>
              <w:t>Kind Regards,</w:t>
            </w:r>
          </w:p>
          <w:p w14:paraId="7EA4C861" w14:textId="77777777" w:rsidR="00CF348F" w:rsidRDefault="00CF348F" w:rsidP="002C11E2">
            <w:pPr>
              <w:pStyle w:val="ListParagraph"/>
              <w:spacing w:after="120"/>
              <w:ind w:left="0"/>
              <w:contextualSpacing w:val="0"/>
              <w:jc w:val="both"/>
            </w:pPr>
            <w:r>
              <w:t>Site Manager</w:t>
            </w:r>
          </w:p>
        </w:tc>
      </w:tr>
    </w:tbl>
    <w:p w14:paraId="5960CF17" w14:textId="77777777" w:rsidR="00CF348F" w:rsidRDefault="00CF348F" w:rsidP="00CF348F">
      <w:pPr>
        <w:pStyle w:val="ListParagraph"/>
        <w:spacing w:after="120" w:line="240" w:lineRule="auto"/>
        <w:ind w:left="1080"/>
        <w:jc w:val="both"/>
      </w:pPr>
    </w:p>
    <w:p w14:paraId="71F5888F" w14:textId="2615770F" w:rsidR="00CF348F" w:rsidRDefault="00536B0C" w:rsidP="00147DBD">
      <w:pPr>
        <w:pStyle w:val="31stlevel"/>
      </w:pPr>
      <w:r>
        <w:t>2.11</w:t>
      </w:r>
      <w:r w:rsidR="00147DBD">
        <w:tab/>
      </w:r>
      <w:r w:rsidR="00CF348F">
        <w:t xml:space="preserve">You have received 150 applications for the wellness practitioner role. In the template below, draft an e-mail that advises unsuccessful applicants of their outcome. Remember to adhere to legislative requirements. </w:t>
      </w:r>
    </w:p>
    <w:tbl>
      <w:tblPr>
        <w:tblStyle w:val="TableGrid"/>
        <w:tblW w:w="0" w:type="auto"/>
        <w:tblInd w:w="846" w:type="dxa"/>
        <w:tblBorders>
          <w:insideH w:val="none" w:sz="0" w:space="0" w:color="auto"/>
          <w:insideV w:val="none" w:sz="0" w:space="0" w:color="auto"/>
        </w:tblBorders>
        <w:tblLook w:val="04A0" w:firstRow="1" w:lastRow="0" w:firstColumn="1" w:lastColumn="0" w:noHBand="0" w:noVBand="1"/>
      </w:tblPr>
      <w:tblGrid>
        <w:gridCol w:w="8170"/>
      </w:tblGrid>
      <w:tr w:rsidR="00CF348F" w14:paraId="25D3D0DF" w14:textId="77777777" w:rsidTr="00147DBD">
        <w:tc>
          <w:tcPr>
            <w:tcW w:w="8170" w:type="dxa"/>
            <w:tcBorders>
              <w:top w:val="single" w:sz="4" w:space="0" w:color="auto"/>
              <w:bottom w:val="single" w:sz="4" w:space="0" w:color="auto"/>
            </w:tcBorders>
          </w:tcPr>
          <w:p w14:paraId="7384C2AB" w14:textId="77777777" w:rsidR="00CF348F" w:rsidRDefault="00CF348F" w:rsidP="002C11E2">
            <w:pPr>
              <w:pStyle w:val="ListParagraph"/>
              <w:spacing w:after="120"/>
              <w:ind w:left="0"/>
              <w:contextualSpacing w:val="0"/>
              <w:jc w:val="both"/>
            </w:pPr>
            <w:r>
              <w:t xml:space="preserve">Students need to demonstrate the ability to advise applicants of outcomes. The example response below has been adapted from the email provided in the study guide. </w:t>
            </w:r>
          </w:p>
          <w:p w14:paraId="472D098A" w14:textId="2BD40D6F" w:rsidR="00CF348F" w:rsidRDefault="00CF348F" w:rsidP="002C11E2">
            <w:pPr>
              <w:pStyle w:val="ListParagraph"/>
              <w:spacing w:after="120"/>
              <w:ind w:left="0"/>
              <w:contextualSpacing w:val="0"/>
              <w:jc w:val="both"/>
            </w:pPr>
            <w:r w:rsidRPr="00405C92">
              <w:rPr>
                <w:i/>
              </w:rPr>
              <w:t>Note: Students are expected to apply knowledge gained from the Study Guide to the Tranquillity scenario.</w:t>
            </w:r>
          </w:p>
        </w:tc>
      </w:tr>
      <w:tr w:rsidR="00CF348F" w14:paraId="1888D3B2" w14:textId="77777777" w:rsidTr="00147DBD">
        <w:tc>
          <w:tcPr>
            <w:tcW w:w="8170" w:type="dxa"/>
            <w:tcBorders>
              <w:top w:val="single" w:sz="4" w:space="0" w:color="auto"/>
            </w:tcBorders>
          </w:tcPr>
          <w:p w14:paraId="4A00B767" w14:textId="77777777" w:rsidR="00CF348F" w:rsidRDefault="00CF348F" w:rsidP="002C11E2">
            <w:pPr>
              <w:pStyle w:val="ListParagraph"/>
              <w:spacing w:after="120"/>
              <w:ind w:left="0"/>
              <w:contextualSpacing w:val="0"/>
              <w:jc w:val="both"/>
            </w:pPr>
            <w:r>
              <w:t xml:space="preserve">To: </w:t>
            </w:r>
            <w:r w:rsidRPr="000C7F54">
              <w:t>a</w:t>
            </w:r>
            <w:r>
              <w:t>pplicant@hotmail.com</w:t>
            </w:r>
          </w:p>
        </w:tc>
      </w:tr>
      <w:tr w:rsidR="00CF348F" w14:paraId="0602942D" w14:textId="77777777" w:rsidTr="00147DBD">
        <w:tc>
          <w:tcPr>
            <w:tcW w:w="8170" w:type="dxa"/>
          </w:tcPr>
          <w:p w14:paraId="542E0F02" w14:textId="77777777" w:rsidR="00CF348F" w:rsidRDefault="00CF348F" w:rsidP="002C11E2">
            <w:pPr>
              <w:pStyle w:val="ListParagraph"/>
              <w:spacing w:after="120"/>
              <w:ind w:left="0"/>
              <w:contextualSpacing w:val="0"/>
              <w:jc w:val="both"/>
            </w:pPr>
            <w:r>
              <w:t>From: recruitment@Tranquillity.com</w:t>
            </w:r>
          </w:p>
        </w:tc>
      </w:tr>
      <w:tr w:rsidR="00CF348F" w14:paraId="5DA06498" w14:textId="77777777" w:rsidTr="00147DBD">
        <w:tc>
          <w:tcPr>
            <w:tcW w:w="8170" w:type="dxa"/>
          </w:tcPr>
          <w:p w14:paraId="2BFB2AA9" w14:textId="77777777" w:rsidR="00CF348F" w:rsidRDefault="00CF348F" w:rsidP="002C11E2">
            <w:pPr>
              <w:pStyle w:val="ListParagraph"/>
              <w:spacing w:after="120"/>
              <w:ind w:left="0"/>
              <w:contextualSpacing w:val="0"/>
              <w:jc w:val="both"/>
            </w:pPr>
            <w:r>
              <w:t>Subject: Recent Application: Wellness Practitioner</w:t>
            </w:r>
          </w:p>
        </w:tc>
      </w:tr>
      <w:tr w:rsidR="00CF348F" w14:paraId="49A07282" w14:textId="77777777" w:rsidTr="00147DBD">
        <w:tc>
          <w:tcPr>
            <w:tcW w:w="8170" w:type="dxa"/>
          </w:tcPr>
          <w:p w14:paraId="6D3FF4D5" w14:textId="77777777" w:rsidR="00CF348F" w:rsidRDefault="00CF348F" w:rsidP="002C11E2">
            <w:pPr>
              <w:pStyle w:val="ListParagraph"/>
              <w:spacing w:after="120"/>
              <w:ind w:left="0"/>
              <w:contextualSpacing w:val="0"/>
              <w:jc w:val="both"/>
            </w:pPr>
            <w:r>
              <w:t>Dear applicant,</w:t>
            </w:r>
          </w:p>
        </w:tc>
      </w:tr>
      <w:tr w:rsidR="00CF348F" w14:paraId="7C97E233" w14:textId="77777777" w:rsidTr="00147DBD">
        <w:tc>
          <w:tcPr>
            <w:tcW w:w="8170" w:type="dxa"/>
          </w:tcPr>
          <w:p w14:paraId="2B55CB0E" w14:textId="77777777" w:rsidR="00CF348F" w:rsidRPr="000C7F54" w:rsidRDefault="00CF348F" w:rsidP="002C11E2">
            <w:pPr>
              <w:jc w:val="both"/>
            </w:pPr>
            <w:r w:rsidRPr="000C7F54">
              <w:t xml:space="preserve">Thank you for taking the time to submit your application for the </w:t>
            </w:r>
            <w:r>
              <w:t xml:space="preserve">Wellness Practitioner </w:t>
            </w:r>
            <w:r w:rsidRPr="000C7F54">
              <w:t>r</w:t>
            </w:r>
            <w:r>
              <w:t>ole</w:t>
            </w:r>
            <w:r w:rsidRPr="000C7F54">
              <w:t xml:space="preserve"> with </w:t>
            </w:r>
            <w:r>
              <w:t>Tranquillity Wellness Centre</w:t>
            </w:r>
          </w:p>
          <w:p w14:paraId="155BAC29" w14:textId="77777777" w:rsidR="00CF348F" w:rsidRPr="000C7F54" w:rsidRDefault="00CF348F" w:rsidP="002C11E2">
            <w:pPr>
              <w:jc w:val="both"/>
            </w:pPr>
          </w:p>
          <w:p w14:paraId="78E84CB9" w14:textId="77777777" w:rsidR="00CF348F" w:rsidRPr="000C7F54" w:rsidRDefault="00CF348F" w:rsidP="002C11E2">
            <w:pPr>
              <w:jc w:val="both"/>
              <w:rPr>
                <w:b/>
              </w:rPr>
            </w:pPr>
            <w:r w:rsidRPr="000C7F54">
              <w:rPr>
                <w:b/>
              </w:rPr>
              <w:t>Your application has been reviewed and assessed in line with the specific requirements for this position. After careful consideration we regret to advise that we will not be progressing with your application for this role.</w:t>
            </w:r>
          </w:p>
          <w:p w14:paraId="02D45F61" w14:textId="77777777" w:rsidR="00CF348F" w:rsidRPr="000C7F54" w:rsidRDefault="00CF348F" w:rsidP="002C11E2">
            <w:pPr>
              <w:jc w:val="both"/>
            </w:pPr>
          </w:p>
          <w:p w14:paraId="285BBD9E" w14:textId="77777777" w:rsidR="00CF348F" w:rsidRPr="000C7F54" w:rsidRDefault="00CF348F" w:rsidP="002C11E2">
            <w:pPr>
              <w:jc w:val="both"/>
            </w:pPr>
            <w:r w:rsidRPr="000C7F54">
              <w:t xml:space="preserve">We would like to retain your details on file. We may be in contact with you if an appropriate opportunity to join the </w:t>
            </w:r>
            <w:r>
              <w:t>Tranquillity</w:t>
            </w:r>
            <w:r w:rsidRPr="000C7F54">
              <w:t xml:space="preserve"> team becomes available.</w:t>
            </w:r>
          </w:p>
          <w:p w14:paraId="628624C6" w14:textId="77777777" w:rsidR="00CF348F" w:rsidRPr="000C7F54" w:rsidRDefault="00CF348F" w:rsidP="002C11E2">
            <w:pPr>
              <w:jc w:val="both"/>
            </w:pPr>
          </w:p>
          <w:p w14:paraId="4F3DB09F" w14:textId="77777777" w:rsidR="00CF348F" w:rsidRDefault="00CF348F" w:rsidP="002C11E2">
            <w:pPr>
              <w:jc w:val="both"/>
            </w:pPr>
            <w:r w:rsidRPr="000C7F54">
              <w:t xml:space="preserve">Again, we are pleased that you considered </w:t>
            </w:r>
            <w:r>
              <w:t>Tranquillity</w:t>
            </w:r>
            <w:r w:rsidRPr="000C7F54">
              <w:t xml:space="preserve"> as a prospective employer and wish you every success in your career.</w:t>
            </w:r>
          </w:p>
          <w:p w14:paraId="0CADA4CC" w14:textId="77777777" w:rsidR="00CF348F" w:rsidRDefault="00CF348F" w:rsidP="002C11E2">
            <w:pPr>
              <w:jc w:val="both"/>
            </w:pPr>
          </w:p>
        </w:tc>
      </w:tr>
      <w:tr w:rsidR="00CF348F" w14:paraId="410E92B8" w14:textId="77777777" w:rsidTr="00147DBD">
        <w:tc>
          <w:tcPr>
            <w:tcW w:w="8170" w:type="dxa"/>
          </w:tcPr>
          <w:p w14:paraId="69CDB24A" w14:textId="77777777" w:rsidR="00CF348F" w:rsidRDefault="00CF348F" w:rsidP="002C11E2">
            <w:pPr>
              <w:pStyle w:val="ListParagraph"/>
              <w:spacing w:after="120"/>
              <w:ind w:left="0"/>
              <w:contextualSpacing w:val="0"/>
              <w:jc w:val="both"/>
            </w:pPr>
            <w:r>
              <w:t>Kind Regards,</w:t>
            </w:r>
          </w:p>
          <w:p w14:paraId="133DB327" w14:textId="77777777" w:rsidR="00CF348F" w:rsidRDefault="00CF348F" w:rsidP="002C11E2">
            <w:pPr>
              <w:pStyle w:val="ListParagraph"/>
              <w:spacing w:after="120"/>
              <w:ind w:left="0"/>
              <w:contextualSpacing w:val="0"/>
              <w:jc w:val="both"/>
            </w:pPr>
            <w:r>
              <w:t>Tranquillity Wellness Centre Recruitment</w:t>
            </w:r>
          </w:p>
        </w:tc>
      </w:tr>
    </w:tbl>
    <w:p w14:paraId="671F757B" w14:textId="77777777" w:rsidR="00CF348F" w:rsidRDefault="00CF348F" w:rsidP="00CF348F">
      <w:pPr>
        <w:pStyle w:val="ListParagraph"/>
        <w:spacing w:after="120" w:line="240" w:lineRule="auto"/>
        <w:jc w:val="both"/>
      </w:pPr>
    </w:p>
    <w:p w14:paraId="3CEAEB51" w14:textId="12AD72E0" w:rsidR="00CF348F" w:rsidRDefault="00536B0C" w:rsidP="008E4242">
      <w:pPr>
        <w:pStyle w:val="31stlevel"/>
      </w:pPr>
      <w:r>
        <w:t>2.12</w:t>
      </w:r>
      <w:r>
        <w:tab/>
      </w:r>
      <w:r w:rsidR="00CF348F">
        <w:t xml:space="preserve">Imagine you have completed the final selection stage and it is now time for you to e-mail the candidate their letter of offer. </w:t>
      </w:r>
    </w:p>
    <w:p w14:paraId="1B525107" w14:textId="77777777" w:rsidR="00CF348F" w:rsidRDefault="00CF348F" w:rsidP="00CF348F">
      <w:pPr>
        <w:pStyle w:val="ListParagraph"/>
        <w:numPr>
          <w:ilvl w:val="0"/>
          <w:numId w:val="73"/>
        </w:numPr>
        <w:spacing w:after="120" w:line="240" w:lineRule="auto"/>
        <w:jc w:val="both"/>
      </w:pPr>
      <w:r>
        <w:t>According to Tranquillity Policies and procedures, how much time do you have to do this?</w:t>
      </w:r>
    </w:p>
    <w:tbl>
      <w:tblPr>
        <w:tblStyle w:val="TableGrid"/>
        <w:tblW w:w="0" w:type="auto"/>
        <w:tblInd w:w="1080" w:type="dxa"/>
        <w:tblLook w:val="04A0" w:firstRow="1" w:lastRow="0" w:firstColumn="1" w:lastColumn="0" w:noHBand="0" w:noVBand="1"/>
      </w:tblPr>
      <w:tblGrid>
        <w:gridCol w:w="7936"/>
      </w:tblGrid>
      <w:tr w:rsidR="00CF348F" w14:paraId="04332A84" w14:textId="77777777" w:rsidTr="002C11E2">
        <w:tc>
          <w:tcPr>
            <w:tcW w:w="9293" w:type="dxa"/>
          </w:tcPr>
          <w:p w14:paraId="3FFB41C6" w14:textId="77777777" w:rsidR="00CF348F" w:rsidRDefault="00CF348F" w:rsidP="002C11E2">
            <w:pPr>
              <w:pStyle w:val="ListParagraph"/>
              <w:spacing w:before="120" w:after="120"/>
              <w:ind w:left="0"/>
              <w:contextualSpacing w:val="0"/>
              <w:jc w:val="both"/>
            </w:pPr>
            <w:r>
              <w:t>Students answer should be within 24 hours.</w:t>
            </w:r>
          </w:p>
          <w:p w14:paraId="251726AB" w14:textId="13558C91" w:rsidR="00CF348F" w:rsidRDefault="00CF348F" w:rsidP="002C11E2">
            <w:pPr>
              <w:pStyle w:val="ListParagraph"/>
              <w:spacing w:before="120" w:after="120"/>
              <w:ind w:left="0"/>
              <w:contextualSpacing w:val="0"/>
              <w:jc w:val="both"/>
            </w:pPr>
            <w:r w:rsidRPr="00405C92">
              <w:rPr>
                <w:i/>
              </w:rPr>
              <w:t xml:space="preserve">Note: Students are expected to apply knowledge gained from </w:t>
            </w:r>
            <w:r>
              <w:rPr>
                <w:i/>
              </w:rPr>
              <w:t>Supporting Document B and the</w:t>
            </w:r>
            <w:r w:rsidRPr="00405C92">
              <w:rPr>
                <w:i/>
              </w:rPr>
              <w:t xml:space="preserve"> Study Guide to the Tranquillity scenario.</w:t>
            </w:r>
          </w:p>
        </w:tc>
      </w:tr>
    </w:tbl>
    <w:p w14:paraId="39F2CCDD" w14:textId="77777777" w:rsidR="00CF348F" w:rsidRDefault="00CF348F" w:rsidP="00CF348F">
      <w:pPr>
        <w:pStyle w:val="ListParagraph"/>
        <w:spacing w:after="120" w:line="240" w:lineRule="auto"/>
        <w:ind w:left="1080"/>
        <w:jc w:val="both"/>
      </w:pPr>
    </w:p>
    <w:p w14:paraId="32AA1BFE" w14:textId="77777777" w:rsidR="00CF348F" w:rsidRDefault="00CF348F" w:rsidP="00CF348F">
      <w:pPr>
        <w:pStyle w:val="ListParagraph"/>
        <w:numPr>
          <w:ilvl w:val="0"/>
          <w:numId w:val="73"/>
        </w:numPr>
        <w:spacing w:after="120" w:line="240" w:lineRule="auto"/>
        <w:jc w:val="both"/>
      </w:pPr>
      <w:r>
        <w:t>In the space below, fill in the missing details of the letter of offer for a wellness practitioner.</w:t>
      </w:r>
    </w:p>
    <w:tbl>
      <w:tblPr>
        <w:tblStyle w:val="TableGrid"/>
        <w:tblW w:w="0" w:type="auto"/>
        <w:tblInd w:w="1080" w:type="dxa"/>
        <w:tblLook w:val="04A0" w:firstRow="1" w:lastRow="0" w:firstColumn="1" w:lastColumn="0" w:noHBand="0" w:noVBand="1"/>
      </w:tblPr>
      <w:tblGrid>
        <w:gridCol w:w="7936"/>
      </w:tblGrid>
      <w:tr w:rsidR="00CF348F" w14:paraId="23E58585" w14:textId="77777777" w:rsidTr="002C11E2">
        <w:tc>
          <w:tcPr>
            <w:tcW w:w="8213" w:type="dxa"/>
          </w:tcPr>
          <w:p w14:paraId="4300B3B8" w14:textId="77777777" w:rsidR="00CF348F" w:rsidRDefault="00CF348F" w:rsidP="002C11E2">
            <w:pPr>
              <w:spacing w:before="120" w:after="120"/>
              <w:jc w:val="both"/>
            </w:pPr>
            <w:r w:rsidRPr="006376C3">
              <w:t xml:space="preserve">Students </w:t>
            </w:r>
            <w:r>
              <w:t>should be able to demonstrate that they can provide new hires with advice on salary and terms and conditions of employment. The answers they will have can be drawn from the position description and organisational policies in the supporting documents. Answers have been provided for you in red.</w:t>
            </w:r>
          </w:p>
          <w:p w14:paraId="0CFB6886" w14:textId="77777777" w:rsidR="00CF348F" w:rsidRPr="006376C3" w:rsidRDefault="00CF348F" w:rsidP="002C11E2">
            <w:pPr>
              <w:spacing w:before="120" w:after="120"/>
              <w:jc w:val="both"/>
            </w:pPr>
            <w:r w:rsidRPr="00405C92">
              <w:rPr>
                <w:i/>
              </w:rPr>
              <w:t xml:space="preserve">Note: Students are expected to apply knowledge gained from </w:t>
            </w:r>
            <w:r>
              <w:rPr>
                <w:i/>
              </w:rPr>
              <w:t xml:space="preserve">Supporting Documents to fill in the blank fields. </w:t>
            </w:r>
          </w:p>
        </w:tc>
      </w:tr>
      <w:tr w:rsidR="00CF348F" w14:paraId="525232AA" w14:textId="77777777" w:rsidTr="002C11E2">
        <w:tc>
          <w:tcPr>
            <w:tcW w:w="8213" w:type="dxa"/>
          </w:tcPr>
          <w:p w14:paraId="373FF291" w14:textId="77777777" w:rsidR="00CF348F" w:rsidRPr="006376C3" w:rsidRDefault="00CF348F" w:rsidP="002C11E2">
            <w:pPr>
              <w:spacing w:line="259" w:lineRule="auto"/>
              <w:rPr>
                <w:rFonts w:ascii="Calibri" w:eastAsia="Calibri" w:hAnsi="Calibri" w:cs="Times New Roman"/>
                <w:szCs w:val="22"/>
              </w:rPr>
            </w:pPr>
            <w:r w:rsidRPr="006376C3">
              <w:rPr>
                <w:rFonts w:ascii="Calibri" w:eastAsia="Calibri" w:hAnsi="Calibri" w:cs="Times New Roman"/>
                <w:b/>
                <w:szCs w:val="22"/>
              </w:rPr>
              <w:lastRenderedPageBreak/>
              <w:t>Private and confidential</w:t>
            </w:r>
          </w:p>
          <w:p w14:paraId="2B4987CF" w14:textId="77777777" w:rsidR="00CF348F" w:rsidRPr="006376C3" w:rsidRDefault="00CF348F" w:rsidP="002C11E2">
            <w:pPr>
              <w:spacing w:line="259" w:lineRule="auto"/>
              <w:rPr>
                <w:rFonts w:ascii="Calibri" w:eastAsia="Calibri" w:hAnsi="Calibri" w:cs="Times New Roman"/>
                <w:szCs w:val="22"/>
              </w:rPr>
            </w:pPr>
            <w:r w:rsidRPr="006376C3">
              <w:rPr>
                <w:rFonts w:ascii="Calibri" w:eastAsia="Calibri" w:hAnsi="Calibri" w:cs="Times New Roman"/>
                <w:szCs w:val="22"/>
              </w:rPr>
              <w:t>&lt;Insert employee’s full name&gt;</w:t>
            </w:r>
            <w:r w:rsidRPr="006376C3">
              <w:rPr>
                <w:rFonts w:ascii="Calibri" w:eastAsia="Calibri" w:hAnsi="Calibri" w:cs="Times New Roman"/>
                <w:szCs w:val="22"/>
              </w:rPr>
              <w:br/>
              <w:t>&lt;Insert employee’s residential address&gt;</w:t>
            </w:r>
          </w:p>
          <w:p w14:paraId="3EEBCF97" w14:textId="77777777" w:rsidR="00CF348F" w:rsidRPr="006376C3" w:rsidRDefault="00CF348F" w:rsidP="002C11E2">
            <w:pPr>
              <w:spacing w:line="259" w:lineRule="auto"/>
              <w:rPr>
                <w:rFonts w:ascii="Calibri" w:eastAsia="Calibri" w:hAnsi="Calibri" w:cs="Times New Roman"/>
                <w:szCs w:val="22"/>
              </w:rPr>
            </w:pPr>
          </w:p>
          <w:p w14:paraId="7787A0F4" w14:textId="77777777" w:rsidR="00CF348F" w:rsidRPr="006376C3" w:rsidRDefault="00CF348F" w:rsidP="002C11E2">
            <w:pPr>
              <w:spacing w:line="259" w:lineRule="auto"/>
              <w:rPr>
                <w:rFonts w:ascii="Calibri" w:eastAsia="Calibri" w:hAnsi="Calibri" w:cs="Times New Roman"/>
                <w:szCs w:val="22"/>
              </w:rPr>
            </w:pPr>
            <w:r w:rsidRPr="006376C3">
              <w:rPr>
                <w:rFonts w:ascii="Calibri" w:eastAsia="Calibri" w:hAnsi="Calibri" w:cs="Times New Roman"/>
                <w:szCs w:val="22"/>
              </w:rPr>
              <w:t>Dear &lt;insert name&gt;</w:t>
            </w:r>
          </w:p>
          <w:p w14:paraId="2936AD53" w14:textId="77777777" w:rsidR="00CF348F" w:rsidRPr="006376C3" w:rsidRDefault="00CF348F" w:rsidP="002C11E2">
            <w:pPr>
              <w:spacing w:line="259" w:lineRule="auto"/>
              <w:rPr>
                <w:rFonts w:ascii="Calibri" w:eastAsia="Calibri" w:hAnsi="Calibri" w:cs="Times New Roman"/>
                <w:b/>
                <w:szCs w:val="22"/>
              </w:rPr>
            </w:pPr>
          </w:p>
          <w:p w14:paraId="31A40638" w14:textId="77777777" w:rsidR="00CF348F" w:rsidRPr="006376C3" w:rsidRDefault="00CF348F" w:rsidP="002C11E2">
            <w:pPr>
              <w:spacing w:line="259" w:lineRule="auto"/>
              <w:jc w:val="both"/>
              <w:rPr>
                <w:rFonts w:ascii="Calibri" w:eastAsia="Calibri" w:hAnsi="Calibri" w:cs="Times New Roman"/>
                <w:b/>
                <w:szCs w:val="22"/>
              </w:rPr>
            </w:pPr>
            <w:r w:rsidRPr="006376C3">
              <w:rPr>
                <w:rFonts w:ascii="Calibri" w:eastAsia="Calibri" w:hAnsi="Calibri" w:cs="Times New Roman"/>
                <w:b/>
                <w:szCs w:val="22"/>
              </w:rPr>
              <w:t>Letter of engagement</w:t>
            </w:r>
          </w:p>
          <w:p w14:paraId="7C8F6D9A" w14:textId="77777777" w:rsidR="00CF348F" w:rsidRPr="006376C3" w:rsidRDefault="00CF348F" w:rsidP="002C11E2">
            <w:pPr>
              <w:spacing w:line="259" w:lineRule="auto"/>
              <w:jc w:val="both"/>
              <w:rPr>
                <w:rFonts w:ascii="Calibri" w:eastAsia="Calibri" w:hAnsi="Calibri" w:cs="Times New Roman"/>
                <w:szCs w:val="22"/>
              </w:rPr>
            </w:pPr>
            <w:r w:rsidRPr="006376C3">
              <w:rPr>
                <w:rFonts w:ascii="Calibri" w:eastAsia="Calibri" w:hAnsi="Calibri" w:cs="Times New Roman"/>
                <w:szCs w:val="22"/>
              </w:rPr>
              <w:t>I am pleased to offer you employment in the position of &lt;insert position title&gt; with us at Tranquillity Wellness Centre on the terms and conditions set out in this letter.</w:t>
            </w:r>
          </w:p>
          <w:p w14:paraId="256CB64A" w14:textId="77777777" w:rsidR="00CF348F" w:rsidRPr="006376C3" w:rsidRDefault="00CF348F" w:rsidP="002C11E2">
            <w:pPr>
              <w:spacing w:line="259" w:lineRule="auto"/>
              <w:jc w:val="both"/>
              <w:rPr>
                <w:rFonts w:ascii="Calibri" w:eastAsia="Calibri" w:hAnsi="Calibri" w:cs="Times New Roman"/>
                <w:b/>
                <w:szCs w:val="22"/>
              </w:rPr>
            </w:pPr>
          </w:p>
          <w:p w14:paraId="569A0CC6" w14:textId="77777777" w:rsidR="00CF348F" w:rsidRPr="006376C3" w:rsidRDefault="00CF348F" w:rsidP="002C11E2">
            <w:pPr>
              <w:spacing w:line="259" w:lineRule="auto"/>
              <w:jc w:val="both"/>
              <w:rPr>
                <w:rFonts w:ascii="Calibri" w:eastAsia="Calibri" w:hAnsi="Calibri" w:cs="Times New Roman"/>
                <w:b/>
                <w:szCs w:val="22"/>
              </w:rPr>
            </w:pPr>
            <w:r w:rsidRPr="006376C3">
              <w:rPr>
                <w:rFonts w:ascii="Calibri" w:eastAsia="Calibri" w:hAnsi="Calibri" w:cs="Times New Roman"/>
                <w:b/>
                <w:szCs w:val="22"/>
              </w:rPr>
              <w:t>Position</w:t>
            </w:r>
          </w:p>
          <w:p w14:paraId="6EE8E43D" w14:textId="601C72EF" w:rsidR="00CF348F" w:rsidRPr="006376C3" w:rsidRDefault="00CF348F" w:rsidP="002C11E2">
            <w:pPr>
              <w:spacing w:line="259" w:lineRule="auto"/>
              <w:jc w:val="both"/>
              <w:rPr>
                <w:rFonts w:ascii="Calibri" w:eastAsia="Calibri" w:hAnsi="Calibri" w:cs="Times New Roman"/>
                <w:szCs w:val="22"/>
              </w:rPr>
            </w:pPr>
            <w:r w:rsidRPr="006376C3">
              <w:rPr>
                <w:rFonts w:ascii="Calibri" w:eastAsia="Calibri" w:hAnsi="Calibri" w:cs="Times New Roman"/>
                <w:szCs w:val="22"/>
              </w:rPr>
              <w:t xml:space="preserve">Your start date will </w:t>
            </w:r>
            <w:r w:rsidRPr="005678D4">
              <w:rPr>
                <w:rFonts w:ascii="Calibri" w:eastAsia="Calibri" w:hAnsi="Calibri" w:cs="Times New Roman"/>
                <w:szCs w:val="22"/>
              </w:rPr>
              <w:t xml:space="preserve">be </w:t>
            </w:r>
            <w:r w:rsidRPr="005678D4">
              <w:rPr>
                <w:rFonts w:ascii="Calibri" w:eastAsia="Calibri" w:hAnsi="Calibri" w:cs="Times New Roman"/>
                <w:color w:val="FF0000"/>
                <w:szCs w:val="22"/>
              </w:rPr>
              <w:t>8/10/20</w:t>
            </w:r>
            <w:r w:rsidR="005678D4" w:rsidRPr="005678D4">
              <w:rPr>
                <w:rFonts w:ascii="Calibri" w:eastAsia="Calibri" w:hAnsi="Calibri" w:cs="Times New Roman"/>
                <w:color w:val="FF0000"/>
                <w:szCs w:val="22"/>
              </w:rPr>
              <w:t>23</w:t>
            </w:r>
          </w:p>
          <w:p w14:paraId="7788EFF8" w14:textId="77777777" w:rsidR="00CF348F" w:rsidRPr="006376C3" w:rsidRDefault="00CF348F" w:rsidP="002C11E2">
            <w:pPr>
              <w:spacing w:line="259" w:lineRule="auto"/>
              <w:jc w:val="both"/>
              <w:rPr>
                <w:rFonts w:ascii="Calibri" w:eastAsia="Calibri" w:hAnsi="Calibri" w:cs="Times New Roman"/>
                <w:szCs w:val="22"/>
              </w:rPr>
            </w:pPr>
            <w:r w:rsidRPr="006376C3">
              <w:rPr>
                <w:rFonts w:ascii="Calibri" w:eastAsia="Calibri" w:hAnsi="Calibri" w:cs="Times New Roman"/>
                <w:szCs w:val="22"/>
              </w:rPr>
              <w:t>Your employment will be</w:t>
            </w:r>
            <w:r w:rsidRPr="006376C3">
              <w:rPr>
                <w:rFonts w:ascii="Calibri" w:eastAsia="Calibri" w:hAnsi="Calibri" w:cs="Times New Roman"/>
                <w:color w:val="FF0000"/>
                <w:szCs w:val="22"/>
              </w:rPr>
              <w:t xml:space="preserve"> fulltime</w:t>
            </w:r>
          </w:p>
          <w:p w14:paraId="5B6AE804" w14:textId="77777777" w:rsidR="00CF348F" w:rsidRPr="006376C3" w:rsidRDefault="00CF348F" w:rsidP="002C11E2">
            <w:pPr>
              <w:spacing w:line="259" w:lineRule="auto"/>
              <w:jc w:val="both"/>
              <w:rPr>
                <w:rFonts w:ascii="Calibri" w:eastAsia="Calibri" w:hAnsi="Calibri" w:cs="Times New Roman"/>
                <w:szCs w:val="22"/>
              </w:rPr>
            </w:pPr>
          </w:p>
          <w:p w14:paraId="2F53C316" w14:textId="77777777" w:rsidR="00CF348F" w:rsidRPr="006376C3" w:rsidRDefault="00CF348F" w:rsidP="002C11E2">
            <w:pPr>
              <w:spacing w:line="259" w:lineRule="auto"/>
              <w:jc w:val="both"/>
              <w:rPr>
                <w:rFonts w:ascii="Calibri" w:eastAsia="Calibri" w:hAnsi="Calibri" w:cs="Times New Roman"/>
                <w:szCs w:val="22"/>
              </w:rPr>
            </w:pPr>
            <w:r w:rsidRPr="006376C3">
              <w:rPr>
                <w:rFonts w:ascii="Calibri" w:eastAsia="Calibri" w:hAnsi="Calibri" w:cs="Times New Roman"/>
                <w:szCs w:val="22"/>
              </w:rPr>
              <w:t xml:space="preserve">The duties of this position are set out in the </w:t>
            </w:r>
            <w:r w:rsidRPr="006376C3">
              <w:rPr>
                <w:rFonts w:ascii="Calibri" w:eastAsia="Calibri" w:hAnsi="Calibri" w:cs="Times New Roman"/>
                <w:b/>
                <w:szCs w:val="22"/>
              </w:rPr>
              <w:t>attached</w:t>
            </w:r>
            <w:r w:rsidRPr="006376C3">
              <w:rPr>
                <w:rFonts w:ascii="Calibri" w:eastAsia="Calibri" w:hAnsi="Calibri" w:cs="Times New Roman"/>
                <w:szCs w:val="22"/>
              </w:rPr>
              <w:t xml:space="preserve"> position description. You will be required to perform these duties, and any other duties the employer may assign to you, having regard to your skills, training and experience.</w:t>
            </w:r>
          </w:p>
          <w:p w14:paraId="3B6FF078" w14:textId="77777777" w:rsidR="00CF348F" w:rsidRPr="006376C3" w:rsidRDefault="00CF348F" w:rsidP="002C11E2">
            <w:pPr>
              <w:spacing w:line="259" w:lineRule="auto"/>
              <w:jc w:val="both"/>
              <w:rPr>
                <w:rFonts w:ascii="Calibri" w:eastAsia="Calibri" w:hAnsi="Calibri" w:cs="Times New Roman"/>
                <w:szCs w:val="22"/>
              </w:rPr>
            </w:pPr>
          </w:p>
          <w:p w14:paraId="5068FE64" w14:textId="77777777" w:rsidR="00CF348F" w:rsidRPr="006376C3" w:rsidRDefault="00CF348F" w:rsidP="002C11E2">
            <w:pPr>
              <w:spacing w:line="259" w:lineRule="auto"/>
              <w:jc w:val="both"/>
              <w:rPr>
                <w:rFonts w:ascii="Calibri" w:eastAsia="Calibri" w:hAnsi="Calibri" w:cs="Times New Roman"/>
                <w:szCs w:val="22"/>
              </w:rPr>
            </w:pPr>
            <w:r w:rsidRPr="006376C3">
              <w:rPr>
                <w:rFonts w:ascii="Calibri" w:eastAsia="Calibri" w:hAnsi="Calibri" w:cs="Times New Roman"/>
                <w:szCs w:val="22"/>
              </w:rPr>
              <w:t xml:space="preserve">You will be required to perform your duties at </w:t>
            </w:r>
            <w:r w:rsidRPr="006376C3">
              <w:rPr>
                <w:rFonts w:ascii="Calibri" w:eastAsia="Calibri" w:hAnsi="Calibri" w:cs="Times New Roman"/>
                <w:color w:val="FF0000"/>
                <w:szCs w:val="22"/>
              </w:rPr>
              <w:t xml:space="preserve">Brisbane CBD </w:t>
            </w:r>
            <w:r w:rsidRPr="006376C3">
              <w:rPr>
                <w:rFonts w:ascii="Calibri" w:eastAsia="Calibri" w:hAnsi="Calibri" w:cs="Times New Roman"/>
                <w:szCs w:val="22"/>
              </w:rPr>
              <w:t>or elsewhere as reasonably directed by the employer.</w:t>
            </w:r>
          </w:p>
          <w:p w14:paraId="66F41127" w14:textId="77777777" w:rsidR="00CF348F" w:rsidRPr="006376C3" w:rsidRDefault="00CF348F" w:rsidP="002C11E2">
            <w:pPr>
              <w:spacing w:line="259" w:lineRule="auto"/>
              <w:jc w:val="both"/>
              <w:rPr>
                <w:rFonts w:ascii="Calibri" w:eastAsia="Calibri" w:hAnsi="Calibri" w:cs="Times New Roman"/>
                <w:b/>
                <w:szCs w:val="22"/>
              </w:rPr>
            </w:pPr>
          </w:p>
          <w:p w14:paraId="3C42E24E" w14:textId="77777777" w:rsidR="00CF348F" w:rsidRPr="006376C3" w:rsidRDefault="00CF348F" w:rsidP="002C11E2">
            <w:pPr>
              <w:spacing w:line="259" w:lineRule="auto"/>
              <w:jc w:val="both"/>
              <w:rPr>
                <w:rFonts w:ascii="Calibri" w:eastAsia="Calibri" w:hAnsi="Calibri" w:cs="Times New Roman"/>
                <w:b/>
                <w:szCs w:val="22"/>
              </w:rPr>
            </w:pPr>
            <w:r w:rsidRPr="006376C3">
              <w:rPr>
                <w:rFonts w:ascii="Calibri" w:eastAsia="Calibri" w:hAnsi="Calibri" w:cs="Times New Roman"/>
                <w:b/>
                <w:szCs w:val="22"/>
              </w:rPr>
              <w:t xml:space="preserve">Probation </w:t>
            </w:r>
          </w:p>
          <w:p w14:paraId="6CF09BB5" w14:textId="77777777" w:rsidR="00CF348F" w:rsidRPr="006376C3" w:rsidRDefault="00CF348F" w:rsidP="002C11E2">
            <w:pPr>
              <w:spacing w:line="259" w:lineRule="auto"/>
              <w:jc w:val="both"/>
              <w:rPr>
                <w:rFonts w:ascii="Calibri" w:eastAsia="Calibri" w:hAnsi="Calibri" w:cs="Times New Roman"/>
                <w:szCs w:val="22"/>
              </w:rPr>
            </w:pPr>
            <w:r w:rsidRPr="006376C3">
              <w:rPr>
                <w:rFonts w:ascii="Calibri" w:eastAsia="Calibri" w:hAnsi="Calibri" w:cs="Times New Roman"/>
                <w:szCs w:val="22"/>
              </w:rPr>
              <w:t xml:space="preserve">A probation period will apply for the first </w:t>
            </w:r>
            <w:r w:rsidRPr="006376C3">
              <w:rPr>
                <w:rFonts w:ascii="Calibri" w:eastAsia="Calibri" w:hAnsi="Calibri" w:cs="Times New Roman"/>
                <w:color w:val="FF0000"/>
                <w:szCs w:val="22"/>
              </w:rPr>
              <w:t xml:space="preserve">3 </w:t>
            </w:r>
            <w:r w:rsidRPr="006376C3">
              <w:rPr>
                <w:rFonts w:ascii="Calibri" w:eastAsia="Calibri" w:hAnsi="Calibri" w:cs="Times New Roman"/>
                <w:color w:val="000000" w:themeColor="text1"/>
                <w:szCs w:val="22"/>
              </w:rPr>
              <w:t>months</w:t>
            </w:r>
            <w:r w:rsidRPr="006376C3">
              <w:rPr>
                <w:rFonts w:ascii="Calibri" w:eastAsia="Calibri" w:hAnsi="Calibri" w:cs="Times New Roman"/>
                <w:color w:val="FF0000"/>
                <w:szCs w:val="22"/>
              </w:rPr>
              <w:t xml:space="preserve"> </w:t>
            </w:r>
            <w:r w:rsidRPr="006376C3">
              <w:rPr>
                <w:rFonts w:ascii="Calibri" w:eastAsia="Calibri" w:hAnsi="Calibri" w:cs="Times New Roman"/>
                <w:szCs w:val="22"/>
              </w:rPr>
              <w:t xml:space="preserve">of your employment. During this time we will assess your progress and performance in the position. </w:t>
            </w:r>
          </w:p>
          <w:p w14:paraId="659252A2" w14:textId="77777777" w:rsidR="00CF348F" w:rsidRPr="006376C3" w:rsidRDefault="00CF348F" w:rsidP="002C11E2">
            <w:pPr>
              <w:spacing w:line="259" w:lineRule="auto"/>
              <w:jc w:val="both"/>
              <w:rPr>
                <w:rFonts w:ascii="Calibri" w:eastAsia="Calibri" w:hAnsi="Calibri" w:cs="Times New Roman"/>
                <w:szCs w:val="22"/>
              </w:rPr>
            </w:pPr>
          </w:p>
          <w:p w14:paraId="3978EFA3" w14:textId="77777777" w:rsidR="00CF348F" w:rsidRPr="006376C3" w:rsidRDefault="00CF348F" w:rsidP="002C11E2">
            <w:pPr>
              <w:spacing w:line="259" w:lineRule="auto"/>
              <w:jc w:val="both"/>
              <w:rPr>
                <w:rFonts w:ascii="Calibri" w:eastAsia="Calibri" w:hAnsi="Calibri" w:cs="Times New Roman"/>
                <w:b/>
                <w:szCs w:val="22"/>
              </w:rPr>
            </w:pPr>
            <w:r w:rsidRPr="006376C3">
              <w:rPr>
                <w:rFonts w:ascii="Calibri" w:eastAsia="Calibri" w:hAnsi="Calibri" w:cs="Times New Roman"/>
                <w:b/>
                <w:szCs w:val="22"/>
              </w:rPr>
              <w:t xml:space="preserve">Terms and conditions of employment </w:t>
            </w:r>
          </w:p>
          <w:p w14:paraId="6F8E116F" w14:textId="77777777" w:rsidR="00CF348F" w:rsidRPr="006376C3" w:rsidRDefault="00CF348F" w:rsidP="002C11E2">
            <w:pPr>
              <w:spacing w:line="259" w:lineRule="auto"/>
              <w:jc w:val="both"/>
              <w:rPr>
                <w:rFonts w:ascii="Calibri" w:eastAsia="Calibri" w:hAnsi="Calibri" w:cs="Times New Roman"/>
                <w:szCs w:val="22"/>
              </w:rPr>
            </w:pPr>
            <w:r w:rsidRPr="006376C3">
              <w:rPr>
                <w:rFonts w:ascii="Calibri" w:eastAsia="Calibri" w:hAnsi="Calibri" w:cs="Times New Roman"/>
                <w:szCs w:val="22"/>
              </w:rPr>
              <w:t xml:space="preserve">Unless more generous provisions are provided in this letter or in the attached Schedule, the terms and conditions of your employment will be those set out in the applicable legislation. This includes, but is not limited to, the National Employment Standards in the </w:t>
            </w:r>
            <w:r w:rsidRPr="006376C3">
              <w:rPr>
                <w:rFonts w:ascii="Calibri" w:eastAsia="Calibri" w:hAnsi="Calibri" w:cs="Times New Roman"/>
                <w:i/>
                <w:szCs w:val="22"/>
              </w:rPr>
              <w:t>Fair Work Act 2009</w:t>
            </w:r>
            <w:r w:rsidRPr="006376C3">
              <w:rPr>
                <w:rFonts w:ascii="Calibri" w:eastAsia="Calibri" w:hAnsi="Calibri" w:cs="Times New Roman"/>
                <w:szCs w:val="22"/>
              </w:rPr>
              <w:t xml:space="preserve">. </w:t>
            </w:r>
          </w:p>
          <w:p w14:paraId="383FCBA2" w14:textId="77777777" w:rsidR="00CF348F" w:rsidRPr="006376C3" w:rsidRDefault="00CF348F" w:rsidP="002C11E2">
            <w:pPr>
              <w:spacing w:line="259" w:lineRule="auto"/>
              <w:jc w:val="both"/>
              <w:rPr>
                <w:rFonts w:ascii="Calibri" w:eastAsia="Calibri" w:hAnsi="Calibri" w:cs="Times New Roman"/>
                <w:szCs w:val="22"/>
              </w:rPr>
            </w:pPr>
          </w:p>
          <w:p w14:paraId="0273C685" w14:textId="77777777" w:rsidR="00CF348F" w:rsidRPr="006376C3" w:rsidRDefault="00CF348F" w:rsidP="002C11E2">
            <w:pPr>
              <w:spacing w:line="259" w:lineRule="auto"/>
              <w:jc w:val="both"/>
              <w:rPr>
                <w:rFonts w:ascii="Calibri" w:eastAsia="Calibri" w:hAnsi="Calibri" w:cs="Times New Roman"/>
                <w:b/>
                <w:szCs w:val="22"/>
              </w:rPr>
            </w:pPr>
            <w:r w:rsidRPr="006376C3">
              <w:rPr>
                <w:rFonts w:ascii="Calibri" w:eastAsia="Calibri" w:hAnsi="Calibri" w:cs="Times New Roman"/>
                <w:b/>
                <w:szCs w:val="22"/>
              </w:rPr>
              <w:t>Ordinary hours of work</w:t>
            </w:r>
          </w:p>
          <w:p w14:paraId="2E93866D" w14:textId="77777777" w:rsidR="00CF348F" w:rsidRPr="006376C3" w:rsidRDefault="00CF348F" w:rsidP="002C11E2">
            <w:pPr>
              <w:spacing w:line="259" w:lineRule="auto"/>
              <w:jc w:val="both"/>
              <w:rPr>
                <w:rFonts w:ascii="Calibri" w:eastAsia="Calibri" w:hAnsi="Calibri" w:cs="Times New Roman"/>
                <w:szCs w:val="22"/>
              </w:rPr>
            </w:pPr>
            <w:r w:rsidRPr="006376C3">
              <w:rPr>
                <w:rFonts w:ascii="Calibri" w:eastAsia="Calibri" w:hAnsi="Calibri" w:cs="Times New Roman"/>
                <w:szCs w:val="22"/>
              </w:rPr>
              <w:t xml:space="preserve">Your ordinary hours of work will be 38 hours per week, plus any reasonable additional hours that are necessary to fulfil your duties or as otherwise required by the employer. </w:t>
            </w:r>
          </w:p>
          <w:p w14:paraId="6C98E095" w14:textId="77777777" w:rsidR="00CF348F" w:rsidRPr="006376C3" w:rsidRDefault="00CF348F" w:rsidP="002C11E2">
            <w:pPr>
              <w:spacing w:line="259" w:lineRule="auto"/>
              <w:jc w:val="both"/>
              <w:rPr>
                <w:rFonts w:ascii="Calibri" w:eastAsia="Calibri" w:hAnsi="Calibri" w:cs="Times New Roman"/>
                <w:szCs w:val="22"/>
              </w:rPr>
            </w:pPr>
            <w:r w:rsidRPr="006376C3">
              <w:rPr>
                <w:rFonts w:ascii="Calibri" w:eastAsia="Calibri" w:hAnsi="Calibri" w:cs="Times New Roman"/>
                <w:szCs w:val="22"/>
              </w:rPr>
              <w:t xml:space="preserve">Your ordinary hours of work may be averaged over a 2 week period. </w:t>
            </w:r>
          </w:p>
          <w:p w14:paraId="3FECB4EE" w14:textId="77777777" w:rsidR="00CF348F" w:rsidRPr="006376C3" w:rsidRDefault="00CF348F" w:rsidP="002C11E2">
            <w:pPr>
              <w:spacing w:line="259" w:lineRule="auto"/>
              <w:jc w:val="both"/>
              <w:rPr>
                <w:rFonts w:ascii="Calibri" w:eastAsia="Calibri" w:hAnsi="Calibri" w:cs="Times New Roman"/>
                <w:szCs w:val="22"/>
              </w:rPr>
            </w:pPr>
          </w:p>
          <w:p w14:paraId="76E5F197" w14:textId="77777777" w:rsidR="00CF348F" w:rsidRPr="006376C3" w:rsidRDefault="00CF348F" w:rsidP="002C11E2">
            <w:pPr>
              <w:spacing w:line="259" w:lineRule="auto"/>
              <w:jc w:val="both"/>
              <w:rPr>
                <w:rFonts w:ascii="Calibri" w:eastAsia="Calibri" w:hAnsi="Calibri" w:cs="Times New Roman"/>
                <w:b/>
                <w:szCs w:val="22"/>
              </w:rPr>
            </w:pPr>
            <w:r w:rsidRPr="006376C3">
              <w:rPr>
                <w:rFonts w:ascii="Calibri" w:eastAsia="Calibri" w:hAnsi="Calibri" w:cs="Times New Roman"/>
                <w:b/>
                <w:szCs w:val="22"/>
              </w:rPr>
              <w:t xml:space="preserve">Remuneration </w:t>
            </w:r>
          </w:p>
          <w:p w14:paraId="6E72139B" w14:textId="77777777" w:rsidR="00CF348F" w:rsidRPr="006376C3" w:rsidRDefault="00CF348F" w:rsidP="002C11E2">
            <w:pPr>
              <w:spacing w:line="259" w:lineRule="auto"/>
              <w:jc w:val="both"/>
              <w:rPr>
                <w:rFonts w:ascii="Calibri" w:eastAsia="Calibri" w:hAnsi="Calibri" w:cs="Times New Roman"/>
                <w:szCs w:val="22"/>
              </w:rPr>
            </w:pPr>
            <w:r w:rsidRPr="006376C3">
              <w:rPr>
                <w:rFonts w:ascii="Calibri" w:eastAsia="Calibri" w:hAnsi="Calibri" w:cs="Times New Roman"/>
                <w:szCs w:val="22"/>
              </w:rPr>
              <w:t xml:space="preserve">You will be paid weekly at the rate of </w:t>
            </w:r>
            <w:r>
              <w:rPr>
                <w:rFonts w:ascii="Calibri" w:eastAsia="Calibri" w:hAnsi="Calibri" w:cs="Times New Roman"/>
                <w:szCs w:val="22"/>
              </w:rPr>
              <w:t>$</w:t>
            </w:r>
            <w:r w:rsidRPr="006376C3">
              <w:rPr>
                <w:rFonts w:ascii="Calibri" w:eastAsia="Calibri" w:hAnsi="Calibri" w:cs="Times New Roman"/>
                <w:color w:val="FF0000"/>
                <w:szCs w:val="22"/>
              </w:rPr>
              <w:t xml:space="preserve">52,933 </w:t>
            </w:r>
            <w:r w:rsidRPr="006376C3">
              <w:rPr>
                <w:rFonts w:ascii="Calibri" w:eastAsia="Calibri" w:hAnsi="Calibri" w:cs="Times New Roman"/>
                <w:szCs w:val="22"/>
              </w:rPr>
              <w:t>per annum.</w:t>
            </w:r>
          </w:p>
          <w:p w14:paraId="296714ED" w14:textId="77777777" w:rsidR="00CF348F" w:rsidRPr="006376C3" w:rsidRDefault="00CF348F" w:rsidP="002C11E2">
            <w:pPr>
              <w:spacing w:line="259" w:lineRule="auto"/>
              <w:jc w:val="both"/>
              <w:rPr>
                <w:rFonts w:ascii="Calibri" w:eastAsia="Calibri" w:hAnsi="Calibri" w:cs="Times New Roman"/>
                <w:szCs w:val="22"/>
              </w:rPr>
            </w:pPr>
            <w:r w:rsidRPr="006376C3">
              <w:rPr>
                <w:rFonts w:ascii="Calibri" w:eastAsia="Calibri" w:hAnsi="Calibri" w:cs="Times New Roman"/>
                <w:szCs w:val="22"/>
              </w:rPr>
              <w:t xml:space="preserve">The employer will also make superannuation payments on your behalf in accordance with the </w:t>
            </w:r>
            <w:r w:rsidRPr="006376C3">
              <w:rPr>
                <w:rFonts w:ascii="Calibri" w:eastAsia="Calibri" w:hAnsi="Calibri" w:cs="Times New Roman"/>
                <w:i/>
                <w:szCs w:val="22"/>
              </w:rPr>
              <w:t>Superannuation Guarantee (Administration) Act 1992</w:t>
            </w:r>
            <w:r w:rsidRPr="006376C3">
              <w:rPr>
                <w:rFonts w:ascii="Calibri" w:eastAsia="Calibri" w:hAnsi="Calibri" w:cs="Times New Roman"/>
                <w:szCs w:val="22"/>
              </w:rPr>
              <w:t xml:space="preserve">. Your remuneration will be reviewed annually and may be increased at the employer’s discretion. </w:t>
            </w:r>
          </w:p>
          <w:p w14:paraId="729A8610" w14:textId="77777777" w:rsidR="00CF348F" w:rsidRPr="006376C3" w:rsidRDefault="00CF348F" w:rsidP="002C11E2">
            <w:pPr>
              <w:spacing w:line="259" w:lineRule="auto"/>
              <w:jc w:val="both"/>
              <w:rPr>
                <w:rFonts w:ascii="Calibri" w:eastAsia="Calibri" w:hAnsi="Calibri" w:cs="Times New Roman"/>
                <w:b/>
                <w:szCs w:val="22"/>
              </w:rPr>
            </w:pPr>
          </w:p>
          <w:p w14:paraId="2D15F5F8" w14:textId="77777777" w:rsidR="00CF348F" w:rsidRPr="006376C3" w:rsidRDefault="00CF348F" w:rsidP="002C11E2">
            <w:pPr>
              <w:spacing w:line="259" w:lineRule="auto"/>
              <w:jc w:val="both"/>
              <w:rPr>
                <w:rFonts w:ascii="Calibri" w:eastAsia="Calibri" w:hAnsi="Calibri" w:cs="Times New Roman"/>
                <w:b/>
                <w:szCs w:val="22"/>
              </w:rPr>
            </w:pPr>
            <w:r w:rsidRPr="006376C3">
              <w:rPr>
                <w:rFonts w:ascii="Calibri" w:eastAsia="Calibri" w:hAnsi="Calibri" w:cs="Times New Roman"/>
                <w:b/>
                <w:szCs w:val="22"/>
              </w:rPr>
              <w:t>Leave</w:t>
            </w:r>
          </w:p>
          <w:p w14:paraId="3E8A0323" w14:textId="77777777" w:rsidR="00CF348F" w:rsidRPr="006376C3" w:rsidRDefault="00CF348F" w:rsidP="002C11E2">
            <w:pPr>
              <w:spacing w:line="259" w:lineRule="auto"/>
              <w:jc w:val="both"/>
              <w:rPr>
                <w:rFonts w:ascii="Calibri" w:eastAsia="Calibri" w:hAnsi="Calibri" w:cs="Times New Roman"/>
                <w:szCs w:val="22"/>
              </w:rPr>
            </w:pPr>
            <w:r w:rsidRPr="006376C3">
              <w:rPr>
                <w:rFonts w:ascii="Calibri" w:eastAsia="Calibri" w:hAnsi="Calibri" w:cs="Times New Roman"/>
                <w:szCs w:val="22"/>
              </w:rPr>
              <w:t>You are entitled to leave (e.g. annual leave, personal leave, carers leave, compassionate leave, parental leave, community service leave and long service le</w:t>
            </w:r>
            <w:r>
              <w:rPr>
                <w:rFonts w:ascii="Calibri" w:eastAsia="Calibri" w:hAnsi="Calibri" w:cs="Times New Roman"/>
                <w:szCs w:val="22"/>
              </w:rPr>
              <w:t xml:space="preserve">ave) in accordance with the </w:t>
            </w:r>
            <w:r w:rsidRPr="006376C3">
              <w:rPr>
                <w:rFonts w:ascii="Calibri" w:eastAsia="Calibri" w:hAnsi="Calibri" w:cs="Times New Roman"/>
                <w:szCs w:val="22"/>
              </w:rPr>
              <w:t>National Employment Standards.</w:t>
            </w:r>
          </w:p>
          <w:p w14:paraId="4FA71999" w14:textId="77777777" w:rsidR="00CF348F" w:rsidRPr="006376C3" w:rsidRDefault="00CF348F" w:rsidP="002C11E2">
            <w:pPr>
              <w:spacing w:line="259" w:lineRule="auto"/>
              <w:rPr>
                <w:rFonts w:ascii="Calibri" w:eastAsia="Calibri" w:hAnsi="Calibri" w:cs="Times New Roman"/>
                <w:b/>
                <w:szCs w:val="22"/>
              </w:rPr>
            </w:pPr>
            <w:r w:rsidRPr="006376C3">
              <w:rPr>
                <w:rFonts w:ascii="Calibri" w:eastAsia="Calibri" w:hAnsi="Calibri" w:cs="Times New Roman"/>
                <w:b/>
                <w:szCs w:val="22"/>
              </w:rPr>
              <w:t>Your obligations to the employer</w:t>
            </w:r>
          </w:p>
          <w:p w14:paraId="588DF226" w14:textId="77777777" w:rsidR="00CF348F" w:rsidRPr="006376C3" w:rsidRDefault="00CF348F" w:rsidP="002C11E2">
            <w:pPr>
              <w:spacing w:line="259" w:lineRule="auto"/>
              <w:rPr>
                <w:rFonts w:ascii="Calibri" w:eastAsia="Calibri" w:hAnsi="Calibri" w:cs="Times New Roman"/>
                <w:szCs w:val="22"/>
              </w:rPr>
            </w:pPr>
            <w:r w:rsidRPr="006376C3">
              <w:rPr>
                <w:rFonts w:ascii="Calibri" w:eastAsia="Calibri" w:hAnsi="Calibri" w:cs="Times New Roman"/>
                <w:szCs w:val="22"/>
              </w:rPr>
              <w:t>You will be required to:</w:t>
            </w:r>
          </w:p>
          <w:p w14:paraId="588F8767" w14:textId="77777777" w:rsidR="00CF348F" w:rsidRPr="006376C3" w:rsidRDefault="00CF348F" w:rsidP="00CF348F">
            <w:pPr>
              <w:numPr>
                <w:ilvl w:val="0"/>
                <w:numId w:val="74"/>
              </w:numPr>
              <w:spacing w:line="259" w:lineRule="auto"/>
              <w:contextualSpacing/>
              <w:jc w:val="both"/>
              <w:rPr>
                <w:rFonts w:ascii="Calibri" w:eastAsia="Calibri" w:hAnsi="Calibri" w:cs="Times New Roman"/>
                <w:szCs w:val="22"/>
              </w:rPr>
            </w:pPr>
            <w:r w:rsidRPr="006376C3">
              <w:rPr>
                <w:rFonts w:ascii="Calibri" w:eastAsia="Calibri" w:hAnsi="Calibri" w:cs="Times New Roman"/>
                <w:szCs w:val="22"/>
              </w:rPr>
              <w:lastRenderedPageBreak/>
              <w:t>Perform all duties to the best of your ability at all times;</w:t>
            </w:r>
          </w:p>
          <w:p w14:paraId="154A4DF7" w14:textId="77777777" w:rsidR="00CF348F" w:rsidRPr="006376C3" w:rsidRDefault="00CF348F" w:rsidP="00CF348F">
            <w:pPr>
              <w:numPr>
                <w:ilvl w:val="0"/>
                <w:numId w:val="74"/>
              </w:numPr>
              <w:spacing w:line="259" w:lineRule="auto"/>
              <w:contextualSpacing/>
              <w:jc w:val="both"/>
              <w:rPr>
                <w:rFonts w:ascii="Calibri" w:eastAsia="Calibri" w:hAnsi="Calibri" w:cs="Times New Roman"/>
                <w:szCs w:val="22"/>
              </w:rPr>
            </w:pPr>
            <w:r w:rsidRPr="006376C3">
              <w:rPr>
                <w:rFonts w:ascii="Calibri" w:eastAsia="Calibri" w:hAnsi="Calibri" w:cs="Times New Roman"/>
                <w:szCs w:val="22"/>
              </w:rPr>
              <w:t>Use your best endeavours to promote and protect the interests of the employer; and</w:t>
            </w:r>
          </w:p>
          <w:p w14:paraId="5E9DC483" w14:textId="77777777" w:rsidR="00CF348F" w:rsidRPr="006376C3" w:rsidRDefault="00CF348F" w:rsidP="00CF348F">
            <w:pPr>
              <w:numPr>
                <w:ilvl w:val="0"/>
                <w:numId w:val="74"/>
              </w:numPr>
              <w:spacing w:line="259" w:lineRule="auto"/>
              <w:contextualSpacing/>
              <w:jc w:val="both"/>
              <w:rPr>
                <w:rFonts w:ascii="Calibri" w:eastAsia="Calibri" w:hAnsi="Calibri" w:cs="Times New Roman"/>
                <w:szCs w:val="22"/>
              </w:rPr>
            </w:pPr>
            <w:r w:rsidRPr="006376C3">
              <w:rPr>
                <w:rFonts w:ascii="Calibri" w:eastAsia="Calibri" w:hAnsi="Calibri" w:cs="Times New Roman"/>
                <w:szCs w:val="22"/>
              </w:rPr>
              <w:t>Follow all reasonable and lawful directions given to you by the employer, including complying with policies and procedures as amended from time to time. These policies and procedures are not incorporated into your contract of employment.</w:t>
            </w:r>
          </w:p>
          <w:p w14:paraId="6588AFE0" w14:textId="77777777" w:rsidR="00CF348F" w:rsidRDefault="00CF348F" w:rsidP="002C11E2">
            <w:pPr>
              <w:spacing w:line="259" w:lineRule="auto"/>
              <w:rPr>
                <w:rFonts w:ascii="Calibri" w:eastAsia="Calibri" w:hAnsi="Calibri" w:cs="Times New Roman"/>
                <w:b/>
                <w:szCs w:val="22"/>
              </w:rPr>
            </w:pPr>
          </w:p>
          <w:p w14:paraId="47D01FDB" w14:textId="77777777" w:rsidR="00CF348F" w:rsidRPr="006376C3" w:rsidRDefault="00CF348F" w:rsidP="002C11E2">
            <w:pPr>
              <w:spacing w:line="259" w:lineRule="auto"/>
              <w:rPr>
                <w:rFonts w:ascii="Calibri" w:eastAsia="Calibri" w:hAnsi="Calibri" w:cs="Times New Roman"/>
                <w:b/>
                <w:szCs w:val="22"/>
              </w:rPr>
            </w:pPr>
            <w:r w:rsidRPr="006376C3">
              <w:rPr>
                <w:rFonts w:ascii="Calibri" w:eastAsia="Calibri" w:hAnsi="Calibri" w:cs="Times New Roman"/>
                <w:b/>
                <w:szCs w:val="22"/>
              </w:rPr>
              <w:t>Termination of employment</w:t>
            </w:r>
          </w:p>
          <w:p w14:paraId="1662FB96" w14:textId="77777777" w:rsidR="00CF348F" w:rsidRPr="006376C3" w:rsidRDefault="00CF348F" w:rsidP="002C11E2">
            <w:pPr>
              <w:spacing w:line="259" w:lineRule="auto"/>
              <w:rPr>
                <w:rFonts w:ascii="Calibri" w:eastAsia="Calibri" w:hAnsi="Calibri" w:cs="Times New Roman"/>
                <w:szCs w:val="22"/>
              </w:rPr>
            </w:pPr>
            <w:r w:rsidRPr="006376C3">
              <w:rPr>
                <w:rFonts w:ascii="Calibri" w:eastAsia="Calibri" w:hAnsi="Calibri" w:cs="Times New Roman"/>
                <w:szCs w:val="22"/>
              </w:rPr>
              <w:t xml:space="preserve">Under the </w:t>
            </w:r>
            <w:r w:rsidRPr="006376C3">
              <w:rPr>
                <w:rFonts w:ascii="Calibri" w:eastAsia="Calibri" w:hAnsi="Calibri" w:cs="Times New Roman"/>
                <w:i/>
                <w:szCs w:val="22"/>
              </w:rPr>
              <w:t>Fair Work Act 2009</w:t>
            </w:r>
            <w:r w:rsidRPr="006376C3">
              <w:rPr>
                <w:rFonts w:ascii="Calibri" w:eastAsia="Calibri" w:hAnsi="Calibri" w:cs="Times New Roman"/>
                <w:szCs w:val="22"/>
              </w:rPr>
              <w:t xml:space="preserve"> the employer may terminate your employment at any time by providing you with notice in writing in accordance with this table:</w:t>
            </w:r>
            <w:r w:rsidRPr="006376C3">
              <w:rPr>
                <w:rFonts w:ascii="Calibri" w:eastAsia="Calibri" w:hAnsi="Calibri" w:cs="Times New Roman"/>
                <w:szCs w:val="22"/>
              </w:rPr>
              <w:br/>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803"/>
              <w:gridCol w:w="1901"/>
            </w:tblGrid>
            <w:tr w:rsidR="00CF348F" w:rsidRPr="006376C3" w14:paraId="1AE4B75B" w14:textId="77777777" w:rsidTr="002C11E2">
              <w:trPr>
                <w:trHeight w:hRule="exact" w:val="340"/>
              </w:trPr>
              <w:tc>
                <w:tcPr>
                  <w:tcW w:w="3766" w:type="pct"/>
                  <w:tcBorders>
                    <w:top w:val="outset" w:sz="6" w:space="0" w:color="auto"/>
                    <w:left w:val="outset" w:sz="6" w:space="0" w:color="auto"/>
                    <w:bottom w:val="outset" w:sz="6" w:space="0" w:color="auto"/>
                    <w:right w:val="outset" w:sz="6" w:space="0" w:color="auto"/>
                  </w:tcBorders>
                  <w:shd w:val="clear" w:color="auto" w:fill="C5E0B3"/>
                  <w:vAlign w:val="center"/>
                </w:tcPr>
                <w:p w14:paraId="6E5A79F6" w14:textId="77777777" w:rsidR="00CF348F" w:rsidRPr="006376C3" w:rsidRDefault="00CF348F" w:rsidP="002C11E2">
                  <w:pPr>
                    <w:spacing w:after="0"/>
                    <w:rPr>
                      <w:rFonts w:ascii="Calibri" w:eastAsia="Calibri" w:hAnsi="Calibri" w:cs="Times New Roman"/>
                      <w:b/>
                    </w:rPr>
                  </w:pPr>
                  <w:r w:rsidRPr="006376C3">
                    <w:rPr>
                      <w:rFonts w:ascii="Calibri" w:eastAsia="Calibri" w:hAnsi="Calibri" w:cs="Times New Roman"/>
                      <w:b/>
                    </w:rPr>
                    <w:t>Length of continuous service with employer</w:t>
                  </w:r>
                </w:p>
              </w:tc>
              <w:tc>
                <w:tcPr>
                  <w:tcW w:w="1234" w:type="pct"/>
                  <w:tcBorders>
                    <w:top w:val="outset" w:sz="6" w:space="0" w:color="auto"/>
                    <w:left w:val="outset" w:sz="6" w:space="0" w:color="auto"/>
                    <w:bottom w:val="outset" w:sz="6" w:space="0" w:color="auto"/>
                    <w:right w:val="outset" w:sz="6" w:space="0" w:color="auto"/>
                  </w:tcBorders>
                  <w:shd w:val="clear" w:color="auto" w:fill="C5E0B3"/>
                  <w:vAlign w:val="center"/>
                </w:tcPr>
                <w:p w14:paraId="2005D5B8" w14:textId="77777777" w:rsidR="00CF348F" w:rsidRPr="006376C3" w:rsidRDefault="00CF348F" w:rsidP="002C11E2">
                  <w:pPr>
                    <w:spacing w:after="0"/>
                    <w:rPr>
                      <w:rFonts w:ascii="Calibri" w:eastAsia="Calibri" w:hAnsi="Calibri" w:cs="Times New Roman"/>
                      <w:b/>
                    </w:rPr>
                  </w:pPr>
                  <w:r w:rsidRPr="006376C3">
                    <w:rPr>
                      <w:rFonts w:ascii="Calibri" w:eastAsia="Calibri" w:hAnsi="Calibri" w:cs="Times New Roman"/>
                      <w:b/>
                    </w:rPr>
                    <w:t>Period of notice</w:t>
                  </w:r>
                </w:p>
              </w:tc>
            </w:tr>
            <w:tr w:rsidR="00CF348F" w:rsidRPr="006376C3" w14:paraId="01BD9B99" w14:textId="77777777" w:rsidTr="002C11E2">
              <w:trPr>
                <w:trHeight w:hRule="exact" w:val="340"/>
              </w:trPr>
              <w:tc>
                <w:tcPr>
                  <w:tcW w:w="3766" w:type="pct"/>
                  <w:tcBorders>
                    <w:top w:val="outset" w:sz="6" w:space="0" w:color="auto"/>
                    <w:left w:val="outset" w:sz="6" w:space="0" w:color="auto"/>
                    <w:bottom w:val="outset" w:sz="6" w:space="0" w:color="auto"/>
                    <w:right w:val="outset" w:sz="6" w:space="0" w:color="auto"/>
                  </w:tcBorders>
                </w:tcPr>
                <w:p w14:paraId="535AEAC9" w14:textId="77777777" w:rsidR="00CF348F" w:rsidRPr="006376C3" w:rsidRDefault="00CF348F" w:rsidP="002C11E2">
                  <w:pPr>
                    <w:spacing w:after="0"/>
                    <w:rPr>
                      <w:rFonts w:ascii="Calibri" w:eastAsia="Calibri" w:hAnsi="Calibri" w:cs="Times New Roman"/>
                    </w:rPr>
                  </w:pPr>
                  <w:r w:rsidRPr="006376C3">
                    <w:rPr>
                      <w:rFonts w:ascii="Calibri" w:eastAsia="Calibri" w:hAnsi="Calibri" w:cs="Times New Roman"/>
                    </w:rPr>
                    <w:t>Not more than 1 year</w:t>
                  </w:r>
                </w:p>
              </w:tc>
              <w:tc>
                <w:tcPr>
                  <w:tcW w:w="1234" w:type="pct"/>
                  <w:tcBorders>
                    <w:top w:val="outset" w:sz="6" w:space="0" w:color="auto"/>
                    <w:left w:val="outset" w:sz="6" w:space="0" w:color="auto"/>
                    <w:bottom w:val="outset" w:sz="6" w:space="0" w:color="auto"/>
                    <w:right w:val="outset" w:sz="6" w:space="0" w:color="auto"/>
                  </w:tcBorders>
                </w:tcPr>
                <w:p w14:paraId="61EDFADB" w14:textId="77777777" w:rsidR="00CF348F" w:rsidRPr="006376C3" w:rsidRDefault="00CF348F" w:rsidP="002C11E2">
                  <w:pPr>
                    <w:spacing w:after="0"/>
                    <w:rPr>
                      <w:rFonts w:ascii="Calibri" w:eastAsia="Calibri" w:hAnsi="Calibri" w:cs="Times New Roman"/>
                    </w:rPr>
                  </w:pPr>
                  <w:r w:rsidRPr="006376C3">
                    <w:rPr>
                      <w:rFonts w:ascii="Calibri" w:eastAsia="Calibri" w:hAnsi="Calibri" w:cs="Times New Roman"/>
                    </w:rPr>
                    <w:t>1 week</w:t>
                  </w:r>
                </w:p>
              </w:tc>
            </w:tr>
            <w:tr w:rsidR="00CF348F" w:rsidRPr="006376C3" w14:paraId="3D0CB750" w14:textId="77777777" w:rsidTr="002C11E2">
              <w:trPr>
                <w:trHeight w:hRule="exact" w:val="340"/>
              </w:trPr>
              <w:tc>
                <w:tcPr>
                  <w:tcW w:w="3766" w:type="pct"/>
                  <w:tcBorders>
                    <w:top w:val="outset" w:sz="6" w:space="0" w:color="auto"/>
                    <w:left w:val="outset" w:sz="6" w:space="0" w:color="auto"/>
                    <w:bottom w:val="outset" w:sz="6" w:space="0" w:color="auto"/>
                    <w:right w:val="outset" w:sz="6" w:space="0" w:color="auto"/>
                  </w:tcBorders>
                </w:tcPr>
                <w:p w14:paraId="6206EF9B" w14:textId="77777777" w:rsidR="00CF348F" w:rsidRPr="006376C3" w:rsidRDefault="00CF348F" w:rsidP="002C11E2">
                  <w:pPr>
                    <w:spacing w:after="0"/>
                    <w:rPr>
                      <w:rFonts w:ascii="Calibri" w:eastAsia="Calibri" w:hAnsi="Calibri" w:cs="Times New Roman"/>
                    </w:rPr>
                  </w:pPr>
                  <w:r w:rsidRPr="006376C3">
                    <w:rPr>
                      <w:rFonts w:ascii="Calibri" w:eastAsia="Calibri" w:hAnsi="Calibri" w:cs="Times New Roman"/>
                    </w:rPr>
                    <w:t>More than 1 year but less than 3 years</w:t>
                  </w:r>
                </w:p>
              </w:tc>
              <w:tc>
                <w:tcPr>
                  <w:tcW w:w="1234" w:type="pct"/>
                  <w:tcBorders>
                    <w:top w:val="outset" w:sz="6" w:space="0" w:color="auto"/>
                    <w:left w:val="outset" w:sz="6" w:space="0" w:color="auto"/>
                    <w:bottom w:val="outset" w:sz="6" w:space="0" w:color="auto"/>
                    <w:right w:val="outset" w:sz="6" w:space="0" w:color="auto"/>
                  </w:tcBorders>
                </w:tcPr>
                <w:p w14:paraId="3F2301E6" w14:textId="77777777" w:rsidR="00CF348F" w:rsidRPr="006376C3" w:rsidRDefault="00CF348F" w:rsidP="002C11E2">
                  <w:pPr>
                    <w:spacing w:after="0"/>
                    <w:rPr>
                      <w:rFonts w:ascii="Calibri" w:eastAsia="Calibri" w:hAnsi="Calibri" w:cs="Times New Roman"/>
                    </w:rPr>
                  </w:pPr>
                  <w:r w:rsidRPr="006376C3">
                    <w:rPr>
                      <w:rFonts w:ascii="Calibri" w:eastAsia="Calibri" w:hAnsi="Calibri" w:cs="Times New Roman"/>
                    </w:rPr>
                    <w:t>2 weeks</w:t>
                  </w:r>
                </w:p>
              </w:tc>
            </w:tr>
            <w:tr w:rsidR="00CF348F" w:rsidRPr="006376C3" w14:paraId="7163D3B3" w14:textId="77777777" w:rsidTr="002C11E2">
              <w:trPr>
                <w:trHeight w:hRule="exact" w:val="340"/>
              </w:trPr>
              <w:tc>
                <w:tcPr>
                  <w:tcW w:w="3766" w:type="pct"/>
                  <w:tcBorders>
                    <w:top w:val="outset" w:sz="6" w:space="0" w:color="auto"/>
                    <w:left w:val="outset" w:sz="6" w:space="0" w:color="auto"/>
                    <w:bottom w:val="outset" w:sz="6" w:space="0" w:color="auto"/>
                    <w:right w:val="outset" w:sz="6" w:space="0" w:color="auto"/>
                  </w:tcBorders>
                </w:tcPr>
                <w:p w14:paraId="2BE13AFA" w14:textId="77777777" w:rsidR="00CF348F" w:rsidRPr="006376C3" w:rsidRDefault="00CF348F" w:rsidP="002C11E2">
                  <w:pPr>
                    <w:spacing w:after="0"/>
                    <w:rPr>
                      <w:rFonts w:ascii="Calibri" w:eastAsia="Calibri" w:hAnsi="Calibri" w:cs="Times New Roman"/>
                    </w:rPr>
                  </w:pPr>
                  <w:r w:rsidRPr="006376C3">
                    <w:rPr>
                      <w:rFonts w:ascii="Calibri" w:eastAsia="Calibri" w:hAnsi="Calibri" w:cs="Times New Roman"/>
                    </w:rPr>
                    <w:t>More than 3 years but less than 5 years</w:t>
                  </w:r>
                </w:p>
              </w:tc>
              <w:tc>
                <w:tcPr>
                  <w:tcW w:w="1234" w:type="pct"/>
                  <w:tcBorders>
                    <w:top w:val="outset" w:sz="6" w:space="0" w:color="auto"/>
                    <w:left w:val="outset" w:sz="6" w:space="0" w:color="auto"/>
                    <w:bottom w:val="outset" w:sz="6" w:space="0" w:color="auto"/>
                    <w:right w:val="outset" w:sz="6" w:space="0" w:color="auto"/>
                  </w:tcBorders>
                </w:tcPr>
                <w:p w14:paraId="7AA04429" w14:textId="77777777" w:rsidR="00CF348F" w:rsidRPr="006376C3" w:rsidRDefault="00CF348F" w:rsidP="002C11E2">
                  <w:pPr>
                    <w:spacing w:after="0"/>
                    <w:rPr>
                      <w:rFonts w:ascii="Calibri" w:eastAsia="Calibri" w:hAnsi="Calibri" w:cs="Times New Roman"/>
                    </w:rPr>
                  </w:pPr>
                  <w:r w:rsidRPr="006376C3">
                    <w:rPr>
                      <w:rFonts w:ascii="Calibri" w:eastAsia="Calibri" w:hAnsi="Calibri" w:cs="Times New Roman"/>
                    </w:rPr>
                    <w:t>3 weeks</w:t>
                  </w:r>
                </w:p>
              </w:tc>
            </w:tr>
            <w:tr w:rsidR="00CF348F" w:rsidRPr="006376C3" w14:paraId="2B29BC41" w14:textId="77777777" w:rsidTr="002C11E2">
              <w:trPr>
                <w:trHeight w:hRule="exact" w:val="340"/>
              </w:trPr>
              <w:tc>
                <w:tcPr>
                  <w:tcW w:w="3766" w:type="pct"/>
                  <w:tcBorders>
                    <w:top w:val="outset" w:sz="6" w:space="0" w:color="auto"/>
                    <w:left w:val="outset" w:sz="6" w:space="0" w:color="auto"/>
                    <w:bottom w:val="outset" w:sz="6" w:space="0" w:color="auto"/>
                    <w:right w:val="outset" w:sz="6" w:space="0" w:color="auto"/>
                  </w:tcBorders>
                </w:tcPr>
                <w:p w14:paraId="1DBD6F25" w14:textId="77777777" w:rsidR="00CF348F" w:rsidRPr="006376C3" w:rsidRDefault="00CF348F" w:rsidP="002C11E2">
                  <w:pPr>
                    <w:spacing w:after="0"/>
                    <w:rPr>
                      <w:rFonts w:ascii="Calibri" w:eastAsia="Calibri" w:hAnsi="Calibri" w:cs="Times New Roman"/>
                    </w:rPr>
                  </w:pPr>
                  <w:r w:rsidRPr="006376C3">
                    <w:rPr>
                      <w:rFonts w:ascii="Calibri" w:eastAsia="Calibri" w:hAnsi="Calibri" w:cs="Times New Roman"/>
                    </w:rPr>
                    <w:t>More than 5 years</w:t>
                  </w:r>
                </w:p>
              </w:tc>
              <w:tc>
                <w:tcPr>
                  <w:tcW w:w="1234" w:type="pct"/>
                  <w:tcBorders>
                    <w:top w:val="outset" w:sz="6" w:space="0" w:color="auto"/>
                    <w:left w:val="outset" w:sz="6" w:space="0" w:color="auto"/>
                    <w:bottom w:val="outset" w:sz="6" w:space="0" w:color="auto"/>
                    <w:right w:val="outset" w:sz="6" w:space="0" w:color="auto"/>
                  </w:tcBorders>
                </w:tcPr>
                <w:p w14:paraId="075D8E53" w14:textId="77777777" w:rsidR="00CF348F" w:rsidRPr="006376C3" w:rsidRDefault="00CF348F" w:rsidP="002C11E2">
                  <w:pPr>
                    <w:spacing w:after="0"/>
                    <w:rPr>
                      <w:rFonts w:ascii="Calibri" w:eastAsia="Calibri" w:hAnsi="Calibri" w:cs="Times New Roman"/>
                    </w:rPr>
                  </w:pPr>
                  <w:r w:rsidRPr="006376C3">
                    <w:rPr>
                      <w:rFonts w:ascii="Calibri" w:eastAsia="Calibri" w:hAnsi="Calibri" w:cs="Times New Roman"/>
                    </w:rPr>
                    <w:t>4 weeks</w:t>
                  </w:r>
                </w:p>
              </w:tc>
            </w:tr>
          </w:tbl>
          <w:p w14:paraId="7B27C2A1" w14:textId="77777777" w:rsidR="00CF348F" w:rsidRPr="006376C3" w:rsidRDefault="00CF348F" w:rsidP="002C11E2">
            <w:pPr>
              <w:spacing w:line="259" w:lineRule="auto"/>
              <w:rPr>
                <w:rFonts w:ascii="Calibri" w:eastAsia="Calibri" w:hAnsi="Calibri" w:cs="Times New Roman"/>
                <w:szCs w:val="22"/>
              </w:rPr>
            </w:pPr>
          </w:p>
          <w:p w14:paraId="3F62A375" w14:textId="77777777" w:rsidR="00CF348F" w:rsidRPr="006376C3" w:rsidRDefault="00CF348F" w:rsidP="002C11E2">
            <w:pPr>
              <w:spacing w:line="259" w:lineRule="auto"/>
              <w:jc w:val="both"/>
              <w:rPr>
                <w:rFonts w:ascii="Calibri" w:eastAsia="Calibri" w:hAnsi="Calibri" w:cs="Times New Roman"/>
                <w:szCs w:val="22"/>
              </w:rPr>
            </w:pPr>
            <w:r w:rsidRPr="006376C3">
              <w:rPr>
                <w:rFonts w:ascii="Calibri" w:eastAsia="Calibri" w:hAnsi="Calibri" w:cs="Times New Roman"/>
                <w:szCs w:val="22"/>
              </w:rPr>
              <w:t>You are entitled to an additional week’s notice if you are over 45 years old and have completed at least 2 years of continuous service with the employer on the day the notice of termination is given.</w:t>
            </w:r>
            <w:r>
              <w:rPr>
                <w:rFonts w:ascii="Calibri" w:eastAsia="Calibri" w:hAnsi="Calibri" w:cs="Times New Roman"/>
                <w:szCs w:val="22"/>
              </w:rPr>
              <w:t xml:space="preserve"> </w:t>
            </w:r>
            <w:r w:rsidRPr="006376C3">
              <w:rPr>
                <w:rFonts w:ascii="Calibri" w:eastAsia="Calibri" w:hAnsi="Calibri" w:cs="Times New Roman"/>
                <w:szCs w:val="22"/>
              </w:rPr>
              <w:t xml:space="preserve">If you wish to terminate your employment you are required to provide the employer with prior notice in accordance with the table on the previous page. </w:t>
            </w:r>
          </w:p>
          <w:p w14:paraId="46259AD7" w14:textId="77777777" w:rsidR="00CF348F" w:rsidRPr="006376C3" w:rsidRDefault="00CF348F" w:rsidP="002C11E2">
            <w:pPr>
              <w:spacing w:line="259" w:lineRule="auto"/>
              <w:rPr>
                <w:rFonts w:ascii="Calibri" w:eastAsia="Calibri" w:hAnsi="Calibri" w:cs="Times New Roman"/>
                <w:b/>
                <w:szCs w:val="22"/>
              </w:rPr>
            </w:pPr>
          </w:p>
          <w:p w14:paraId="2BB2140E" w14:textId="77777777" w:rsidR="00CF348F" w:rsidRPr="006376C3" w:rsidRDefault="00CF348F" w:rsidP="002C11E2">
            <w:pPr>
              <w:spacing w:line="259" w:lineRule="auto"/>
              <w:rPr>
                <w:rFonts w:ascii="Calibri" w:eastAsia="Calibri" w:hAnsi="Calibri" w:cs="Times New Roman"/>
                <w:b/>
                <w:szCs w:val="22"/>
              </w:rPr>
            </w:pPr>
            <w:r w:rsidRPr="006376C3">
              <w:rPr>
                <w:rFonts w:ascii="Calibri" w:eastAsia="Calibri" w:hAnsi="Calibri" w:cs="Times New Roman"/>
                <w:b/>
                <w:szCs w:val="22"/>
              </w:rPr>
              <w:t>Confidentiality</w:t>
            </w:r>
          </w:p>
          <w:p w14:paraId="69B830C7" w14:textId="77777777" w:rsidR="00CF348F" w:rsidRPr="006376C3" w:rsidRDefault="00CF348F" w:rsidP="002C11E2">
            <w:pPr>
              <w:spacing w:line="259" w:lineRule="auto"/>
              <w:jc w:val="both"/>
              <w:rPr>
                <w:rFonts w:ascii="Calibri" w:eastAsia="Calibri" w:hAnsi="Calibri" w:cs="Times New Roman"/>
                <w:szCs w:val="22"/>
              </w:rPr>
            </w:pPr>
            <w:r w:rsidRPr="006376C3">
              <w:rPr>
                <w:rFonts w:ascii="Calibri" w:eastAsia="Calibri" w:hAnsi="Calibri" w:cs="Times New Roman"/>
                <w:szCs w:val="22"/>
              </w:rPr>
              <w:t>By accepting this letter of offer, you acknowledge and agree that you will not, during the course of your employment or thereafter, except with the consent of the employer, as required by law or in the performance of your duties, use or disclose confidential information relating to the business of the employer, including but not limited to client lists, trade secrets, client details and pricing structures.</w:t>
            </w:r>
          </w:p>
          <w:p w14:paraId="5A343E5F" w14:textId="77777777" w:rsidR="00CF348F" w:rsidRPr="006376C3" w:rsidRDefault="00CF348F" w:rsidP="002C11E2">
            <w:pPr>
              <w:spacing w:line="259" w:lineRule="auto"/>
              <w:jc w:val="both"/>
              <w:rPr>
                <w:rFonts w:ascii="Calibri" w:eastAsia="Calibri" w:hAnsi="Calibri" w:cs="Times New Roman"/>
                <w:b/>
                <w:szCs w:val="22"/>
              </w:rPr>
            </w:pPr>
          </w:p>
          <w:p w14:paraId="2149BAEC" w14:textId="77777777" w:rsidR="00CF348F" w:rsidRPr="006376C3" w:rsidRDefault="00CF348F" w:rsidP="002C11E2">
            <w:pPr>
              <w:spacing w:line="259" w:lineRule="auto"/>
              <w:jc w:val="both"/>
              <w:rPr>
                <w:rFonts w:ascii="Calibri" w:eastAsia="Calibri" w:hAnsi="Calibri" w:cs="Times New Roman"/>
                <w:szCs w:val="22"/>
              </w:rPr>
            </w:pPr>
            <w:r w:rsidRPr="006376C3">
              <w:rPr>
                <w:rFonts w:ascii="Calibri" w:eastAsia="Calibri" w:hAnsi="Calibri" w:cs="Times New Roman"/>
                <w:b/>
                <w:szCs w:val="22"/>
              </w:rPr>
              <w:t>Entire agreement</w:t>
            </w:r>
          </w:p>
          <w:p w14:paraId="2494C59B" w14:textId="77777777" w:rsidR="00CF348F" w:rsidRPr="006376C3" w:rsidRDefault="00CF348F" w:rsidP="002C11E2">
            <w:pPr>
              <w:spacing w:line="259" w:lineRule="auto"/>
              <w:jc w:val="both"/>
              <w:rPr>
                <w:rFonts w:ascii="Calibri" w:eastAsia="Calibri" w:hAnsi="Calibri" w:cs="Times New Roman"/>
                <w:szCs w:val="22"/>
              </w:rPr>
            </w:pPr>
            <w:r w:rsidRPr="006376C3">
              <w:rPr>
                <w:rFonts w:ascii="Calibri" w:eastAsia="Calibri" w:hAnsi="Calibri" w:cs="Times New Roman"/>
                <w:szCs w:val="22"/>
              </w:rPr>
              <w:t>The terms and conditions referred to in this letter constitute all of the terms and conditions of your employment and replace any prior understanding or agreement between you and the employer.</w:t>
            </w:r>
            <w:r>
              <w:rPr>
                <w:rFonts w:ascii="Calibri" w:eastAsia="Calibri" w:hAnsi="Calibri" w:cs="Times New Roman"/>
                <w:szCs w:val="22"/>
              </w:rPr>
              <w:t xml:space="preserve"> </w:t>
            </w:r>
            <w:r w:rsidRPr="006376C3">
              <w:rPr>
                <w:rFonts w:ascii="Calibri" w:eastAsia="Calibri" w:hAnsi="Calibri" w:cs="Times New Roman"/>
                <w:szCs w:val="22"/>
              </w:rPr>
              <w:t>The terms and conditions referred to in this letter may only be varied by a written agreement signed by both you and the employer.</w:t>
            </w:r>
          </w:p>
          <w:p w14:paraId="7A6D84ED" w14:textId="77777777" w:rsidR="00CF348F" w:rsidRPr="006376C3" w:rsidRDefault="00CF348F" w:rsidP="002C11E2">
            <w:pPr>
              <w:spacing w:line="259" w:lineRule="auto"/>
              <w:rPr>
                <w:rFonts w:ascii="Calibri" w:eastAsia="Calibri" w:hAnsi="Calibri" w:cs="Times New Roman"/>
                <w:b/>
                <w:szCs w:val="22"/>
              </w:rPr>
            </w:pPr>
          </w:p>
          <w:p w14:paraId="56916C16" w14:textId="77777777" w:rsidR="00CF348F" w:rsidRPr="006376C3" w:rsidRDefault="00CF348F" w:rsidP="002C11E2">
            <w:pPr>
              <w:spacing w:line="259" w:lineRule="auto"/>
              <w:rPr>
                <w:rFonts w:ascii="Calibri" w:eastAsia="Calibri" w:hAnsi="Calibri" w:cs="Times New Roman"/>
                <w:b/>
                <w:szCs w:val="22"/>
              </w:rPr>
            </w:pPr>
            <w:r w:rsidRPr="006376C3">
              <w:rPr>
                <w:rFonts w:ascii="Calibri" w:eastAsia="Calibri" w:hAnsi="Calibri" w:cs="Times New Roman"/>
                <w:b/>
                <w:szCs w:val="22"/>
              </w:rPr>
              <w:t xml:space="preserve">If you have any questions about the terms and conditions of employment, please don’t hesitate to contact </w:t>
            </w:r>
            <w:r w:rsidRPr="006376C3">
              <w:rPr>
                <w:rFonts w:ascii="Calibri" w:eastAsia="Calibri" w:hAnsi="Calibri" w:cs="Times New Roman"/>
                <w:color w:val="FF0000"/>
                <w:szCs w:val="22"/>
              </w:rPr>
              <w:t>Marcus Mulligan</w:t>
            </w:r>
            <w:r w:rsidRPr="006376C3">
              <w:rPr>
                <w:rFonts w:ascii="Calibri" w:eastAsia="Calibri" w:hAnsi="Calibri" w:cs="Times New Roman"/>
                <w:b/>
                <w:color w:val="FF0000"/>
                <w:szCs w:val="22"/>
              </w:rPr>
              <w:t xml:space="preserve"> </w:t>
            </w:r>
            <w:r w:rsidRPr="006376C3">
              <w:rPr>
                <w:rFonts w:ascii="Calibri" w:eastAsia="Calibri" w:hAnsi="Calibri" w:cs="Times New Roman"/>
                <w:b/>
                <w:szCs w:val="22"/>
              </w:rPr>
              <w:t xml:space="preserve">on </w:t>
            </w:r>
            <w:r>
              <w:rPr>
                <w:rFonts w:ascii="Calibri" w:eastAsia="Calibri" w:hAnsi="Calibri" w:cs="Times New Roman"/>
                <w:szCs w:val="22"/>
              </w:rPr>
              <w:t xml:space="preserve"> </w:t>
            </w:r>
            <w:r w:rsidRPr="006376C3">
              <w:rPr>
                <w:rFonts w:ascii="Calibri" w:eastAsia="Calibri" w:hAnsi="Calibri" w:cs="Times New Roman"/>
                <w:color w:val="FF0000"/>
                <w:szCs w:val="22"/>
              </w:rPr>
              <w:t>0412 345 678</w:t>
            </w:r>
          </w:p>
          <w:p w14:paraId="23EC68BA" w14:textId="77777777" w:rsidR="00CF348F" w:rsidRPr="006376C3" w:rsidRDefault="00CF348F" w:rsidP="002C11E2">
            <w:pPr>
              <w:spacing w:line="259" w:lineRule="auto"/>
              <w:rPr>
                <w:rFonts w:ascii="Calibri" w:eastAsia="Calibri" w:hAnsi="Calibri" w:cs="Times New Roman"/>
                <w:b/>
                <w:szCs w:val="22"/>
              </w:rPr>
            </w:pPr>
          </w:p>
          <w:p w14:paraId="3F7A6E27" w14:textId="3A24B1AF" w:rsidR="00CF348F" w:rsidRPr="006376C3" w:rsidRDefault="00CF348F" w:rsidP="002C11E2">
            <w:pPr>
              <w:spacing w:line="259" w:lineRule="auto"/>
              <w:rPr>
                <w:rFonts w:ascii="Calibri" w:eastAsia="Calibri" w:hAnsi="Calibri" w:cs="Times New Roman"/>
                <w:b/>
                <w:szCs w:val="22"/>
              </w:rPr>
            </w:pPr>
            <w:r w:rsidRPr="006376C3">
              <w:rPr>
                <w:rFonts w:ascii="Calibri" w:eastAsia="Calibri" w:hAnsi="Calibri" w:cs="Times New Roman"/>
                <w:b/>
                <w:szCs w:val="22"/>
              </w:rPr>
              <w:t xml:space="preserve">To accept this offer of employment please return a signed and dated copy of this letter to me by </w:t>
            </w:r>
            <w:r w:rsidRPr="006376C3">
              <w:rPr>
                <w:rFonts w:ascii="Calibri" w:eastAsia="Calibri" w:hAnsi="Calibri" w:cs="Times New Roman"/>
                <w:szCs w:val="22"/>
              </w:rPr>
              <w:t>01/10/20</w:t>
            </w:r>
            <w:r w:rsidR="005678D4">
              <w:rPr>
                <w:rFonts w:ascii="Calibri" w:eastAsia="Calibri" w:hAnsi="Calibri" w:cs="Times New Roman"/>
                <w:szCs w:val="22"/>
              </w:rPr>
              <w:t>23</w:t>
            </w:r>
          </w:p>
          <w:p w14:paraId="56E0AC0D" w14:textId="77777777" w:rsidR="00CF348F" w:rsidRPr="006376C3" w:rsidRDefault="00CF348F" w:rsidP="002C11E2">
            <w:pPr>
              <w:spacing w:line="259" w:lineRule="auto"/>
              <w:rPr>
                <w:rFonts w:ascii="Calibri" w:eastAsia="Calibri" w:hAnsi="Calibri" w:cs="Times New Roman"/>
                <w:szCs w:val="22"/>
              </w:rPr>
            </w:pPr>
          </w:p>
          <w:p w14:paraId="04355F6B" w14:textId="77777777" w:rsidR="00CF348F" w:rsidRPr="006376C3" w:rsidRDefault="00CF348F" w:rsidP="002C11E2">
            <w:pPr>
              <w:spacing w:line="259" w:lineRule="auto"/>
              <w:rPr>
                <w:rFonts w:ascii="Calibri" w:eastAsia="Calibri" w:hAnsi="Calibri" w:cs="Times New Roman"/>
                <w:szCs w:val="22"/>
              </w:rPr>
            </w:pPr>
            <w:r w:rsidRPr="006376C3">
              <w:rPr>
                <w:rFonts w:ascii="Calibri" w:eastAsia="Calibri" w:hAnsi="Calibri" w:cs="Times New Roman"/>
                <w:szCs w:val="22"/>
              </w:rPr>
              <w:t>Yours sincerely,</w:t>
            </w:r>
          </w:p>
          <w:p w14:paraId="0E9A468B" w14:textId="77777777" w:rsidR="00CF348F" w:rsidRPr="006376C3" w:rsidRDefault="00CF348F" w:rsidP="002C11E2">
            <w:pPr>
              <w:spacing w:line="259" w:lineRule="auto"/>
              <w:rPr>
                <w:rFonts w:ascii="Calibri" w:eastAsia="Calibri" w:hAnsi="Calibri" w:cs="Times New Roman"/>
                <w:szCs w:val="22"/>
              </w:rPr>
            </w:pPr>
            <w:r w:rsidRPr="006376C3">
              <w:rPr>
                <w:rFonts w:ascii="Calibri" w:eastAsia="Calibri" w:hAnsi="Calibri" w:cs="Times New Roman"/>
                <w:szCs w:val="22"/>
              </w:rPr>
              <w:t>Marcus Mulligan</w:t>
            </w:r>
          </w:p>
          <w:p w14:paraId="4F90FE97" w14:textId="77777777" w:rsidR="00CF348F" w:rsidRPr="006376C3" w:rsidRDefault="00CF348F" w:rsidP="002C11E2">
            <w:pPr>
              <w:spacing w:line="259" w:lineRule="auto"/>
              <w:rPr>
                <w:rFonts w:ascii="Calibri" w:eastAsia="Calibri" w:hAnsi="Calibri" w:cs="Times New Roman"/>
                <w:szCs w:val="22"/>
              </w:rPr>
            </w:pPr>
            <w:r w:rsidRPr="006376C3">
              <w:rPr>
                <w:rFonts w:ascii="Calibri" w:eastAsia="Calibri" w:hAnsi="Calibri" w:cs="Times New Roman"/>
                <w:szCs w:val="22"/>
              </w:rPr>
              <w:t>Assistant Manager</w:t>
            </w:r>
          </w:p>
          <w:p w14:paraId="0883B443" w14:textId="77777777" w:rsidR="00CF348F" w:rsidRPr="006376C3" w:rsidRDefault="00CF348F" w:rsidP="002C11E2">
            <w:pPr>
              <w:spacing w:after="160" w:line="259" w:lineRule="auto"/>
              <w:rPr>
                <w:rFonts w:ascii="Calibri" w:eastAsia="Calibri" w:hAnsi="Calibri" w:cs="Times New Roman"/>
                <w:szCs w:val="22"/>
              </w:rPr>
            </w:pPr>
            <w:r w:rsidRPr="006376C3">
              <w:rPr>
                <w:rFonts w:ascii="Calibri" w:eastAsia="Calibri" w:hAnsi="Calibri" w:cs="Times New Roman"/>
                <w:szCs w:val="22"/>
              </w:rPr>
              <w:lastRenderedPageBreak/>
              <w:t>I, _________________ have read and understood this letter and accept the offer of employment from Tranquillity Wellness Centre on the terms and conditions set out in the letter.</w:t>
            </w:r>
          </w:p>
          <w:p w14:paraId="3FA713CE" w14:textId="77777777" w:rsidR="00CF348F" w:rsidRPr="006376C3" w:rsidRDefault="00CF348F" w:rsidP="002C11E2">
            <w:pPr>
              <w:spacing w:after="160" w:line="259" w:lineRule="auto"/>
              <w:rPr>
                <w:rFonts w:ascii="Calibri" w:eastAsia="Calibri" w:hAnsi="Calibri" w:cs="Times New Roman"/>
                <w:szCs w:val="22"/>
              </w:rPr>
            </w:pPr>
          </w:p>
          <w:p w14:paraId="07AF98C9" w14:textId="77777777" w:rsidR="00CF348F" w:rsidRPr="006376C3" w:rsidRDefault="00CF348F" w:rsidP="002C11E2">
            <w:pPr>
              <w:spacing w:after="160" w:line="259" w:lineRule="auto"/>
              <w:rPr>
                <w:rFonts w:ascii="Calibri" w:eastAsia="Calibri" w:hAnsi="Calibri" w:cs="Times New Roman"/>
                <w:szCs w:val="22"/>
              </w:rPr>
            </w:pPr>
            <w:r w:rsidRPr="006376C3">
              <w:rPr>
                <w:rFonts w:ascii="Calibri" w:eastAsia="Calibri" w:hAnsi="Calibri" w:cs="Times New Roman"/>
                <w:szCs w:val="22"/>
              </w:rPr>
              <w:t>Signed:</w:t>
            </w:r>
            <w:r w:rsidRPr="006376C3">
              <w:rPr>
                <w:rFonts w:ascii="Calibri" w:eastAsia="Calibri" w:hAnsi="Calibri" w:cs="Times New Roman"/>
                <w:szCs w:val="22"/>
              </w:rPr>
              <w:tab/>
            </w:r>
            <w:r w:rsidRPr="006376C3">
              <w:rPr>
                <w:rFonts w:ascii="Calibri" w:eastAsia="Calibri" w:hAnsi="Calibri" w:cs="Times New Roman"/>
                <w:szCs w:val="22"/>
              </w:rPr>
              <w:tab/>
              <w:t>Date:</w:t>
            </w:r>
            <w:r w:rsidRPr="006376C3">
              <w:rPr>
                <w:rFonts w:ascii="Calibri" w:eastAsia="Calibri" w:hAnsi="Calibri" w:cs="Times New Roman"/>
                <w:szCs w:val="22"/>
              </w:rPr>
              <w:tab/>
              <w:t>/</w:t>
            </w:r>
            <w:r w:rsidRPr="006376C3">
              <w:rPr>
                <w:rFonts w:ascii="Calibri" w:eastAsia="Calibri" w:hAnsi="Calibri" w:cs="Times New Roman"/>
                <w:szCs w:val="22"/>
              </w:rPr>
              <w:tab/>
              <w:t xml:space="preserve">/ </w:t>
            </w:r>
            <w:r w:rsidRPr="006376C3">
              <w:rPr>
                <w:rFonts w:ascii="Calibri" w:eastAsia="Calibri" w:hAnsi="Calibri" w:cs="Times New Roman"/>
                <w:szCs w:val="22"/>
              </w:rPr>
              <w:tab/>
            </w:r>
          </w:p>
          <w:p w14:paraId="76850D6A" w14:textId="77777777" w:rsidR="00CF348F" w:rsidRPr="006376C3" w:rsidRDefault="00CF348F" w:rsidP="002C11E2">
            <w:pPr>
              <w:spacing w:after="160" w:line="259" w:lineRule="auto"/>
              <w:rPr>
                <w:rFonts w:ascii="Calibri" w:eastAsia="Calibri" w:hAnsi="Calibri" w:cs="Times New Roman"/>
                <w:szCs w:val="22"/>
              </w:rPr>
            </w:pPr>
          </w:p>
          <w:p w14:paraId="696096C3" w14:textId="77777777" w:rsidR="00CF348F" w:rsidRPr="006376C3" w:rsidRDefault="00CF348F" w:rsidP="002C11E2">
            <w:pPr>
              <w:spacing w:after="160" w:line="259" w:lineRule="auto"/>
              <w:rPr>
                <w:rFonts w:ascii="Calibri" w:eastAsia="Calibri" w:hAnsi="Calibri" w:cs="Times New Roman"/>
                <w:szCs w:val="22"/>
              </w:rPr>
            </w:pPr>
            <w:r w:rsidRPr="006376C3">
              <w:rPr>
                <w:rFonts w:ascii="Calibri" w:eastAsia="Calibri" w:hAnsi="Calibri" w:cs="Times New Roman"/>
                <w:szCs w:val="22"/>
              </w:rPr>
              <w:t>Print name:</w:t>
            </w:r>
            <w:r w:rsidRPr="006376C3">
              <w:rPr>
                <w:rFonts w:ascii="Calibri" w:eastAsia="Calibri" w:hAnsi="Calibri" w:cs="Times New Roman"/>
                <w:szCs w:val="22"/>
              </w:rPr>
              <w:tab/>
            </w:r>
          </w:p>
          <w:p w14:paraId="3984AF66" w14:textId="7F9E7FF1" w:rsidR="00CF348F" w:rsidRPr="006376C3" w:rsidRDefault="00CF348F" w:rsidP="002C11E2">
            <w:pPr>
              <w:spacing w:after="160" w:line="259" w:lineRule="auto"/>
              <w:rPr>
                <w:rFonts w:ascii="Calibri" w:eastAsia="Calibri" w:hAnsi="Calibri" w:cs="Times New Roman"/>
                <w:szCs w:val="22"/>
              </w:rPr>
            </w:pPr>
            <w:r>
              <w:rPr>
                <w:rFonts w:ascii="Calibri" w:eastAsia="Calibri" w:hAnsi="Calibri" w:cs="Times New Roman"/>
                <w:noProof/>
                <w:lang w:eastAsia="en-AU"/>
              </w:rPr>
              <mc:AlternateContent>
                <mc:Choice Requires="wps">
                  <w:drawing>
                    <wp:anchor distT="0" distB="0" distL="114300" distR="114300" simplePos="0" relativeHeight="251658245" behindDoc="1" locked="0" layoutInCell="1" allowOverlap="1" wp14:anchorId="3CCF5828" wp14:editId="72ECC069">
                      <wp:simplePos x="0" y="0"/>
                      <wp:positionH relativeFrom="column">
                        <wp:posOffset>0</wp:posOffset>
                      </wp:positionH>
                      <wp:positionV relativeFrom="paragraph">
                        <wp:posOffset>229870</wp:posOffset>
                      </wp:positionV>
                      <wp:extent cx="5829300" cy="278130"/>
                      <wp:effectExtent l="0" t="0" r="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5BC5C" w14:textId="77777777" w:rsidR="00CF348F" w:rsidRDefault="00CF348F" w:rsidP="00CF348F">
                                  <w:r w:rsidRPr="006F758B">
                                    <w:t>PLEASE KEEP A COPY OF THIS LETTER FOR YOUR RECORDS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F5828" id="Text Box 4" o:spid="_x0000_s1029" type="#_x0000_t202" style="position:absolute;margin-left:0;margin-top:18.1pt;width:459pt;height:21.9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" filled="f" stroked="f">
                      <v:textbox>
                        <w:txbxContent>
                          <w:p w14:paraId="7975BC5C" w14:textId="77777777" w:rsidR="00CF348F" w:rsidRDefault="00CF348F" w:rsidP="00CF348F">
                            <w:r w:rsidRPr="006F758B">
                              <w:t>PLEASE KEEP A COPY OF THIS LETTER FOR YOUR RECORDS</w:t>
                            </w:r>
                          </w:p>
                        </w:txbxContent>
                      </v:textbox>
                    </v:shape>
                  </w:pict>
                </mc:Fallback>
              </mc:AlternateContent>
            </w:r>
          </w:p>
          <w:p w14:paraId="3249BFDC" w14:textId="77777777" w:rsidR="00CF348F" w:rsidRPr="006376C3" w:rsidRDefault="00CF348F" w:rsidP="002C11E2">
            <w:pPr>
              <w:spacing w:after="160" w:line="259" w:lineRule="auto"/>
              <w:rPr>
                <w:rFonts w:ascii="Calibri" w:eastAsia="Calibri" w:hAnsi="Calibri" w:cs="Times New Roman"/>
                <w:szCs w:val="22"/>
              </w:rPr>
            </w:pPr>
            <w:r w:rsidRPr="006376C3">
              <w:rPr>
                <w:rFonts w:ascii="Calibri" w:eastAsia="Calibri" w:hAnsi="Calibri" w:cs="Times New Roman"/>
                <w:szCs w:val="22"/>
              </w:rPr>
              <w:br w:type="page"/>
            </w:r>
          </w:p>
        </w:tc>
      </w:tr>
    </w:tbl>
    <w:p w14:paraId="366E7222" w14:textId="77777777" w:rsidR="00CF348F" w:rsidRDefault="00CF348F" w:rsidP="00CF348F">
      <w:pPr>
        <w:spacing w:after="120"/>
        <w:jc w:val="both"/>
      </w:pPr>
    </w:p>
    <w:p w14:paraId="6E563230" w14:textId="1943B12E" w:rsidR="00980E04" w:rsidRPr="00196410" w:rsidRDefault="003F4746" w:rsidP="00980E04">
      <w:pPr>
        <w:pStyle w:val="1Sectiontitle"/>
      </w:pPr>
      <w:r>
        <w:br w:type="column"/>
      </w:r>
      <w:r w:rsidR="00980E04" w:rsidRPr="00196410">
        <w:lastRenderedPageBreak/>
        <w:t>Section 3</w:t>
      </w:r>
    </w:p>
    <w:p w14:paraId="7BD05C03" w14:textId="6BABC629" w:rsidR="00980E04" w:rsidRPr="00196410" w:rsidRDefault="007408C9" w:rsidP="00980E04">
      <w:pPr>
        <w:pStyle w:val="1Sectiontitle"/>
      </w:pPr>
      <w:r>
        <w:t>MANAGE STAFF INDUCTION</w:t>
      </w:r>
    </w:p>
    <w:p w14:paraId="0366D39B" w14:textId="77777777" w:rsidR="00980E04" w:rsidRPr="00196410" w:rsidRDefault="00980E04" w:rsidP="00980E04">
      <w:pPr>
        <w:widowControl w:val="0"/>
        <w:spacing w:after="0" w:line="240" w:lineRule="auto"/>
        <w:jc w:val="both"/>
        <w:rPr>
          <w:rFonts w:ascii="Basis Grotesque Pro" w:hAnsi="Basis Grotesque Pro"/>
          <w:color w:val="37373C"/>
          <w:sz w:val="24"/>
          <w:szCs w:val="24"/>
        </w:rPr>
      </w:pPr>
    </w:p>
    <w:p w14:paraId="4AE2C4D6" w14:textId="522A9302" w:rsidR="00436DEF" w:rsidRDefault="00FB6D8A" w:rsidP="00436DEF">
      <w:pPr>
        <w:pStyle w:val="31stlevel"/>
      </w:pPr>
      <w:r>
        <w:t>3.1</w:t>
      </w:r>
      <w:r w:rsidR="00436DEF">
        <w:t xml:space="preserve"> </w:t>
      </w:r>
      <w:r w:rsidR="00436DEF">
        <w:tab/>
        <w:t xml:space="preserve">It is important to provide adequate training and support to all employees involved in the recruitment, selection, and induction process. List three ways you could provide training and ongoing support to such employees. </w:t>
      </w:r>
      <w:r w:rsidR="00436DEF" w:rsidRPr="00F13025">
        <w:t>(Your response should be no more than 50 words)</w:t>
      </w:r>
    </w:p>
    <w:tbl>
      <w:tblPr>
        <w:tblStyle w:val="TableGrid"/>
        <w:tblW w:w="0" w:type="auto"/>
        <w:tblInd w:w="720" w:type="dxa"/>
        <w:tblLook w:val="04A0" w:firstRow="1" w:lastRow="0" w:firstColumn="1" w:lastColumn="0" w:noHBand="0" w:noVBand="1"/>
      </w:tblPr>
      <w:tblGrid>
        <w:gridCol w:w="8296"/>
      </w:tblGrid>
      <w:tr w:rsidR="00436DEF" w14:paraId="3F5AFD92" w14:textId="77777777" w:rsidTr="002C11E2">
        <w:tc>
          <w:tcPr>
            <w:tcW w:w="8296" w:type="dxa"/>
          </w:tcPr>
          <w:p w14:paraId="78A61B15" w14:textId="77777777" w:rsidR="00436DEF" w:rsidRDefault="00436DEF" w:rsidP="002C11E2">
            <w:pPr>
              <w:pStyle w:val="ListParagraph"/>
              <w:ind w:left="0"/>
              <w:jc w:val="both"/>
            </w:pPr>
            <w:r>
              <w:t>Students need to identify three ways they</w:t>
            </w:r>
            <w:r w:rsidRPr="0027787A">
              <w:t xml:space="preserve"> could provide training and ongoing support for all persons involved in the recruitment, selection and induction processes</w:t>
            </w:r>
            <w:r>
              <w:t xml:space="preserve">. </w:t>
            </w:r>
          </w:p>
          <w:p w14:paraId="1769F090" w14:textId="77777777" w:rsidR="00436DEF" w:rsidRDefault="00436DEF" w:rsidP="002C11E2">
            <w:pPr>
              <w:pStyle w:val="ListParagraph"/>
              <w:ind w:left="0"/>
              <w:jc w:val="both"/>
            </w:pPr>
            <w:r>
              <w:t xml:space="preserve">Examples provided in the study guide: </w:t>
            </w:r>
          </w:p>
          <w:p w14:paraId="563E8892" w14:textId="77777777" w:rsidR="00436DEF" w:rsidRPr="0027787A" w:rsidRDefault="00436DEF" w:rsidP="002C11E2">
            <w:pPr>
              <w:numPr>
                <w:ilvl w:val="0"/>
                <w:numId w:val="52"/>
              </w:numPr>
              <w:contextualSpacing/>
              <w:jc w:val="both"/>
              <w:rPr>
                <w:rFonts w:eastAsia="Calibri" w:cs="Times New Roman"/>
              </w:rPr>
            </w:pPr>
            <w:r w:rsidRPr="0027787A">
              <w:rPr>
                <w:rFonts w:eastAsia="Calibri" w:cs="Times New Roman"/>
              </w:rPr>
              <w:t>Online simulations</w:t>
            </w:r>
          </w:p>
          <w:p w14:paraId="380A3516" w14:textId="77777777" w:rsidR="00436DEF" w:rsidRPr="0027787A" w:rsidRDefault="00436DEF" w:rsidP="002C11E2">
            <w:pPr>
              <w:numPr>
                <w:ilvl w:val="0"/>
                <w:numId w:val="52"/>
              </w:numPr>
              <w:contextualSpacing/>
              <w:jc w:val="both"/>
              <w:rPr>
                <w:rFonts w:eastAsia="Calibri" w:cs="Times New Roman"/>
              </w:rPr>
            </w:pPr>
            <w:r w:rsidRPr="0027787A">
              <w:rPr>
                <w:rFonts w:eastAsia="Calibri" w:cs="Times New Roman"/>
              </w:rPr>
              <w:t>Group workshops</w:t>
            </w:r>
          </w:p>
          <w:p w14:paraId="7AA363FB" w14:textId="77777777" w:rsidR="00436DEF" w:rsidRDefault="00436DEF" w:rsidP="002C11E2">
            <w:pPr>
              <w:numPr>
                <w:ilvl w:val="0"/>
                <w:numId w:val="52"/>
              </w:numPr>
              <w:contextualSpacing/>
              <w:jc w:val="both"/>
              <w:rPr>
                <w:rFonts w:eastAsia="Calibri" w:cs="Times New Roman"/>
              </w:rPr>
            </w:pPr>
            <w:r w:rsidRPr="0027787A">
              <w:rPr>
                <w:rFonts w:eastAsia="Calibri" w:cs="Times New Roman"/>
              </w:rPr>
              <w:t>Written resources, policies and procedures</w:t>
            </w:r>
          </w:p>
          <w:p w14:paraId="693F8FF7" w14:textId="77777777" w:rsidR="00436DEF" w:rsidRDefault="00436DEF" w:rsidP="002C11E2">
            <w:pPr>
              <w:numPr>
                <w:ilvl w:val="0"/>
                <w:numId w:val="52"/>
              </w:numPr>
              <w:contextualSpacing/>
              <w:jc w:val="both"/>
              <w:rPr>
                <w:rFonts w:eastAsia="Calibri" w:cs="Times New Roman"/>
              </w:rPr>
            </w:pPr>
            <w:r>
              <w:rPr>
                <w:rFonts w:eastAsia="Calibri" w:cs="Times New Roman"/>
              </w:rPr>
              <w:t>Checklists</w:t>
            </w:r>
          </w:p>
          <w:p w14:paraId="23EFBE0F" w14:textId="0626CAEE" w:rsidR="00436DEF" w:rsidRPr="00235F6C" w:rsidRDefault="00436DEF" w:rsidP="002C11E2">
            <w:pPr>
              <w:pStyle w:val="ListParagraph"/>
              <w:spacing w:before="120" w:after="120"/>
              <w:ind w:left="0"/>
              <w:contextualSpacing w:val="0"/>
            </w:pPr>
            <w:r>
              <w:t>Other logical responses may also be accepted.</w:t>
            </w:r>
          </w:p>
        </w:tc>
      </w:tr>
    </w:tbl>
    <w:p w14:paraId="20BEA5C1" w14:textId="77777777" w:rsidR="00436DEF" w:rsidRDefault="00436DEF" w:rsidP="00436DEF">
      <w:pPr>
        <w:spacing w:after="120" w:line="240" w:lineRule="auto"/>
        <w:jc w:val="both"/>
      </w:pPr>
    </w:p>
    <w:p w14:paraId="4CE99D2D" w14:textId="239DE112" w:rsidR="00436DEF" w:rsidRPr="0005744E" w:rsidRDefault="00FB6D8A" w:rsidP="00436DEF">
      <w:pPr>
        <w:pStyle w:val="31stlevel"/>
      </w:pPr>
      <w:r>
        <w:t>3.2</w:t>
      </w:r>
      <w:r w:rsidR="00436DEF">
        <w:tab/>
        <w:t xml:space="preserve">Induction is an important process. Therefore, it is important to monitor it and ensure </w:t>
      </w:r>
      <w:r w:rsidR="00436DEF" w:rsidRPr="0005744E">
        <w:t xml:space="preserve">that it is being conducted effectively across the organisation. </w:t>
      </w:r>
    </w:p>
    <w:p w14:paraId="393FACCD" w14:textId="77777777" w:rsidR="00436DEF" w:rsidRPr="0005744E" w:rsidRDefault="00436DEF" w:rsidP="00436DEF">
      <w:pPr>
        <w:pStyle w:val="42ndlevel"/>
      </w:pPr>
      <w:r>
        <w:t xml:space="preserve">a) </w:t>
      </w:r>
      <w:r>
        <w:tab/>
      </w:r>
      <w:r w:rsidRPr="0005744E">
        <w:t>Briefly explain how you could go about checking that induction processes are followed across an organisation. (Your response should be no more than 50 words)</w:t>
      </w:r>
    </w:p>
    <w:tbl>
      <w:tblPr>
        <w:tblStyle w:val="TableGrid"/>
        <w:tblW w:w="0" w:type="auto"/>
        <w:tblInd w:w="1080" w:type="dxa"/>
        <w:tblLook w:val="04A0" w:firstRow="1" w:lastRow="0" w:firstColumn="1" w:lastColumn="0" w:noHBand="0" w:noVBand="1"/>
      </w:tblPr>
      <w:tblGrid>
        <w:gridCol w:w="7936"/>
      </w:tblGrid>
      <w:tr w:rsidR="00436DEF" w:rsidRPr="007A6AC3" w14:paraId="2C2DF0F1" w14:textId="77777777" w:rsidTr="002C11E2">
        <w:tc>
          <w:tcPr>
            <w:tcW w:w="7936" w:type="dxa"/>
          </w:tcPr>
          <w:p w14:paraId="5AD50C10" w14:textId="77777777" w:rsidR="00436DEF" w:rsidRPr="007A6AC3" w:rsidRDefault="00436DEF" w:rsidP="002C11E2">
            <w:pPr>
              <w:pStyle w:val="ListParagraph"/>
              <w:ind w:left="0"/>
              <w:jc w:val="both"/>
            </w:pPr>
            <w:r w:rsidRPr="007A6AC3">
              <w:t xml:space="preserve">Students need to demonstrate how they can check that induction processes are followed across an organisation. They may choose to use training, documents, meetings, checklists, feedback or a combination of all. </w:t>
            </w:r>
          </w:p>
          <w:p w14:paraId="3A3CA89D" w14:textId="77777777" w:rsidR="00436DEF" w:rsidRPr="007A6AC3" w:rsidRDefault="00436DEF" w:rsidP="002C11E2">
            <w:pPr>
              <w:pStyle w:val="ListParagraph"/>
              <w:ind w:left="0"/>
              <w:jc w:val="both"/>
            </w:pPr>
            <w:r w:rsidRPr="007A6AC3">
              <w:t>Example response in the study guide:</w:t>
            </w:r>
          </w:p>
          <w:p w14:paraId="38839D15" w14:textId="2B89C358" w:rsidR="00436DEF" w:rsidRPr="003F4746" w:rsidRDefault="00436DEF" w:rsidP="002C11E2">
            <w:pPr>
              <w:pStyle w:val="ListParagraph"/>
              <w:spacing w:before="120" w:after="120"/>
              <w:ind w:left="0"/>
              <w:contextualSpacing w:val="0"/>
            </w:pPr>
            <w:r w:rsidRPr="007A6AC3">
              <w:t>“Through having a mix of communicating face to face, providing training and written documents, you will be able to create an effective system for monitoring inductions in your organisation.”</w:t>
            </w:r>
          </w:p>
        </w:tc>
      </w:tr>
    </w:tbl>
    <w:p w14:paraId="79811DDF" w14:textId="77777777" w:rsidR="00436DEF" w:rsidRPr="00AE2CF0" w:rsidRDefault="00436DEF" w:rsidP="00436DEF">
      <w:pPr>
        <w:pStyle w:val="31stlevel"/>
      </w:pPr>
    </w:p>
    <w:p w14:paraId="6963E96C" w14:textId="77777777" w:rsidR="00436DEF" w:rsidRPr="007A6AC3" w:rsidRDefault="00436DEF" w:rsidP="00436DEF">
      <w:pPr>
        <w:pStyle w:val="42ndlevel"/>
      </w:pPr>
      <w:r>
        <w:t xml:space="preserve">b) </w:t>
      </w:r>
      <w:r>
        <w:tab/>
      </w:r>
      <w:r w:rsidRPr="007A6AC3">
        <w:t>List three ways you could gain feedback about induction processes from newly inducted employees. (Your response should be no more than 20 words)</w:t>
      </w:r>
    </w:p>
    <w:tbl>
      <w:tblPr>
        <w:tblStyle w:val="TableGrid"/>
        <w:tblW w:w="0" w:type="auto"/>
        <w:tblInd w:w="1080" w:type="dxa"/>
        <w:tblLook w:val="04A0" w:firstRow="1" w:lastRow="0" w:firstColumn="1" w:lastColumn="0" w:noHBand="0" w:noVBand="1"/>
      </w:tblPr>
      <w:tblGrid>
        <w:gridCol w:w="7936"/>
      </w:tblGrid>
      <w:tr w:rsidR="00436DEF" w:rsidRPr="007A6AC3" w14:paraId="43421123" w14:textId="77777777" w:rsidTr="002C11E2">
        <w:tc>
          <w:tcPr>
            <w:tcW w:w="7936" w:type="dxa"/>
          </w:tcPr>
          <w:p w14:paraId="38FEC65A" w14:textId="77777777" w:rsidR="00436DEF" w:rsidRPr="007A6AC3" w:rsidRDefault="00436DEF" w:rsidP="005E7C5F">
            <w:pPr>
              <w:pStyle w:val="ListParagraph"/>
              <w:spacing w:before="120" w:after="120"/>
              <w:ind w:left="0"/>
              <w:jc w:val="both"/>
            </w:pPr>
            <w:r w:rsidRPr="007A6AC3">
              <w:t>Students should identify three ways they could obtain feedback from induction participants.</w:t>
            </w:r>
          </w:p>
          <w:p w14:paraId="210C36AD" w14:textId="77777777" w:rsidR="00436DEF" w:rsidRPr="007A6AC3" w:rsidRDefault="00436DEF" w:rsidP="005E7C5F">
            <w:pPr>
              <w:pStyle w:val="ListParagraph"/>
              <w:spacing w:before="120" w:after="120"/>
              <w:ind w:left="0"/>
              <w:jc w:val="both"/>
            </w:pPr>
            <w:r w:rsidRPr="007A6AC3">
              <w:t>Example provided in the study guide:</w:t>
            </w:r>
          </w:p>
          <w:p w14:paraId="6C9A455D" w14:textId="77777777" w:rsidR="00436DEF" w:rsidRPr="007A6AC3" w:rsidRDefault="00436DEF" w:rsidP="005E7C5F">
            <w:pPr>
              <w:spacing w:before="120" w:after="120"/>
            </w:pPr>
            <w:r w:rsidRPr="007A6AC3">
              <w:t>Gaining feedback from participants can be achieved through the following ways:</w:t>
            </w:r>
          </w:p>
          <w:p w14:paraId="7563FBAA" w14:textId="77777777" w:rsidR="00436DEF" w:rsidRPr="007A6AC3" w:rsidRDefault="00436DEF" w:rsidP="005E7C5F">
            <w:pPr>
              <w:numPr>
                <w:ilvl w:val="0"/>
                <w:numId w:val="55"/>
              </w:numPr>
              <w:spacing w:before="120" w:after="120"/>
              <w:contextualSpacing/>
              <w:rPr>
                <w:rFonts w:eastAsia="Calibri" w:cs="Times New Roman"/>
              </w:rPr>
            </w:pPr>
            <w:r w:rsidRPr="007A6AC3">
              <w:rPr>
                <w:rFonts w:eastAsia="Calibri" w:cs="Times New Roman"/>
              </w:rPr>
              <w:t>Evaluation sheets</w:t>
            </w:r>
          </w:p>
          <w:p w14:paraId="17BAA4C4" w14:textId="77777777" w:rsidR="00436DEF" w:rsidRPr="007A6AC3" w:rsidRDefault="00436DEF" w:rsidP="005E7C5F">
            <w:pPr>
              <w:numPr>
                <w:ilvl w:val="0"/>
                <w:numId w:val="55"/>
              </w:numPr>
              <w:spacing w:before="120" w:after="120"/>
              <w:contextualSpacing/>
              <w:rPr>
                <w:rFonts w:eastAsia="Calibri" w:cs="Times New Roman"/>
              </w:rPr>
            </w:pPr>
            <w:r w:rsidRPr="007A6AC3">
              <w:rPr>
                <w:rFonts w:eastAsia="Calibri" w:cs="Times New Roman"/>
              </w:rPr>
              <w:t>One on One interviews</w:t>
            </w:r>
          </w:p>
          <w:p w14:paraId="6E4FBE5B" w14:textId="77777777" w:rsidR="00436DEF" w:rsidRPr="007A6AC3" w:rsidRDefault="00436DEF" w:rsidP="005E7C5F">
            <w:pPr>
              <w:numPr>
                <w:ilvl w:val="0"/>
                <w:numId w:val="55"/>
              </w:numPr>
              <w:spacing w:before="120" w:after="120"/>
              <w:contextualSpacing/>
              <w:rPr>
                <w:rFonts w:eastAsia="Calibri" w:cs="Times New Roman"/>
              </w:rPr>
            </w:pPr>
            <w:r w:rsidRPr="007A6AC3">
              <w:rPr>
                <w:rFonts w:eastAsia="Calibri" w:cs="Times New Roman"/>
              </w:rPr>
              <w:t>Exit interviews</w:t>
            </w:r>
          </w:p>
          <w:p w14:paraId="04468A05" w14:textId="77777777" w:rsidR="00436DEF" w:rsidRPr="007A6AC3" w:rsidRDefault="00436DEF" w:rsidP="005E7C5F">
            <w:pPr>
              <w:numPr>
                <w:ilvl w:val="0"/>
                <w:numId w:val="55"/>
              </w:numPr>
              <w:spacing w:before="120" w:after="120"/>
              <w:contextualSpacing/>
              <w:rPr>
                <w:rFonts w:eastAsia="Calibri" w:cs="Times New Roman"/>
              </w:rPr>
            </w:pPr>
            <w:r w:rsidRPr="007A6AC3">
              <w:rPr>
                <w:rFonts w:eastAsia="Calibri" w:cs="Times New Roman"/>
              </w:rPr>
              <w:t>Assessing common queries</w:t>
            </w:r>
          </w:p>
          <w:p w14:paraId="53962CD0" w14:textId="017747A2" w:rsidR="00436DEF" w:rsidRPr="003F4746" w:rsidRDefault="00436DEF" w:rsidP="005E7C5F">
            <w:pPr>
              <w:numPr>
                <w:ilvl w:val="0"/>
                <w:numId w:val="55"/>
              </w:numPr>
              <w:spacing w:before="120" w:after="120"/>
              <w:ind w:left="714" w:hanging="357"/>
              <w:contextualSpacing/>
              <w:rPr>
                <w:rFonts w:eastAsia="Calibri" w:cs="Times New Roman"/>
              </w:rPr>
            </w:pPr>
            <w:r w:rsidRPr="007A6AC3">
              <w:rPr>
                <w:rFonts w:eastAsia="Calibri" w:cs="Times New Roman"/>
              </w:rPr>
              <w:t>Employee engagement survey</w:t>
            </w:r>
          </w:p>
        </w:tc>
      </w:tr>
    </w:tbl>
    <w:p w14:paraId="589842EE" w14:textId="77777777" w:rsidR="00436DEF" w:rsidRPr="006419E1" w:rsidRDefault="00436DEF" w:rsidP="00436DEF">
      <w:pPr>
        <w:pStyle w:val="42ndlevel"/>
        <w:ind w:left="0" w:firstLine="0"/>
      </w:pPr>
    </w:p>
    <w:p w14:paraId="644C8EC8" w14:textId="77777777" w:rsidR="00436DEF" w:rsidRPr="007A6AC3" w:rsidRDefault="00436DEF" w:rsidP="00436DEF">
      <w:pPr>
        <w:pStyle w:val="42ndlevel"/>
      </w:pPr>
      <w:r>
        <w:t>c)</w:t>
      </w:r>
      <w:r>
        <w:tab/>
      </w:r>
      <w:r w:rsidRPr="007A6AC3">
        <w:t>List three questions you could ask a new hire to gather feedback about your induction process. (Your response should be no more than 40 words)</w:t>
      </w:r>
    </w:p>
    <w:tbl>
      <w:tblPr>
        <w:tblStyle w:val="TableGrid"/>
        <w:tblW w:w="0" w:type="auto"/>
        <w:tblInd w:w="1077" w:type="dxa"/>
        <w:tblLook w:val="04A0" w:firstRow="1" w:lastRow="0" w:firstColumn="1" w:lastColumn="0" w:noHBand="0" w:noVBand="1"/>
      </w:tblPr>
      <w:tblGrid>
        <w:gridCol w:w="7939"/>
      </w:tblGrid>
      <w:tr w:rsidR="00436DEF" w14:paraId="5DC00FBF" w14:textId="77777777" w:rsidTr="002C11E2">
        <w:tc>
          <w:tcPr>
            <w:tcW w:w="9242" w:type="dxa"/>
          </w:tcPr>
          <w:p w14:paraId="680E8531" w14:textId="77777777" w:rsidR="00436DEF" w:rsidRDefault="00436DEF" w:rsidP="002C11E2">
            <w:pPr>
              <w:pStyle w:val="ListParagraph"/>
              <w:spacing w:before="120" w:after="120"/>
              <w:ind w:left="0"/>
              <w:contextualSpacing w:val="0"/>
              <w:jc w:val="both"/>
            </w:pPr>
            <w:r>
              <w:lastRenderedPageBreak/>
              <w:t>Responses will vary but must provide logical questions that would provide useful feedback on the induction process. An example response is included below:</w:t>
            </w:r>
          </w:p>
          <w:p w14:paraId="10189048" w14:textId="77777777" w:rsidR="00436DEF" w:rsidRDefault="00436DEF" w:rsidP="002C11E2">
            <w:pPr>
              <w:pStyle w:val="ListParagraph"/>
              <w:spacing w:before="120" w:after="120"/>
              <w:ind w:left="0"/>
              <w:contextualSpacing w:val="0"/>
              <w:jc w:val="both"/>
            </w:pPr>
            <w:r>
              <w:t>Have you found the induction process beneficial? Why/why not?</w:t>
            </w:r>
          </w:p>
          <w:p w14:paraId="1963C7B7" w14:textId="77777777" w:rsidR="00436DEF" w:rsidRDefault="00436DEF" w:rsidP="002C11E2">
            <w:pPr>
              <w:pStyle w:val="ListParagraph"/>
              <w:spacing w:before="120" w:after="120"/>
              <w:ind w:left="0"/>
              <w:contextualSpacing w:val="0"/>
              <w:jc w:val="both"/>
            </w:pPr>
            <w:r>
              <w:t>Has the process made you feel more comfortable in your role?</w:t>
            </w:r>
          </w:p>
          <w:p w14:paraId="0224EDB6" w14:textId="0B20A160" w:rsidR="00436DEF" w:rsidRPr="003F4746" w:rsidRDefault="00436DEF" w:rsidP="002C11E2">
            <w:pPr>
              <w:pStyle w:val="ListParagraph"/>
              <w:spacing w:before="120" w:after="120"/>
              <w:ind w:left="0"/>
              <w:contextualSpacing w:val="0"/>
              <w:jc w:val="both"/>
            </w:pPr>
            <w:r>
              <w:t>Do you have any suggestions as to how we could improve the induction process?</w:t>
            </w:r>
          </w:p>
        </w:tc>
      </w:tr>
    </w:tbl>
    <w:p w14:paraId="2C28E7CF" w14:textId="77777777" w:rsidR="00436DEF" w:rsidRPr="006419E1" w:rsidRDefault="00436DEF" w:rsidP="00436DEF">
      <w:pPr>
        <w:spacing w:after="0" w:line="240" w:lineRule="auto"/>
        <w:ind w:left="1077"/>
        <w:jc w:val="both"/>
        <w:rPr>
          <w:rFonts w:ascii="Garamond" w:eastAsia="Calibri" w:hAnsi="Garamond" w:cs="Times New Roman"/>
          <w:sz w:val="24"/>
          <w:szCs w:val="24"/>
        </w:rPr>
      </w:pPr>
    </w:p>
    <w:p w14:paraId="3851BD60" w14:textId="77777777" w:rsidR="00436DEF" w:rsidRDefault="00436DEF" w:rsidP="00436DEF">
      <w:pPr>
        <w:pStyle w:val="42ndlevel"/>
      </w:pPr>
      <w:r>
        <w:t xml:space="preserve">d) </w:t>
      </w:r>
      <w:r>
        <w:tab/>
        <w:t>Briefly explain how you could gain feedback about induction processes from staff conducting inductions.</w:t>
      </w:r>
      <w:r w:rsidRPr="001C5DD8">
        <w:t xml:space="preserve"> (Your response should be no more than </w:t>
      </w:r>
      <w:r>
        <w:t>5</w:t>
      </w:r>
      <w:r w:rsidRPr="001C5DD8">
        <w:t>0 words)</w:t>
      </w:r>
    </w:p>
    <w:tbl>
      <w:tblPr>
        <w:tblStyle w:val="TableGrid"/>
        <w:tblW w:w="0" w:type="auto"/>
        <w:tblInd w:w="1080" w:type="dxa"/>
        <w:tblLook w:val="04A0" w:firstRow="1" w:lastRow="0" w:firstColumn="1" w:lastColumn="0" w:noHBand="0" w:noVBand="1"/>
      </w:tblPr>
      <w:tblGrid>
        <w:gridCol w:w="7936"/>
      </w:tblGrid>
      <w:tr w:rsidR="00436DEF" w14:paraId="4E77091E" w14:textId="77777777" w:rsidTr="005E7C5F">
        <w:trPr>
          <w:trHeight w:val="313"/>
        </w:trPr>
        <w:tc>
          <w:tcPr>
            <w:tcW w:w="7936" w:type="dxa"/>
          </w:tcPr>
          <w:p w14:paraId="132FA935" w14:textId="71F2B053" w:rsidR="00436DEF" w:rsidRDefault="00436DEF" w:rsidP="002C11E2">
            <w:pPr>
              <w:pStyle w:val="ListParagraph"/>
              <w:ind w:left="0"/>
              <w:jc w:val="both"/>
            </w:pPr>
            <w:r>
              <w:t xml:space="preserve">Responses will </w:t>
            </w:r>
            <w:r w:rsidR="005E7C5F">
              <w:t>vary but</w:t>
            </w:r>
            <w:r>
              <w:t xml:space="preserve"> should be logical. </w:t>
            </w:r>
            <w:r w:rsidRPr="001C5DD8">
              <w:t xml:space="preserve">Students should </w:t>
            </w:r>
            <w:r>
              <w:t>explain how</w:t>
            </w:r>
            <w:r w:rsidRPr="001C5DD8">
              <w:t xml:space="preserve"> they could obtain feedback from induction </w:t>
            </w:r>
            <w:r>
              <w:t>staff.</w:t>
            </w:r>
          </w:p>
          <w:p w14:paraId="267B0B88" w14:textId="77777777" w:rsidR="00436DEF" w:rsidRDefault="00436DEF" w:rsidP="002C11E2">
            <w:pPr>
              <w:pStyle w:val="ListParagraph"/>
              <w:ind w:left="0"/>
              <w:jc w:val="both"/>
            </w:pPr>
            <w:r>
              <w:t>Examples response provided in the study guide:</w:t>
            </w:r>
          </w:p>
          <w:p w14:paraId="22BD2D13" w14:textId="5D01BFAB" w:rsidR="00436DEF" w:rsidRDefault="00436DEF" w:rsidP="002C11E2">
            <w:pPr>
              <w:pStyle w:val="ListParagraph"/>
              <w:tabs>
                <w:tab w:val="left" w:pos="2040"/>
              </w:tabs>
              <w:spacing w:before="120" w:after="120"/>
              <w:ind w:left="0"/>
              <w:contextualSpacing w:val="0"/>
            </w:pPr>
            <w:r>
              <w:t>“</w:t>
            </w:r>
            <w:r w:rsidRPr="001C5DD8">
              <w:t>Relative to gaining feedback from staff conducting inductions, the best method would be to have an informal discussion to ask for their opinions and views on what is working and what isn’t working</w:t>
            </w:r>
          </w:p>
        </w:tc>
      </w:tr>
    </w:tbl>
    <w:p w14:paraId="47A5AE39" w14:textId="77777777" w:rsidR="00436DEF" w:rsidRDefault="00436DEF" w:rsidP="00436DEF">
      <w:pPr>
        <w:pStyle w:val="42ndlevel"/>
        <w:ind w:left="720" w:firstLine="0"/>
      </w:pPr>
    </w:p>
    <w:p w14:paraId="3A1990E2" w14:textId="19E053A6" w:rsidR="00436DEF" w:rsidRDefault="00FB6D8A" w:rsidP="00436DEF">
      <w:pPr>
        <w:pStyle w:val="31stlevel"/>
      </w:pPr>
      <w:r>
        <w:t>3.3</w:t>
      </w:r>
      <w:r w:rsidR="00436DEF">
        <w:tab/>
      </w:r>
      <w:r w:rsidR="00436DEF" w:rsidRPr="001C5DD8">
        <w:t>Depending on your organisation and the employment contract, an employee</w:t>
      </w:r>
      <w:r w:rsidR="00436DEF">
        <w:t>’</w:t>
      </w:r>
      <w:r w:rsidR="00436DEF" w:rsidRPr="001C5DD8">
        <w:t xml:space="preserve">s probationary period may range </w:t>
      </w:r>
      <w:r w:rsidR="00436DEF">
        <w:t>from</w:t>
      </w:r>
      <w:r w:rsidR="00436DEF" w:rsidRPr="001C5DD8">
        <w:t xml:space="preserve"> three months to twelve months.</w:t>
      </w:r>
      <w:r w:rsidR="00436DEF">
        <w:t xml:space="preserve"> </w:t>
      </w:r>
    </w:p>
    <w:p w14:paraId="01D7EF38" w14:textId="77777777" w:rsidR="00436DEF" w:rsidRDefault="00436DEF" w:rsidP="00436DEF">
      <w:pPr>
        <w:pStyle w:val="42ndlevel"/>
      </w:pPr>
      <w:r>
        <w:t>a)</w:t>
      </w:r>
      <w:r>
        <w:tab/>
        <w:t>What systems and/or processes should be followed when overseeing an employee’s probationary period? (Your response should be no more than 100 words)</w:t>
      </w:r>
    </w:p>
    <w:tbl>
      <w:tblPr>
        <w:tblStyle w:val="TableGrid"/>
        <w:tblW w:w="8051" w:type="dxa"/>
        <w:tblInd w:w="1129" w:type="dxa"/>
        <w:tblLook w:val="04A0" w:firstRow="1" w:lastRow="0" w:firstColumn="1" w:lastColumn="0" w:noHBand="0" w:noVBand="1"/>
      </w:tblPr>
      <w:tblGrid>
        <w:gridCol w:w="8051"/>
      </w:tblGrid>
      <w:tr w:rsidR="00436DEF" w:rsidRPr="00B96D73" w14:paraId="399D086D" w14:textId="77777777" w:rsidTr="002C11E2">
        <w:tc>
          <w:tcPr>
            <w:tcW w:w="8051" w:type="dxa"/>
          </w:tcPr>
          <w:p w14:paraId="5400E4E6" w14:textId="77777777" w:rsidR="00436DEF" w:rsidRDefault="00436DEF" w:rsidP="002C11E2">
            <w:pPr>
              <w:pStyle w:val="ListParagraph"/>
              <w:spacing w:before="120" w:after="120"/>
              <w:ind w:left="0"/>
              <w:contextualSpacing w:val="0"/>
              <w:jc w:val="both"/>
            </w:pPr>
            <w:r>
              <w:t>Students need to demonstrate how to</w:t>
            </w:r>
            <w:r w:rsidRPr="009420B8">
              <w:t xml:space="preserve"> oversee an employees’ probationary period.</w:t>
            </w:r>
          </w:p>
          <w:p w14:paraId="415A362E" w14:textId="26A1E534" w:rsidR="00436DEF" w:rsidRDefault="00436DEF" w:rsidP="002C11E2">
            <w:pPr>
              <w:pStyle w:val="ListParagraph"/>
              <w:ind w:left="0"/>
              <w:jc w:val="both"/>
            </w:pPr>
            <w:r>
              <w:t xml:space="preserve">Example response summarised from information </w:t>
            </w:r>
            <w:r w:rsidR="005E1D22">
              <w:t xml:space="preserve">under </w:t>
            </w:r>
            <w:r w:rsidR="00AA0F1C">
              <w:t xml:space="preserve">the </w:t>
            </w:r>
            <w:r w:rsidR="00AA0F1C">
              <w:rPr>
                <w:b/>
                <w:bCs/>
              </w:rPr>
              <w:t xml:space="preserve">Oversee Probationary Employees </w:t>
            </w:r>
            <w:r w:rsidR="00AA0F1C">
              <w:t>heading in</w:t>
            </w:r>
            <w:r>
              <w:t xml:space="preserve"> the study guide:</w:t>
            </w:r>
          </w:p>
          <w:p w14:paraId="777C78B3" w14:textId="77777777" w:rsidR="00A864CC" w:rsidRDefault="00A864CC" w:rsidP="002C11E2">
            <w:pPr>
              <w:pStyle w:val="ListParagraph"/>
              <w:ind w:left="0"/>
              <w:jc w:val="both"/>
            </w:pPr>
          </w:p>
          <w:p w14:paraId="13A199FC" w14:textId="1DA427F2" w:rsidR="00436DEF" w:rsidRPr="003F4746" w:rsidRDefault="00436DEF" w:rsidP="003F4746">
            <w:pPr>
              <w:pStyle w:val="ListParagraph"/>
              <w:ind w:left="0"/>
              <w:jc w:val="both"/>
            </w:pPr>
            <w:r>
              <w:t>“</w:t>
            </w:r>
            <w:r w:rsidRPr="001C5DD8">
              <w:t xml:space="preserve">During </w:t>
            </w:r>
            <w:r>
              <w:t xml:space="preserve">an employees’ probation, </w:t>
            </w:r>
            <w:r w:rsidRPr="001C5DD8">
              <w:t>systems</w:t>
            </w:r>
            <w:r>
              <w:t xml:space="preserve"> should be</w:t>
            </w:r>
            <w:r w:rsidRPr="001C5DD8">
              <w:t xml:space="preserve"> in place that allow regular review of the employees’ performance and cultural fit. The employee should know how they are performing throughout their probationary period and receive regular feedback. It is important to have these performance conversations to help the employee understand what is required of them and whether or not they are meeting or failing to meet expectations.</w:t>
            </w:r>
            <w:r>
              <w:t xml:space="preserve"> Whether they are successful or unsuccessful at the end of probation, it is good practice to inform them in writing.”</w:t>
            </w:r>
          </w:p>
        </w:tc>
      </w:tr>
    </w:tbl>
    <w:p w14:paraId="58591A0F" w14:textId="77777777" w:rsidR="00436DEF" w:rsidRDefault="00436DEF" w:rsidP="00436DEF">
      <w:pPr>
        <w:pStyle w:val="42ndlevel"/>
      </w:pPr>
    </w:p>
    <w:p w14:paraId="6D4990D5" w14:textId="77777777" w:rsidR="00436DEF" w:rsidRDefault="00436DEF" w:rsidP="00436DEF">
      <w:pPr>
        <w:pStyle w:val="42ndlevel"/>
      </w:pPr>
      <w:r>
        <w:t xml:space="preserve">b) </w:t>
      </w:r>
      <w:r>
        <w:tab/>
        <w:t>Imagine that you are overseeing the induction of a new sales staff member, John, who has a six month probation period. John has been employed for two months. During this time he has been struggling to meet his sales targets and failing to complete the administrative requirements of his role. How would you go about providing feedback to John in order to improve his performance? (Your response should be no more than 50 words)</w:t>
      </w:r>
    </w:p>
    <w:tbl>
      <w:tblPr>
        <w:tblStyle w:val="TableGrid"/>
        <w:tblW w:w="8051" w:type="dxa"/>
        <w:tblInd w:w="1129" w:type="dxa"/>
        <w:tblLook w:val="04A0" w:firstRow="1" w:lastRow="0" w:firstColumn="1" w:lastColumn="0" w:noHBand="0" w:noVBand="1"/>
      </w:tblPr>
      <w:tblGrid>
        <w:gridCol w:w="8051"/>
      </w:tblGrid>
      <w:tr w:rsidR="00436DEF" w14:paraId="277BF30D" w14:textId="77777777" w:rsidTr="002C11E2">
        <w:tc>
          <w:tcPr>
            <w:tcW w:w="8051" w:type="dxa"/>
          </w:tcPr>
          <w:p w14:paraId="2EF927E3" w14:textId="5727168A" w:rsidR="00436DEF" w:rsidRPr="00B96D73" w:rsidRDefault="00436DEF" w:rsidP="002C11E2">
            <w:pPr>
              <w:pStyle w:val="ListParagraph"/>
              <w:spacing w:before="120" w:after="120"/>
              <w:ind w:left="0"/>
              <w:contextualSpacing w:val="0"/>
              <w:jc w:val="both"/>
              <w:rPr>
                <w:i/>
              </w:rPr>
            </w:pPr>
            <w:r>
              <w:t xml:space="preserve">Student’s response should demonstrate an understanding that John must be provided with specific feedback on the areas of his role that he is not performing in. Responses might also include reference to acknowledging positive aspects of John’s performance and discussion of the possibility of arranging additional training / support. </w:t>
            </w:r>
          </w:p>
        </w:tc>
      </w:tr>
    </w:tbl>
    <w:p w14:paraId="59280D6B" w14:textId="77777777" w:rsidR="00436DEF" w:rsidRDefault="00436DEF" w:rsidP="00436DEF">
      <w:pPr>
        <w:pStyle w:val="42ndlevel"/>
      </w:pPr>
    </w:p>
    <w:p w14:paraId="70979796" w14:textId="2FD71855" w:rsidR="00436DEF" w:rsidRDefault="00436DEF" w:rsidP="00436DEF">
      <w:pPr>
        <w:pStyle w:val="42ndlevel"/>
      </w:pPr>
      <w:r>
        <w:t>c)</w:t>
      </w:r>
      <w:r>
        <w:tab/>
        <w:t xml:space="preserve">Imagine that John has now been employed for five months. Throughout this time you have provided him with regular feedback and additional training and support. Unfortunately, </w:t>
      </w:r>
      <w:r>
        <w:lastRenderedPageBreak/>
        <w:t xml:space="preserve">John has never been able to meet his performance targets. You have decided to terminate John’s employment. What steps will you take to inform John of your decision? Hint: see </w:t>
      </w:r>
      <w:r w:rsidRPr="00F7138B">
        <w:t xml:space="preserve">Reading </w:t>
      </w:r>
      <w:r w:rsidR="00F7138B" w:rsidRPr="00F7138B">
        <w:t>I</w:t>
      </w:r>
      <w:r w:rsidRPr="00F7138B">
        <w:t>. (</w:t>
      </w:r>
      <w:r>
        <w:t>Your response should be no more than 50 words)</w:t>
      </w:r>
    </w:p>
    <w:tbl>
      <w:tblPr>
        <w:tblStyle w:val="TableGrid"/>
        <w:tblW w:w="8192" w:type="dxa"/>
        <w:tblInd w:w="988" w:type="dxa"/>
        <w:tblLook w:val="04A0" w:firstRow="1" w:lastRow="0" w:firstColumn="1" w:lastColumn="0" w:noHBand="0" w:noVBand="1"/>
      </w:tblPr>
      <w:tblGrid>
        <w:gridCol w:w="8192"/>
      </w:tblGrid>
      <w:tr w:rsidR="00436DEF" w14:paraId="06F721D8" w14:textId="77777777" w:rsidTr="002C11E2">
        <w:tc>
          <w:tcPr>
            <w:tcW w:w="8192" w:type="dxa"/>
          </w:tcPr>
          <w:p w14:paraId="347C6CDD" w14:textId="77777777" w:rsidR="00436DEF" w:rsidRDefault="00436DEF" w:rsidP="002C11E2">
            <w:pPr>
              <w:pStyle w:val="ListParagraph"/>
              <w:spacing w:before="120" w:after="120"/>
              <w:ind w:left="0"/>
              <w:contextualSpacing w:val="0"/>
              <w:jc w:val="both"/>
            </w:pPr>
            <w:r>
              <w:t xml:space="preserve">Student’s response must demonstrate an understanding of how to terminate employment within probationary period. </w:t>
            </w:r>
          </w:p>
          <w:p w14:paraId="24691AE1" w14:textId="77777777" w:rsidR="00436DEF" w:rsidRDefault="00436DEF" w:rsidP="002C11E2">
            <w:pPr>
              <w:pStyle w:val="ListParagraph"/>
              <w:spacing w:before="120" w:after="120"/>
              <w:ind w:left="0"/>
              <w:contextualSpacing w:val="0"/>
              <w:jc w:val="both"/>
            </w:pPr>
            <w:r>
              <w:t>Responses may include, but are not limited to, reference to:</w:t>
            </w:r>
          </w:p>
          <w:p w14:paraId="6F38E3E1" w14:textId="77777777" w:rsidR="00436DEF" w:rsidRDefault="00436DEF" w:rsidP="002C11E2">
            <w:pPr>
              <w:pStyle w:val="ListParagraph"/>
              <w:numPr>
                <w:ilvl w:val="0"/>
                <w:numId w:val="60"/>
              </w:numPr>
              <w:spacing w:before="120" w:after="120"/>
              <w:contextualSpacing w:val="0"/>
              <w:jc w:val="both"/>
            </w:pPr>
            <w:r>
              <w:t>Employer has already highlighted expected performance and behaviour standards and provided feedback and support.</w:t>
            </w:r>
          </w:p>
          <w:p w14:paraId="748B2D24" w14:textId="77777777" w:rsidR="00436DEF" w:rsidRDefault="00436DEF" w:rsidP="002C11E2">
            <w:pPr>
              <w:pStyle w:val="ListParagraph"/>
              <w:numPr>
                <w:ilvl w:val="0"/>
                <w:numId w:val="60"/>
              </w:numPr>
              <w:spacing w:before="120" w:after="120"/>
              <w:contextualSpacing w:val="0"/>
              <w:jc w:val="both"/>
            </w:pPr>
            <w:r>
              <w:t>Employer should create a letter of an unsuccessful probation period in which John is provided written notice of the period of notice given (or payment in lieu of notice) and the date employment will end (check award or enterprise agreement for notice period)</w:t>
            </w:r>
          </w:p>
          <w:p w14:paraId="1A4FA867" w14:textId="77777777" w:rsidR="00436DEF" w:rsidRDefault="00436DEF" w:rsidP="002C11E2">
            <w:pPr>
              <w:pStyle w:val="ListParagraph"/>
              <w:numPr>
                <w:ilvl w:val="0"/>
                <w:numId w:val="60"/>
              </w:numPr>
              <w:spacing w:before="120" w:after="120"/>
              <w:contextualSpacing w:val="0"/>
              <w:jc w:val="both"/>
            </w:pPr>
            <w:r>
              <w:t xml:space="preserve">Best practice to meet with John to provide the letter of unsuccessful probation and notice of termination. </w:t>
            </w:r>
          </w:p>
          <w:p w14:paraId="7CFC47AA" w14:textId="77777777" w:rsidR="00436DEF" w:rsidRPr="00FD2A42" w:rsidRDefault="00436DEF" w:rsidP="002C11E2">
            <w:pPr>
              <w:pStyle w:val="ListParagraph"/>
              <w:numPr>
                <w:ilvl w:val="0"/>
                <w:numId w:val="60"/>
              </w:numPr>
              <w:spacing w:before="120" w:after="120"/>
              <w:contextualSpacing w:val="0"/>
              <w:jc w:val="both"/>
            </w:pPr>
            <w:r>
              <w:t xml:space="preserve">Keep a copy of the letter of unsuccessful probation period. </w:t>
            </w:r>
          </w:p>
          <w:p w14:paraId="75563333" w14:textId="1F422B27" w:rsidR="00436DEF" w:rsidRPr="00B96D73" w:rsidRDefault="00436DEF" w:rsidP="002C11E2">
            <w:pPr>
              <w:pStyle w:val="ListParagraph"/>
              <w:spacing w:before="120" w:after="120"/>
              <w:ind w:left="0"/>
              <w:contextualSpacing w:val="0"/>
              <w:jc w:val="both"/>
              <w:rPr>
                <w:i/>
              </w:rPr>
            </w:pPr>
            <w:r w:rsidRPr="00B96D73">
              <w:rPr>
                <w:i/>
              </w:rPr>
              <w:t xml:space="preserve">See the Study Guide </w:t>
            </w:r>
            <w:r>
              <w:rPr>
                <w:i/>
              </w:rPr>
              <w:t xml:space="preserve">and Reading </w:t>
            </w:r>
            <w:r w:rsidR="00F7138B">
              <w:rPr>
                <w:i/>
              </w:rPr>
              <w:t>I</w:t>
            </w:r>
            <w:r>
              <w:rPr>
                <w:i/>
              </w:rPr>
              <w:t xml:space="preserve"> </w:t>
            </w:r>
            <w:r w:rsidRPr="00B96D73">
              <w:rPr>
                <w:i/>
              </w:rPr>
              <w:t>for more information about his topic</w:t>
            </w:r>
          </w:p>
        </w:tc>
      </w:tr>
    </w:tbl>
    <w:p w14:paraId="5E589BB0" w14:textId="77777777" w:rsidR="00436DEF" w:rsidRDefault="00436DEF" w:rsidP="00436DEF">
      <w:pPr>
        <w:tabs>
          <w:tab w:val="left" w:pos="1331"/>
        </w:tabs>
      </w:pPr>
    </w:p>
    <w:p w14:paraId="262196B6" w14:textId="77777777" w:rsidR="00551A3B" w:rsidRPr="00950E6F" w:rsidRDefault="00551A3B" w:rsidP="00551A3B">
      <w:pPr>
        <w:pStyle w:val="2Headings"/>
      </w:pPr>
      <w:r w:rsidRPr="00950E6F">
        <w:t xml:space="preserve">Integrating </w:t>
      </w:r>
      <w:r>
        <w:t>Y</w:t>
      </w:r>
      <w:r w:rsidRPr="00950E6F">
        <w:t xml:space="preserve">our </w:t>
      </w:r>
      <w:r>
        <w:t>K</w:t>
      </w:r>
      <w:r w:rsidRPr="00950E6F">
        <w:t>nowledge</w:t>
      </w:r>
    </w:p>
    <w:p w14:paraId="719F8EE5" w14:textId="77777777" w:rsidR="00551A3B" w:rsidRDefault="00551A3B" w:rsidP="00551A3B">
      <w:pPr>
        <w:spacing w:after="0"/>
        <w:jc w:val="both"/>
        <w:rPr>
          <w:rFonts w:eastAsia="Calibri" w:cs="Times New Roman"/>
        </w:rPr>
      </w:pPr>
      <w:r w:rsidRPr="00950E6F">
        <w:t xml:space="preserve">The following questions require you to draw upon all of the knowledge and skills you have learned throughout this section of the Study Guide. </w:t>
      </w:r>
      <w:r>
        <w:t>As with the previous section,</w:t>
      </w:r>
      <w:r>
        <w:rPr>
          <w:rFonts w:eastAsia="Calibri" w:cs="Times New Roman"/>
        </w:rPr>
        <w:t xml:space="preserve"> you are to imagine that you are the Operations Manager for</w:t>
      </w:r>
      <w:r w:rsidRPr="00EC5ACE">
        <w:rPr>
          <w:rFonts w:eastAsia="Calibri" w:cs="Times New Roman"/>
        </w:rPr>
        <w:t xml:space="preserve"> Tranquillity Wellness Centre, a holistic health and wellness centre located in the inner suburbs of Brisbane. </w:t>
      </w:r>
      <w:r>
        <w:rPr>
          <w:rFonts w:eastAsia="Calibri" w:cs="Times New Roman"/>
        </w:rPr>
        <w:t>Part of your responsibilities include managing the recruitment, selection, and induction processes.</w:t>
      </w:r>
    </w:p>
    <w:p w14:paraId="1139CBAC" w14:textId="77777777" w:rsidR="00551A3B" w:rsidRDefault="00551A3B" w:rsidP="00551A3B">
      <w:pPr>
        <w:spacing w:after="0"/>
        <w:jc w:val="both"/>
        <w:rPr>
          <w:rFonts w:eastAsia="Calibri" w:cs="Times New Roman"/>
        </w:rPr>
      </w:pPr>
    </w:p>
    <w:p w14:paraId="6E9623D1" w14:textId="3E5D0F7B" w:rsidR="00551A3B" w:rsidRDefault="00551A3B" w:rsidP="003F4746">
      <w:pPr>
        <w:spacing w:after="0"/>
        <w:jc w:val="both"/>
        <w:rPr>
          <w:rFonts w:eastAsia="Calibri" w:cs="Times New Roman"/>
        </w:rPr>
      </w:pPr>
      <w:r>
        <w:rPr>
          <w:rFonts w:eastAsia="Calibri" w:cs="Times New Roman"/>
        </w:rPr>
        <w:t xml:space="preserve">Extracts from key Tranquillity business documents are included in your BSBHRM506 Assessment – Supporting Documents Book. You will need to review these documents in order to respond to the questions below. </w:t>
      </w:r>
    </w:p>
    <w:p w14:paraId="76BF106F" w14:textId="77777777" w:rsidR="003F4746" w:rsidRPr="003F4746" w:rsidRDefault="003F4746" w:rsidP="003F4746">
      <w:pPr>
        <w:spacing w:after="0"/>
        <w:jc w:val="both"/>
        <w:rPr>
          <w:rFonts w:eastAsia="Calibri" w:cs="Times New Roman"/>
        </w:rPr>
      </w:pPr>
    </w:p>
    <w:p w14:paraId="7BB4DEB1" w14:textId="62E9E384" w:rsidR="000A05A7" w:rsidRDefault="00FB6D8A" w:rsidP="004F7BA8">
      <w:pPr>
        <w:pStyle w:val="31stlevel"/>
      </w:pPr>
      <w:r>
        <w:t xml:space="preserve">3.4 </w:t>
      </w:r>
      <w:r w:rsidR="004F7BA8">
        <w:tab/>
      </w:r>
      <w:r w:rsidR="000A05A7">
        <w:t xml:space="preserve">After the </w:t>
      </w:r>
      <w:r w:rsidR="000A05A7" w:rsidRPr="0013499D">
        <w:t>recruitment and selection process, you have had eight candidates accept their offer of employment. It is now time to induct all new hires and you have decided to induct two staff at a time so that you can train Marcus as you go along. To make the process easier and to help you monitor inductions</w:t>
      </w:r>
      <w:r w:rsidR="000A05A7">
        <w:t xml:space="preserve"> at Tranquillity, you decide to develop an induction checklist. Using the template below, create an induction checklist that covers all relevant information necessary for induction and in line with Tranquillity’s’ existing policies and procedures. Hint: see the </w:t>
      </w:r>
      <w:r w:rsidR="00616FFE">
        <w:t xml:space="preserve">Case Study provided under the heading </w:t>
      </w:r>
      <w:r w:rsidR="00616FFE">
        <w:rPr>
          <w:b/>
          <w:bCs/>
        </w:rPr>
        <w:t xml:space="preserve">Make Amendments </w:t>
      </w:r>
      <w:r w:rsidR="003460AB">
        <w:t>in the Study Guide for</w:t>
      </w:r>
      <w:r w:rsidR="000A05A7" w:rsidRPr="00B8092E">
        <w:t xml:space="preserve"> an example of how induction checklists can be used.</w:t>
      </w:r>
    </w:p>
    <w:tbl>
      <w:tblPr>
        <w:tblStyle w:val="TableGrid"/>
        <w:tblW w:w="8647" w:type="dxa"/>
        <w:tblInd w:w="704" w:type="dxa"/>
        <w:tblLook w:val="04A0" w:firstRow="1" w:lastRow="0" w:firstColumn="1" w:lastColumn="0" w:noHBand="0" w:noVBand="1"/>
      </w:tblPr>
      <w:tblGrid>
        <w:gridCol w:w="421"/>
        <w:gridCol w:w="4225"/>
        <w:gridCol w:w="452"/>
        <w:gridCol w:w="3549"/>
      </w:tblGrid>
      <w:tr w:rsidR="000A05A7" w14:paraId="2C640F68" w14:textId="77777777" w:rsidTr="002C11E2">
        <w:tc>
          <w:tcPr>
            <w:tcW w:w="8647" w:type="dxa"/>
            <w:gridSpan w:val="4"/>
            <w:vAlign w:val="center"/>
          </w:tcPr>
          <w:p w14:paraId="64D02981" w14:textId="77777777" w:rsidR="000A05A7" w:rsidRDefault="000A05A7" w:rsidP="002C11E2">
            <w:pPr>
              <w:spacing w:before="120" w:after="120"/>
              <w:jc w:val="both"/>
              <w:rPr>
                <w:noProof/>
                <w:lang w:eastAsia="en-AU"/>
              </w:rPr>
            </w:pPr>
            <w:r>
              <w:rPr>
                <w:noProof/>
                <w:lang w:eastAsia="en-AU"/>
              </w:rPr>
              <w:t xml:space="preserve">Students responses will vary, but should be logical and adhere to </w:t>
            </w:r>
            <w:r w:rsidRPr="007D6533">
              <w:rPr>
                <w:noProof/>
                <w:lang w:eastAsia="en-AU"/>
              </w:rPr>
              <w:t>Tranquillity’s’ existing policies and procedures</w:t>
            </w:r>
            <w:r>
              <w:rPr>
                <w:noProof/>
                <w:lang w:eastAsia="en-AU"/>
              </w:rPr>
              <w:t xml:space="preserve">. </w:t>
            </w:r>
          </w:p>
          <w:p w14:paraId="20D527C9" w14:textId="13084BCB" w:rsidR="003F4746" w:rsidRPr="007A4C66" w:rsidRDefault="000A05A7" w:rsidP="002C11E2">
            <w:pPr>
              <w:spacing w:before="120" w:after="120"/>
              <w:jc w:val="both"/>
              <w:rPr>
                <w:i/>
                <w:noProof/>
                <w:lang w:eastAsia="en-AU"/>
              </w:rPr>
            </w:pPr>
            <w:r w:rsidRPr="007A4C66">
              <w:rPr>
                <w:i/>
                <w:noProof/>
                <w:lang w:eastAsia="en-AU"/>
              </w:rPr>
              <w:t xml:space="preserve">Note: An example checklist is provided in the </w:t>
            </w:r>
            <w:r w:rsidR="006E3CE2">
              <w:rPr>
                <w:i/>
                <w:noProof/>
                <w:lang w:eastAsia="en-AU"/>
              </w:rPr>
              <w:t>C</w:t>
            </w:r>
            <w:r w:rsidRPr="007A4C66">
              <w:rPr>
                <w:i/>
                <w:noProof/>
                <w:lang w:eastAsia="en-AU"/>
              </w:rPr>
              <w:t>ase Study</w:t>
            </w:r>
            <w:r w:rsidR="00BB2814">
              <w:rPr>
                <w:i/>
                <w:noProof/>
                <w:lang w:eastAsia="en-AU"/>
              </w:rPr>
              <w:t xml:space="preserve"> provided under the subheading </w:t>
            </w:r>
            <w:r w:rsidR="00BB2814">
              <w:rPr>
                <w:b/>
                <w:bCs/>
                <w:i/>
                <w:noProof/>
                <w:lang w:eastAsia="en-AU"/>
              </w:rPr>
              <w:t xml:space="preserve">Make Amendments </w:t>
            </w:r>
            <w:r w:rsidR="00BB2814">
              <w:rPr>
                <w:i/>
                <w:noProof/>
                <w:lang w:eastAsia="en-AU"/>
              </w:rPr>
              <w:t>in the Study Guide</w:t>
            </w:r>
            <w:r w:rsidRPr="007A4C66">
              <w:rPr>
                <w:i/>
                <w:noProof/>
                <w:lang w:eastAsia="en-AU"/>
              </w:rPr>
              <w:t>. Students should use this as a foundation to create their own</w:t>
            </w:r>
            <w:r w:rsidR="003F4746">
              <w:rPr>
                <w:i/>
                <w:noProof/>
                <w:lang w:eastAsia="en-AU"/>
              </w:rPr>
              <w:t>.</w:t>
            </w:r>
          </w:p>
        </w:tc>
      </w:tr>
      <w:tr w:rsidR="000A05A7" w14:paraId="207D6D93" w14:textId="77777777" w:rsidTr="002C11E2">
        <w:tc>
          <w:tcPr>
            <w:tcW w:w="8647" w:type="dxa"/>
            <w:gridSpan w:val="4"/>
            <w:vAlign w:val="center"/>
          </w:tcPr>
          <w:p w14:paraId="15AFC3E7" w14:textId="247F73E9" w:rsidR="000A05A7" w:rsidRPr="006F0EEB" w:rsidRDefault="000A05A7" w:rsidP="002C11E2">
            <w:pPr>
              <w:spacing w:after="120"/>
              <w:jc w:val="center"/>
              <w:rPr>
                <w:b/>
              </w:rPr>
            </w:pPr>
          </w:p>
          <w:p w14:paraId="60DEF70B" w14:textId="77777777" w:rsidR="003F4746" w:rsidRDefault="003F4746" w:rsidP="002C11E2">
            <w:pPr>
              <w:spacing w:after="120"/>
              <w:jc w:val="center"/>
              <w:rPr>
                <w:b/>
                <w:sz w:val="36"/>
              </w:rPr>
            </w:pPr>
          </w:p>
          <w:p w14:paraId="6866496B" w14:textId="488E7501" w:rsidR="003F4746" w:rsidRDefault="003F4746" w:rsidP="002C11E2">
            <w:pPr>
              <w:spacing w:after="120"/>
              <w:jc w:val="center"/>
              <w:rPr>
                <w:b/>
                <w:sz w:val="36"/>
              </w:rPr>
            </w:pPr>
            <w:r w:rsidRPr="00B50EE7">
              <w:rPr>
                <w:rFonts w:ascii="Cambria" w:eastAsia="Times New Roman" w:hAnsi="Cambria" w:cs="Times New Roman"/>
                <w:smallCaps/>
                <w:noProof/>
                <w:color w:val="17365D"/>
                <w:spacing w:val="5"/>
                <w:sz w:val="160"/>
                <w:szCs w:val="72"/>
                <w:lang w:eastAsia="en-AU"/>
              </w:rPr>
              <w:drawing>
                <wp:anchor distT="0" distB="0" distL="114300" distR="114300" simplePos="0" relativeHeight="251658243" behindDoc="0" locked="0" layoutInCell="1" allowOverlap="1" wp14:anchorId="61D762A9" wp14:editId="4FABFD55">
                  <wp:simplePos x="0" y="0"/>
                  <wp:positionH relativeFrom="column">
                    <wp:posOffset>2070100</wp:posOffset>
                  </wp:positionH>
                  <wp:positionV relativeFrom="paragraph">
                    <wp:posOffset>49530</wp:posOffset>
                  </wp:positionV>
                  <wp:extent cx="1086485" cy="634365"/>
                  <wp:effectExtent l="0" t="0" r="0" b="0"/>
                  <wp:wrapNone/>
                  <wp:docPr id="8" name="Picture 8" descr="A logo for a wellness center&#10;&#10;Description automatically generated"/>
                  <wp:cNvGraphicFramePr/>
                  <a:graphic xmlns:a="http://schemas.openxmlformats.org/drawingml/2006/main">
                    <a:graphicData uri="http://schemas.openxmlformats.org/drawingml/2006/picture">
                      <pic:pic xmlns:pic="http://schemas.openxmlformats.org/drawingml/2006/picture">
                        <pic:nvPicPr>
                          <pic:cNvPr id="8" name="Picture 8" descr="A logo for a wellness center&#10;&#10;Description automatically generated"/>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86485" cy="634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BA8609" w14:textId="77777777" w:rsidR="003F4746" w:rsidRDefault="003F4746" w:rsidP="002C11E2">
            <w:pPr>
              <w:spacing w:after="120"/>
              <w:jc w:val="center"/>
              <w:rPr>
                <w:b/>
                <w:sz w:val="36"/>
              </w:rPr>
            </w:pPr>
          </w:p>
          <w:p w14:paraId="4A18478B" w14:textId="2A33BEDF" w:rsidR="000A05A7" w:rsidRPr="003F4746" w:rsidRDefault="000A05A7" w:rsidP="003F4746">
            <w:pPr>
              <w:spacing w:after="120"/>
              <w:jc w:val="center"/>
              <w:rPr>
                <w:b/>
                <w:sz w:val="36"/>
              </w:rPr>
            </w:pPr>
            <w:r w:rsidRPr="006F0EEB">
              <w:rPr>
                <w:b/>
                <w:sz w:val="36"/>
              </w:rPr>
              <w:t>Induction Checklist</w:t>
            </w:r>
          </w:p>
        </w:tc>
      </w:tr>
      <w:tr w:rsidR="000A05A7" w14:paraId="03809A73" w14:textId="77777777" w:rsidTr="002C11E2">
        <w:tc>
          <w:tcPr>
            <w:tcW w:w="4646" w:type="dxa"/>
            <w:gridSpan w:val="2"/>
          </w:tcPr>
          <w:p w14:paraId="06E15E39" w14:textId="77777777" w:rsidR="000A05A7" w:rsidRPr="006F0EEB" w:rsidRDefault="000A05A7" w:rsidP="002C11E2">
            <w:pPr>
              <w:spacing w:after="120"/>
              <w:jc w:val="center"/>
              <w:rPr>
                <w:b/>
              </w:rPr>
            </w:pPr>
            <w:r>
              <w:rPr>
                <w:b/>
              </w:rPr>
              <w:lastRenderedPageBreak/>
              <w:t>Prior to starting, e</w:t>
            </w:r>
            <w:r w:rsidRPr="006F0EEB">
              <w:rPr>
                <w:b/>
              </w:rPr>
              <w:t xml:space="preserve">nsure </w:t>
            </w:r>
            <w:r>
              <w:rPr>
                <w:b/>
              </w:rPr>
              <w:t>you h</w:t>
            </w:r>
            <w:r w:rsidRPr="006F0EEB">
              <w:rPr>
                <w:b/>
              </w:rPr>
              <w:t>ave</w:t>
            </w:r>
          </w:p>
        </w:tc>
        <w:tc>
          <w:tcPr>
            <w:tcW w:w="4001" w:type="dxa"/>
            <w:gridSpan w:val="2"/>
          </w:tcPr>
          <w:p w14:paraId="0EE85E91" w14:textId="77777777" w:rsidR="000A05A7" w:rsidRPr="006F0EEB" w:rsidRDefault="000A05A7" w:rsidP="002C11E2">
            <w:pPr>
              <w:spacing w:after="120"/>
              <w:jc w:val="both"/>
              <w:rPr>
                <w:b/>
              </w:rPr>
            </w:pPr>
            <w:r w:rsidRPr="006F0EEB">
              <w:rPr>
                <w:b/>
              </w:rPr>
              <w:t>During orientation, ensure you have</w:t>
            </w:r>
          </w:p>
        </w:tc>
      </w:tr>
      <w:tr w:rsidR="000A05A7" w14:paraId="518AFF03" w14:textId="77777777" w:rsidTr="002C11E2">
        <w:tc>
          <w:tcPr>
            <w:tcW w:w="421" w:type="dxa"/>
          </w:tcPr>
          <w:p w14:paraId="77B1E2F9" w14:textId="77777777" w:rsidR="000A05A7" w:rsidRDefault="000A05A7" w:rsidP="000A05A7">
            <w:pPr>
              <w:pStyle w:val="ListParagraph"/>
              <w:numPr>
                <w:ilvl w:val="0"/>
                <w:numId w:val="76"/>
              </w:numPr>
              <w:spacing w:after="120" w:line="276" w:lineRule="auto"/>
              <w:jc w:val="both"/>
            </w:pPr>
          </w:p>
        </w:tc>
        <w:tc>
          <w:tcPr>
            <w:tcW w:w="4225" w:type="dxa"/>
          </w:tcPr>
          <w:p w14:paraId="7E5D694F" w14:textId="77777777" w:rsidR="000A05A7" w:rsidRDefault="000A05A7" w:rsidP="002C11E2">
            <w:pPr>
              <w:spacing w:after="120"/>
              <w:jc w:val="both"/>
            </w:pPr>
          </w:p>
        </w:tc>
        <w:tc>
          <w:tcPr>
            <w:tcW w:w="452" w:type="dxa"/>
          </w:tcPr>
          <w:p w14:paraId="609DE978" w14:textId="77777777" w:rsidR="000A05A7" w:rsidRDefault="000A05A7" w:rsidP="002C11E2">
            <w:pPr>
              <w:spacing w:after="120"/>
              <w:jc w:val="both"/>
            </w:pPr>
          </w:p>
        </w:tc>
        <w:tc>
          <w:tcPr>
            <w:tcW w:w="3549" w:type="dxa"/>
          </w:tcPr>
          <w:p w14:paraId="25127E7B" w14:textId="77777777" w:rsidR="000A05A7" w:rsidRDefault="000A05A7" w:rsidP="002C11E2">
            <w:pPr>
              <w:spacing w:after="120"/>
              <w:jc w:val="both"/>
            </w:pPr>
          </w:p>
        </w:tc>
      </w:tr>
      <w:tr w:rsidR="000A05A7" w14:paraId="5426B56D" w14:textId="77777777" w:rsidTr="002C11E2">
        <w:tc>
          <w:tcPr>
            <w:tcW w:w="421" w:type="dxa"/>
          </w:tcPr>
          <w:p w14:paraId="5C65F71F" w14:textId="77777777" w:rsidR="000A05A7" w:rsidRDefault="000A05A7" w:rsidP="002C11E2">
            <w:pPr>
              <w:spacing w:after="120"/>
              <w:jc w:val="both"/>
            </w:pPr>
          </w:p>
        </w:tc>
        <w:tc>
          <w:tcPr>
            <w:tcW w:w="4225" w:type="dxa"/>
          </w:tcPr>
          <w:p w14:paraId="4EC642B8" w14:textId="77777777" w:rsidR="000A05A7" w:rsidRDefault="000A05A7" w:rsidP="002C11E2">
            <w:pPr>
              <w:spacing w:after="120"/>
              <w:jc w:val="both"/>
            </w:pPr>
          </w:p>
        </w:tc>
        <w:tc>
          <w:tcPr>
            <w:tcW w:w="452" w:type="dxa"/>
          </w:tcPr>
          <w:p w14:paraId="26FA5A3F" w14:textId="77777777" w:rsidR="000A05A7" w:rsidRDefault="000A05A7" w:rsidP="002C11E2">
            <w:pPr>
              <w:spacing w:after="120"/>
              <w:jc w:val="both"/>
            </w:pPr>
          </w:p>
        </w:tc>
        <w:tc>
          <w:tcPr>
            <w:tcW w:w="3549" w:type="dxa"/>
          </w:tcPr>
          <w:p w14:paraId="6D64EEB6" w14:textId="77777777" w:rsidR="000A05A7" w:rsidRDefault="000A05A7" w:rsidP="002C11E2">
            <w:pPr>
              <w:spacing w:after="120"/>
              <w:jc w:val="both"/>
            </w:pPr>
          </w:p>
        </w:tc>
      </w:tr>
      <w:tr w:rsidR="000A05A7" w14:paraId="67B1048C" w14:textId="77777777" w:rsidTr="002C11E2">
        <w:tc>
          <w:tcPr>
            <w:tcW w:w="421" w:type="dxa"/>
          </w:tcPr>
          <w:p w14:paraId="6C0AF36E" w14:textId="77777777" w:rsidR="000A05A7" w:rsidRDefault="000A05A7" w:rsidP="002C11E2">
            <w:pPr>
              <w:spacing w:after="120"/>
              <w:jc w:val="both"/>
            </w:pPr>
          </w:p>
        </w:tc>
        <w:tc>
          <w:tcPr>
            <w:tcW w:w="4225" w:type="dxa"/>
          </w:tcPr>
          <w:p w14:paraId="7B29C52F" w14:textId="77777777" w:rsidR="000A05A7" w:rsidRDefault="000A05A7" w:rsidP="002C11E2">
            <w:pPr>
              <w:spacing w:after="120"/>
              <w:jc w:val="both"/>
            </w:pPr>
          </w:p>
        </w:tc>
        <w:tc>
          <w:tcPr>
            <w:tcW w:w="452" w:type="dxa"/>
          </w:tcPr>
          <w:p w14:paraId="0C7E9097" w14:textId="77777777" w:rsidR="000A05A7" w:rsidRDefault="000A05A7" w:rsidP="002C11E2">
            <w:pPr>
              <w:spacing w:after="120"/>
              <w:jc w:val="both"/>
            </w:pPr>
          </w:p>
        </w:tc>
        <w:tc>
          <w:tcPr>
            <w:tcW w:w="3549" w:type="dxa"/>
          </w:tcPr>
          <w:p w14:paraId="6E7DB5B6" w14:textId="77777777" w:rsidR="000A05A7" w:rsidRDefault="000A05A7" w:rsidP="002C11E2">
            <w:pPr>
              <w:spacing w:after="120"/>
              <w:jc w:val="both"/>
            </w:pPr>
          </w:p>
        </w:tc>
      </w:tr>
      <w:tr w:rsidR="000A05A7" w14:paraId="3FD5F71E" w14:textId="77777777" w:rsidTr="002C11E2">
        <w:tc>
          <w:tcPr>
            <w:tcW w:w="421" w:type="dxa"/>
          </w:tcPr>
          <w:p w14:paraId="0D084B66" w14:textId="77777777" w:rsidR="000A05A7" w:rsidRDefault="000A05A7" w:rsidP="002C11E2">
            <w:pPr>
              <w:spacing w:after="120"/>
              <w:jc w:val="both"/>
            </w:pPr>
          </w:p>
        </w:tc>
        <w:tc>
          <w:tcPr>
            <w:tcW w:w="4225" w:type="dxa"/>
          </w:tcPr>
          <w:p w14:paraId="1241480C" w14:textId="77777777" w:rsidR="000A05A7" w:rsidRDefault="000A05A7" w:rsidP="002C11E2">
            <w:pPr>
              <w:spacing w:after="120"/>
              <w:jc w:val="both"/>
            </w:pPr>
          </w:p>
        </w:tc>
        <w:tc>
          <w:tcPr>
            <w:tcW w:w="452" w:type="dxa"/>
          </w:tcPr>
          <w:p w14:paraId="6D75AC7A" w14:textId="77777777" w:rsidR="000A05A7" w:rsidRDefault="000A05A7" w:rsidP="002C11E2">
            <w:pPr>
              <w:spacing w:after="120"/>
              <w:jc w:val="both"/>
            </w:pPr>
          </w:p>
        </w:tc>
        <w:tc>
          <w:tcPr>
            <w:tcW w:w="3549" w:type="dxa"/>
          </w:tcPr>
          <w:p w14:paraId="5666C665" w14:textId="77777777" w:rsidR="000A05A7" w:rsidRDefault="000A05A7" w:rsidP="002C11E2">
            <w:pPr>
              <w:spacing w:after="120"/>
              <w:jc w:val="both"/>
            </w:pPr>
          </w:p>
        </w:tc>
      </w:tr>
      <w:tr w:rsidR="000A05A7" w14:paraId="022DDD32" w14:textId="77777777" w:rsidTr="002C11E2">
        <w:tc>
          <w:tcPr>
            <w:tcW w:w="421" w:type="dxa"/>
          </w:tcPr>
          <w:p w14:paraId="0E761F5B" w14:textId="77777777" w:rsidR="000A05A7" w:rsidRDefault="000A05A7" w:rsidP="002C11E2">
            <w:pPr>
              <w:spacing w:after="120"/>
              <w:jc w:val="both"/>
            </w:pPr>
          </w:p>
        </w:tc>
        <w:tc>
          <w:tcPr>
            <w:tcW w:w="4225" w:type="dxa"/>
          </w:tcPr>
          <w:p w14:paraId="649D9749" w14:textId="77777777" w:rsidR="000A05A7" w:rsidRDefault="000A05A7" w:rsidP="002C11E2">
            <w:pPr>
              <w:spacing w:after="120"/>
              <w:jc w:val="both"/>
            </w:pPr>
          </w:p>
        </w:tc>
        <w:tc>
          <w:tcPr>
            <w:tcW w:w="452" w:type="dxa"/>
          </w:tcPr>
          <w:p w14:paraId="0CC1B253" w14:textId="77777777" w:rsidR="000A05A7" w:rsidRDefault="000A05A7" w:rsidP="002C11E2">
            <w:pPr>
              <w:spacing w:after="120"/>
              <w:jc w:val="both"/>
            </w:pPr>
          </w:p>
        </w:tc>
        <w:tc>
          <w:tcPr>
            <w:tcW w:w="3549" w:type="dxa"/>
          </w:tcPr>
          <w:p w14:paraId="7DE2D5B8" w14:textId="77777777" w:rsidR="000A05A7" w:rsidRDefault="000A05A7" w:rsidP="002C11E2">
            <w:pPr>
              <w:spacing w:after="120"/>
              <w:jc w:val="both"/>
            </w:pPr>
          </w:p>
        </w:tc>
      </w:tr>
      <w:tr w:rsidR="000A05A7" w14:paraId="1724A8E6" w14:textId="77777777" w:rsidTr="002C11E2">
        <w:tc>
          <w:tcPr>
            <w:tcW w:w="421" w:type="dxa"/>
          </w:tcPr>
          <w:p w14:paraId="348B89A0" w14:textId="77777777" w:rsidR="000A05A7" w:rsidRDefault="000A05A7" w:rsidP="002C11E2">
            <w:pPr>
              <w:spacing w:after="120"/>
              <w:jc w:val="both"/>
            </w:pPr>
          </w:p>
        </w:tc>
        <w:tc>
          <w:tcPr>
            <w:tcW w:w="4225" w:type="dxa"/>
          </w:tcPr>
          <w:p w14:paraId="682B9D63" w14:textId="77777777" w:rsidR="000A05A7" w:rsidRDefault="000A05A7" w:rsidP="002C11E2">
            <w:pPr>
              <w:spacing w:after="120"/>
              <w:jc w:val="both"/>
            </w:pPr>
          </w:p>
        </w:tc>
        <w:tc>
          <w:tcPr>
            <w:tcW w:w="452" w:type="dxa"/>
          </w:tcPr>
          <w:p w14:paraId="6C41BCC6" w14:textId="77777777" w:rsidR="000A05A7" w:rsidRDefault="000A05A7" w:rsidP="002C11E2">
            <w:pPr>
              <w:spacing w:after="120"/>
              <w:jc w:val="both"/>
            </w:pPr>
          </w:p>
        </w:tc>
        <w:tc>
          <w:tcPr>
            <w:tcW w:w="3549" w:type="dxa"/>
          </w:tcPr>
          <w:p w14:paraId="30F3E1A8" w14:textId="77777777" w:rsidR="000A05A7" w:rsidRDefault="000A05A7" w:rsidP="002C11E2">
            <w:pPr>
              <w:spacing w:after="120"/>
              <w:jc w:val="both"/>
            </w:pPr>
          </w:p>
        </w:tc>
      </w:tr>
      <w:tr w:rsidR="000A05A7" w14:paraId="29476207" w14:textId="77777777" w:rsidTr="002C11E2">
        <w:tc>
          <w:tcPr>
            <w:tcW w:w="421" w:type="dxa"/>
          </w:tcPr>
          <w:p w14:paraId="7470423D" w14:textId="77777777" w:rsidR="000A05A7" w:rsidRDefault="000A05A7" w:rsidP="002C11E2">
            <w:pPr>
              <w:spacing w:after="120"/>
              <w:jc w:val="both"/>
            </w:pPr>
          </w:p>
        </w:tc>
        <w:tc>
          <w:tcPr>
            <w:tcW w:w="4225" w:type="dxa"/>
          </w:tcPr>
          <w:p w14:paraId="11AA1154" w14:textId="77777777" w:rsidR="000A05A7" w:rsidRDefault="000A05A7" w:rsidP="002C11E2">
            <w:pPr>
              <w:spacing w:after="120"/>
              <w:jc w:val="both"/>
            </w:pPr>
          </w:p>
        </w:tc>
        <w:tc>
          <w:tcPr>
            <w:tcW w:w="452" w:type="dxa"/>
          </w:tcPr>
          <w:p w14:paraId="44677E09" w14:textId="77777777" w:rsidR="000A05A7" w:rsidRDefault="000A05A7" w:rsidP="002C11E2">
            <w:pPr>
              <w:spacing w:after="120"/>
              <w:jc w:val="both"/>
            </w:pPr>
          </w:p>
        </w:tc>
        <w:tc>
          <w:tcPr>
            <w:tcW w:w="3549" w:type="dxa"/>
          </w:tcPr>
          <w:p w14:paraId="515AF3CA" w14:textId="77777777" w:rsidR="000A05A7" w:rsidRDefault="000A05A7" w:rsidP="002C11E2">
            <w:pPr>
              <w:spacing w:after="120"/>
              <w:jc w:val="both"/>
            </w:pPr>
          </w:p>
        </w:tc>
      </w:tr>
      <w:tr w:rsidR="000A05A7" w14:paraId="20E6D104" w14:textId="77777777" w:rsidTr="002C11E2">
        <w:tc>
          <w:tcPr>
            <w:tcW w:w="421" w:type="dxa"/>
          </w:tcPr>
          <w:p w14:paraId="3288719F" w14:textId="77777777" w:rsidR="000A05A7" w:rsidRDefault="000A05A7" w:rsidP="002C11E2">
            <w:pPr>
              <w:spacing w:after="120"/>
              <w:jc w:val="both"/>
            </w:pPr>
          </w:p>
        </w:tc>
        <w:tc>
          <w:tcPr>
            <w:tcW w:w="4225" w:type="dxa"/>
          </w:tcPr>
          <w:p w14:paraId="377BBAC0" w14:textId="77777777" w:rsidR="000A05A7" w:rsidRDefault="000A05A7" w:rsidP="002C11E2">
            <w:pPr>
              <w:spacing w:after="120"/>
              <w:jc w:val="both"/>
            </w:pPr>
          </w:p>
        </w:tc>
        <w:tc>
          <w:tcPr>
            <w:tcW w:w="452" w:type="dxa"/>
          </w:tcPr>
          <w:p w14:paraId="20B8375C" w14:textId="77777777" w:rsidR="000A05A7" w:rsidRDefault="000A05A7" w:rsidP="002C11E2">
            <w:pPr>
              <w:spacing w:after="120"/>
              <w:jc w:val="both"/>
            </w:pPr>
          </w:p>
        </w:tc>
        <w:tc>
          <w:tcPr>
            <w:tcW w:w="3549" w:type="dxa"/>
          </w:tcPr>
          <w:p w14:paraId="56309591" w14:textId="77777777" w:rsidR="000A05A7" w:rsidRDefault="000A05A7" w:rsidP="002C11E2">
            <w:pPr>
              <w:spacing w:after="120"/>
              <w:jc w:val="both"/>
            </w:pPr>
          </w:p>
        </w:tc>
      </w:tr>
      <w:tr w:rsidR="000A05A7" w14:paraId="6E90DADE" w14:textId="77777777" w:rsidTr="002C11E2">
        <w:tc>
          <w:tcPr>
            <w:tcW w:w="421" w:type="dxa"/>
          </w:tcPr>
          <w:p w14:paraId="51ED4B29" w14:textId="77777777" w:rsidR="000A05A7" w:rsidRDefault="000A05A7" w:rsidP="002C11E2">
            <w:pPr>
              <w:spacing w:after="120"/>
              <w:jc w:val="both"/>
            </w:pPr>
          </w:p>
        </w:tc>
        <w:tc>
          <w:tcPr>
            <w:tcW w:w="4225" w:type="dxa"/>
          </w:tcPr>
          <w:p w14:paraId="17695364" w14:textId="77777777" w:rsidR="000A05A7" w:rsidRDefault="000A05A7" w:rsidP="002C11E2">
            <w:pPr>
              <w:spacing w:after="120"/>
              <w:jc w:val="both"/>
            </w:pPr>
          </w:p>
        </w:tc>
        <w:tc>
          <w:tcPr>
            <w:tcW w:w="452" w:type="dxa"/>
          </w:tcPr>
          <w:p w14:paraId="3EB0E198" w14:textId="77777777" w:rsidR="000A05A7" w:rsidRDefault="000A05A7" w:rsidP="002C11E2">
            <w:pPr>
              <w:spacing w:after="120"/>
              <w:jc w:val="both"/>
            </w:pPr>
          </w:p>
        </w:tc>
        <w:tc>
          <w:tcPr>
            <w:tcW w:w="3549" w:type="dxa"/>
          </w:tcPr>
          <w:p w14:paraId="22CB5BE3" w14:textId="77777777" w:rsidR="000A05A7" w:rsidRDefault="000A05A7" w:rsidP="002C11E2">
            <w:pPr>
              <w:spacing w:after="120"/>
              <w:jc w:val="both"/>
            </w:pPr>
          </w:p>
        </w:tc>
      </w:tr>
      <w:tr w:rsidR="000A05A7" w14:paraId="2E8CA33C" w14:textId="77777777" w:rsidTr="002C11E2">
        <w:tc>
          <w:tcPr>
            <w:tcW w:w="421" w:type="dxa"/>
          </w:tcPr>
          <w:p w14:paraId="46297AD2" w14:textId="77777777" w:rsidR="000A05A7" w:rsidRDefault="000A05A7" w:rsidP="002C11E2">
            <w:pPr>
              <w:spacing w:after="120"/>
              <w:jc w:val="both"/>
            </w:pPr>
          </w:p>
        </w:tc>
        <w:tc>
          <w:tcPr>
            <w:tcW w:w="4225" w:type="dxa"/>
          </w:tcPr>
          <w:p w14:paraId="4059B403" w14:textId="77777777" w:rsidR="000A05A7" w:rsidRDefault="000A05A7" w:rsidP="002C11E2">
            <w:pPr>
              <w:spacing w:after="120"/>
              <w:jc w:val="both"/>
            </w:pPr>
          </w:p>
        </w:tc>
        <w:tc>
          <w:tcPr>
            <w:tcW w:w="452" w:type="dxa"/>
          </w:tcPr>
          <w:p w14:paraId="4C5BBC3E" w14:textId="77777777" w:rsidR="000A05A7" w:rsidRDefault="000A05A7" w:rsidP="002C11E2">
            <w:pPr>
              <w:spacing w:after="120"/>
              <w:jc w:val="both"/>
            </w:pPr>
          </w:p>
        </w:tc>
        <w:tc>
          <w:tcPr>
            <w:tcW w:w="3549" w:type="dxa"/>
          </w:tcPr>
          <w:p w14:paraId="7651789A" w14:textId="77777777" w:rsidR="000A05A7" w:rsidRDefault="000A05A7" w:rsidP="002C11E2">
            <w:pPr>
              <w:spacing w:after="120"/>
              <w:jc w:val="both"/>
            </w:pPr>
          </w:p>
        </w:tc>
      </w:tr>
      <w:tr w:rsidR="000A05A7" w14:paraId="4D6C06CF" w14:textId="77777777" w:rsidTr="002C11E2">
        <w:tc>
          <w:tcPr>
            <w:tcW w:w="4646" w:type="dxa"/>
            <w:gridSpan w:val="2"/>
          </w:tcPr>
          <w:p w14:paraId="645EEEDD" w14:textId="77777777" w:rsidR="000A05A7" w:rsidRPr="006F0EEB" w:rsidRDefault="000A05A7" w:rsidP="002C11E2">
            <w:pPr>
              <w:spacing w:after="120"/>
              <w:jc w:val="both"/>
              <w:rPr>
                <w:b/>
              </w:rPr>
            </w:pPr>
            <w:r w:rsidRPr="006F0EEB">
              <w:rPr>
                <w:b/>
              </w:rPr>
              <w:t>On the First Day</w:t>
            </w:r>
          </w:p>
        </w:tc>
        <w:tc>
          <w:tcPr>
            <w:tcW w:w="452" w:type="dxa"/>
          </w:tcPr>
          <w:p w14:paraId="28FE8BB9" w14:textId="77777777" w:rsidR="000A05A7" w:rsidRDefault="000A05A7" w:rsidP="002C11E2">
            <w:pPr>
              <w:spacing w:after="120"/>
              <w:jc w:val="both"/>
            </w:pPr>
          </w:p>
        </w:tc>
        <w:tc>
          <w:tcPr>
            <w:tcW w:w="3549" w:type="dxa"/>
          </w:tcPr>
          <w:p w14:paraId="48430037" w14:textId="77777777" w:rsidR="000A05A7" w:rsidRDefault="000A05A7" w:rsidP="002C11E2">
            <w:pPr>
              <w:spacing w:after="120"/>
              <w:jc w:val="both"/>
            </w:pPr>
          </w:p>
        </w:tc>
      </w:tr>
      <w:tr w:rsidR="000A05A7" w14:paraId="05CA4663" w14:textId="77777777" w:rsidTr="002C11E2">
        <w:tc>
          <w:tcPr>
            <w:tcW w:w="4646" w:type="dxa"/>
            <w:gridSpan w:val="2"/>
          </w:tcPr>
          <w:p w14:paraId="444E2251" w14:textId="77777777" w:rsidR="000A05A7" w:rsidRDefault="000A05A7" w:rsidP="002C11E2">
            <w:pPr>
              <w:spacing w:after="120"/>
              <w:jc w:val="both"/>
            </w:pPr>
          </w:p>
        </w:tc>
        <w:tc>
          <w:tcPr>
            <w:tcW w:w="452" w:type="dxa"/>
          </w:tcPr>
          <w:p w14:paraId="04876594" w14:textId="77777777" w:rsidR="000A05A7" w:rsidRDefault="000A05A7" w:rsidP="002C11E2">
            <w:pPr>
              <w:spacing w:after="120"/>
              <w:jc w:val="both"/>
            </w:pPr>
          </w:p>
        </w:tc>
        <w:tc>
          <w:tcPr>
            <w:tcW w:w="3549" w:type="dxa"/>
            <w:tcBorders>
              <w:bottom w:val="single" w:sz="4" w:space="0" w:color="auto"/>
            </w:tcBorders>
          </w:tcPr>
          <w:p w14:paraId="5950A4AC" w14:textId="77777777" w:rsidR="000A05A7" w:rsidRDefault="000A05A7" w:rsidP="002C11E2">
            <w:pPr>
              <w:spacing w:after="120"/>
              <w:jc w:val="both"/>
            </w:pPr>
          </w:p>
        </w:tc>
      </w:tr>
      <w:tr w:rsidR="000A05A7" w14:paraId="6EC12B63" w14:textId="77777777" w:rsidTr="002C11E2">
        <w:tc>
          <w:tcPr>
            <w:tcW w:w="4646" w:type="dxa"/>
            <w:gridSpan w:val="2"/>
          </w:tcPr>
          <w:p w14:paraId="3BFAE6A8" w14:textId="77777777" w:rsidR="000A05A7" w:rsidRPr="006F0EEB" w:rsidRDefault="000A05A7" w:rsidP="002C11E2">
            <w:pPr>
              <w:spacing w:after="120"/>
              <w:jc w:val="both"/>
              <w:rPr>
                <w:b/>
              </w:rPr>
            </w:pPr>
            <w:r w:rsidRPr="006F0EEB">
              <w:rPr>
                <w:b/>
              </w:rPr>
              <w:t>Orientation and House Keeping</w:t>
            </w:r>
          </w:p>
        </w:tc>
        <w:tc>
          <w:tcPr>
            <w:tcW w:w="452" w:type="dxa"/>
            <w:tcBorders>
              <w:bottom w:val="single" w:sz="4" w:space="0" w:color="auto"/>
            </w:tcBorders>
          </w:tcPr>
          <w:p w14:paraId="236F98B2" w14:textId="77777777" w:rsidR="000A05A7" w:rsidRDefault="000A05A7" w:rsidP="002C11E2">
            <w:pPr>
              <w:spacing w:after="120"/>
              <w:jc w:val="both"/>
            </w:pPr>
          </w:p>
        </w:tc>
        <w:tc>
          <w:tcPr>
            <w:tcW w:w="3549" w:type="dxa"/>
            <w:tcBorders>
              <w:bottom w:val="single" w:sz="4" w:space="0" w:color="auto"/>
            </w:tcBorders>
          </w:tcPr>
          <w:p w14:paraId="0B419A17" w14:textId="77777777" w:rsidR="000A05A7" w:rsidRDefault="000A05A7" w:rsidP="002C11E2">
            <w:pPr>
              <w:spacing w:after="120"/>
              <w:jc w:val="both"/>
            </w:pPr>
          </w:p>
        </w:tc>
      </w:tr>
      <w:tr w:rsidR="000A05A7" w14:paraId="4EF3F7FB" w14:textId="77777777" w:rsidTr="002C11E2">
        <w:tc>
          <w:tcPr>
            <w:tcW w:w="421" w:type="dxa"/>
          </w:tcPr>
          <w:p w14:paraId="03AA564D" w14:textId="77777777" w:rsidR="000A05A7" w:rsidRDefault="000A05A7" w:rsidP="002C11E2">
            <w:pPr>
              <w:spacing w:after="120"/>
              <w:jc w:val="both"/>
            </w:pPr>
          </w:p>
        </w:tc>
        <w:tc>
          <w:tcPr>
            <w:tcW w:w="4225" w:type="dxa"/>
          </w:tcPr>
          <w:p w14:paraId="38BD79A7" w14:textId="77777777" w:rsidR="000A05A7" w:rsidRDefault="000A05A7" w:rsidP="002C11E2">
            <w:pPr>
              <w:spacing w:after="120"/>
              <w:jc w:val="both"/>
            </w:pPr>
          </w:p>
        </w:tc>
        <w:tc>
          <w:tcPr>
            <w:tcW w:w="452" w:type="dxa"/>
            <w:tcBorders>
              <w:right w:val="single" w:sz="4" w:space="0" w:color="auto"/>
            </w:tcBorders>
          </w:tcPr>
          <w:p w14:paraId="57F0BF8D" w14:textId="77777777" w:rsidR="000A05A7" w:rsidRDefault="000A05A7" w:rsidP="002C11E2">
            <w:pPr>
              <w:spacing w:after="120"/>
              <w:jc w:val="both"/>
            </w:pPr>
          </w:p>
        </w:tc>
        <w:tc>
          <w:tcPr>
            <w:tcW w:w="3549" w:type="dxa"/>
            <w:tcBorders>
              <w:top w:val="single" w:sz="4" w:space="0" w:color="auto"/>
              <w:left w:val="single" w:sz="4" w:space="0" w:color="auto"/>
              <w:bottom w:val="nil"/>
              <w:right w:val="single" w:sz="4" w:space="0" w:color="auto"/>
            </w:tcBorders>
          </w:tcPr>
          <w:p w14:paraId="49F173CA" w14:textId="77777777" w:rsidR="000A05A7" w:rsidRDefault="000A05A7" w:rsidP="002C11E2">
            <w:pPr>
              <w:spacing w:after="120"/>
              <w:jc w:val="both"/>
            </w:pPr>
          </w:p>
        </w:tc>
      </w:tr>
      <w:tr w:rsidR="000A05A7" w14:paraId="0E5BB0D1" w14:textId="77777777" w:rsidTr="002C11E2">
        <w:tc>
          <w:tcPr>
            <w:tcW w:w="421" w:type="dxa"/>
          </w:tcPr>
          <w:p w14:paraId="007D2BBC" w14:textId="77777777" w:rsidR="000A05A7" w:rsidRDefault="000A05A7" w:rsidP="002C11E2">
            <w:pPr>
              <w:spacing w:after="120"/>
              <w:jc w:val="both"/>
            </w:pPr>
          </w:p>
        </w:tc>
        <w:tc>
          <w:tcPr>
            <w:tcW w:w="4225" w:type="dxa"/>
          </w:tcPr>
          <w:p w14:paraId="5D036CB7" w14:textId="77777777" w:rsidR="000A05A7" w:rsidRDefault="000A05A7" w:rsidP="002C11E2">
            <w:pPr>
              <w:spacing w:after="120"/>
              <w:jc w:val="both"/>
            </w:pPr>
          </w:p>
        </w:tc>
        <w:tc>
          <w:tcPr>
            <w:tcW w:w="452" w:type="dxa"/>
            <w:tcBorders>
              <w:right w:val="single" w:sz="4" w:space="0" w:color="auto"/>
            </w:tcBorders>
          </w:tcPr>
          <w:p w14:paraId="676E82C5" w14:textId="77777777" w:rsidR="000A05A7" w:rsidRDefault="000A05A7" w:rsidP="002C11E2">
            <w:pPr>
              <w:spacing w:after="120"/>
              <w:jc w:val="both"/>
            </w:pPr>
          </w:p>
        </w:tc>
        <w:tc>
          <w:tcPr>
            <w:tcW w:w="3549" w:type="dxa"/>
            <w:tcBorders>
              <w:top w:val="nil"/>
              <w:left w:val="single" w:sz="4" w:space="0" w:color="auto"/>
              <w:bottom w:val="single" w:sz="4" w:space="0" w:color="auto"/>
              <w:right w:val="single" w:sz="4" w:space="0" w:color="auto"/>
            </w:tcBorders>
          </w:tcPr>
          <w:p w14:paraId="159BA027" w14:textId="77777777" w:rsidR="000A05A7" w:rsidRDefault="000A05A7" w:rsidP="002C11E2">
            <w:pPr>
              <w:spacing w:after="120"/>
              <w:jc w:val="both"/>
            </w:pPr>
          </w:p>
        </w:tc>
      </w:tr>
      <w:tr w:rsidR="000A05A7" w14:paraId="6989E515" w14:textId="77777777" w:rsidTr="002C11E2">
        <w:tc>
          <w:tcPr>
            <w:tcW w:w="421" w:type="dxa"/>
          </w:tcPr>
          <w:p w14:paraId="6E9B01B0" w14:textId="77777777" w:rsidR="000A05A7" w:rsidRDefault="000A05A7" w:rsidP="002C11E2">
            <w:pPr>
              <w:spacing w:after="120"/>
              <w:jc w:val="both"/>
            </w:pPr>
          </w:p>
        </w:tc>
        <w:tc>
          <w:tcPr>
            <w:tcW w:w="4225" w:type="dxa"/>
          </w:tcPr>
          <w:p w14:paraId="4B9CACE1" w14:textId="77777777" w:rsidR="000A05A7" w:rsidRDefault="000A05A7" w:rsidP="002C11E2">
            <w:pPr>
              <w:spacing w:after="120"/>
              <w:jc w:val="both"/>
            </w:pPr>
          </w:p>
        </w:tc>
        <w:tc>
          <w:tcPr>
            <w:tcW w:w="452" w:type="dxa"/>
            <w:tcBorders>
              <w:right w:val="single" w:sz="4" w:space="0" w:color="auto"/>
            </w:tcBorders>
          </w:tcPr>
          <w:p w14:paraId="54A11BF6" w14:textId="77777777" w:rsidR="000A05A7" w:rsidRDefault="000A05A7" w:rsidP="002C11E2">
            <w:pPr>
              <w:spacing w:after="120"/>
              <w:jc w:val="both"/>
            </w:pPr>
          </w:p>
        </w:tc>
        <w:tc>
          <w:tcPr>
            <w:tcW w:w="3549" w:type="dxa"/>
            <w:tcBorders>
              <w:top w:val="single" w:sz="4" w:space="0" w:color="auto"/>
              <w:left w:val="single" w:sz="4" w:space="0" w:color="auto"/>
              <w:bottom w:val="nil"/>
              <w:right w:val="single" w:sz="4" w:space="0" w:color="auto"/>
            </w:tcBorders>
          </w:tcPr>
          <w:p w14:paraId="43BA9F9B" w14:textId="77777777" w:rsidR="000A05A7" w:rsidRDefault="000A05A7" w:rsidP="002C11E2">
            <w:pPr>
              <w:spacing w:after="120"/>
              <w:jc w:val="both"/>
            </w:pPr>
            <w:r>
              <w:t>Employees Signature                    /       /</w:t>
            </w:r>
          </w:p>
        </w:tc>
      </w:tr>
      <w:tr w:rsidR="000A05A7" w14:paraId="4818A7C8" w14:textId="77777777" w:rsidTr="002C11E2">
        <w:tc>
          <w:tcPr>
            <w:tcW w:w="421" w:type="dxa"/>
          </w:tcPr>
          <w:p w14:paraId="6A26466B" w14:textId="77777777" w:rsidR="000A05A7" w:rsidRDefault="000A05A7" w:rsidP="002C11E2">
            <w:pPr>
              <w:spacing w:after="120"/>
              <w:jc w:val="both"/>
            </w:pPr>
          </w:p>
        </w:tc>
        <w:tc>
          <w:tcPr>
            <w:tcW w:w="4225" w:type="dxa"/>
          </w:tcPr>
          <w:p w14:paraId="5968775F" w14:textId="77777777" w:rsidR="000A05A7" w:rsidRDefault="000A05A7" w:rsidP="002C11E2">
            <w:pPr>
              <w:spacing w:after="120"/>
              <w:jc w:val="both"/>
            </w:pPr>
          </w:p>
        </w:tc>
        <w:tc>
          <w:tcPr>
            <w:tcW w:w="452" w:type="dxa"/>
            <w:tcBorders>
              <w:right w:val="single" w:sz="4" w:space="0" w:color="auto"/>
            </w:tcBorders>
          </w:tcPr>
          <w:p w14:paraId="17B8650F" w14:textId="77777777" w:rsidR="000A05A7" w:rsidRDefault="000A05A7" w:rsidP="002C11E2">
            <w:pPr>
              <w:spacing w:after="120"/>
              <w:jc w:val="both"/>
            </w:pPr>
          </w:p>
        </w:tc>
        <w:tc>
          <w:tcPr>
            <w:tcW w:w="3549" w:type="dxa"/>
            <w:tcBorders>
              <w:top w:val="nil"/>
              <w:left w:val="single" w:sz="4" w:space="0" w:color="auto"/>
              <w:bottom w:val="single" w:sz="4" w:space="0" w:color="auto"/>
              <w:right w:val="single" w:sz="4" w:space="0" w:color="auto"/>
            </w:tcBorders>
          </w:tcPr>
          <w:p w14:paraId="1809B95B" w14:textId="77777777" w:rsidR="000A05A7" w:rsidRDefault="000A05A7" w:rsidP="002C11E2">
            <w:pPr>
              <w:spacing w:after="120"/>
              <w:jc w:val="both"/>
            </w:pPr>
          </w:p>
        </w:tc>
      </w:tr>
      <w:tr w:rsidR="000A05A7" w14:paraId="3DD11A59" w14:textId="77777777" w:rsidTr="002C11E2">
        <w:tc>
          <w:tcPr>
            <w:tcW w:w="421" w:type="dxa"/>
            <w:tcBorders>
              <w:bottom w:val="single" w:sz="4" w:space="0" w:color="auto"/>
            </w:tcBorders>
          </w:tcPr>
          <w:p w14:paraId="74E987AF" w14:textId="77777777" w:rsidR="000A05A7" w:rsidRDefault="000A05A7" w:rsidP="002C11E2">
            <w:pPr>
              <w:spacing w:after="120"/>
              <w:jc w:val="both"/>
            </w:pPr>
          </w:p>
        </w:tc>
        <w:tc>
          <w:tcPr>
            <w:tcW w:w="4225" w:type="dxa"/>
            <w:tcBorders>
              <w:bottom w:val="single" w:sz="4" w:space="0" w:color="auto"/>
            </w:tcBorders>
          </w:tcPr>
          <w:p w14:paraId="3E073138" w14:textId="77777777" w:rsidR="000A05A7" w:rsidRDefault="000A05A7" w:rsidP="002C11E2">
            <w:pPr>
              <w:spacing w:after="120"/>
              <w:jc w:val="both"/>
            </w:pPr>
          </w:p>
        </w:tc>
        <w:tc>
          <w:tcPr>
            <w:tcW w:w="452" w:type="dxa"/>
            <w:tcBorders>
              <w:bottom w:val="single" w:sz="4" w:space="0" w:color="auto"/>
              <w:right w:val="single" w:sz="4" w:space="0" w:color="auto"/>
            </w:tcBorders>
          </w:tcPr>
          <w:p w14:paraId="34F819DF" w14:textId="77777777" w:rsidR="000A05A7" w:rsidRDefault="000A05A7" w:rsidP="002C11E2">
            <w:pPr>
              <w:spacing w:after="120"/>
              <w:jc w:val="both"/>
            </w:pPr>
          </w:p>
        </w:tc>
        <w:tc>
          <w:tcPr>
            <w:tcW w:w="3549" w:type="dxa"/>
            <w:tcBorders>
              <w:top w:val="single" w:sz="4" w:space="0" w:color="auto"/>
              <w:left w:val="single" w:sz="4" w:space="0" w:color="auto"/>
              <w:bottom w:val="single" w:sz="4" w:space="0" w:color="auto"/>
              <w:right w:val="single" w:sz="4" w:space="0" w:color="auto"/>
            </w:tcBorders>
          </w:tcPr>
          <w:p w14:paraId="2D054266" w14:textId="77777777" w:rsidR="000A05A7" w:rsidRDefault="000A05A7" w:rsidP="002C11E2">
            <w:pPr>
              <w:spacing w:after="120"/>
              <w:jc w:val="both"/>
            </w:pPr>
            <w:r>
              <w:t>Managers Signature                     /       /</w:t>
            </w:r>
          </w:p>
        </w:tc>
      </w:tr>
    </w:tbl>
    <w:p w14:paraId="19EC9343" w14:textId="4F22BA8E" w:rsidR="000A05A7" w:rsidRDefault="000A05A7" w:rsidP="000A05A7">
      <w:pPr>
        <w:spacing w:after="120"/>
        <w:jc w:val="both"/>
      </w:pPr>
    </w:p>
    <w:p w14:paraId="23DA3D65" w14:textId="56B0773D" w:rsidR="000A05A7" w:rsidRDefault="00FB6D8A" w:rsidP="004F7BA8">
      <w:pPr>
        <w:pStyle w:val="31stlevel"/>
      </w:pPr>
      <w:r>
        <w:t>3.5</w:t>
      </w:r>
      <w:r>
        <w:tab/>
      </w:r>
      <w:r w:rsidR="000A05A7">
        <w:t>You have obtained feedback from mangers at two of Tranquillity’s centres who have been conducting inductions (see Supporting Document G). After reviewing their feedback, what amendments would you make to the induction process at Tranquillity? (Your response should be no more than 75 words)</w:t>
      </w:r>
    </w:p>
    <w:tbl>
      <w:tblPr>
        <w:tblStyle w:val="TableGrid"/>
        <w:tblW w:w="0" w:type="auto"/>
        <w:tblInd w:w="720" w:type="dxa"/>
        <w:tblLook w:val="04A0" w:firstRow="1" w:lastRow="0" w:firstColumn="1" w:lastColumn="0" w:noHBand="0" w:noVBand="1"/>
      </w:tblPr>
      <w:tblGrid>
        <w:gridCol w:w="8296"/>
      </w:tblGrid>
      <w:tr w:rsidR="000A05A7" w14:paraId="29C74054" w14:textId="77777777" w:rsidTr="002C11E2">
        <w:tc>
          <w:tcPr>
            <w:tcW w:w="8296" w:type="dxa"/>
          </w:tcPr>
          <w:p w14:paraId="06720D2F" w14:textId="77777777" w:rsidR="000A05A7" w:rsidRDefault="000A05A7" w:rsidP="002C11E2">
            <w:pPr>
              <w:pStyle w:val="ListParagraph"/>
              <w:spacing w:after="120"/>
              <w:ind w:left="0"/>
              <w:jc w:val="both"/>
            </w:pPr>
            <w:r>
              <w:t xml:space="preserve"> Students should suggest amendments that will ensure new hires are retaining information provided. The following suggestions were given to a similar issue in the study guide.</w:t>
            </w:r>
          </w:p>
          <w:p w14:paraId="60706E1B" w14:textId="77777777" w:rsidR="000A05A7" w:rsidRPr="00F61E4E" w:rsidRDefault="000A05A7" w:rsidP="000A05A7">
            <w:pPr>
              <w:numPr>
                <w:ilvl w:val="0"/>
                <w:numId w:val="75"/>
              </w:numPr>
              <w:contextualSpacing/>
              <w:jc w:val="both"/>
              <w:rPr>
                <w:rFonts w:eastAsia="Calibri" w:cs="Times New Roman"/>
              </w:rPr>
            </w:pPr>
            <w:r w:rsidRPr="00F61E4E">
              <w:rPr>
                <w:rFonts w:eastAsia="Calibri" w:cs="Times New Roman"/>
              </w:rPr>
              <w:t>Stagger induction information over three days</w:t>
            </w:r>
          </w:p>
          <w:p w14:paraId="543CFE30" w14:textId="77777777" w:rsidR="000A05A7" w:rsidRPr="00F61E4E" w:rsidRDefault="000A05A7" w:rsidP="000A05A7">
            <w:pPr>
              <w:numPr>
                <w:ilvl w:val="0"/>
                <w:numId w:val="75"/>
              </w:numPr>
              <w:contextualSpacing/>
              <w:jc w:val="both"/>
              <w:rPr>
                <w:rFonts w:eastAsia="Calibri" w:cs="Times New Roman"/>
              </w:rPr>
            </w:pPr>
            <w:r w:rsidRPr="00F61E4E">
              <w:rPr>
                <w:rFonts w:eastAsia="Calibri" w:cs="Times New Roman"/>
              </w:rPr>
              <w:t>Remove unnecessary detail out of the induction and place in a separate document that can be read at the new hires’ own convenience</w:t>
            </w:r>
          </w:p>
          <w:p w14:paraId="42F0655C" w14:textId="77777777" w:rsidR="000A05A7" w:rsidRPr="00F61E4E" w:rsidRDefault="000A05A7" w:rsidP="000A05A7">
            <w:pPr>
              <w:numPr>
                <w:ilvl w:val="0"/>
                <w:numId w:val="75"/>
              </w:numPr>
              <w:contextualSpacing/>
              <w:jc w:val="both"/>
              <w:rPr>
                <w:rFonts w:eastAsia="Calibri" w:cs="Times New Roman"/>
              </w:rPr>
            </w:pPr>
            <w:r w:rsidRPr="00F61E4E">
              <w:rPr>
                <w:rFonts w:eastAsia="Calibri" w:cs="Times New Roman"/>
              </w:rPr>
              <w:t xml:space="preserve">Increase induction time </w:t>
            </w:r>
          </w:p>
          <w:p w14:paraId="1B6D3FCF" w14:textId="77777777" w:rsidR="000A05A7" w:rsidRDefault="000A05A7" w:rsidP="002C11E2">
            <w:pPr>
              <w:pStyle w:val="ListParagraph"/>
              <w:spacing w:before="120" w:after="120"/>
              <w:ind w:left="0"/>
              <w:contextualSpacing w:val="0"/>
            </w:pPr>
            <w:r>
              <w:t>Any other logical suggestions should also be accepted.</w:t>
            </w:r>
          </w:p>
          <w:p w14:paraId="4935A351" w14:textId="11812658" w:rsidR="000A05A7" w:rsidRDefault="000A05A7" w:rsidP="002C11E2">
            <w:pPr>
              <w:pStyle w:val="ListParagraph"/>
              <w:spacing w:before="120" w:after="120"/>
              <w:ind w:left="0"/>
              <w:contextualSpacing w:val="0"/>
            </w:pPr>
            <w:r w:rsidRPr="00405C92">
              <w:rPr>
                <w:i/>
              </w:rPr>
              <w:lastRenderedPageBreak/>
              <w:t>Note: Students are expected to ap</w:t>
            </w:r>
            <w:r>
              <w:rPr>
                <w:i/>
              </w:rPr>
              <w:t xml:space="preserve">ply knowledge gained from </w:t>
            </w:r>
            <w:r w:rsidR="00A61075">
              <w:rPr>
                <w:i/>
              </w:rPr>
              <w:t>the Study Guide</w:t>
            </w:r>
            <w:r>
              <w:rPr>
                <w:i/>
              </w:rPr>
              <w:t xml:space="preserve"> to the information in </w:t>
            </w:r>
            <w:r w:rsidRPr="00BC21F5">
              <w:rPr>
                <w:i/>
              </w:rPr>
              <w:t>Supporting Document G.</w:t>
            </w:r>
          </w:p>
        </w:tc>
      </w:tr>
    </w:tbl>
    <w:p w14:paraId="5BFBB18D" w14:textId="77777777" w:rsidR="000A05A7" w:rsidRDefault="000A05A7" w:rsidP="000A05A7">
      <w:pPr>
        <w:rPr>
          <w:rFonts w:ascii="Lucida Sans Unicode" w:eastAsia="Times New Roman" w:hAnsi="Lucida Sans Unicode" w:cs="Lucida Sans Unicode"/>
          <w:iCs/>
          <w:sz w:val="18"/>
          <w:szCs w:val="18"/>
        </w:rPr>
      </w:pPr>
      <w:r>
        <w:rPr>
          <w:rFonts w:ascii="Lucida Sans Unicode" w:eastAsia="Times New Roman" w:hAnsi="Lucida Sans Unicode" w:cs="Lucida Sans Unicode"/>
          <w:iCs/>
          <w:sz w:val="18"/>
          <w:szCs w:val="18"/>
        </w:rPr>
        <w:lastRenderedPageBreak/>
        <w:br w:type="page"/>
      </w:r>
    </w:p>
    <w:p w14:paraId="38FBCC19" w14:textId="77777777" w:rsidR="000A05A7" w:rsidRPr="00551A3B" w:rsidRDefault="000A05A7" w:rsidP="00551A3B">
      <w:pPr>
        <w:rPr>
          <w:b/>
          <w:bCs/>
        </w:rPr>
      </w:pPr>
    </w:p>
    <w:p w14:paraId="52951C43" w14:textId="77777777" w:rsidR="00551A3B" w:rsidRDefault="00551A3B" w:rsidP="00551A3B"/>
    <w:p w14:paraId="51DA07C0" w14:textId="77777777" w:rsidR="00551A3B" w:rsidRPr="00551A3B" w:rsidRDefault="00551A3B" w:rsidP="00551A3B">
      <w:pPr>
        <w:sectPr w:rsidR="00551A3B" w:rsidRPr="00551A3B" w:rsidSect="00A138B3">
          <w:headerReference w:type="even" r:id="rId23"/>
          <w:pgSz w:w="11906" w:h="16838" w:code="9"/>
          <w:pgMar w:top="1440" w:right="1440" w:bottom="1440" w:left="1440" w:header="720" w:footer="720" w:gutter="0"/>
          <w:cols w:space="720"/>
          <w:docGrid w:linePitch="299"/>
        </w:sectPr>
      </w:pPr>
    </w:p>
    <w:p w14:paraId="1867D8AF" w14:textId="77777777" w:rsidR="00980E04" w:rsidRPr="00A04C55" w:rsidRDefault="00980E04" w:rsidP="00980E04">
      <w:pPr>
        <w:pStyle w:val="31stlevel"/>
        <w:rPr>
          <w:highlight w:val="yellow"/>
        </w:rPr>
      </w:pPr>
    </w:p>
    <w:p w14:paraId="62F062E0" w14:textId="77777777" w:rsidR="00980E04" w:rsidRDefault="00980E04" w:rsidP="00980E04"/>
    <w:p w14:paraId="3FDB74C4" w14:textId="77777777" w:rsidR="00C55108" w:rsidRDefault="00C55108"/>
    <w:sectPr w:rsidR="00C55108" w:rsidSect="00A138B3">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51FCF" w14:textId="77777777" w:rsidR="003838BB" w:rsidRDefault="003838BB">
      <w:pPr>
        <w:spacing w:after="0" w:line="240" w:lineRule="auto"/>
      </w:pPr>
      <w:r>
        <w:separator/>
      </w:r>
    </w:p>
  </w:endnote>
  <w:endnote w:type="continuationSeparator" w:id="0">
    <w:p w14:paraId="3505E444" w14:textId="77777777" w:rsidR="003838BB" w:rsidRDefault="003838BB">
      <w:pPr>
        <w:spacing w:after="0" w:line="240" w:lineRule="auto"/>
      </w:pPr>
      <w:r>
        <w:continuationSeparator/>
      </w:r>
    </w:p>
  </w:endnote>
  <w:endnote w:type="continuationNotice" w:id="1">
    <w:p w14:paraId="73553EA9" w14:textId="77777777" w:rsidR="003838BB" w:rsidRDefault="003838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G Omega">
    <w:altName w:val="Candar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sis Grotesque Pro">
    <w:altName w:val="Calibri"/>
    <w:charset w:val="00"/>
    <w:family w:val="auto"/>
    <w:pitch w:val="variable"/>
    <w:sig w:usb0="800002AF" w:usb1="5000207B" w:usb2="00000000" w:usb3="00000000" w:csb0="0000009B" w:csb1="00000000"/>
  </w:font>
  <w:font w:name="Minion Pro">
    <w:altName w:val="Cambria"/>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ZapfHumanist601BT-Bold">
    <w:altName w:val="Times New Roman"/>
    <w:panose1 w:val="00000000000000000000"/>
    <w:charset w:val="00"/>
    <w:family w:val="auto"/>
    <w:notTrueType/>
    <w:pitch w:val="default"/>
    <w:sig w:usb0="00000003" w:usb1="00000000" w:usb2="00000000" w:usb3="00000000" w:csb0="00000001" w:csb1="00000000"/>
  </w:font>
  <w:font w:name="Basis Grotesque Pro Medium">
    <w:altName w:val="Calibri"/>
    <w:charset w:val="00"/>
    <w:family w:val="auto"/>
    <w:pitch w:val="variable"/>
    <w:sig w:usb0="800002AF" w:usb1="5000207B" w:usb2="00000000" w:usb3="00000000" w:csb0="0000009F" w:csb1="00000000"/>
  </w:font>
  <w:font w:name="CG oemga">
    <w:altName w:val="Times New Roman"/>
    <w:panose1 w:val="00000000000000000000"/>
    <w:charset w:val="00"/>
    <w:family w:val="roman"/>
    <w:notTrueType/>
    <w:pitch w:val="default"/>
  </w:font>
  <w:font w:name="Basis Grotesque">
    <w:altName w:val="Calibri"/>
    <w:charset w:val="4D"/>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DD9A7" w14:textId="77777777" w:rsidR="00110691" w:rsidRPr="00E34781" w:rsidRDefault="00790720" w:rsidP="009644B5">
    <w:pPr>
      <w:pStyle w:val="Footer"/>
      <w:ind w:right="360"/>
      <w:jc w:val="center"/>
      <w:rPr>
        <w:rFonts w:ascii="CG Omega" w:hAnsi="CG Omega"/>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C1719" w14:textId="77777777" w:rsidR="00110691" w:rsidRDefault="00510155">
    <w:pPr>
      <w:pStyle w:val="Footer"/>
      <w:jc w:val="center"/>
    </w:pPr>
    <w:r>
      <w:fldChar w:fldCharType="begin"/>
    </w:r>
    <w:r>
      <w:instrText xml:space="preserve"> PAGE   \* MERGEFORMAT </w:instrText>
    </w:r>
    <w:r>
      <w:fldChar w:fldCharType="separate"/>
    </w:r>
    <w:r>
      <w:rPr>
        <w:noProof/>
      </w:rPr>
      <w:t>1</w:t>
    </w:r>
    <w:r>
      <w:rPr>
        <w:noProof/>
      </w:rPr>
      <w:fldChar w:fldCharType="end"/>
    </w:r>
  </w:p>
  <w:p w14:paraId="085EEBD5" w14:textId="77777777" w:rsidR="00110691" w:rsidRPr="00E34781" w:rsidRDefault="00790720" w:rsidP="009644B5">
    <w:pPr>
      <w:pStyle w:val="Footer"/>
      <w:ind w:right="360"/>
      <w:jc w:val="center"/>
      <w:rPr>
        <w:rFonts w:ascii="CG Omega" w:hAnsi="CG Omega"/>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8DC99" w14:textId="77777777" w:rsidR="00110691" w:rsidRDefault="00510155">
    <w:pPr>
      <w:pStyle w:val="Footer"/>
      <w:jc w:val="center"/>
    </w:pPr>
    <w:r w:rsidRPr="007E2B52">
      <w:rPr>
        <w:noProof/>
        <w:lang w:eastAsia="en-AU"/>
      </w:rPr>
      <mc:AlternateContent>
        <mc:Choice Requires="wps">
          <w:drawing>
            <wp:anchor distT="0" distB="0" distL="114300" distR="114300" simplePos="0" relativeHeight="251658244" behindDoc="0" locked="0" layoutInCell="1" allowOverlap="1" wp14:anchorId="65200AF0" wp14:editId="195075BA">
              <wp:simplePos x="0" y="0"/>
              <wp:positionH relativeFrom="margin">
                <wp:posOffset>-278765</wp:posOffset>
              </wp:positionH>
              <wp:positionV relativeFrom="paragraph">
                <wp:posOffset>-3622040</wp:posOffset>
              </wp:positionV>
              <wp:extent cx="1244600" cy="254000"/>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4600" cy="254000"/>
                      </a:xfrm>
                      <a:prstGeom prst="rect">
                        <a:avLst/>
                      </a:prstGeom>
                      <a:noFill/>
                      <a:ln w="6350">
                        <a:noFill/>
                      </a:ln>
                    </wps:spPr>
                    <wps:txbx>
                      <w:txbxContent>
                        <w:p w14:paraId="2FE83A3D" w14:textId="77777777" w:rsidR="00110691" w:rsidRPr="00867470" w:rsidRDefault="00510155" w:rsidP="009644B5">
                          <w:pPr>
                            <w:rPr>
                              <w:rFonts w:ascii="Basis Grotesque Pro Medium" w:hAnsi="Basis Grotesque Pro Medium"/>
                              <w:b/>
                              <w:bCs/>
                              <w:color w:val="FFFFFF" w:themeColor="background1"/>
                              <w:spacing w:val="80"/>
                              <w:sz w:val="24"/>
                              <w:szCs w:val="24"/>
                            </w:rPr>
                          </w:pPr>
                          <w:r w:rsidRPr="00867470">
                            <w:rPr>
                              <w:rFonts w:ascii="Basis Grotesque Pro Medium" w:hAnsi="Basis Grotesque Pro Medium"/>
                              <w:b/>
                              <w:bCs/>
                              <w:color w:val="FFFFFF" w:themeColor="background1"/>
                              <w:spacing w:val="80"/>
                              <w:sz w:val="24"/>
                              <w:szCs w:val="24"/>
                            </w:rPr>
                            <w:t>TOPIC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5200AF0" id="_x0000_t202" coordsize="21600,21600" o:spt="202" path="m,l,21600r21600,l21600,xe">
              <v:stroke joinstyle="miter"/>
              <v:path gradientshapeok="t" o:connecttype="rect"/>
            </v:shapetype>
            <v:shape id="Text Box 36" o:spid="_x0000_s1030" type="#_x0000_t202" style="position:absolute;left:0;text-align:left;margin-left:-21.95pt;margin-top:-285.2pt;width:98pt;height:20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" filled="f" stroked="f" strokeweight=".5pt">
              <v:textbox>
                <w:txbxContent>
                  <w:p w14:paraId="2FE83A3D" w14:textId="77777777" w:rsidR="00110691" w:rsidRPr="00867470" w:rsidRDefault="00000000" w:rsidP="009644B5">
                    <w:pPr>
                      <w:rPr>
                        <w:rFonts w:ascii="Basis Grotesque Pro Medium" w:hAnsi="Basis Grotesque Pro Medium"/>
                        <w:b/>
                        <w:bCs/>
                        <w:color w:val="FFFFFF" w:themeColor="background1"/>
                        <w:spacing w:val="80"/>
                        <w:sz w:val="24"/>
                        <w:szCs w:val="24"/>
                      </w:rPr>
                    </w:pPr>
                    <w:r w:rsidRPr="00867470">
                      <w:rPr>
                        <w:rFonts w:ascii="Basis Grotesque Pro Medium" w:hAnsi="Basis Grotesque Pro Medium"/>
                        <w:b/>
                        <w:bCs/>
                        <w:color w:val="FFFFFF" w:themeColor="background1"/>
                        <w:spacing w:val="80"/>
                        <w:sz w:val="24"/>
                        <w:szCs w:val="24"/>
                      </w:rPr>
                      <w:t>TOPIC</w:t>
                    </w:r>
                  </w:p>
                </w:txbxContent>
              </v:textbox>
              <w10:wrap anchorx="margin"/>
            </v:shape>
          </w:pict>
        </mc:Fallback>
      </mc:AlternateContent>
    </w:r>
    <w:r w:rsidRPr="007E2B52">
      <w:rPr>
        <w:noProof/>
        <w:lang w:eastAsia="en-AU"/>
      </w:rPr>
      <mc:AlternateContent>
        <mc:Choice Requires="wps">
          <w:drawing>
            <wp:anchor distT="0" distB="0" distL="114300" distR="114300" simplePos="0" relativeHeight="251658245" behindDoc="1" locked="0" layoutInCell="1" allowOverlap="1" wp14:anchorId="3EC1208F" wp14:editId="120AEC70">
              <wp:simplePos x="0" y="0"/>
              <wp:positionH relativeFrom="column">
                <wp:posOffset>-193040</wp:posOffset>
              </wp:positionH>
              <wp:positionV relativeFrom="paragraph">
                <wp:posOffset>-3347720</wp:posOffset>
              </wp:positionV>
              <wp:extent cx="699135" cy="0"/>
              <wp:effectExtent l="0" t="0" r="0" b="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9135" cy="0"/>
                      </a:xfrm>
                      <a:prstGeom prst="line">
                        <a:avLst/>
                      </a:prstGeom>
                      <a:noFill/>
                      <a:ln w="12700">
                        <a:solidFill>
                          <a:schemeClr val="bg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71DDD" id="Straight Connector 40"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pt,-263.6pt" to="39.85pt,-2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" strokecolor="white [3212]" strokeweight="1pt">
              <o:lock v:ext="edit" shapetype="f"/>
            </v:line>
          </w:pict>
        </mc:Fallback>
      </mc:AlternateContent>
    </w:r>
    <w:r>
      <w:rPr>
        <w:noProof/>
        <w:lang w:eastAsia="en-AU"/>
      </w:rPr>
      <mc:AlternateContent>
        <mc:Choice Requires="wps">
          <w:drawing>
            <wp:anchor distT="0" distB="0" distL="114300" distR="114300" simplePos="0" relativeHeight="251658241" behindDoc="1" locked="0" layoutInCell="1" allowOverlap="1" wp14:anchorId="481D3A09" wp14:editId="244851B3">
              <wp:simplePos x="0" y="0"/>
              <wp:positionH relativeFrom="column">
                <wp:posOffset>-613204</wp:posOffset>
              </wp:positionH>
              <wp:positionV relativeFrom="paragraph">
                <wp:posOffset>-3955414</wp:posOffset>
              </wp:positionV>
              <wp:extent cx="7091680" cy="2485017"/>
              <wp:effectExtent l="0" t="0" r="0" b="4445"/>
              <wp:wrapNone/>
              <wp:docPr id="13" name="Rectangle: Single Corner Rounded 13"/>
              <wp:cNvGraphicFramePr/>
              <a:graphic xmlns:a="http://schemas.openxmlformats.org/drawingml/2006/main">
                <a:graphicData uri="http://schemas.microsoft.com/office/word/2010/wordprocessingShape">
                  <wps:wsp>
                    <wps:cNvSpPr/>
                    <wps:spPr>
                      <a:xfrm rot="10800000" flipH="1">
                        <a:off x="0" y="0"/>
                        <a:ext cx="7091680" cy="2485017"/>
                      </a:xfrm>
                      <a:prstGeom prst="round1Rect">
                        <a:avLst/>
                      </a:prstGeom>
                      <a:solidFill>
                        <a:srgbClr val="004E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0E7C0" id="Rectangle: Single Corner Rounded 13" o:spid="_x0000_s1026" style="position:absolute;margin-left:-48.3pt;margin-top:-311.45pt;width:558.4pt;height:195.65pt;rotation:180;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91680,248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" path="m,l6677502,v228744,,414178,185434,414178,414178l7091680,2485017,,2485017,,xe" fillcolor="#004e92" stroked="f" strokeweight="1pt">
              <v:stroke joinstyle="miter"/>
              <v:path arrowok="t" o:connecttype="custom" o:connectlocs="0,0;6677502,0;7091680,414178;7091680,2485017;0,2485017;0,0" o:connectangles="0,0,0,0,0,0"/>
            </v:shape>
          </w:pict>
        </mc:Fallback>
      </mc:AlternateContent>
    </w:r>
    <w:r w:rsidRPr="00D95260">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58246" behindDoc="0" locked="0" layoutInCell="1" allowOverlap="1" wp14:anchorId="0572FF1F" wp14:editId="27B1F97E">
              <wp:simplePos x="0" y="0"/>
              <wp:positionH relativeFrom="margin">
                <wp:posOffset>-268941</wp:posOffset>
              </wp:positionH>
              <wp:positionV relativeFrom="paragraph">
                <wp:posOffset>-943573</wp:posOffset>
              </wp:positionV>
              <wp:extent cx="4442908" cy="956945"/>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2908" cy="956945"/>
                      </a:xfrm>
                      <a:prstGeom prst="rect">
                        <a:avLst/>
                      </a:prstGeom>
                      <a:noFill/>
                      <a:ln w="6350">
                        <a:noFill/>
                      </a:ln>
                    </wps:spPr>
                    <wps:txbx>
                      <w:txbxContent>
                        <w:p w14:paraId="095BFEE7" w14:textId="77777777" w:rsidR="00110691" w:rsidRPr="00D95260" w:rsidRDefault="00510155" w:rsidP="009644B5">
                          <w:pPr>
                            <w:spacing w:before="101" w:line="326" w:lineRule="auto"/>
                            <w:ind w:right="393"/>
                            <w:rPr>
                              <w:rFonts w:ascii="Basis Grotesque" w:hAnsi="Basis Grotesque"/>
                              <w:sz w:val="16"/>
                              <w:szCs w:val="16"/>
                            </w:rPr>
                          </w:pPr>
                          <w:r w:rsidRPr="00D95260">
                            <w:rPr>
                              <w:rFonts w:ascii="Basis Grotesque" w:hAnsi="Basis Grotesque"/>
                              <w:color w:val="1E4489"/>
                              <w:sz w:val="16"/>
                              <w:szCs w:val="16"/>
                            </w:rPr>
                            <w:t>Published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by: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Australian</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Institute</w:t>
                          </w:r>
                          <w:r w:rsidRPr="00D95260">
                            <w:rPr>
                              <w:rFonts w:ascii="Basis Grotesque" w:hAnsi="Basis Grotesque"/>
                              <w:color w:val="1E4489"/>
                              <w:spacing w:val="7"/>
                              <w:sz w:val="16"/>
                              <w:szCs w:val="16"/>
                            </w:rPr>
                            <w:t xml:space="preserve"> </w:t>
                          </w:r>
                          <w:r w:rsidRPr="00D95260">
                            <w:rPr>
                              <w:rFonts w:ascii="Basis Grotesque" w:hAnsi="Basis Grotesque"/>
                              <w:color w:val="1E4489"/>
                              <w:sz w:val="16"/>
                              <w:szCs w:val="16"/>
                            </w:rPr>
                            <w:t>of</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Professional</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Counsellors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Pty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Ltd</w:t>
                          </w:r>
                          <w:r w:rsidRPr="00D95260">
                            <w:rPr>
                              <w:rFonts w:ascii="Basis Grotesque" w:hAnsi="Basis Grotesque"/>
                              <w:color w:val="1E4489"/>
                              <w:spacing w:val="7"/>
                              <w:sz w:val="16"/>
                              <w:szCs w:val="16"/>
                            </w:rPr>
                            <w:t xml:space="preserve"> </w:t>
                          </w:r>
                          <w:r>
                            <w:rPr>
                              <w:rFonts w:ascii="Basis Grotesque" w:hAnsi="Basis Grotesque"/>
                              <w:color w:val="1E4489"/>
                              <w:sz w:val="16"/>
                              <w:szCs w:val="16"/>
                            </w:rPr>
                            <w:br/>
                          </w:r>
                          <w:r w:rsidRPr="00D95260">
                            <w:rPr>
                              <w:rFonts w:ascii="Basis Grotesque" w:hAnsi="Basis Grotesque"/>
                              <w:color w:val="1E4489"/>
                              <w:sz w:val="16"/>
                              <w:szCs w:val="16"/>
                            </w:rPr>
                            <w:t>ACN 077 738 035</w:t>
                          </w:r>
                        </w:p>
                        <w:p w14:paraId="294EA196" w14:textId="77777777" w:rsidR="00110691" w:rsidRPr="00D95260" w:rsidRDefault="00510155" w:rsidP="009644B5">
                          <w:pPr>
                            <w:spacing w:before="151" w:line="326" w:lineRule="auto"/>
                            <w:ind w:right="393"/>
                            <w:rPr>
                              <w:rFonts w:ascii="Basis Grotesque" w:hAnsi="Basis Grotesque"/>
                              <w:sz w:val="16"/>
                              <w:szCs w:val="16"/>
                            </w:rPr>
                          </w:pPr>
                          <w:r w:rsidRPr="00D95260">
                            <w:rPr>
                              <w:rFonts w:ascii="Basis Grotesque" w:hAnsi="Basis Grotesque"/>
                              <w:color w:val="1E4489"/>
                              <w:sz w:val="16"/>
                              <w:szCs w:val="16"/>
                            </w:rPr>
                            <w:t>All</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Case</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Histories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this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text</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are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presented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examples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only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comparison</w:t>
                          </w:r>
                          <w:r>
                            <w:rPr>
                              <w:rFonts w:ascii="Basis Grotesque" w:hAnsi="Basis Grotesque"/>
                              <w:color w:val="1E4489"/>
                              <w:sz w:val="16"/>
                              <w:szCs w:val="16"/>
                            </w:rPr>
                            <w:t xml:space="preserve"> </w:t>
                          </w:r>
                          <w:r w:rsidRPr="00D95260">
                            <w:rPr>
                              <w:rFonts w:ascii="Basis Grotesque" w:hAnsi="Basis Grotesque"/>
                              <w:color w:val="1E4489"/>
                              <w:sz w:val="16"/>
                              <w:szCs w:val="16"/>
                            </w:rPr>
                            <w:t>which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might</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be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made</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with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persons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either</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living</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or</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dead</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is</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purely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coincidental.</w:t>
                          </w:r>
                        </w:p>
                        <w:p w14:paraId="4899BDC6" w14:textId="77777777" w:rsidR="00110691" w:rsidRPr="00D95260" w:rsidRDefault="00790720" w:rsidP="009644B5">
                          <w:pPr>
                            <w:spacing w:after="120"/>
                            <w:ind w:right="393"/>
                            <w:rPr>
                              <w:rFonts w:ascii="Basis Grotesque" w:hAnsi="Basis Grotesque"/>
                              <w:color w:val="004E9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572FF1F" id="Text Box 43" o:spid="_x0000_s1031" type="#_x0000_t202" style="position:absolute;left:0;text-align:left;margin-left:-21.2pt;margin-top:-74.3pt;width:349.85pt;height:75.3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" filled="f" stroked="f" strokeweight=".5pt">
              <v:textbox>
                <w:txbxContent>
                  <w:p w14:paraId="095BFEE7" w14:textId="77777777" w:rsidR="00110691" w:rsidRPr="00D95260" w:rsidRDefault="00000000" w:rsidP="009644B5">
                    <w:pPr>
                      <w:spacing w:before="101" w:line="326" w:lineRule="auto"/>
                      <w:ind w:right="393"/>
                      <w:rPr>
                        <w:rFonts w:ascii="Basis Grotesque" w:hAnsi="Basis Grotesque"/>
                        <w:sz w:val="16"/>
                        <w:szCs w:val="16"/>
                      </w:rPr>
                    </w:pPr>
                    <w:r w:rsidRPr="00D95260">
                      <w:rPr>
                        <w:rFonts w:ascii="Basis Grotesque" w:hAnsi="Basis Grotesque"/>
                        <w:color w:val="1E4489"/>
                        <w:sz w:val="16"/>
                        <w:szCs w:val="16"/>
                      </w:rPr>
                      <w:t>Published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by: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Australian</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Institute</w:t>
                    </w:r>
                    <w:r w:rsidRPr="00D95260">
                      <w:rPr>
                        <w:rFonts w:ascii="Basis Grotesque" w:hAnsi="Basis Grotesque"/>
                        <w:color w:val="1E4489"/>
                        <w:spacing w:val="7"/>
                        <w:sz w:val="16"/>
                        <w:szCs w:val="16"/>
                      </w:rPr>
                      <w:t xml:space="preserve"> </w:t>
                    </w:r>
                    <w:r w:rsidRPr="00D95260">
                      <w:rPr>
                        <w:rFonts w:ascii="Basis Grotesque" w:hAnsi="Basis Grotesque"/>
                        <w:color w:val="1E4489"/>
                        <w:sz w:val="16"/>
                        <w:szCs w:val="16"/>
                      </w:rPr>
                      <w:t>of</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Professional</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Counsellors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Pty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Ltd</w:t>
                    </w:r>
                    <w:r w:rsidRPr="00D95260">
                      <w:rPr>
                        <w:rFonts w:ascii="Basis Grotesque" w:hAnsi="Basis Grotesque"/>
                        <w:color w:val="1E4489"/>
                        <w:spacing w:val="7"/>
                        <w:sz w:val="16"/>
                        <w:szCs w:val="16"/>
                      </w:rPr>
                      <w:t xml:space="preserve"> </w:t>
                    </w:r>
                    <w:r>
                      <w:rPr>
                        <w:rFonts w:ascii="Basis Grotesque" w:hAnsi="Basis Grotesque"/>
                        <w:color w:val="1E4489"/>
                        <w:sz w:val="16"/>
                        <w:szCs w:val="16"/>
                      </w:rPr>
                      <w:br/>
                    </w:r>
                    <w:r w:rsidRPr="00D95260">
                      <w:rPr>
                        <w:rFonts w:ascii="Basis Grotesque" w:hAnsi="Basis Grotesque"/>
                        <w:color w:val="1E4489"/>
                        <w:sz w:val="16"/>
                        <w:szCs w:val="16"/>
                      </w:rPr>
                      <w:t>ACN 077 738 035</w:t>
                    </w:r>
                  </w:p>
                  <w:p w14:paraId="294EA196" w14:textId="77777777" w:rsidR="00110691" w:rsidRPr="00D95260" w:rsidRDefault="00000000" w:rsidP="009644B5">
                    <w:pPr>
                      <w:spacing w:before="151" w:line="326" w:lineRule="auto"/>
                      <w:ind w:right="393"/>
                      <w:rPr>
                        <w:rFonts w:ascii="Basis Grotesque" w:hAnsi="Basis Grotesque"/>
                        <w:sz w:val="16"/>
                        <w:szCs w:val="16"/>
                      </w:rPr>
                    </w:pPr>
                    <w:r w:rsidRPr="00D95260">
                      <w:rPr>
                        <w:rFonts w:ascii="Basis Grotesque" w:hAnsi="Basis Grotesque"/>
                        <w:color w:val="1E4489"/>
                        <w:sz w:val="16"/>
                        <w:szCs w:val="16"/>
                      </w:rPr>
                      <w:t>All</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Case</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Histories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this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text</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are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presented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examples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only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comparison</w:t>
                    </w:r>
                    <w:r>
                      <w:rPr>
                        <w:rFonts w:ascii="Basis Grotesque" w:hAnsi="Basis Grotesque"/>
                        <w:color w:val="1E4489"/>
                        <w:sz w:val="16"/>
                        <w:szCs w:val="16"/>
                      </w:rPr>
                      <w:t xml:space="preserve"> </w:t>
                    </w:r>
                    <w:r w:rsidRPr="00D95260">
                      <w:rPr>
                        <w:rFonts w:ascii="Basis Grotesque" w:hAnsi="Basis Grotesque"/>
                        <w:color w:val="1E4489"/>
                        <w:sz w:val="16"/>
                        <w:szCs w:val="16"/>
                      </w:rPr>
                      <w:t>which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might</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be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made</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with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persons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either</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living</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or</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dead</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is</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purely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coincidental.</w:t>
                    </w:r>
                  </w:p>
                  <w:p w14:paraId="4899BDC6" w14:textId="77777777" w:rsidR="00110691" w:rsidRPr="00D95260" w:rsidRDefault="00000000" w:rsidP="009644B5">
                    <w:pPr>
                      <w:spacing w:after="120"/>
                      <w:ind w:right="393"/>
                      <w:rPr>
                        <w:rFonts w:ascii="Basis Grotesque" w:hAnsi="Basis Grotesque"/>
                        <w:color w:val="004E92"/>
                        <w:sz w:val="16"/>
                        <w:szCs w:val="16"/>
                      </w:rPr>
                    </w:pPr>
                  </w:p>
                </w:txbxContent>
              </v:textbox>
              <w10:wrap anchorx="margin"/>
            </v:shape>
          </w:pict>
        </mc:Fallback>
      </mc:AlternateContent>
    </w:r>
    <w:r w:rsidRPr="004237AC">
      <w:rPr>
        <w:noProof/>
        <w:lang w:eastAsia="en-AU"/>
      </w:rPr>
      <mc:AlternateContent>
        <mc:Choice Requires="wps">
          <w:drawing>
            <wp:anchor distT="45720" distB="45720" distL="114300" distR="114300" simplePos="0" relativeHeight="251658242" behindDoc="0" locked="0" layoutInCell="1" allowOverlap="1" wp14:anchorId="71BD1736" wp14:editId="7E30548C">
              <wp:simplePos x="0" y="0"/>
              <wp:positionH relativeFrom="column">
                <wp:posOffset>4995657</wp:posOffset>
              </wp:positionH>
              <wp:positionV relativeFrom="paragraph">
                <wp:posOffset>-957543</wp:posOffset>
              </wp:positionV>
              <wp:extent cx="1130300" cy="1047115"/>
              <wp:effectExtent l="0" t="0" r="0" b="635"/>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1047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6B426" w14:textId="77777777" w:rsidR="00110691" w:rsidRDefault="00510155" w:rsidP="009644B5">
                          <w:r>
                            <w:rPr>
                              <w:noProof/>
                              <w:lang w:eastAsia="en-AU"/>
                            </w:rPr>
                            <w:drawing>
                              <wp:inline distT="0" distB="0" distL="0" distR="0" wp14:anchorId="5445D4C9" wp14:editId="1600F61E">
                                <wp:extent cx="930963" cy="927100"/>
                                <wp:effectExtent l="0" t="0" r="0" b="0"/>
                                <wp:docPr id="7" name="Picture 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0816" cy="94687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BD1736" id="Text Box 39" o:spid="_x0000_s1032" type="#_x0000_t202" style="position:absolute;left:0;text-align:left;margin-left:393.35pt;margin-top:-75.4pt;width:89pt;height:82.4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" filled="f" stroked="f">
              <v:textbox>
                <w:txbxContent>
                  <w:p w14:paraId="4FC6B426" w14:textId="77777777" w:rsidR="00110691" w:rsidRDefault="00000000" w:rsidP="009644B5">
                    <w:r>
                      <w:rPr>
                        <w:noProof/>
                        <w:lang w:eastAsia="en-AU"/>
                      </w:rPr>
                      <w:drawing>
                        <wp:inline distT="0" distB="0" distL="0" distR="0" wp14:anchorId="5445D4C9" wp14:editId="1600F61E">
                          <wp:extent cx="930963" cy="927100"/>
                          <wp:effectExtent l="0" t="0" r="0" b="0"/>
                          <wp:docPr id="7" name="Picture 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50816" cy="946871"/>
                                  </a:xfrm>
                                  <a:prstGeom prst="rect">
                                    <a:avLst/>
                                  </a:prstGeom>
                                </pic:spPr>
                              </pic:pic>
                            </a:graphicData>
                          </a:graphic>
                        </wp:inline>
                      </w:drawing>
                    </w:r>
                  </w:p>
                </w:txbxContent>
              </v:textbox>
              <w10:wrap type="square"/>
            </v:shape>
          </w:pict>
        </mc:Fallback>
      </mc:AlternateContent>
    </w:r>
  </w:p>
  <w:p w14:paraId="002389C4" w14:textId="77777777" w:rsidR="00110691" w:rsidRDefault="007907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A860E" w14:textId="77777777" w:rsidR="00110691" w:rsidRPr="006914A7" w:rsidRDefault="00790720" w:rsidP="00C2037D">
    <w:pPr>
      <w:pStyle w:val="Footer"/>
      <w:jc w:val="center"/>
      <w:rPr>
        <w:rFonts w:ascii="Basis Grotesque Pro" w:hAnsi="Basis Grotesque Pro"/>
        <w:color w:val="37373C"/>
        <w:sz w:val="20"/>
        <w:szCs w:val="20"/>
      </w:rPr>
    </w:pPr>
    <w:sdt>
      <w:sdtPr>
        <w:rPr>
          <w:rFonts w:ascii="Basis Grotesque Pro" w:hAnsi="Basis Grotesque Pro"/>
          <w:color w:val="37373C"/>
          <w:sz w:val="20"/>
          <w:szCs w:val="20"/>
        </w:rPr>
        <w:id w:val="1793707027"/>
        <w:docPartObj>
          <w:docPartGallery w:val="Page Numbers (Bottom of Page)"/>
          <w:docPartUnique/>
        </w:docPartObj>
      </w:sdtPr>
      <w:sdtEndPr>
        <w:rPr>
          <w:noProof/>
        </w:rPr>
      </w:sdtEndPr>
      <w:sdtContent>
        <w:r w:rsidR="00510155" w:rsidRPr="006914A7">
          <w:rPr>
            <w:rFonts w:ascii="Basis Grotesque Pro" w:hAnsi="Basis Grotesque Pro"/>
            <w:color w:val="37373C"/>
          </w:rPr>
          <w:fldChar w:fldCharType="begin"/>
        </w:r>
        <w:r w:rsidR="00510155" w:rsidRPr="006914A7">
          <w:rPr>
            <w:rFonts w:ascii="Basis Grotesque Pro" w:hAnsi="Basis Grotesque Pro"/>
            <w:color w:val="37373C"/>
          </w:rPr>
          <w:instrText xml:space="preserve"> PAGE   \* MERGEFORMAT </w:instrText>
        </w:r>
        <w:r w:rsidR="00510155" w:rsidRPr="006914A7">
          <w:rPr>
            <w:rFonts w:ascii="Basis Grotesque Pro" w:hAnsi="Basis Grotesque Pro"/>
            <w:color w:val="37373C"/>
          </w:rPr>
          <w:fldChar w:fldCharType="separate"/>
        </w:r>
        <w:r w:rsidR="00510155" w:rsidRPr="006914A7">
          <w:rPr>
            <w:rFonts w:ascii="Basis Grotesque Pro" w:hAnsi="Basis Grotesque Pro"/>
            <w:noProof/>
            <w:color w:val="37373C"/>
          </w:rPr>
          <w:t>36</w:t>
        </w:r>
        <w:r w:rsidR="00510155" w:rsidRPr="006914A7">
          <w:rPr>
            <w:rFonts w:ascii="Basis Grotesque Pro" w:hAnsi="Basis Grotesque Pro"/>
            <w:noProof/>
            <w:color w:val="37373C"/>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93BAA" w14:textId="77777777" w:rsidR="003838BB" w:rsidRDefault="003838BB">
      <w:pPr>
        <w:spacing w:after="0" w:line="240" w:lineRule="auto"/>
      </w:pPr>
      <w:r>
        <w:separator/>
      </w:r>
    </w:p>
  </w:footnote>
  <w:footnote w:type="continuationSeparator" w:id="0">
    <w:p w14:paraId="0F259353" w14:textId="77777777" w:rsidR="003838BB" w:rsidRDefault="003838BB">
      <w:pPr>
        <w:spacing w:after="0" w:line="240" w:lineRule="auto"/>
      </w:pPr>
      <w:r>
        <w:continuationSeparator/>
      </w:r>
    </w:p>
  </w:footnote>
  <w:footnote w:type="continuationNotice" w:id="1">
    <w:p w14:paraId="7EC4E58B" w14:textId="77777777" w:rsidR="003838BB" w:rsidRDefault="003838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A13C" w14:textId="77777777" w:rsidR="00110691" w:rsidRPr="000839C7" w:rsidRDefault="00510155" w:rsidP="009644B5">
    <w:pPr>
      <w:pStyle w:val="Header"/>
      <w:tabs>
        <w:tab w:val="left" w:pos="7783"/>
      </w:tabs>
      <w:ind w:firstLine="151"/>
      <w:jc w:val="right"/>
      <w:rPr>
        <w:rFonts w:ascii="CG Omega" w:hAnsi="CG Omega"/>
        <w:sz w:val="20"/>
      </w:rPr>
    </w:pPr>
    <w:r w:rsidRPr="000839C7">
      <w:rPr>
        <w:rFonts w:ascii="CG Omega" w:hAnsi="CG Omega"/>
      </w:rPr>
      <w:tab/>
    </w:r>
    <w:r w:rsidRPr="000839C7">
      <w:rPr>
        <w:rFonts w:ascii="CG Omega" w:hAnsi="CG Omeg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6A0FB" w14:textId="77777777" w:rsidR="00110691" w:rsidRDefault="00510155">
    <w:pPr>
      <w:pStyle w:val="Header"/>
    </w:pPr>
    <w:r w:rsidRPr="004237AC">
      <w:rPr>
        <w:noProof/>
        <w:lang w:eastAsia="en-AU"/>
      </w:rPr>
      <mc:AlternateContent>
        <mc:Choice Requires="wps">
          <w:drawing>
            <wp:anchor distT="0" distB="0" distL="114300" distR="114300" simplePos="0" relativeHeight="251658240" behindDoc="1" locked="0" layoutInCell="1" allowOverlap="1" wp14:anchorId="51B4C190" wp14:editId="1E728516">
              <wp:simplePos x="0" y="0"/>
              <wp:positionH relativeFrom="column">
                <wp:posOffset>-634365</wp:posOffset>
              </wp:positionH>
              <wp:positionV relativeFrom="paragraph">
                <wp:posOffset>-274320</wp:posOffset>
              </wp:positionV>
              <wp:extent cx="7109460" cy="6605195"/>
              <wp:effectExtent l="0" t="0"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9460" cy="6605195"/>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53C76" id="Rectangle 1" o:spid="_x0000_s1026" style="position:absolute;margin-left:-49.95pt;margin-top:-21.6pt;width:559.8pt;height:52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" fillcolor="#f3f3f3" stroked="f"/>
          </w:pict>
        </mc:Fallback>
      </mc:AlternateContent>
    </w:r>
    <w:r w:rsidRPr="004237AC">
      <w:rPr>
        <w:noProof/>
        <w:lang w:eastAsia="en-AU"/>
      </w:rPr>
      <mc:AlternateContent>
        <mc:Choice Requires="wps">
          <w:drawing>
            <wp:anchor distT="0" distB="0" distL="114300" distR="114300" simplePos="0" relativeHeight="251658243" behindDoc="1" locked="0" layoutInCell="1" allowOverlap="1" wp14:anchorId="2A685351" wp14:editId="7F511859">
              <wp:simplePos x="0" y="0"/>
              <wp:positionH relativeFrom="column">
                <wp:posOffset>-753745</wp:posOffset>
              </wp:positionH>
              <wp:positionV relativeFrom="paragraph">
                <wp:posOffset>-279400</wp:posOffset>
              </wp:positionV>
              <wp:extent cx="141605" cy="10332085"/>
              <wp:effectExtent l="0" t="0" r="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0332085"/>
                      </a:xfrm>
                      <a:prstGeom prst="rect">
                        <a:avLst/>
                      </a:prstGeom>
                      <a:solidFill>
                        <a:srgbClr val="D9104D"/>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18A31" id="Rectangle 2" o:spid="_x0000_s1026" style="position:absolute;margin-left:-59.35pt;margin-top:-22pt;width:11.15pt;height:813.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" fillcolor="#d9104d" stroked="f"/>
          </w:pict>
        </mc:Fallback>
      </mc:AlternateContent>
    </w:r>
  </w:p>
  <w:p w14:paraId="65EA894F" w14:textId="77777777" w:rsidR="00110691" w:rsidRDefault="007907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92D77" w14:textId="77777777" w:rsidR="00110691" w:rsidRPr="00D62296" w:rsidRDefault="00790720" w:rsidP="006F2B38">
    <w:pPr>
      <w:pStyle w:val="Header"/>
      <w:ind w:left="-1267" w:right="-962"/>
      <w:rPr>
        <w:rFonts w:ascii="CG Omega" w:hAnsi="CG Omega"/>
        <w:b/>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143BF" w14:textId="77777777" w:rsidR="00110691" w:rsidRPr="00500C63" w:rsidRDefault="00790720" w:rsidP="00E42666">
    <w:pPr>
      <w:pStyle w:val="Header"/>
      <w:ind w:left="144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6F101" w14:textId="77777777" w:rsidR="00110691" w:rsidRPr="00B64922" w:rsidRDefault="00790720" w:rsidP="006F2B3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20B5D" w14:textId="77777777" w:rsidR="00110691" w:rsidRPr="00FC66C8" w:rsidRDefault="00510155" w:rsidP="00144342">
    <w:pPr>
      <w:rPr>
        <w:rFonts w:ascii="Arial" w:hAnsi="Arial" w:cs="Arial"/>
        <w:sz w:val="20"/>
      </w:rPr>
    </w:pPr>
    <w:r>
      <w:rPr>
        <w:rFonts w:ascii="Arial" w:hAnsi="Arial" w:cs="Arial"/>
        <w:b/>
        <w:sz w:val="20"/>
      </w:rPr>
      <w:t>What to do if you are NYC</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83801" w14:textId="77777777" w:rsidR="00436DEF" w:rsidRPr="00FC66C8" w:rsidRDefault="00436DEF" w:rsidP="00144342">
    <w:pPr>
      <w:rPr>
        <w:rFonts w:ascii="Arial" w:hAnsi="Arial" w:cs="Arial"/>
        <w:sz w:val="20"/>
      </w:rPr>
    </w:pPr>
    <w:r>
      <w:rPr>
        <w:rFonts w:ascii="Arial" w:hAnsi="Arial" w:cs="Arial"/>
        <w:b/>
        <w:sz w:val="20"/>
      </w:rPr>
      <w:t>What to do if you are NYC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0082D80"/>
    <w:lvl w:ilvl="0">
      <w:start w:val="1"/>
      <w:numFmt w:val="decimal"/>
      <w:pStyle w:val="ListNumber4"/>
      <w:lvlText w:val="%1."/>
      <w:lvlJc w:val="left"/>
      <w:pPr>
        <w:tabs>
          <w:tab w:val="num" w:pos="1209"/>
        </w:tabs>
        <w:ind w:left="1209" w:hanging="360"/>
      </w:pPr>
    </w:lvl>
  </w:abstractNum>
  <w:abstractNum w:abstractNumId="1" w15:restartNumberingAfterBreak="0">
    <w:nsid w:val="038819FD"/>
    <w:multiLevelType w:val="hybridMultilevel"/>
    <w:tmpl w:val="9496DED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75875"/>
    <w:multiLevelType w:val="hybridMultilevel"/>
    <w:tmpl w:val="993C2C5C"/>
    <w:lvl w:ilvl="0" w:tplc="F1E0A0BA">
      <w:start w:val="4"/>
      <w:numFmt w:val="bullet"/>
      <w:lvlText w:val="-"/>
      <w:lvlJc w:val="left"/>
      <w:pPr>
        <w:ind w:left="720" w:hanging="360"/>
      </w:pPr>
      <w:rPr>
        <w:rFonts w:ascii="Garamond" w:eastAsia="Calibri"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F81DF7"/>
    <w:multiLevelType w:val="hybridMultilevel"/>
    <w:tmpl w:val="8362ACFE"/>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6047A87"/>
    <w:multiLevelType w:val="hybridMultilevel"/>
    <w:tmpl w:val="9B1AA21C"/>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6A3FC0"/>
    <w:multiLevelType w:val="hybridMultilevel"/>
    <w:tmpl w:val="D62E32F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6DA0D98"/>
    <w:multiLevelType w:val="hybridMultilevel"/>
    <w:tmpl w:val="9496DED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7F613F7"/>
    <w:multiLevelType w:val="hybridMultilevel"/>
    <w:tmpl w:val="310C1458"/>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8E9065B"/>
    <w:multiLevelType w:val="hybridMultilevel"/>
    <w:tmpl w:val="FFE21806"/>
    <w:lvl w:ilvl="0" w:tplc="B8422A68">
      <w:start w:val="1"/>
      <w:numFmt w:val="bullet"/>
      <w:lvlText w:val="-"/>
      <w:lvlJc w:val="left"/>
      <w:pPr>
        <w:ind w:left="780" w:hanging="360"/>
      </w:pPr>
      <w:rPr>
        <w:rFonts w:ascii="Courier New" w:hAnsi="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0A470A2B"/>
    <w:multiLevelType w:val="hybridMultilevel"/>
    <w:tmpl w:val="8940F7A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0EE0584F"/>
    <w:multiLevelType w:val="hybridMultilevel"/>
    <w:tmpl w:val="D1FA1F02"/>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FD74D6A"/>
    <w:multiLevelType w:val="hybridMultilevel"/>
    <w:tmpl w:val="534CEA20"/>
    <w:lvl w:ilvl="0" w:tplc="C02853CE">
      <w:start w:val="1"/>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2" w15:restartNumberingAfterBreak="0">
    <w:nsid w:val="15935703"/>
    <w:multiLevelType w:val="hybridMultilevel"/>
    <w:tmpl w:val="D1A41B80"/>
    <w:lvl w:ilvl="0" w:tplc="0C090005">
      <w:start w:val="1"/>
      <w:numFmt w:val="bullet"/>
      <w:lvlText w:val=""/>
      <w:lvlJc w:val="left"/>
      <w:pPr>
        <w:ind w:left="1792" w:hanging="360"/>
      </w:pPr>
      <w:rPr>
        <w:rFonts w:ascii="Wingdings" w:hAnsi="Wingdings" w:hint="default"/>
      </w:rPr>
    </w:lvl>
    <w:lvl w:ilvl="1" w:tplc="0C090003" w:tentative="1">
      <w:start w:val="1"/>
      <w:numFmt w:val="bullet"/>
      <w:lvlText w:val="o"/>
      <w:lvlJc w:val="left"/>
      <w:pPr>
        <w:ind w:left="2512" w:hanging="360"/>
      </w:pPr>
      <w:rPr>
        <w:rFonts w:ascii="Courier New" w:hAnsi="Courier New" w:cs="Courier New" w:hint="default"/>
      </w:rPr>
    </w:lvl>
    <w:lvl w:ilvl="2" w:tplc="0C090005" w:tentative="1">
      <w:start w:val="1"/>
      <w:numFmt w:val="bullet"/>
      <w:lvlText w:val=""/>
      <w:lvlJc w:val="left"/>
      <w:pPr>
        <w:ind w:left="3232" w:hanging="360"/>
      </w:pPr>
      <w:rPr>
        <w:rFonts w:ascii="Wingdings" w:hAnsi="Wingdings" w:hint="default"/>
      </w:rPr>
    </w:lvl>
    <w:lvl w:ilvl="3" w:tplc="0C090001" w:tentative="1">
      <w:start w:val="1"/>
      <w:numFmt w:val="bullet"/>
      <w:lvlText w:val=""/>
      <w:lvlJc w:val="left"/>
      <w:pPr>
        <w:ind w:left="3952" w:hanging="360"/>
      </w:pPr>
      <w:rPr>
        <w:rFonts w:ascii="Symbol" w:hAnsi="Symbol" w:hint="default"/>
      </w:rPr>
    </w:lvl>
    <w:lvl w:ilvl="4" w:tplc="0C090003" w:tentative="1">
      <w:start w:val="1"/>
      <w:numFmt w:val="bullet"/>
      <w:lvlText w:val="o"/>
      <w:lvlJc w:val="left"/>
      <w:pPr>
        <w:ind w:left="4672" w:hanging="360"/>
      </w:pPr>
      <w:rPr>
        <w:rFonts w:ascii="Courier New" w:hAnsi="Courier New" w:cs="Courier New" w:hint="default"/>
      </w:rPr>
    </w:lvl>
    <w:lvl w:ilvl="5" w:tplc="0C090005" w:tentative="1">
      <w:start w:val="1"/>
      <w:numFmt w:val="bullet"/>
      <w:lvlText w:val=""/>
      <w:lvlJc w:val="left"/>
      <w:pPr>
        <w:ind w:left="5392" w:hanging="360"/>
      </w:pPr>
      <w:rPr>
        <w:rFonts w:ascii="Wingdings" w:hAnsi="Wingdings" w:hint="default"/>
      </w:rPr>
    </w:lvl>
    <w:lvl w:ilvl="6" w:tplc="0C090001" w:tentative="1">
      <w:start w:val="1"/>
      <w:numFmt w:val="bullet"/>
      <w:lvlText w:val=""/>
      <w:lvlJc w:val="left"/>
      <w:pPr>
        <w:ind w:left="6112" w:hanging="360"/>
      </w:pPr>
      <w:rPr>
        <w:rFonts w:ascii="Symbol" w:hAnsi="Symbol" w:hint="default"/>
      </w:rPr>
    </w:lvl>
    <w:lvl w:ilvl="7" w:tplc="0C090003" w:tentative="1">
      <w:start w:val="1"/>
      <w:numFmt w:val="bullet"/>
      <w:lvlText w:val="o"/>
      <w:lvlJc w:val="left"/>
      <w:pPr>
        <w:ind w:left="6832" w:hanging="360"/>
      </w:pPr>
      <w:rPr>
        <w:rFonts w:ascii="Courier New" w:hAnsi="Courier New" w:cs="Courier New" w:hint="default"/>
      </w:rPr>
    </w:lvl>
    <w:lvl w:ilvl="8" w:tplc="0C090005" w:tentative="1">
      <w:start w:val="1"/>
      <w:numFmt w:val="bullet"/>
      <w:lvlText w:val=""/>
      <w:lvlJc w:val="left"/>
      <w:pPr>
        <w:ind w:left="7552" w:hanging="360"/>
      </w:pPr>
      <w:rPr>
        <w:rFonts w:ascii="Wingdings" w:hAnsi="Wingdings" w:hint="default"/>
      </w:rPr>
    </w:lvl>
  </w:abstractNum>
  <w:abstractNum w:abstractNumId="13" w15:restartNumberingAfterBreak="0">
    <w:nsid w:val="1658530C"/>
    <w:multiLevelType w:val="hybridMultilevel"/>
    <w:tmpl w:val="58ECCCB6"/>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6643F9"/>
    <w:multiLevelType w:val="hybridMultilevel"/>
    <w:tmpl w:val="DD84D60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B413FFF"/>
    <w:multiLevelType w:val="hybridMultilevel"/>
    <w:tmpl w:val="BACCB4D6"/>
    <w:lvl w:ilvl="0" w:tplc="0C090017">
      <w:start w:val="1"/>
      <w:numFmt w:val="lowerLetter"/>
      <w:lvlText w:val="%1)"/>
      <w:lvlJc w:val="left"/>
      <w:pPr>
        <w:ind w:left="144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1BB474DE"/>
    <w:multiLevelType w:val="hybridMultilevel"/>
    <w:tmpl w:val="819229C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D22638C"/>
    <w:multiLevelType w:val="hybridMultilevel"/>
    <w:tmpl w:val="A86CA3DE"/>
    <w:lvl w:ilvl="0" w:tplc="F5DA76D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1E113AD4"/>
    <w:multiLevelType w:val="hybridMultilevel"/>
    <w:tmpl w:val="5162A72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FDD1879"/>
    <w:multiLevelType w:val="hybridMultilevel"/>
    <w:tmpl w:val="F90E58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1421795"/>
    <w:multiLevelType w:val="hybridMultilevel"/>
    <w:tmpl w:val="E27421A8"/>
    <w:lvl w:ilvl="0" w:tplc="921490F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21A915B9"/>
    <w:multiLevelType w:val="hybridMultilevel"/>
    <w:tmpl w:val="ED7AEF6E"/>
    <w:lvl w:ilvl="0" w:tplc="149C108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21ED489B"/>
    <w:multiLevelType w:val="hybridMultilevel"/>
    <w:tmpl w:val="B8308F8E"/>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4D24F99"/>
    <w:multiLevelType w:val="hybridMultilevel"/>
    <w:tmpl w:val="C8E0D2C2"/>
    <w:lvl w:ilvl="0" w:tplc="0C090017">
      <w:start w:val="1"/>
      <w:numFmt w:val="lowerLetter"/>
      <w:lvlText w:val="%1)"/>
      <w:lvlJc w:val="left"/>
      <w:pPr>
        <w:ind w:left="144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255E4332"/>
    <w:multiLevelType w:val="hybridMultilevel"/>
    <w:tmpl w:val="9496DED4"/>
    <w:lvl w:ilvl="0" w:tplc="0C09000F">
      <w:start w:val="1"/>
      <w:numFmt w:val="decimal"/>
      <w:lvlText w:val="%1."/>
      <w:lvlJc w:val="left"/>
      <w:pPr>
        <w:ind w:left="720" w:hanging="360"/>
      </w:pPr>
      <w:rPr>
        <w:rFonts w:hint="default"/>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6FE22EB"/>
    <w:multiLevelType w:val="hybridMultilevel"/>
    <w:tmpl w:val="B3124A8C"/>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CD05AE2"/>
    <w:multiLevelType w:val="hybridMultilevel"/>
    <w:tmpl w:val="B88A0C54"/>
    <w:lvl w:ilvl="0" w:tplc="B8422A68">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2DD20A47"/>
    <w:multiLevelType w:val="hybridMultilevel"/>
    <w:tmpl w:val="9496DED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DE85762"/>
    <w:multiLevelType w:val="hybridMultilevel"/>
    <w:tmpl w:val="B4A800E0"/>
    <w:lvl w:ilvl="0" w:tplc="341C77B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2DEF706C"/>
    <w:multiLevelType w:val="hybridMultilevel"/>
    <w:tmpl w:val="A37C3DC0"/>
    <w:lvl w:ilvl="0" w:tplc="510EF5BC">
      <w:start w:val="1"/>
      <w:numFmt w:val="bullet"/>
      <w:pStyle w:val="6Listintextbox"/>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3435D9B"/>
    <w:multiLevelType w:val="hybridMultilevel"/>
    <w:tmpl w:val="B2A4EA8E"/>
    <w:lvl w:ilvl="0" w:tplc="E4902B26">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35EF5FFC"/>
    <w:multiLevelType w:val="hybridMultilevel"/>
    <w:tmpl w:val="9496DED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B3105AE"/>
    <w:multiLevelType w:val="hybridMultilevel"/>
    <w:tmpl w:val="99467F6E"/>
    <w:lvl w:ilvl="0" w:tplc="E564E508">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EA7669"/>
    <w:multiLevelType w:val="hybridMultilevel"/>
    <w:tmpl w:val="91B8BFF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E51656C"/>
    <w:multiLevelType w:val="multilevel"/>
    <w:tmpl w:val="E816153E"/>
    <w:lvl w:ilvl="0">
      <w:start w:val="1"/>
      <w:numFmt w:val="decimal"/>
      <w:lvlText w:val="%1"/>
      <w:lvlJc w:val="left"/>
      <w:pPr>
        <w:ind w:left="360" w:hanging="360"/>
      </w:pPr>
      <w:rPr>
        <w:rFonts w:hint="default"/>
      </w:rPr>
    </w:lvl>
    <w:lvl w:ilvl="1">
      <w:start w:val="5"/>
      <w:numFmt w:val="decimal"/>
      <w:pStyle w:val="Level1"/>
      <w:lvlText w:val="%1.%2"/>
      <w:lvlJc w:val="left"/>
      <w:pPr>
        <w:ind w:left="3272"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3F334E85"/>
    <w:multiLevelType w:val="hybridMultilevel"/>
    <w:tmpl w:val="29BEDFA2"/>
    <w:lvl w:ilvl="0" w:tplc="C02853CE">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0333927"/>
    <w:multiLevelType w:val="hybridMultilevel"/>
    <w:tmpl w:val="8C54DDFA"/>
    <w:lvl w:ilvl="0" w:tplc="B8422A68">
      <w:start w:val="1"/>
      <w:numFmt w:val="bullet"/>
      <w:lvlText w:val="-"/>
      <w:lvlJc w:val="left"/>
      <w:pPr>
        <w:ind w:left="780" w:hanging="360"/>
      </w:pPr>
      <w:rPr>
        <w:rFonts w:ascii="Courier New" w:hAnsi="Courier New"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7" w15:restartNumberingAfterBreak="0">
    <w:nsid w:val="40EE28BC"/>
    <w:multiLevelType w:val="hybridMultilevel"/>
    <w:tmpl w:val="93B4F64E"/>
    <w:lvl w:ilvl="0" w:tplc="62829556">
      <w:start w:val="1"/>
      <w:numFmt w:val="lowerLetter"/>
      <w:lvlText w:val="%1)"/>
      <w:lvlJc w:val="left"/>
      <w:pPr>
        <w:ind w:left="1074" w:hanging="360"/>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38" w15:restartNumberingAfterBreak="0">
    <w:nsid w:val="43597390"/>
    <w:multiLevelType w:val="hybridMultilevel"/>
    <w:tmpl w:val="35603622"/>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3926F2F"/>
    <w:multiLevelType w:val="hybridMultilevel"/>
    <w:tmpl w:val="D0E0C488"/>
    <w:lvl w:ilvl="0" w:tplc="4D04FE70">
      <w:start w:val="1"/>
      <w:numFmt w:val="bullet"/>
      <w:pStyle w:val="9Lis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2"/>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39F79AF"/>
    <w:multiLevelType w:val="hybridMultilevel"/>
    <w:tmpl w:val="9496DED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B3C6FB0"/>
    <w:multiLevelType w:val="hybridMultilevel"/>
    <w:tmpl w:val="FD7E5A9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E013643"/>
    <w:multiLevelType w:val="hybridMultilevel"/>
    <w:tmpl w:val="01CEAA34"/>
    <w:lvl w:ilvl="0" w:tplc="B422FA4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4E8A42FD"/>
    <w:multiLevelType w:val="hybridMultilevel"/>
    <w:tmpl w:val="2D6E18FC"/>
    <w:lvl w:ilvl="0" w:tplc="B8422A68">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EC76CB3"/>
    <w:multiLevelType w:val="hybridMultilevel"/>
    <w:tmpl w:val="A14201CA"/>
    <w:lvl w:ilvl="0" w:tplc="73BEE2BA">
      <w:start w:val="1"/>
      <w:numFmt w:val="bullet"/>
      <w:lvlText w:val="o"/>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FB21AAB"/>
    <w:multiLevelType w:val="hybridMultilevel"/>
    <w:tmpl w:val="760C11C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04C2F4F"/>
    <w:multiLevelType w:val="hybridMultilevel"/>
    <w:tmpl w:val="55C86C98"/>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05771F3"/>
    <w:multiLevelType w:val="hybridMultilevel"/>
    <w:tmpl w:val="FE4E9F64"/>
    <w:lvl w:ilvl="0" w:tplc="1A8A84B0">
      <w:start w:val="1"/>
      <w:numFmt w:val="bullet"/>
      <w:pStyle w:val="Bullet"/>
      <w:lvlText w:val=""/>
      <w:lvlJc w:val="left"/>
      <w:pPr>
        <w:tabs>
          <w:tab w:val="num" w:pos="360"/>
        </w:tabs>
        <w:ind w:left="340" w:hanging="340"/>
      </w:pPr>
      <w:rPr>
        <w:rFonts w:ascii="Symbol" w:hAnsi="Symbol" w:hint="default"/>
      </w:rPr>
    </w:lvl>
    <w:lvl w:ilvl="1" w:tplc="E94A6AF6">
      <w:start w:val="1"/>
      <w:numFmt w:val="bullet"/>
      <w:lvlText w:val=""/>
      <w:lvlJc w:val="left"/>
      <w:pPr>
        <w:tabs>
          <w:tab w:val="num" w:pos="927"/>
        </w:tabs>
        <w:ind w:left="924" w:hanging="357"/>
      </w:pPr>
      <w:rPr>
        <w:rFonts w:ascii="Symbol" w:hAnsi="Symbol" w:cs="Times New Roman" w:hint="default"/>
        <w:sz w:val="18"/>
      </w:rPr>
    </w:lvl>
    <w:lvl w:ilvl="2" w:tplc="C02853CE">
      <w:start w:val="1"/>
      <w:numFmt w:val="bullet"/>
      <w:lvlText w:val="-"/>
      <w:lvlJc w:val="left"/>
      <w:pPr>
        <w:tabs>
          <w:tab w:val="num" w:pos="2160"/>
        </w:tabs>
        <w:ind w:left="2160" w:hanging="360"/>
      </w:pPr>
      <w:rPr>
        <w:rFonts w:ascii="Times New Roman" w:eastAsia="Times New Roman" w:hAnsi="Times New Roman" w:cs="Times New Roman" w:hint="default"/>
      </w:rPr>
    </w:lvl>
    <w:lvl w:ilvl="3" w:tplc="92E4A126" w:tentative="1">
      <w:start w:val="1"/>
      <w:numFmt w:val="bullet"/>
      <w:lvlText w:val=""/>
      <w:lvlJc w:val="left"/>
      <w:pPr>
        <w:tabs>
          <w:tab w:val="num" w:pos="2880"/>
        </w:tabs>
        <w:ind w:left="2880" w:hanging="360"/>
      </w:pPr>
      <w:rPr>
        <w:rFonts w:ascii="Symbol" w:hAnsi="Symbol" w:hint="default"/>
      </w:rPr>
    </w:lvl>
    <w:lvl w:ilvl="4" w:tplc="C9CE581E" w:tentative="1">
      <w:start w:val="1"/>
      <w:numFmt w:val="bullet"/>
      <w:lvlText w:val="o"/>
      <w:lvlJc w:val="left"/>
      <w:pPr>
        <w:tabs>
          <w:tab w:val="num" w:pos="3600"/>
        </w:tabs>
        <w:ind w:left="3600" w:hanging="360"/>
      </w:pPr>
      <w:rPr>
        <w:rFonts w:ascii="Courier New" w:hAnsi="Courier New" w:hint="default"/>
      </w:rPr>
    </w:lvl>
    <w:lvl w:ilvl="5" w:tplc="F886C9BE" w:tentative="1">
      <w:start w:val="1"/>
      <w:numFmt w:val="bullet"/>
      <w:lvlText w:val=""/>
      <w:lvlJc w:val="left"/>
      <w:pPr>
        <w:tabs>
          <w:tab w:val="num" w:pos="4320"/>
        </w:tabs>
        <w:ind w:left="4320" w:hanging="360"/>
      </w:pPr>
      <w:rPr>
        <w:rFonts w:ascii="Wingdings" w:hAnsi="Wingdings" w:hint="default"/>
      </w:rPr>
    </w:lvl>
    <w:lvl w:ilvl="6" w:tplc="F552FDD8" w:tentative="1">
      <w:start w:val="1"/>
      <w:numFmt w:val="bullet"/>
      <w:lvlText w:val=""/>
      <w:lvlJc w:val="left"/>
      <w:pPr>
        <w:tabs>
          <w:tab w:val="num" w:pos="5040"/>
        </w:tabs>
        <w:ind w:left="5040" w:hanging="360"/>
      </w:pPr>
      <w:rPr>
        <w:rFonts w:ascii="Symbol" w:hAnsi="Symbol" w:hint="default"/>
      </w:rPr>
    </w:lvl>
    <w:lvl w:ilvl="7" w:tplc="0D1A1CB2" w:tentative="1">
      <w:start w:val="1"/>
      <w:numFmt w:val="bullet"/>
      <w:lvlText w:val="o"/>
      <w:lvlJc w:val="left"/>
      <w:pPr>
        <w:tabs>
          <w:tab w:val="num" w:pos="5760"/>
        </w:tabs>
        <w:ind w:left="5760" w:hanging="360"/>
      </w:pPr>
      <w:rPr>
        <w:rFonts w:ascii="Courier New" w:hAnsi="Courier New" w:hint="default"/>
      </w:rPr>
    </w:lvl>
    <w:lvl w:ilvl="8" w:tplc="5BCC159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69F4D80"/>
    <w:multiLevelType w:val="hybridMultilevel"/>
    <w:tmpl w:val="B600C7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5C6F6850"/>
    <w:multiLevelType w:val="hybridMultilevel"/>
    <w:tmpl w:val="2968EB3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5FD13038"/>
    <w:multiLevelType w:val="hybridMultilevel"/>
    <w:tmpl w:val="059A4F8C"/>
    <w:lvl w:ilvl="0" w:tplc="048CDC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1" w15:restartNumberingAfterBreak="0">
    <w:nsid w:val="647641D6"/>
    <w:multiLevelType w:val="hybridMultilevel"/>
    <w:tmpl w:val="AC4EA106"/>
    <w:lvl w:ilvl="0" w:tplc="8F72965E">
      <w:start w:val="1"/>
      <w:numFmt w:val="lowerLetter"/>
      <w:pStyle w:val="Level2"/>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2" w15:restartNumberingAfterBreak="0">
    <w:nsid w:val="65E55683"/>
    <w:multiLevelType w:val="hybridMultilevel"/>
    <w:tmpl w:val="916A1222"/>
    <w:lvl w:ilvl="0" w:tplc="1586239A">
      <w:start w:val="1"/>
      <w:numFmt w:val="lowerLetter"/>
      <w:lvlText w:val="%1)"/>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3" w15:restartNumberingAfterBreak="0">
    <w:nsid w:val="65FE18E7"/>
    <w:multiLevelType w:val="hybridMultilevel"/>
    <w:tmpl w:val="F2B00656"/>
    <w:lvl w:ilvl="0" w:tplc="F1E0A0BA">
      <w:start w:val="4"/>
      <w:numFmt w:val="bullet"/>
      <w:lvlText w:val="-"/>
      <w:lvlJc w:val="left"/>
      <w:pPr>
        <w:ind w:left="720" w:hanging="360"/>
      </w:pPr>
      <w:rPr>
        <w:rFonts w:ascii="Garamond" w:eastAsia="Calibri"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68D0086"/>
    <w:multiLevelType w:val="hybridMultilevel"/>
    <w:tmpl w:val="608EAA8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7E34427"/>
    <w:multiLevelType w:val="hybridMultilevel"/>
    <w:tmpl w:val="91AE638A"/>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81D7F3A"/>
    <w:multiLevelType w:val="hybridMultilevel"/>
    <w:tmpl w:val="718ECB0E"/>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91104DA"/>
    <w:multiLevelType w:val="hybridMultilevel"/>
    <w:tmpl w:val="9774A6E2"/>
    <w:lvl w:ilvl="0" w:tplc="F1E0A0BA">
      <w:start w:val="4"/>
      <w:numFmt w:val="bullet"/>
      <w:lvlText w:val="-"/>
      <w:lvlJc w:val="left"/>
      <w:pPr>
        <w:ind w:left="360" w:hanging="360"/>
      </w:pPr>
      <w:rPr>
        <w:rFonts w:ascii="Garamond" w:eastAsia="Calibri" w:hAnsi="Garamond"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697863E0"/>
    <w:multiLevelType w:val="hybridMultilevel"/>
    <w:tmpl w:val="9496DED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9E84908"/>
    <w:multiLevelType w:val="hybridMultilevel"/>
    <w:tmpl w:val="080E6356"/>
    <w:lvl w:ilvl="0" w:tplc="F1E0A0BA">
      <w:start w:val="4"/>
      <w:numFmt w:val="bullet"/>
      <w:lvlText w:val="-"/>
      <w:lvlJc w:val="left"/>
      <w:pPr>
        <w:ind w:left="720" w:hanging="360"/>
      </w:pPr>
      <w:rPr>
        <w:rFonts w:ascii="Garamond" w:eastAsia="Calibri"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B363F82"/>
    <w:multiLevelType w:val="hybridMultilevel"/>
    <w:tmpl w:val="760C11C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C5F3E91"/>
    <w:multiLevelType w:val="hybridMultilevel"/>
    <w:tmpl w:val="7DD85F48"/>
    <w:lvl w:ilvl="0" w:tplc="61823F2C">
      <w:start w:val="1"/>
      <w:numFmt w:val="bullet"/>
      <w:pStyle w:val="dashindent"/>
      <w:lvlText w:val=""/>
      <w:lvlJc w:val="left"/>
      <w:pPr>
        <w:tabs>
          <w:tab w:val="num" w:pos="-660"/>
        </w:tabs>
        <w:ind w:left="-663" w:hanging="357"/>
      </w:pPr>
      <w:rPr>
        <w:rFonts w:ascii="Symbol" w:hAnsi="Symbol" w:cs="Times New Roman" w:hint="default"/>
        <w:sz w:val="18"/>
      </w:rPr>
    </w:lvl>
    <w:lvl w:ilvl="1" w:tplc="04090005">
      <w:start w:val="1"/>
      <w:numFmt w:val="bullet"/>
      <w:lvlText w:val=""/>
      <w:lvlJc w:val="left"/>
      <w:pPr>
        <w:tabs>
          <w:tab w:val="num" w:pos="420"/>
        </w:tabs>
        <w:ind w:left="420" w:hanging="360"/>
      </w:pPr>
      <w:rPr>
        <w:rFonts w:ascii="Wingdings" w:hAnsi="Wingdings" w:hint="default"/>
      </w:rPr>
    </w:lvl>
    <w:lvl w:ilvl="2" w:tplc="04090005" w:tentative="1">
      <w:start w:val="1"/>
      <w:numFmt w:val="bullet"/>
      <w:lvlText w:val=""/>
      <w:lvlJc w:val="left"/>
      <w:pPr>
        <w:tabs>
          <w:tab w:val="num" w:pos="1140"/>
        </w:tabs>
        <w:ind w:left="1140" w:hanging="360"/>
      </w:pPr>
      <w:rPr>
        <w:rFonts w:ascii="Wingdings" w:hAnsi="Wingdings" w:hint="default"/>
      </w:rPr>
    </w:lvl>
    <w:lvl w:ilvl="3" w:tplc="04090001" w:tentative="1">
      <w:start w:val="1"/>
      <w:numFmt w:val="bullet"/>
      <w:lvlText w:val=""/>
      <w:lvlJc w:val="left"/>
      <w:pPr>
        <w:tabs>
          <w:tab w:val="num" w:pos="1860"/>
        </w:tabs>
        <w:ind w:left="1860" w:hanging="360"/>
      </w:pPr>
      <w:rPr>
        <w:rFonts w:ascii="Symbol" w:hAnsi="Symbol" w:hint="default"/>
      </w:rPr>
    </w:lvl>
    <w:lvl w:ilvl="4" w:tplc="04090003" w:tentative="1">
      <w:start w:val="1"/>
      <w:numFmt w:val="bullet"/>
      <w:lvlText w:val="o"/>
      <w:lvlJc w:val="left"/>
      <w:pPr>
        <w:tabs>
          <w:tab w:val="num" w:pos="2580"/>
        </w:tabs>
        <w:ind w:left="2580" w:hanging="360"/>
      </w:pPr>
      <w:rPr>
        <w:rFonts w:ascii="Courier New" w:hAnsi="Courier New" w:hint="default"/>
      </w:rPr>
    </w:lvl>
    <w:lvl w:ilvl="5" w:tplc="04090005" w:tentative="1">
      <w:start w:val="1"/>
      <w:numFmt w:val="bullet"/>
      <w:lvlText w:val=""/>
      <w:lvlJc w:val="left"/>
      <w:pPr>
        <w:tabs>
          <w:tab w:val="num" w:pos="3300"/>
        </w:tabs>
        <w:ind w:left="3300" w:hanging="360"/>
      </w:pPr>
      <w:rPr>
        <w:rFonts w:ascii="Wingdings" w:hAnsi="Wingdings" w:hint="default"/>
      </w:rPr>
    </w:lvl>
    <w:lvl w:ilvl="6" w:tplc="04090001" w:tentative="1">
      <w:start w:val="1"/>
      <w:numFmt w:val="bullet"/>
      <w:lvlText w:val=""/>
      <w:lvlJc w:val="left"/>
      <w:pPr>
        <w:tabs>
          <w:tab w:val="num" w:pos="4020"/>
        </w:tabs>
        <w:ind w:left="4020" w:hanging="360"/>
      </w:pPr>
      <w:rPr>
        <w:rFonts w:ascii="Symbol" w:hAnsi="Symbol" w:hint="default"/>
      </w:rPr>
    </w:lvl>
    <w:lvl w:ilvl="7" w:tplc="04090003" w:tentative="1">
      <w:start w:val="1"/>
      <w:numFmt w:val="bullet"/>
      <w:lvlText w:val="o"/>
      <w:lvlJc w:val="left"/>
      <w:pPr>
        <w:tabs>
          <w:tab w:val="num" w:pos="4740"/>
        </w:tabs>
        <w:ind w:left="4740" w:hanging="360"/>
      </w:pPr>
      <w:rPr>
        <w:rFonts w:ascii="Courier New" w:hAnsi="Courier New" w:hint="default"/>
      </w:rPr>
    </w:lvl>
    <w:lvl w:ilvl="8" w:tplc="04090005" w:tentative="1">
      <w:start w:val="1"/>
      <w:numFmt w:val="bullet"/>
      <w:lvlText w:val=""/>
      <w:lvlJc w:val="left"/>
      <w:pPr>
        <w:tabs>
          <w:tab w:val="num" w:pos="5460"/>
        </w:tabs>
        <w:ind w:left="5460" w:hanging="360"/>
      </w:pPr>
      <w:rPr>
        <w:rFonts w:ascii="Wingdings" w:hAnsi="Wingdings" w:hint="default"/>
      </w:rPr>
    </w:lvl>
  </w:abstractNum>
  <w:abstractNum w:abstractNumId="62" w15:restartNumberingAfterBreak="0">
    <w:nsid w:val="70E67D5A"/>
    <w:multiLevelType w:val="hybridMultilevel"/>
    <w:tmpl w:val="60C25EF8"/>
    <w:lvl w:ilvl="0" w:tplc="E36AE9A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3" w15:restartNumberingAfterBreak="0">
    <w:nsid w:val="72271242"/>
    <w:multiLevelType w:val="hybridMultilevel"/>
    <w:tmpl w:val="FF421674"/>
    <w:lvl w:ilvl="0" w:tplc="75FA716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4" w15:restartNumberingAfterBreak="0">
    <w:nsid w:val="72D702DD"/>
    <w:multiLevelType w:val="hybridMultilevel"/>
    <w:tmpl w:val="0F7E9E5C"/>
    <w:lvl w:ilvl="0" w:tplc="FB5EE53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5" w15:restartNumberingAfterBreak="0">
    <w:nsid w:val="72EC0A4C"/>
    <w:multiLevelType w:val="hybridMultilevel"/>
    <w:tmpl w:val="77D804C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33B62FD"/>
    <w:multiLevelType w:val="hybridMultilevel"/>
    <w:tmpl w:val="A490BCB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769B697E"/>
    <w:multiLevelType w:val="hybridMultilevel"/>
    <w:tmpl w:val="8B84A9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76E45E8D"/>
    <w:multiLevelType w:val="hybridMultilevel"/>
    <w:tmpl w:val="49CA3396"/>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77C1BF0"/>
    <w:multiLevelType w:val="hybridMultilevel"/>
    <w:tmpl w:val="C7C20FFE"/>
    <w:lvl w:ilvl="0" w:tplc="24D2E80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0" w15:restartNumberingAfterBreak="0">
    <w:nsid w:val="78C97DAD"/>
    <w:multiLevelType w:val="hybridMultilevel"/>
    <w:tmpl w:val="76EEE2D0"/>
    <w:lvl w:ilvl="0" w:tplc="0C090017">
      <w:start w:val="1"/>
      <w:numFmt w:val="lowerLetter"/>
      <w:lvlText w:val="%1)"/>
      <w:lvlJc w:val="left"/>
      <w:pPr>
        <w:ind w:left="144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1" w15:restartNumberingAfterBreak="0">
    <w:nsid w:val="7B2E5785"/>
    <w:multiLevelType w:val="hybridMultilevel"/>
    <w:tmpl w:val="129EA486"/>
    <w:lvl w:ilvl="0" w:tplc="BCEE906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2" w15:restartNumberingAfterBreak="0">
    <w:nsid w:val="7E6670E3"/>
    <w:multiLevelType w:val="hybridMultilevel"/>
    <w:tmpl w:val="60C25EF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003699080">
    <w:abstractNumId w:val="61"/>
  </w:num>
  <w:num w:numId="2" w16cid:durableId="593249218">
    <w:abstractNumId w:val="51"/>
  </w:num>
  <w:num w:numId="3" w16cid:durableId="691418446">
    <w:abstractNumId w:val="34"/>
  </w:num>
  <w:num w:numId="4" w16cid:durableId="904343158">
    <w:abstractNumId w:val="47"/>
  </w:num>
  <w:num w:numId="5" w16cid:durableId="479929285">
    <w:abstractNumId w:val="0"/>
  </w:num>
  <w:num w:numId="6" w16cid:durableId="1778871399">
    <w:abstractNumId w:val="29"/>
  </w:num>
  <w:num w:numId="7" w16cid:durableId="1712145549">
    <w:abstractNumId w:val="43"/>
  </w:num>
  <w:num w:numId="8" w16cid:durableId="1747649821">
    <w:abstractNumId w:val="52"/>
  </w:num>
  <w:num w:numId="9" w16cid:durableId="521669609">
    <w:abstractNumId w:val="33"/>
  </w:num>
  <w:num w:numId="10" w16cid:durableId="308483159">
    <w:abstractNumId w:val="68"/>
  </w:num>
  <w:num w:numId="11" w16cid:durableId="229658000">
    <w:abstractNumId w:val="46"/>
  </w:num>
  <w:num w:numId="12" w16cid:durableId="1518689664">
    <w:abstractNumId w:val="42"/>
  </w:num>
  <w:num w:numId="13" w16cid:durableId="985167585">
    <w:abstractNumId w:val="7"/>
  </w:num>
  <w:num w:numId="14" w16cid:durableId="1609509034">
    <w:abstractNumId w:val="4"/>
  </w:num>
  <w:num w:numId="15" w16cid:durableId="1272083411">
    <w:abstractNumId w:val="22"/>
  </w:num>
  <w:num w:numId="16" w16cid:durableId="1805731347">
    <w:abstractNumId w:val="52"/>
    <w:lvlOverride w:ilvl="0">
      <w:startOverride w:val="1"/>
    </w:lvlOverride>
  </w:num>
  <w:num w:numId="17" w16cid:durableId="1886218356">
    <w:abstractNumId w:val="55"/>
  </w:num>
  <w:num w:numId="18" w16cid:durableId="328214562">
    <w:abstractNumId w:val="52"/>
    <w:lvlOverride w:ilvl="0">
      <w:startOverride w:val="1"/>
    </w:lvlOverride>
  </w:num>
  <w:num w:numId="19" w16cid:durableId="1680691501">
    <w:abstractNumId w:val="52"/>
    <w:lvlOverride w:ilvl="0">
      <w:startOverride w:val="1"/>
    </w:lvlOverride>
  </w:num>
  <w:num w:numId="20" w16cid:durableId="131562511">
    <w:abstractNumId w:val="10"/>
  </w:num>
  <w:num w:numId="21" w16cid:durableId="210313018">
    <w:abstractNumId w:val="8"/>
  </w:num>
  <w:num w:numId="22" w16cid:durableId="363794182">
    <w:abstractNumId w:val="36"/>
  </w:num>
  <w:num w:numId="23" w16cid:durableId="6119414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85959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59540454">
    <w:abstractNumId w:val="25"/>
  </w:num>
  <w:num w:numId="26" w16cid:durableId="567620068">
    <w:abstractNumId w:val="56"/>
  </w:num>
  <w:num w:numId="27" w16cid:durableId="1020669191">
    <w:abstractNumId w:val="18"/>
  </w:num>
  <w:num w:numId="28" w16cid:durableId="715935018">
    <w:abstractNumId w:val="39"/>
  </w:num>
  <w:num w:numId="29" w16cid:durableId="223302844">
    <w:abstractNumId w:val="9"/>
  </w:num>
  <w:num w:numId="30" w16cid:durableId="578715066">
    <w:abstractNumId w:val="26"/>
  </w:num>
  <w:num w:numId="31" w16cid:durableId="1601451495">
    <w:abstractNumId w:val="49"/>
  </w:num>
  <w:num w:numId="32" w16cid:durableId="473257857">
    <w:abstractNumId w:val="32"/>
  </w:num>
  <w:num w:numId="33" w16cid:durableId="1855997230">
    <w:abstractNumId w:val="24"/>
  </w:num>
  <w:num w:numId="34" w16cid:durableId="36052418">
    <w:abstractNumId w:val="71"/>
  </w:num>
  <w:num w:numId="35" w16cid:durableId="2057118334">
    <w:abstractNumId w:val="3"/>
  </w:num>
  <w:num w:numId="36" w16cid:durableId="1258103472">
    <w:abstractNumId w:val="5"/>
  </w:num>
  <w:num w:numId="37" w16cid:durableId="1206527747">
    <w:abstractNumId w:val="20"/>
  </w:num>
  <w:num w:numId="38" w16cid:durableId="1216770073">
    <w:abstractNumId w:val="64"/>
  </w:num>
  <w:num w:numId="39" w16cid:durableId="2076082048">
    <w:abstractNumId w:val="66"/>
  </w:num>
  <w:num w:numId="40" w16cid:durableId="1318146368">
    <w:abstractNumId w:val="53"/>
  </w:num>
  <w:num w:numId="41" w16cid:durableId="367071357">
    <w:abstractNumId w:val="21"/>
  </w:num>
  <w:num w:numId="42" w16cid:durableId="811606004">
    <w:abstractNumId w:val="13"/>
  </w:num>
  <w:num w:numId="43" w16cid:durableId="1691490424">
    <w:abstractNumId w:val="27"/>
  </w:num>
  <w:num w:numId="44" w16cid:durableId="2136873284">
    <w:abstractNumId w:val="62"/>
  </w:num>
  <w:num w:numId="45" w16cid:durableId="46031396">
    <w:abstractNumId w:val="72"/>
  </w:num>
  <w:num w:numId="46" w16cid:durableId="829442408">
    <w:abstractNumId w:val="48"/>
  </w:num>
  <w:num w:numId="47" w16cid:durableId="769818209">
    <w:abstractNumId w:val="19"/>
  </w:num>
  <w:num w:numId="48" w16cid:durableId="227156343">
    <w:abstractNumId w:val="40"/>
  </w:num>
  <w:num w:numId="49" w16cid:durableId="1305739650">
    <w:abstractNumId w:val="58"/>
  </w:num>
  <w:num w:numId="50" w16cid:durableId="1168515783">
    <w:abstractNumId w:val="63"/>
  </w:num>
  <w:num w:numId="51" w16cid:durableId="391272626">
    <w:abstractNumId w:val="31"/>
  </w:num>
  <w:num w:numId="52" w16cid:durableId="836068299">
    <w:abstractNumId w:val="41"/>
  </w:num>
  <w:num w:numId="53" w16cid:durableId="565576489">
    <w:abstractNumId w:val="6"/>
  </w:num>
  <w:num w:numId="54" w16cid:durableId="672076741">
    <w:abstractNumId w:val="30"/>
  </w:num>
  <w:num w:numId="55" w16cid:durableId="1951738215">
    <w:abstractNumId w:val="16"/>
  </w:num>
  <w:num w:numId="56" w16cid:durableId="772898202">
    <w:abstractNumId w:val="1"/>
  </w:num>
  <w:num w:numId="57" w16cid:durableId="1007284">
    <w:abstractNumId w:val="70"/>
  </w:num>
  <w:num w:numId="58" w16cid:durableId="1889031774">
    <w:abstractNumId w:val="23"/>
  </w:num>
  <w:num w:numId="59" w16cid:durableId="1743018320">
    <w:abstractNumId w:val="15"/>
  </w:num>
  <w:num w:numId="60" w16cid:durableId="36010806">
    <w:abstractNumId w:val="38"/>
  </w:num>
  <w:num w:numId="61" w16cid:durableId="1424914390">
    <w:abstractNumId w:val="67"/>
  </w:num>
  <w:num w:numId="62" w16cid:durableId="246234114">
    <w:abstractNumId w:val="37"/>
  </w:num>
  <w:num w:numId="63" w16cid:durableId="1400443548">
    <w:abstractNumId w:val="57"/>
  </w:num>
  <w:num w:numId="64" w16cid:durableId="363212898">
    <w:abstractNumId w:val="65"/>
  </w:num>
  <w:num w:numId="65" w16cid:durableId="1758742771">
    <w:abstractNumId w:val="11"/>
  </w:num>
  <w:num w:numId="66" w16cid:durableId="1576281217">
    <w:abstractNumId w:val="14"/>
  </w:num>
  <w:num w:numId="67" w16cid:durableId="803809788">
    <w:abstractNumId w:val="45"/>
  </w:num>
  <w:num w:numId="68" w16cid:durableId="1503932013">
    <w:abstractNumId w:val="12"/>
  </w:num>
  <w:num w:numId="69" w16cid:durableId="1466193275">
    <w:abstractNumId w:val="60"/>
  </w:num>
  <w:num w:numId="70" w16cid:durableId="1415976628">
    <w:abstractNumId w:val="50"/>
  </w:num>
  <w:num w:numId="71" w16cid:durableId="808016690">
    <w:abstractNumId w:val="59"/>
  </w:num>
  <w:num w:numId="72" w16cid:durableId="1427311020">
    <w:abstractNumId w:val="2"/>
  </w:num>
  <w:num w:numId="73" w16cid:durableId="991258008">
    <w:abstractNumId w:val="69"/>
  </w:num>
  <w:num w:numId="74" w16cid:durableId="855382969">
    <w:abstractNumId w:val="54"/>
  </w:num>
  <w:num w:numId="75" w16cid:durableId="43335486">
    <w:abstractNumId w:val="35"/>
  </w:num>
  <w:num w:numId="76" w16cid:durableId="1756121853">
    <w:abstractNumId w:val="4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E04"/>
    <w:rsid w:val="00010A46"/>
    <w:rsid w:val="00023EAD"/>
    <w:rsid w:val="00090A54"/>
    <w:rsid w:val="000A05A7"/>
    <w:rsid w:val="000A2941"/>
    <w:rsid w:val="001104B0"/>
    <w:rsid w:val="00110C04"/>
    <w:rsid w:val="00113756"/>
    <w:rsid w:val="00114C77"/>
    <w:rsid w:val="00133252"/>
    <w:rsid w:val="00142CA9"/>
    <w:rsid w:val="00147DBD"/>
    <w:rsid w:val="001F2EB4"/>
    <w:rsid w:val="00206F41"/>
    <w:rsid w:val="00215B6E"/>
    <w:rsid w:val="00291B6A"/>
    <w:rsid w:val="002A0349"/>
    <w:rsid w:val="002A7794"/>
    <w:rsid w:val="00326E59"/>
    <w:rsid w:val="003271E3"/>
    <w:rsid w:val="003460AB"/>
    <w:rsid w:val="003838BB"/>
    <w:rsid w:val="003B6FFE"/>
    <w:rsid w:val="003F4746"/>
    <w:rsid w:val="003F722D"/>
    <w:rsid w:val="00415F49"/>
    <w:rsid w:val="00434EA9"/>
    <w:rsid w:val="00436DEF"/>
    <w:rsid w:val="004370F8"/>
    <w:rsid w:val="00472BBB"/>
    <w:rsid w:val="004F7BA8"/>
    <w:rsid w:val="00510155"/>
    <w:rsid w:val="0053364B"/>
    <w:rsid w:val="00533A44"/>
    <w:rsid w:val="00536B0C"/>
    <w:rsid w:val="00551A3B"/>
    <w:rsid w:val="005678D4"/>
    <w:rsid w:val="005A0E27"/>
    <w:rsid w:val="005A11FF"/>
    <w:rsid w:val="005B21B9"/>
    <w:rsid w:val="005B2510"/>
    <w:rsid w:val="005E1D22"/>
    <w:rsid w:val="005E7C5F"/>
    <w:rsid w:val="00616FFE"/>
    <w:rsid w:val="006217FD"/>
    <w:rsid w:val="0064171B"/>
    <w:rsid w:val="00664EB8"/>
    <w:rsid w:val="00670CD4"/>
    <w:rsid w:val="00682A25"/>
    <w:rsid w:val="00685970"/>
    <w:rsid w:val="0069211C"/>
    <w:rsid w:val="0069488C"/>
    <w:rsid w:val="006A4226"/>
    <w:rsid w:val="006A6D9D"/>
    <w:rsid w:val="006E3CE2"/>
    <w:rsid w:val="0070323A"/>
    <w:rsid w:val="00707A05"/>
    <w:rsid w:val="00716FCA"/>
    <w:rsid w:val="007239A7"/>
    <w:rsid w:val="00724653"/>
    <w:rsid w:val="007408C9"/>
    <w:rsid w:val="007550A1"/>
    <w:rsid w:val="00756D03"/>
    <w:rsid w:val="00790720"/>
    <w:rsid w:val="007A14A1"/>
    <w:rsid w:val="007C4A06"/>
    <w:rsid w:val="007C64BF"/>
    <w:rsid w:val="007F1431"/>
    <w:rsid w:val="0081073E"/>
    <w:rsid w:val="00880B95"/>
    <w:rsid w:val="008D24EB"/>
    <w:rsid w:val="008E4242"/>
    <w:rsid w:val="0091201B"/>
    <w:rsid w:val="00951653"/>
    <w:rsid w:val="00980E04"/>
    <w:rsid w:val="009C39AD"/>
    <w:rsid w:val="009C68E1"/>
    <w:rsid w:val="009E067F"/>
    <w:rsid w:val="009E79D2"/>
    <w:rsid w:val="00A01EA6"/>
    <w:rsid w:val="00A5048A"/>
    <w:rsid w:val="00A61075"/>
    <w:rsid w:val="00A864CC"/>
    <w:rsid w:val="00AA0F1C"/>
    <w:rsid w:val="00B009C7"/>
    <w:rsid w:val="00B250F2"/>
    <w:rsid w:val="00B70319"/>
    <w:rsid w:val="00B820D0"/>
    <w:rsid w:val="00B94AD1"/>
    <w:rsid w:val="00BB2814"/>
    <w:rsid w:val="00BC21F5"/>
    <w:rsid w:val="00BC4FBF"/>
    <w:rsid w:val="00BD29C7"/>
    <w:rsid w:val="00C44E2C"/>
    <w:rsid w:val="00C55108"/>
    <w:rsid w:val="00CA4847"/>
    <w:rsid w:val="00CE2494"/>
    <w:rsid w:val="00CE2D6F"/>
    <w:rsid w:val="00CE7E00"/>
    <w:rsid w:val="00CF348F"/>
    <w:rsid w:val="00CF5B98"/>
    <w:rsid w:val="00D31108"/>
    <w:rsid w:val="00D46840"/>
    <w:rsid w:val="00D619B2"/>
    <w:rsid w:val="00D833AB"/>
    <w:rsid w:val="00DD0BA1"/>
    <w:rsid w:val="00DE44B3"/>
    <w:rsid w:val="00E31C90"/>
    <w:rsid w:val="00E373B4"/>
    <w:rsid w:val="00E87E75"/>
    <w:rsid w:val="00EA087A"/>
    <w:rsid w:val="00EB4C3F"/>
    <w:rsid w:val="00ED5CB0"/>
    <w:rsid w:val="00F33D00"/>
    <w:rsid w:val="00F42B1A"/>
    <w:rsid w:val="00F46DF3"/>
    <w:rsid w:val="00F6119C"/>
    <w:rsid w:val="00F7138B"/>
    <w:rsid w:val="00F81454"/>
    <w:rsid w:val="00FB6D8A"/>
    <w:rsid w:val="00FD23E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23D90"/>
  <w15:chartTrackingRefBased/>
  <w15:docId w15:val="{E239AAE4-FC75-4E61-8BE3-001227C8C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E04"/>
    <w:rPr>
      <w:lang w:val="en-AU"/>
    </w:rPr>
  </w:style>
  <w:style w:type="paragraph" w:styleId="Heading1">
    <w:name w:val="heading 1"/>
    <w:basedOn w:val="Normal"/>
    <w:next w:val="Normal"/>
    <w:link w:val="Heading1Char"/>
    <w:uiPriority w:val="9"/>
    <w:qFormat/>
    <w:rsid w:val="00980E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eading1,- main,Style for TOC - fourth"/>
    <w:basedOn w:val="Normal"/>
    <w:next w:val="Normal"/>
    <w:link w:val="Heading2Char"/>
    <w:qFormat/>
    <w:rsid w:val="00980E04"/>
    <w:pPr>
      <w:spacing w:after="200" w:line="240" w:lineRule="auto"/>
      <w:outlineLvl w:val="1"/>
    </w:pPr>
    <w:rPr>
      <w:rFonts w:ascii="CG Omega" w:hAnsi="CG Omega"/>
      <w:sz w:val="56"/>
      <w:szCs w:val="5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E04"/>
    <w:rPr>
      <w:rFonts w:asciiTheme="majorHAnsi" w:eastAsiaTheme="majorEastAsia" w:hAnsiTheme="majorHAnsi" w:cstheme="majorBidi"/>
      <w:color w:val="2F5496" w:themeColor="accent1" w:themeShade="BF"/>
      <w:sz w:val="32"/>
      <w:szCs w:val="32"/>
      <w:lang w:val="en-AU"/>
    </w:rPr>
  </w:style>
  <w:style w:type="character" w:customStyle="1" w:styleId="Heading2Char">
    <w:name w:val="Heading 2 Char"/>
    <w:aliases w:val="Heading1 Char,- main Char,Style for TOC - fourth Char"/>
    <w:basedOn w:val="DefaultParagraphFont"/>
    <w:link w:val="Heading2"/>
    <w:rsid w:val="00980E04"/>
    <w:rPr>
      <w:rFonts w:ascii="CG Omega" w:hAnsi="CG Omega"/>
      <w:sz w:val="56"/>
      <w:szCs w:val="56"/>
      <w:lang w:val="en-US"/>
    </w:rPr>
  </w:style>
  <w:style w:type="paragraph" w:styleId="Header">
    <w:name w:val="header"/>
    <w:basedOn w:val="Normal"/>
    <w:link w:val="HeaderChar"/>
    <w:uiPriority w:val="99"/>
    <w:unhideWhenUsed/>
    <w:rsid w:val="00980E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0E04"/>
    <w:rPr>
      <w:lang w:val="en-AU"/>
    </w:rPr>
  </w:style>
  <w:style w:type="paragraph" w:styleId="Footer">
    <w:name w:val="footer"/>
    <w:basedOn w:val="Normal"/>
    <w:link w:val="FooterChar"/>
    <w:uiPriority w:val="99"/>
    <w:unhideWhenUsed/>
    <w:rsid w:val="00980E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E04"/>
    <w:rPr>
      <w:lang w:val="en-AU"/>
    </w:rPr>
  </w:style>
  <w:style w:type="paragraph" w:customStyle="1" w:styleId="icontext">
    <w:name w:val="icon text"/>
    <w:basedOn w:val="BodyText"/>
    <w:rsid w:val="00980E04"/>
    <w:pPr>
      <w:spacing w:after="0" w:line="240" w:lineRule="auto"/>
      <w:jc w:val="center"/>
    </w:pPr>
    <w:rPr>
      <w:rFonts w:ascii="Garamond" w:eastAsia="Times New Roman" w:hAnsi="Garamond" w:cs="Times New Roman"/>
      <w:b/>
      <w:iCs/>
      <w:szCs w:val="24"/>
    </w:rPr>
  </w:style>
  <w:style w:type="paragraph" w:styleId="BodyText">
    <w:name w:val="Body Text"/>
    <w:basedOn w:val="Normal"/>
    <w:link w:val="BodyTextChar"/>
    <w:uiPriority w:val="99"/>
    <w:semiHidden/>
    <w:unhideWhenUsed/>
    <w:rsid w:val="00980E04"/>
    <w:pPr>
      <w:spacing w:after="120"/>
    </w:pPr>
  </w:style>
  <w:style w:type="character" w:customStyle="1" w:styleId="BodyTextChar">
    <w:name w:val="Body Text Char"/>
    <w:basedOn w:val="DefaultParagraphFont"/>
    <w:link w:val="BodyText"/>
    <w:uiPriority w:val="99"/>
    <w:semiHidden/>
    <w:rsid w:val="00980E04"/>
    <w:rPr>
      <w:lang w:val="en-AU"/>
    </w:rPr>
  </w:style>
  <w:style w:type="paragraph" w:styleId="ListParagraph">
    <w:name w:val="List Paragraph"/>
    <w:basedOn w:val="Normal"/>
    <w:link w:val="ListParagraphChar"/>
    <w:uiPriority w:val="34"/>
    <w:qFormat/>
    <w:rsid w:val="00980E04"/>
    <w:pPr>
      <w:ind w:left="720"/>
      <w:contextualSpacing/>
    </w:pPr>
  </w:style>
  <w:style w:type="paragraph" w:styleId="BalloonText">
    <w:name w:val="Balloon Text"/>
    <w:basedOn w:val="Normal"/>
    <w:link w:val="BalloonTextChar"/>
    <w:uiPriority w:val="99"/>
    <w:semiHidden/>
    <w:unhideWhenUsed/>
    <w:rsid w:val="00980E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E04"/>
    <w:rPr>
      <w:rFonts w:ascii="Tahoma" w:hAnsi="Tahoma" w:cs="Tahoma"/>
      <w:sz w:val="16"/>
      <w:szCs w:val="16"/>
      <w:lang w:val="en-AU"/>
    </w:rPr>
  </w:style>
  <w:style w:type="paragraph" w:styleId="BodyText3">
    <w:name w:val="Body Text 3"/>
    <w:basedOn w:val="Normal"/>
    <w:link w:val="BodyText3Char"/>
    <w:uiPriority w:val="99"/>
    <w:unhideWhenUsed/>
    <w:rsid w:val="00980E04"/>
    <w:pPr>
      <w:spacing w:after="120"/>
    </w:pPr>
    <w:rPr>
      <w:sz w:val="16"/>
      <w:szCs w:val="16"/>
    </w:rPr>
  </w:style>
  <w:style w:type="character" w:customStyle="1" w:styleId="BodyText3Char">
    <w:name w:val="Body Text 3 Char"/>
    <w:basedOn w:val="DefaultParagraphFont"/>
    <w:link w:val="BodyText3"/>
    <w:uiPriority w:val="99"/>
    <w:rsid w:val="00980E04"/>
    <w:rPr>
      <w:sz w:val="16"/>
      <w:szCs w:val="16"/>
      <w:lang w:val="en-AU"/>
    </w:rPr>
  </w:style>
  <w:style w:type="table" w:styleId="TableGrid">
    <w:name w:val="Table Grid"/>
    <w:basedOn w:val="TableNormal"/>
    <w:uiPriority w:val="59"/>
    <w:rsid w:val="00980E04"/>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80E04"/>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980E04"/>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SubHeading">
    <w:name w:val="Cover Sub Heading"/>
    <w:basedOn w:val="Normal"/>
    <w:qFormat/>
    <w:rsid w:val="00980E04"/>
    <w:pPr>
      <w:tabs>
        <w:tab w:val="left" w:pos="476"/>
      </w:tabs>
      <w:spacing w:after="0" w:line="240" w:lineRule="auto"/>
      <w:jc w:val="right"/>
    </w:pPr>
    <w:rPr>
      <w:rFonts w:ascii="CG Omega" w:eastAsia="Times New Roman" w:hAnsi="CG Omega" w:cs="Times New Roman"/>
      <w:i/>
      <w:sz w:val="56"/>
      <w:szCs w:val="56"/>
    </w:rPr>
  </w:style>
  <w:style w:type="table" w:customStyle="1" w:styleId="TableGrid1">
    <w:name w:val="Table Grid1"/>
    <w:basedOn w:val="TableNormal"/>
    <w:next w:val="TableGrid"/>
    <w:rsid w:val="00980E04"/>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vity">
    <w:name w:val="Activity"/>
    <w:basedOn w:val="Normal"/>
    <w:link w:val="ActivityChar"/>
    <w:rsid w:val="00980E04"/>
    <w:pPr>
      <w:spacing w:after="60" w:line="240" w:lineRule="auto"/>
    </w:pPr>
    <w:rPr>
      <w:rFonts w:ascii="Arial" w:eastAsia="Times New Roman" w:hAnsi="Arial" w:cs="Times New Roman"/>
      <w:b/>
      <w:bCs/>
      <w:szCs w:val="20"/>
      <w:lang w:val="en-US"/>
    </w:rPr>
  </w:style>
  <w:style w:type="character" w:customStyle="1" w:styleId="ActivityChar">
    <w:name w:val="Activity Char"/>
    <w:basedOn w:val="DefaultParagraphFont"/>
    <w:link w:val="Activity"/>
    <w:rsid w:val="00980E04"/>
    <w:rPr>
      <w:rFonts w:ascii="Arial" w:eastAsia="Times New Roman" w:hAnsi="Arial" w:cs="Times New Roman"/>
      <w:b/>
      <w:bCs/>
      <w:szCs w:val="20"/>
      <w:lang w:val="en-US"/>
    </w:rPr>
  </w:style>
  <w:style w:type="table" w:customStyle="1" w:styleId="TableGrid2">
    <w:name w:val="Table Grid2"/>
    <w:basedOn w:val="TableNormal"/>
    <w:next w:val="TableGrid"/>
    <w:uiPriority w:val="59"/>
    <w:rsid w:val="00980E04"/>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0E04"/>
    <w:pPr>
      <w:autoSpaceDE w:val="0"/>
      <w:autoSpaceDN w:val="0"/>
      <w:adjustRightInd w:val="0"/>
      <w:spacing w:after="0" w:line="240" w:lineRule="auto"/>
    </w:pPr>
    <w:rPr>
      <w:rFonts w:ascii="Times New Roman" w:eastAsia="Times New Roman" w:hAnsi="Times New Roman" w:cs="Times New Roman"/>
      <w:color w:val="000000"/>
      <w:sz w:val="24"/>
      <w:szCs w:val="24"/>
      <w:lang w:val="en-AU"/>
    </w:rPr>
  </w:style>
  <w:style w:type="paragraph" w:styleId="TOC2">
    <w:name w:val="toc 2"/>
    <w:basedOn w:val="Normal"/>
    <w:next w:val="Normal"/>
    <w:autoRedefine/>
    <w:uiPriority w:val="39"/>
    <w:qFormat/>
    <w:rsid w:val="00980E04"/>
    <w:pPr>
      <w:tabs>
        <w:tab w:val="right" w:leader="dot" w:pos="8726"/>
      </w:tabs>
      <w:spacing w:after="80" w:line="240" w:lineRule="auto"/>
    </w:pPr>
    <w:rPr>
      <w:rFonts w:ascii="CG Omega" w:eastAsia="Times New Roman" w:hAnsi="CG Omega" w:cs="Arial"/>
      <w:noProof/>
    </w:rPr>
  </w:style>
  <w:style w:type="paragraph" w:customStyle="1" w:styleId="HeaderLargeNoTOC">
    <w:name w:val="Header Large No TOC"/>
    <w:basedOn w:val="Normal"/>
    <w:rsid w:val="00980E04"/>
    <w:pPr>
      <w:tabs>
        <w:tab w:val="center" w:pos="4153"/>
        <w:tab w:val="right" w:pos="7938"/>
      </w:tabs>
      <w:spacing w:after="0" w:line="240" w:lineRule="auto"/>
      <w:ind w:left="-1418"/>
      <w:jc w:val="right"/>
    </w:pPr>
    <w:rPr>
      <w:rFonts w:ascii="Arial" w:eastAsia="Times New Roman" w:hAnsi="Arial" w:cs="Times New Roman"/>
      <w:sz w:val="96"/>
      <w:szCs w:val="20"/>
    </w:rPr>
  </w:style>
  <w:style w:type="paragraph" w:customStyle="1" w:styleId="dashindent">
    <w:name w:val="dash indent"/>
    <w:basedOn w:val="Normal"/>
    <w:rsid w:val="00980E04"/>
    <w:pPr>
      <w:numPr>
        <w:numId w:val="1"/>
      </w:numPr>
      <w:tabs>
        <w:tab w:val="left" w:pos="510"/>
      </w:tabs>
      <w:spacing w:after="0" w:line="240" w:lineRule="auto"/>
    </w:pPr>
    <w:rPr>
      <w:rFonts w:ascii="Garamond" w:eastAsia="Times New Roman" w:hAnsi="Garamond" w:cs="Times New Roman"/>
      <w:szCs w:val="24"/>
      <w:lang w:val="en-US"/>
    </w:rPr>
  </w:style>
  <w:style w:type="character" w:styleId="Hyperlink">
    <w:name w:val="Hyperlink"/>
    <w:basedOn w:val="DefaultParagraphFont"/>
    <w:uiPriority w:val="99"/>
    <w:unhideWhenUsed/>
    <w:rsid w:val="00980E04"/>
    <w:rPr>
      <w:color w:val="0000FF"/>
      <w:u w:val="single"/>
    </w:rPr>
  </w:style>
  <w:style w:type="character" w:customStyle="1" w:styleId="apple-converted-space">
    <w:name w:val="apple-converted-space"/>
    <w:basedOn w:val="DefaultParagraphFont"/>
    <w:rsid w:val="00980E04"/>
  </w:style>
  <w:style w:type="character" w:styleId="CommentReference">
    <w:name w:val="annotation reference"/>
    <w:basedOn w:val="DefaultParagraphFont"/>
    <w:uiPriority w:val="99"/>
    <w:unhideWhenUsed/>
    <w:rsid w:val="00980E04"/>
    <w:rPr>
      <w:sz w:val="16"/>
      <w:szCs w:val="16"/>
    </w:rPr>
  </w:style>
  <w:style w:type="paragraph" w:styleId="CommentText">
    <w:name w:val="annotation text"/>
    <w:basedOn w:val="Normal"/>
    <w:link w:val="CommentTextChar"/>
    <w:uiPriority w:val="99"/>
    <w:unhideWhenUsed/>
    <w:rsid w:val="00980E04"/>
    <w:pPr>
      <w:spacing w:line="240" w:lineRule="auto"/>
    </w:pPr>
    <w:rPr>
      <w:sz w:val="20"/>
      <w:szCs w:val="20"/>
    </w:rPr>
  </w:style>
  <w:style w:type="character" w:customStyle="1" w:styleId="CommentTextChar">
    <w:name w:val="Comment Text Char"/>
    <w:basedOn w:val="DefaultParagraphFont"/>
    <w:link w:val="CommentText"/>
    <w:uiPriority w:val="99"/>
    <w:rsid w:val="00980E04"/>
    <w:rPr>
      <w:sz w:val="20"/>
      <w:szCs w:val="20"/>
      <w:lang w:val="en-AU"/>
    </w:rPr>
  </w:style>
  <w:style w:type="paragraph" w:styleId="CommentSubject">
    <w:name w:val="annotation subject"/>
    <w:basedOn w:val="CommentText"/>
    <w:next w:val="CommentText"/>
    <w:link w:val="CommentSubjectChar"/>
    <w:uiPriority w:val="99"/>
    <w:semiHidden/>
    <w:unhideWhenUsed/>
    <w:rsid w:val="00980E04"/>
    <w:rPr>
      <w:b/>
      <w:bCs/>
    </w:rPr>
  </w:style>
  <w:style w:type="character" w:customStyle="1" w:styleId="CommentSubjectChar">
    <w:name w:val="Comment Subject Char"/>
    <w:basedOn w:val="CommentTextChar"/>
    <w:link w:val="CommentSubject"/>
    <w:uiPriority w:val="99"/>
    <w:semiHidden/>
    <w:rsid w:val="00980E04"/>
    <w:rPr>
      <w:b/>
      <w:bCs/>
      <w:sz w:val="20"/>
      <w:szCs w:val="20"/>
      <w:lang w:val="en-AU"/>
    </w:rPr>
  </w:style>
  <w:style w:type="paragraph" w:customStyle="1" w:styleId="Level1">
    <w:name w:val="Level 1"/>
    <w:basedOn w:val="Normal"/>
    <w:link w:val="Level1Char"/>
    <w:qFormat/>
    <w:rsid w:val="00980E04"/>
    <w:pPr>
      <w:numPr>
        <w:ilvl w:val="1"/>
        <w:numId w:val="3"/>
      </w:numPr>
      <w:spacing w:after="120" w:line="240" w:lineRule="auto"/>
      <w:jc w:val="both"/>
    </w:pPr>
    <w:rPr>
      <w:rFonts w:ascii="Garamond" w:hAnsi="Garamond"/>
      <w:sz w:val="24"/>
      <w:szCs w:val="24"/>
    </w:rPr>
  </w:style>
  <w:style w:type="character" w:customStyle="1" w:styleId="Level1Char">
    <w:name w:val="Level 1 Char"/>
    <w:basedOn w:val="DefaultParagraphFont"/>
    <w:link w:val="Level1"/>
    <w:rsid w:val="00980E04"/>
    <w:rPr>
      <w:rFonts w:ascii="Garamond" w:hAnsi="Garamond"/>
      <w:sz w:val="24"/>
      <w:szCs w:val="24"/>
      <w:lang w:val="en-AU"/>
    </w:rPr>
  </w:style>
  <w:style w:type="paragraph" w:customStyle="1" w:styleId="Level2">
    <w:name w:val="Level 2"/>
    <w:basedOn w:val="Level1"/>
    <w:link w:val="Level2Char"/>
    <w:qFormat/>
    <w:rsid w:val="00980E04"/>
    <w:pPr>
      <w:numPr>
        <w:ilvl w:val="0"/>
        <w:numId w:val="2"/>
      </w:numPr>
    </w:pPr>
  </w:style>
  <w:style w:type="character" w:customStyle="1" w:styleId="Level2Char">
    <w:name w:val="Level 2 Char"/>
    <w:basedOn w:val="Level1Char"/>
    <w:link w:val="Level2"/>
    <w:rsid w:val="00980E04"/>
    <w:rPr>
      <w:rFonts w:ascii="Garamond" w:hAnsi="Garamond"/>
      <w:sz w:val="24"/>
      <w:szCs w:val="24"/>
      <w:lang w:val="en-AU"/>
    </w:rPr>
  </w:style>
  <w:style w:type="paragraph" w:customStyle="1" w:styleId="31stlevel">
    <w:name w:val="3. 1st level"/>
    <w:basedOn w:val="Normal"/>
    <w:link w:val="31stlevelChar"/>
    <w:qFormat/>
    <w:rsid w:val="00980E04"/>
    <w:pPr>
      <w:widowControl w:val="0"/>
      <w:spacing w:after="120" w:line="240" w:lineRule="auto"/>
      <w:ind w:left="720" w:hanging="720"/>
      <w:jc w:val="both"/>
    </w:pPr>
    <w:rPr>
      <w:rFonts w:ascii="Basis Grotesque Pro" w:hAnsi="Basis Grotesque Pro" w:cstheme="majorHAnsi"/>
      <w:color w:val="37373C"/>
    </w:rPr>
  </w:style>
  <w:style w:type="character" w:customStyle="1" w:styleId="31stlevelChar">
    <w:name w:val="3. 1st level Char"/>
    <w:basedOn w:val="DefaultParagraphFont"/>
    <w:link w:val="31stlevel"/>
    <w:rsid w:val="00980E04"/>
    <w:rPr>
      <w:rFonts w:ascii="Basis Grotesque Pro" w:hAnsi="Basis Grotesque Pro" w:cstheme="majorHAnsi"/>
      <w:color w:val="37373C"/>
      <w:lang w:val="en-AU"/>
    </w:rPr>
  </w:style>
  <w:style w:type="paragraph" w:customStyle="1" w:styleId="42ndlevel">
    <w:name w:val="4. 2nd level"/>
    <w:basedOn w:val="31stlevel"/>
    <w:link w:val="42ndlevelChar"/>
    <w:qFormat/>
    <w:rsid w:val="00980E04"/>
    <w:pPr>
      <w:ind w:left="1077" w:hanging="357"/>
    </w:pPr>
  </w:style>
  <w:style w:type="character" w:customStyle="1" w:styleId="42ndlevelChar">
    <w:name w:val="4. 2nd level Char"/>
    <w:basedOn w:val="DefaultParagraphFont"/>
    <w:link w:val="42ndlevel"/>
    <w:rsid w:val="00980E04"/>
    <w:rPr>
      <w:rFonts w:ascii="Basis Grotesque Pro" w:hAnsi="Basis Grotesque Pro" w:cstheme="majorHAnsi"/>
      <w:color w:val="37373C"/>
      <w:lang w:val="en-AU"/>
    </w:rPr>
  </w:style>
  <w:style w:type="table" w:customStyle="1" w:styleId="TableGrid4">
    <w:name w:val="Table Grid4"/>
    <w:basedOn w:val="TableNormal"/>
    <w:next w:val="TableGrid"/>
    <w:uiPriority w:val="59"/>
    <w:rsid w:val="00980E04"/>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80E04"/>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Heading">
    <w:name w:val="Cover Heading"/>
    <w:basedOn w:val="Normal"/>
    <w:qFormat/>
    <w:rsid w:val="00980E04"/>
    <w:pPr>
      <w:keepNext/>
      <w:keepLines/>
      <w:spacing w:before="480" w:after="0" w:line="240" w:lineRule="auto"/>
      <w:jc w:val="right"/>
      <w:outlineLvl w:val="0"/>
    </w:pPr>
    <w:rPr>
      <w:rFonts w:ascii="CG Omega" w:eastAsiaTheme="majorEastAsia" w:hAnsi="CG Omega" w:cstheme="majorBidi"/>
      <w:bCs/>
      <w:sz w:val="72"/>
      <w:szCs w:val="72"/>
      <w:lang w:val="en-US"/>
    </w:rPr>
  </w:style>
  <w:style w:type="table" w:customStyle="1" w:styleId="TableGrid15">
    <w:name w:val="Table Grid15"/>
    <w:basedOn w:val="TableNormal"/>
    <w:next w:val="TableGrid"/>
    <w:uiPriority w:val="59"/>
    <w:rsid w:val="00980E04"/>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980E04"/>
    <w:pPr>
      <w:numPr>
        <w:numId w:val="4"/>
      </w:numPr>
      <w:tabs>
        <w:tab w:val="left" w:pos="227"/>
      </w:tabs>
      <w:spacing w:after="0" w:line="240" w:lineRule="auto"/>
    </w:pPr>
    <w:rPr>
      <w:rFonts w:ascii="Garamond" w:eastAsia="Times New Roman" w:hAnsi="Garamond" w:cs="Times New Roman"/>
      <w:szCs w:val="24"/>
      <w:lang w:val="en-US"/>
    </w:rPr>
  </w:style>
  <w:style w:type="paragraph" w:styleId="ListNumber4">
    <w:name w:val="List Number 4"/>
    <w:basedOn w:val="Normal"/>
    <w:semiHidden/>
    <w:rsid w:val="00980E04"/>
    <w:pPr>
      <w:numPr>
        <w:numId w:val="5"/>
      </w:numPr>
      <w:spacing w:after="0" w:line="240" w:lineRule="auto"/>
    </w:pPr>
    <w:rPr>
      <w:rFonts w:ascii="Tahoma" w:eastAsia="Times New Roman" w:hAnsi="Tahoma" w:cs="Times New Roman"/>
      <w:sz w:val="20"/>
      <w:szCs w:val="20"/>
    </w:rPr>
  </w:style>
  <w:style w:type="table" w:customStyle="1" w:styleId="TableGrid25">
    <w:name w:val="Table Grid25"/>
    <w:basedOn w:val="TableNormal"/>
    <w:next w:val="TableGrid"/>
    <w:uiPriority w:val="59"/>
    <w:rsid w:val="00980E04"/>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80E04"/>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980E04"/>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0E04"/>
    <w:pPr>
      <w:spacing w:after="0" w:line="240" w:lineRule="auto"/>
    </w:pPr>
    <w:rPr>
      <w:lang w:val="en-AU"/>
    </w:rPr>
  </w:style>
  <w:style w:type="character" w:customStyle="1" w:styleId="UnresolvedMention1">
    <w:name w:val="Unresolved Mention1"/>
    <w:basedOn w:val="DefaultParagraphFont"/>
    <w:uiPriority w:val="99"/>
    <w:semiHidden/>
    <w:unhideWhenUsed/>
    <w:rsid w:val="00980E04"/>
    <w:rPr>
      <w:color w:val="605E5C"/>
      <w:shd w:val="clear" w:color="auto" w:fill="E1DFDD"/>
    </w:rPr>
  </w:style>
  <w:style w:type="table" w:customStyle="1" w:styleId="TableGrid6">
    <w:name w:val="Table Grid6"/>
    <w:basedOn w:val="TableNormal"/>
    <w:next w:val="TableGrid"/>
    <w:uiPriority w:val="39"/>
    <w:rsid w:val="00980E0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Sectiontitle">
    <w:name w:val="1. Section title"/>
    <w:basedOn w:val="Normal"/>
    <w:link w:val="1SectiontitleChar"/>
    <w:qFormat/>
    <w:rsid w:val="00980E04"/>
    <w:pPr>
      <w:widowControl w:val="0"/>
      <w:spacing w:after="0" w:line="240" w:lineRule="auto"/>
      <w:jc w:val="both"/>
      <w:outlineLvl w:val="0"/>
    </w:pPr>
    <w:rPr>
      <w:rFonts w:ascii="Basis Grotesque Pro" w:eastAsia="Times New Roman" w:hAnsi="Basis Grotesque Pro" w:cstheme="majorHAnsi"/>
      <w:color w:val="004E92"/>
      <w:sz w:val="36"/>
      <w:szCs w:val="36"/>
      <w:u w:val="single"/>
    </w:rPr>
  </w:style>
  <w:style w:type="paragraph" w:customStyle="1" w:styleId="2Headings">
    <w:name w:val="2. Headings"/>
    <w:basedOn w:val="Normal"/>
    <w:link w:val="2HeadingsChar"/>
    <w:qFormat/>
    <w:rsid w:val="00980E04"/>
    <w:pPr>
      <w:widowControl w:val="0"/>
      <w:spacing w:after="240" w:line="240" w:lineRule="auto"/>
      <w:jc w:val="both"/>
      <w:outlineLvl w:val="1"/>
    </w:pPr>
    <w:rPr>
      <w:rFonts w:ascii="Basis Grotesque Pro" w:hAnsi="Basis Grotesque Pro" w:cstheme="majorHAnsi"/>
      <w:b/>
      <w:color w:val="2E74B5" w:themeColor="accent5" w:themeShade="BF"/>
      <w:sz w:val="28"/>
      <w:szCs w:val="28"/>
    </w:rPr>
  </w:style>
  <w:style w:type="character" w:customStyle="1" w:styleId="1SectiontitleChar">
    <w:name w:val="1. Section title Char"/>
    <w:basedOn w:val="DefaultParagraphFont"/>
    <w:link w:val="1Sectiontitle"/>
    <w:rsid w:val="00980E04"/>
    <w:rPr>
      <w:rFonts w:ascii="Basis Grotesque Pro" w:eastAsia="Times New Roman" w:hAnsi="Basis Grotesque Pro" w:cstheme="majorHAnsi"/>
      <w:color w:val="004E92"/>
      <w:sz w:val="36"/>
      <w:szCs w:val="36"/>
      <w:u w:val="single"/>
      <w:lang w:val="en-AU"/>
    </w:rPr>
  </w:style>
  <w:style w:type="paragraph" w:customStyle="1" w:styleId="5Textbox">
    <w:name w:val="5. Textbox"/>
    <w:basedOn w:val="Normal"/>
    <w:link w:val="5TextboxChar"/>
    <w:qFormat/>
    <w:rsid w:val="00980E04"/>
    <w:pPr>
      <w:widowControl w:val="0"/>
      <w:spacing w:before="120" w:after="120" w:line="240" w:lineRule="auto"/>
      <w:jc w:val="both"/>
    </w:pPr>
    <w:rPr>
      <w:rFonts w:ascii="Basis Grotesque Pro" w:hAnsi="Basis Grotesque Pro" w:cstheme="majorHAnsi"/>
      <w:color w:val="37373C"/>
    </w:rPr>
  </w:style>
  <w:style w:type="character" w:customStyle="1" w:styleId="2HeadingsChar">
    <w:name w:val="2. Headings Char"/>
    <w:basedOn w:val="DefaultParagraphFont"/>
    <w:link w:val="2Headings"/>
    <w:rsid w:val="00980E04"/>
    <w:rPr>
      <w:rFonts w:ascii="Basis Grotesque Pro" w:hAnsi="Basis Grotesque Pro" w:cstheme="majorHAnsi"/>
      <w:b/>
      <w:color w:val="2E74B5" w:themeColor="accent5" w:themeShade="BF"/>
      <w:sz w:val="28"/>
      <w:szCs w:val="28"/>
      <w:lang w:val="en-AU"/>
    </w:rPr>
  </w:style>
  <w:style w:type="paragraph" w:customStyle="1" w:styleId="6Listintextbox">
    <w:name w:val="6. List in textbox"/>
    <w:basedOn w:val="ListParagraph"/>
    <w:link w:val="6ListintextboxChar"/>
    <w:qFormat/>
    <w:rsid w:val="00980E04"/>
    <w:pPr>
      <w:widowControl w:val="0"/>
      <w:numPr>
        <w:numId w:val="6"/>
      </w:numPr>
      <w:spacing w:before="120" w:after="120" w:line="240" w:lineRule="auto"/>
      <w:ind w:left="714" w:hanging="357"/>
      <w:contextualSpacing w:val="0"/>
      <w:jc w:val="both"/>
    </w:pPr>
    <w:rPr>
      <w:rFonts w:ascii="Basis Grotesque Pro" w:hAnsi="Basis Grotesque Pro" w:cstheme="majorHAnsi"/>
      <w:color w:val="37373C"/>
      <w:szCs w:val="24"/>
    </w:rPr>
  </w:style>
  <w:style w:type="character" w:customStyle="1" w:styleId="5TextboxChar">
    <w:name w:val="5. Textbox Char"/>
    <w:basedOn w:val="DefaultParagraphFont"/>
    <w:link w:val="5Textbox"/>
    <w:rsid w:val="00980E04"/>
    <w:rPr>
      <w:rFonts w:ascii="Basis Grotesque Pro" w:hAnsi="Basis Grotesque Pro" w:cstheme="majorHAnsi"/>
      <w:color w:val="37373C"/>
      <w:lang w:val="en-AU"/>
    </w:rPr>
  </w:style>
  <w:style w:type="character" w:customStyle="1" w:styleId="ListParagraphChar">
    <w:name w:val="List Paragraph Char"/>
    <w:basedOn w:val="DefaultParagraphFont"/>
    <w:link w:val="ListParagraph"/>
    <w:uiPriority w:val="34"/>
    <w:rsid w:val="00980E04"/>
    <w:rPr>
      <w:lang w:val="en-AU"/>
    </w:rPr>
  </w:style>
  <w:style w:type="character" w:customStyle="1" w:styleId="6ListintextboxChar">
    <w:name w:val="6. List in textbox Char"/>
    <w:basedOn w:val="ListParagraphChar"/>
    <w:link w:val="6Listintextbox"/>
    <w:rsid w:val="00980E04"/>
    <w:rPr>
      <w:rFonts w:ascii="Basis Grotesque Pro" w:hAnsi="Basis Grotesque Pro" w:cstheme="majorHAnsi"/>
      <w:color w:val="37373C"/>
      <w:szCs w:val="24"/>
      <w:lang w:val="en-AU"/>
    </w:rPr>
  </w:style>
  <w:style w:type="paragraph" w:customStyle="1" w:styleId="BasicParagraph">
    <w:name w:val="[Basic Paragraph]"/>
    <w:basedOn w:val="Normal"/>
    <w:uiPriority w:val="99"/>
    <w:rsid w:val="00980E04"/>
    <w:pPr>
      <w:autoSpaceDE w:val="0"/>
      <w:autoSpaceDN w:val="0"/>
      <w:adjustRightInd w:val="0"/>
      <w:spacing w:after="0" w:line="288" w:lineRule="auto"/>
      <w:textAlignment w:val="center"/>
    </w:pPr>
    <w:rPr>
      <w:rFonts w:ascii="Minion Pro" w:eastAsiaTheme="minorEastAsia" w:hAnsi="Minion Pro" w:cs="Minion Pro"/>
      <w:color w:val="000000"/>
      <w:sz w:val="24"/>
      <w:szCs w:val="24"/>
      <w:lang w:val="en-US" w:eastAsia="zh-CN"/>
    </w:rPr>
  </w:style>
  <w:style w:type="paragraph" w:customStyle="1" w:styleId="Question2lines">
    <w:name w:val="Question 2lines"/>
    <w:basedOn w:val="Normal"/>
    <w:rsid w:val="00980E04"/>
    <w:pPr>
      <w:autoSpaceDE w:val="0"/>
      <w:autoSpaceDN w:val="0"/>
      <w:adjustRightInd w:val="0"/>
      <w:spacing w:before="240" w:after="240" w:line="240" w:lineRule="auto"/>
      <w:ind w:left="681" w:hanging="397"/>
    </w:pPr>
    <w:rPr>
      <w:rFonts w:ascii="Garamond" w:eastAsia="Times New Roman" w:hAnsi="Garamond" w:cs="Times New Roman"/>
      <w:szCs w:val="20"/>
      <w:lang w:val="en-US"/>
    </w:rPr>
  </w:style>
  <w:style w:type="paragraph" w:styleId="NoSpacing">
    <w:name w:val="No Spacing"/>
    <w:uiPriority w:val="1"/>
    <w:qFormat/>
    <w:rsid w:val="00980E04"/>
    <w:pPr>
      <w:spacing w:after="0" w:line="240" w:lineRule="auto"/>
    </w:pPr>
    <w:rPr>
      <w:lang w:val="en-AU"/>
    </w:rPr>
  </w:style>
  <w:style w:type="table" w:customStyle="1" w:styleId="TableGrid12">
    <w:name w:val="Table Grid12"/>
    <w:basedOn w:val="TableNormal"/>
    <w:next w:val="TableGrid"/>
    <w:rsid w:val="00980E04"/>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980E04"/>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980E04"/>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980E04"/>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980E04"/>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80E04"/>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80E04"/>
    <w:pPr>
      <w:spacing w:before="100" w:beforeAutospacing="1" w:after="100" w:afterAutospacing="1" w:line="240" w:lineRule="auto"/>
    </w:pPr>
    <w:rPr>
      <w:rFonts w:ascii="Times New Roman" w:eastAsia="Times New Roman" w:hAnsi="Times New Roman" w:cs="Times New Roman"/>
      <w:color w:val="222222"/>
      <w:sz w:val="24"/>
      <w:szCs w:val="24"/>
      <w:lang w:val="en-US"/>
    </w:rPr>
  </w:style>
  <w:style w:type="table" w:customStyle="1" w:styleId="TableGrid9">
    <w:name w:val="Table Grid9"/>
    <w:basedOn w:val="TableNormal"/>
    <w:next w:val="TableGrid"/>
    <w:uiPriority w:val="39"/>
    <w:rsid w:val="00980E04"/>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Heading">
    <w:name w:val="Medium Heading"/>
    <w:basedOn w:val="Normal"/>
    <w:rsid w:val="00980E04"/>
    <w:pPr>
      <w:spacing w:before="120" w:after="120" w:line="240" w:lineRule="auto"/>
    </w:pPr>
    <w:rPr>
      <w:rFonts w:ascii="Arial" w:eastAsia="Times New Roman" w:hAnsi="Arial" w:cs="Times New Roman"/>
      <w:bCs/>
      <w:sz w:val="56"/>
      <w:szCs w:val="24"/>
    </w:rPr>
  </w:style>
  <w:style w:type="table" w:customStyle="1" w:styleId="TableGrid62">
    <w:name w:val="Table Grid62"/>
    <w:basedOn w:val="TableNormal"/>
    <w:next w:val="TableGrid"/>
    <w:rsid w:val="00980E04"/>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80E04"/>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rsid w:val="00980E04"/>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Heading">
    <w:name w:val="Small Heading"/>
    <w:basedOn w:val="Normal"/>
    <w:rsid w:val="00980E04"/>
    <w:pPr>
      <w:spacing w:before="240" w:after="120" w:line="240" w:lineRule="auto"/>
    </w:pPr>
    <w:rPr>
      <w:rFonts w:ascii="Arial" w:eastAsia="Times New Roman" w:hAnsi="Arial" w:cs="Times New Roman"/>
      <w:b/>
      <w:sz w:val="36"/>
      <w:szCs w:val="24"/>
    </w:rPr>
  </w:style>
  <w:style w:type="paragraph" w:styleId="BodyText2">
    <w:name w:val="Body Text 2"/>
    <w:basedOn w:val="Normal"/>
    <w:link w:val="BodyText2Char"/>
    <w:uiPriority w:val="99"/>
    <w:semiHidden/>
    <w:unhideWhenUsed/>
    <w:rsid w:val="00980E04"/>
    <w:pPr>
      <w:spacing w:after="120" w:line="480" w:lineRule="auto"/>
    </w:pPr>
  </w:style>
  <w:style w:type="character" w:customStyle="1" w:styleId="BodyText2Char">
    <w:name w:val="Body Text 2 Char"/>
    <w:basedOn w:val="DefaultParagraphFont"/>
    <w:link w:val="BodyText2"/>
    <w:uiPriority w:val="99"/>
    <w:semiHidden/>
    <w:rsid w:val="00980E04"/>
    <w:rPr>
      <w:lang w:val="en-AU"/>
    </w:rPr>
  </w:style>
  <w:style w:type="character" w:styleId="FollowedHyperlink">
    <w:name w:val="FollowedHyperlink"/>
    <w:basedOn w:val="DefaultParagraphFont"/>
    <w:uiPriority w:val="99"/>
    <w:semiHidden/>
    <w:unhideWhenUsed/>
    <w:rsid w:val="00980E04"/>
    <w:rPr>
      <w:color w:val="954F72" w:themeColor="followedHyperlink"/>
      <w:u w:val="single"/>
    </w:rPr>
  </w:style>
  <w:style w:type="paragraph" w:customStyle="1" w:styleId="9List">
    <w:name w:val="9. List"/>
    <w:basedOn w:val="ListParagraph"/>
    <w:link w:val="9ListChar"/>
    <w:qFormat/>
    <w:rsid w:val="00980E04"/>
    <w:pPr>
      <w:numPr>
        <w:numId w:val="28"/>
      </w:numPr>
      <w:spacing w:before="120" w:after="0" w:line="240" w:lineRule="auto"/>
      <w:contextualSpacing w:val="0"/>
      <w:jc w:val="both"/>
    </w:pPr>
    <w:rPr>
      <w:rFonts w:ascii="Basis Grotesque Pro" w:eastAsia="SimSun" w:hAnsi="Basis Grotesque Pro" w:cs="Times New Roman"/>
      <w:bCs/>
      <w:color w:val="37373C"/>
    </w:rPr>
  </w:style>
  <w:style w:type="character" w:customStyle="1" w:styleId="9ListChar">
    <w:name w:val="9. List Char"/>
    <w:basedOn w:val="ListParagraphChar"/>
    <w:link w:val="9List"/>
    <w:rsid w:val="00980E04"/>
    <w:rPr>
      <w:rFonts w:ascii="Basis Grotesque Pro" w:eastAsia="SimSun" w:hAnsi="Basis Grotesque Pro" w:cs="Times New Roman"/>
      <w:bCs/>
      <w:color w:val="37373C"/>
      <w:lang w:val="en-AU"/>
    </w:rPr>
  </w:style>
  <w:style w:type="paragraph" w:customStyle="1" w:styleId="4Nospace">
    <w:name w:val="4. No space"/>
    <w:basedOn w:val="Normal"/>
    <w:link w:val="4NospaceChar"/>
    <w:qFormat/>
    <w:rsid w:val="00980E04"/>
    <w:pPr>
      <w:widowControl w:val="0"/>
      <w:spacing w:after="0" w:line="240" w:lineRule="auto"/>
      <w:jc w:val="both"/>
    </w:pPr>
    <w:rPr>
      <w:rFonts w:ascii="Basis Grotesque Pro" w:eastAsia="SimSun" w:hAnsi="Basis Grotesque Pro" w:cs="Times New Roman"/>
      <w:bCs/>
      <w:color w:val="37373C"/>
    </w:rPr>
  </w:style>
  <w:style w:type="character" w:customStyle="1" w:styleId="4NospaceChar">
    <w:name w:val="4. No space Char"/>
    <w:basedOn w:val="DefaultParagraphFont"/>
    <w:link w:val="4Nospace"/>
    <w:rsid w:val="00980E04"/>
    <w:rPr>
      <w:rFonts w:ascii="Basis Grotesque Pro" w:eastAsia="SimSun" w:hAnsi="Basis Grotesque Pro" w:cs="Times New Roman"/>
      <w:bCs/>
      <w:color w:val="37373C"/>
      <w:lang w:val="en-AU"/>
    </w:rPr>
  </w:style>
  <w:style w:type="table" w:customStyle="1" w:styleId="TableGrid8">
    <w:name w:val="Table Grid8"/>
    <w:basedOn w:val="TableNormal"/>
    <w:next w:val="TableGrid"/>
    <w:uiPriority w:val="59"/>
    <w:rsid w:val="0095165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95165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5165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5165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orTOC-second">
    <w:name w:val="Style for TOC - second"/>
    <w:basedOn w:val="Normal"/>
    <w:next w:val="Normal"/>
    <w:rsid w:val="00951653"/>
    <w:pPr>
      <w:autoSpaceDE w:val="0"/>
      <w:autoSpaceDN w:val="0"/>
      <w:adjustRightInd w:val="0"/>
      <w:spacing w:after="180" w:line="240" w:lineRule="auto"/>
      <w:jc w:val="right"/>
    </w:pPr>
    <w:rPr>
      <w:rFonts w:ascii="CG Omega" w:eastAsia="Times New Roman" w:hAnsi="CG Omega" w:cs="ZapfHumanist601BT-Bold"/>
      <w:b/>
      <w:bCs/>
      <w:sz w:val="72"/>
      <w:szCs w:val="72"/>
      <w:lang w:eastAsia="en-AU"/>
    </w:rPr>
  </w:style>
  <w:style w:type="table" w:customStyle="1" w:styleId="TableGrid16">
    <w:name w:val="Table Grid16"/>
    <w:basedOn w:val="TableNormal"/>
    <w:next w:val="TableGrid"/>
    <w:uiPriority w:val="59"/>
    <w:rsid w:val="0095165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010A46"/>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mailto:All.relevant.staff@tranquillity.com"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eader" Target="header7.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header" Target="header6.xml"/></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83979454F5E64C986B9FAD805C04E3" ma:contentTypeVersion="13" ma:contentTypeDescription="Create a new document." ma:contentTypeScope="" ma:versionID="d9989443e30a9b862cab5ddb4aeef61d">
  <xsd:schema xmlns:xsd="http://www.w3.org/2001/XMLSchema" xmlns:xs="http://www.w3.org/2001/XMLSchema" xmlns:p="http://schemas.microsoft.com/office/2006/metadata/properties" xmlns:ns2="af313e72-e10c-495d-80ca-88fcd83941d2" xmlns:ns3="388e37f9-cdaf-4297-a4ab-14c0e03807c2" targetNamespace="http://schemas.microsoft.com/office/2006/metadata/properties" ma:root="true" ma:fieldsID="b8cfae8f75721e89ed07a6e32461cf31" ns2:_="" ns3:_="">
    <xsd:import namespace="af313e72-e10c-495d-80ca-88fcd83941d2"/>
    <xsd:import namespace="388e37f9-cdaf-4297-a4ab-14c0e03807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13e72-e10c-495d-80ca-88fcd8394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8e37f9-cdaf-4297-a4ab-14c0e03807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1c3e227-1b96-4f8a-a998-0ff0e5ff010e}" ma:internalName="TaxCatchAll" ma:showField="CatchAllData" ma:web="388e37f9-cdaf-4297-a4ab-14c0e03807c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313e72-e10c-495d-80ca-88fcd83941d2">
      <Terms xmlns="http://schemas.microsoft.com/office/infopath/2007/PartnerControls"/>
    </lcf76f155ced4ddcb4097134ff3c332f>
    <TaxCatchAll xmlns="388e37f9-cdaf-4297-a4ab-14c0e03807c2" xsi:nil="true"/>
  </documentManagement>
</p:properties>
</file>

<file path=customXml/itemProps1.xml><?xml version="1.0" encoding="utf-8"?>
<ds:datastoreItem xmlns:ds="http://schemas.openxmlformats.org/officeDocument/2006/customXml" ds:itemID="{80676F57-167F-4B47-9176-964F9C2807B3}">
  <ds:schemaRefs>
    <ds:schemaRef ds:uri="http://schemas.microsoft.com/sharepoint/v3/contenttype/forms"/>
  </ds:schemaRefs>
</ds:datastoreItem>
</file>

<file path=customXml/itemProps2.xml><?xml version="1.0" encoding="utf-8"?>
<ds:datastoreItem xmlns:ds="http://schemas.openxmlformats.org/officeDocument/2006/customXml" ds:itemID="{90286FDC-3627-4772-9E26-F6B54DB7D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13e72-e10c-495d-80ca-88fcd83941d2"/>
    <ds:schemaRef ds:uri="388e37f9-cdaf-4297-a4ab-14c0e0380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48F986-157B-4176-8821-AE559608B8C3}">
  <ds:schemaRefs>
    <ds:schemaRef ds:uri="http://schemas.microsoft.com/office/2006/metadata/properties"/>
    <ds:schemaRef ds:uri="http://schemas.microsoft.com/office/infopath/2007/PartnerControls"/>
    <ds:schemaRef ds:uri="af313e72-e10c-495d-80ca-88fcd83941d2"/>
    <ds:schemaRef ds:uri="388e37f9-cdaf-4297-a4ab-14c0e03807c2"/>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28</Pages>
  <Words>7482</Words>
  <Characters>42654</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Jacobsen</dc:creator>
  <cp:keywords/>
  <dc:description/>
  <cp:lastModifiedBy>Nicole Jacobsen</cp:lastModifiedBy>
  <cp:revision>39</cp:revision>
  <dcterms:created xsi:type="dcterms:W3CDTF">2023-08-09T05:27:00Z</dcterms:created>
  <dcterms:modified xsi:type="dcterms:W3CDTF">2023-08-14T01:17:00Z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ed6d7-747c-41fd-b042-ff14484edc24_Enabled">
    <vt:lpwstr>true</vt:lpwstr>
  </property>
  <property fmtid="{D5CDD505-2E9C-101B-9397-08002B2CF9AE}" pid="3" name="MSIP_Label_c96ed6d7-747c-41fd-b042-ff14484edc24_SetDate">
    <vt:lpwstr>2023-08-03T06:52:23Z</vt:lpwstr>
  </property>
  <property fmtid="{D5CDD505-2E9C-101B-9397-08002B2CF9AE}" pid="4" name="MSIP_Label_c96ed6d7-747c-41fd-b042-ff14484edc24_Method">
    <vt:lpwstr>Standard</vt:lpwstr>
  </property>
  <property fmtid="{D5CDD505-2E9C-101B-9397-08002B2CF9AE}" pid="5" name="MSIP_Label_c96ed6d7-747c-41fd-b042-ff14484edc24_Name">
    <vt:lpwstr>defa4170-0d19-0005-0004-bc88714345d2</vt:lpwstr>
  </property>
  <property fmtid="{D5CDD505-2E9C-101B-9397-08002B2CF9AE}" pid="6" name="MSIP_Label_c96ed6d7-747c-41fd-b042-ff14484edc24_SiteId">
    <vt:lpwstr>6a425d0d-58f2-4e36-8689-10002b2ec567</vt:lpwstr>
  </property>
  <property fmtid="{D5CDD505-2E9C-101B-9397-08002B2CF9AE}" pid="7" name="MSIP_Label_c96ed6d7-747c-41fd-b042-ff14484edc24_ActionId">
    <vt:lpwstr>4727d5b5-6792-4994-8d3e-898a84f67134</vt:lpwstr>
  </property>
  <property fmtid="{D5CDD505-2E9C-101B-9397-08002B2CF9AE}" pid="8" name="MSIP_Label_c96ed6d7-747c-41fd-b042-ff14484edc24_ContentBits">
    <vt:lpwstr>0</vt:lpwstr>
  </property>
  <property fmtid="{D5CDD505-2E9C-101B-9397-08002B2CF9AE}" pid="9" name="ContentTypeId">
    <vt:lpwstr>0x0101007C83979454F5E64C986B9FAD805C04E3</vt:lpwstr>
  </property>
  <property fmtid="{D5CDD505-2E9C-101B-9397-08002B2CF9AE}" pid="10" name="MediaServiceImageTags">
    <vt:lpwstr/>
  </property>
</Properties>
</file>