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6212" w14:textId="4B4C1488" w:rsidR="00AA1024" w:rsidRDefault="00AA1024" w:rsidP="00396EF1">
      <w:pPr>
        <w:pStyle w:val="1Sectiontitle"/>
      </w:pPr>
      <w:r>
        <w:t>MULTIPLE CHOICE/SHORT RESPONSE QUESTIONS</w:t>
      </w:r>
    </w:p>
    <w:p w14:paraId="31FD0137" w14:textId="2EE7CB84" w:rsidR="00396EF1" w:rsidRPr="005C696D" w:rsidRDefault="00396EF1" w:rsidP="00396EF1">
      <w:pPr>
        <w:pStyle w:val="1Sectiontitle"/>
      </w:pPr>
      <w:r w:rsidRPr="005C696D">
        <w:t>SECTION 1</w:t>
      </w:r>
    </w:p>
    <w:p w14:paraId="5224786A" w14:textId="77777777" w:rsidR="00396EF1" w:rsidRDefault="00396EF1" w:rsidP="00396EF1">
      <w:pPr>
        <w:rPr>
          <w:rFonts w:ascii="Basis Grotesque Pro" w:hAnsi="Basis Grotesque Pro" w:cstheme="majorHAnsi"/>
          <w:color w:val="004E92"/>
          <w:sz w:val="36"/>
          <w:szCs w:val="36"/>
          <w:u w:val="single"/>
        </w:rPr>
      </w:pPr>
      <w:r w:rsidRPr="005720C1">
        <w:rPr>
          <w:rFonts w:ascii="Basis Grotesque Pro" w:hAnsi="Basis Grotesque Pro" w:cstheme="majorHAnsi"/>
          <w:color w:val="004E92"/>
          <w:sz w:val="36"/>
          <w:szCs w:val="36"/>
          <w:u w:val="single"/>
        </w:rPr>
        <w:t>RECEIVING DELEGATION AND GATHERING INFORMATION</w:t>
      </w:r>
    </w:p>
    <w:p w14:paraId="5C2C67C0" w14:textId="77777777" w:rsidR="00396EF1" w:rsidRDefault="00396EF1" w:rsidP="00396EF1"/>
    <w:p w14:paraId="2E952A83" w14:textId="77777777" w:rsidR="00396EF1" w:rsidRDefault="00396EF1" w:rsidP="00396EF1">
      <w:pPr>
        <w:pStyle w:val="2Headings"/>
      </w:pPr>
      <w:r>
        <w:t>Role of delegation</w:t>
      </w:r>
    </w:p>
    <w:p w14:paraId="1E4FBB0B" w14:textId="1C0B7FCC" w:rsidR="00396EF1" w:rsidRDefault="00475AA8" w:rsidP="00396EF1">
      <w:pPr>
        <w:pStyle w:val="42ndlevel"/>
        <w:rPr>
          <w:rFonts w:ascii="Basis Grotesque" w:hAnsi="Basis Grotesque"/>
          <w:sz w:val="22"/>
          <w:szCs w:val="22"/>
        </w:rPr>
      </w:pPr>
      <w:r>
        <w:rPr>
          <w:rFonts w:ascii="Basis Grotesque" w:hAnsi="Basis Grotesque"/>
          <w:sz w:val="22"/>
          <w:szCs w:val="22"/>
        </w:rPr>
        <w:t>1</w:t>
      </w:r>
      <w:r w:rsidR="00396EF1" w:rsidRPr="007D51BF">
        <w:rPr>
          <w:rFonts w:ascii="Basis Grotesque" w:hAnsi="Basis Grotesque"/>
          <w:sz w:val="22"/>
          <w:szCs w:val="22"/>
        </w:rPr>
        <w:t xml:space="preserve">) </w:t>
      </w:r>
      <w:r w:rsidR="00396EF1" w:rsidRPr="007D51BF">
        <w:rPr>
          <w:rFonts w:ascii="Basis Grotesque" w:hAnsi="Basis Grotesque"/>
          <w:sz w:val="22"/>
          <w:szCs w:val="22"/>
        </w:rPr>
        <w:tab/>
        <w:t>Delegation is the process when the AHP on duty undertakes the task of a therapy.</w:t>
      </w:r>
    </w:p>
    <w:p w14:paraId="12E66167" w14:textId="77777777" w:rsidR="002F33D4" w:rsidRPr="007D51BF" w:rsidRDefault="002F33D4" w:rsidP="00396EF1">
      <w:pPr>
        <w:pStyle w:val="42ndlevel"/>
        <w:rPr>
          <w:rFonts w:ascii="Basis Grotesque" w:hAnsi="Basis Grotesque"/>
          <w:sz w:val="22"/>
          <w:szCs w:val="22"/>
        </w:rPr>
      </w:pPr>
    </w:p>
    <w:p w14:paraId="73C7489E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3F39DB5F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29A19CA9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3803CE5F" w14:textId="0032743E" w:rsidR="00396EF1" w:rsidRDefault="00475AA8" w:rsidP="00396EF1">
      <w:pPr>
        <w:pStyle w:val="42ndlevel"/>
        <w:rPr>
          <w:rFonts w:ascii="Basis Grotesque" w:hAnsi="Basis Grotesque"/>
          <w:sz w:val="22"/>
          <w:szCs w:val="22"/>
        </w:rPr>
      </w:pPr>
      <w:r>
        <w:rPr>
          <w:rFonts w:ascii="Basis Grotesque" w:hAnsi="Basis Grotesque"/>
          <w:sz w:val="22"/>
          <w:szCs w:val="22"/>
        </w:rPr>
        <w:t>2</w:t>
      </w:r>
      <w:r w:rsidR="00396EF1" w:rsidRPr="007D51BF">
        <w:rPr>
          <w:rFonts w:ascii="Basis Grotesque" w:hAnsi="Basis Grotesque"/>
          <w:sz w:val="22"/>
          <w:szCs w:val="22"/>
        </w:rPr>
        <w:t xml:space="preserve">) </w:t>
      </w:r>
      <w:r w:rsidR="00396EF1" w:rsidRPr="007D51BF">
        <w:rPr>
          <w:rFonts w:ascii="Basis Grotesque" w:hAnsi="Basis Grotesque"/>
          <w:sz w:val="22"/>
          <w:szCs w:val="22"/>
        </w:rPr>
        <w:tab/>
        <w:t>When assigning a task, the AHP applies clinical reasoning and decision-making techniques.</w:t>
      </w:r>
    </w:p>
    <w:p w14:paraId="1CE55ACC" w14:textId="77777777" w:rsidR="002F33D4" w:rsidRPr="007D51BF" w:rsidRDefault="002F33D4" w:rsidP="00396EF1">
      <w:pPr>
        <w:pStyle w:val="42ndlevel"/>
        <w:rPr>
          <w:rFonts w:ascii="Basis Grotesque" w:hAnsi="Basis Grotesque"/>
          <w:sz w:val="22"/>
          <w:szCs w:val="22"/>
        </w:rPr>
      </w:pPr>
    </w:p>
    <w:p w14:paraId="0510D73A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721D6ED6" w14:textId="77777777" w:rsidR="00396EF1" w:rsidRPr="007D51BF" w:rsidRDefault="00396EF1" w:rsidP="00396EF1">
      <w:pPr>
        <w:pStyle w:val="1Nospace"/>
        <w:rPr>
          <w:rFonts w:ascii="Basis Grotesque" w:hAnsi="Basis Grotesque"/>
          <w:szCs w:val="22"/>
        </w:rPr>
      </w:pPr>
    </w:p>
    <w:p w14:paraId="6E31EC5E" w14:textId="2AA2100E" w:rsidR="00396EF1" w:rsidRDefault="00475AA8" w:rsidP="002F33D4">
      <w:pPr>
        <w:pStyle w:val="31stlevel"/>
      </w:pPr>
      <w:r>
        <w:t>3</w:t>
      </w:r>
      <w:r w:rsidR="00396EF1" w:rsidRPr="007D51BF">
        <w:t xml:space="preserve">) </w:t>
      </w:r>
      <w:r w:rsidR="00396EF1" w:rsidRPr="007D51BF">
        <w:tab/>
        <w:t>Delegation requires the AHA to apply their clinical reasoning and professional judgment to determine if the delegated task is appropriate.</w:t>
      </w:r>
    </w:p>
    <w:p w14:paraId="4177F986" w14:textId="77777777" w:rsidR="002F33D4" w:rsidRPr="007D51BF" w:rsidRDefault="002F33D4" w:rsidP="00396EF1">
      <w:pPr>
        <w:pStyle w:val="42ndlevel"/>
        <w:rPr>
          <w:rFonts w:ascii="Basis Grotesque" w:hAnsi="Basis Grotesque"/>
          <w:sz w:val="22"/>
          <w:szCs w:val="22"/>
        </w:rPr>
      </w:pPr>
    </w:p>
    <w:p w14:paraId="0C45D042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6D531C10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28687279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49FC4BB9" w14:textId="264EBAA6" w:rsidR="00396EF1" w:rsidRDefault="00475AA8" w:rsidP="002F33D4">
      <w:pPr>
        <w:pStyle w:val="31stlevel"/>
      </w:pPr>
      <w:r>
        <w:t>4</w:t>
      </w:r>
      <w:r w:rsidR="00396EF1" w:rsidRPr="007D51BF">
        <w:t xml:space="preserve">) </w:t>
      </w:r>
      <w:r w:rsidR="00396EF1" w:rsidRPr="007D51BF">
        <w:tab/>
        <w:t>An AHA should always request for clear instructions on the required delegated task including the time frame for completing it.</w:t>
      </w:r>
    </w:p>
    <w:p w14:paraId="24507FBC" w14:textId="77777777" w:rsidR="002F33D4" w:rsidRPr="007D51BF" w:rsidRDefault="002F33D4" w:rsidP="00396EF1">
      <w:pPr>
        <w:pStyle w:val="42ndlevel"/>
        <w:rPr>
          <w:rFonts w:ascii="Basis Grotesque" w:hAnsi="Basis Grotesque"/>
          <w:sz w:val="22"/>
          <w:szCs w:val="22"/>
        </w:rPr>
      </w:pPr>
    </w:p>
    <w:p w14:paraId="6EF1C1C9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4BA42418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36B37950" w14:textId="77777777" w:rsidR="00396EF1" w:rsidRDefault="00396EF1" w:rsidP="00396EF1">
      <w:pPr>
        <w:pStyle w:val="1Nospace"/>
      </w:pPr>
    </w:p>
    <w:p w14:paraId="7E8E55B3" w14:textId="77777777" w:rsidR="00396EF1" w:rsidRPr="006C0C80" w:rsidRDefault="00396EF1" w:rsidP="00396EF1">
      <w:pPr>
        <w:pStyle w:val="1Sectiontitle"/>
      </w:pPr>
      <w:r w:rsidRPr="006C0C80">
        <w:t>SECTION 2</w:t>
      </w:r>
    </w:p>
    <w:p w14:paraId="357AB162" w14:textId="77777777" w:rsidR="00396EF1" w:rsidRDefault="00396EF1" w:rsidP="002F33D4">
      <w:pPr>
        <w:pStyle w:val="1Sectiontitle"/>
        <w:jc w:val="left"/>
      </w:pPr>
      <w:r w:rsidRPr="005720C1">
        <w:t>OBTAINING INFORMATION REGARDING THE PERSON’S HEALTH STATUS</w:t>
      </w:r>
    </w:p>
    <w:p w14:paraId="47B825C8" w14:textId="77777777" w:rsidR="00396EF1" w:rsidRDefault="00396EF1" w:rsidP="00396EF1">
      <w:pPr>
        <w:pStyle w:val="1Nospace"/>
      </w:pPr>
    </w:p>
    <w:p w14:paraId="588F1202" w14:textId="77777777" w:rsidR="00396EF1" w:rsidRDefault="00396EF1" w:rsidP="00396EF1">
      <w:pPr>
        <w:pStyle w:val="2Headings"/>
      </w:pPr>
      <w:r>
        <w:t xml:space="preserve">Cells, </w:t>
      </w:r>
      <w:proofErr w:type="gramStart"/>
      <w:r>
        <w:t>tissues</w:t>
      </w:r>
      <w:proofErr w:type="gramEnd"/>
      <w:r>
        <w:t xml:space="preserve"> and organs</w:t>
      </w:r>
    </w:p>
    <w:p w14:paraId="42D57E5E" w14:textId="35472E2B" w:rsidR="00396EF1" w:rsidRDefault="00475AA8" w:rsidP="00396EF1">
      <w:pPr>
        <w:pStyle w:val="42ndlevel"/>
        <w:rPr>
          <w:rFonts w:ascii="Basis Grotesque" w:hAnsi="Basis Grotesque"/>
          <w:sz w:val="22"/>
          <w:szCs w:val="22"/>
        </w:rPr>
      </w:pPr>
      <w:r>
        <w:rPr>
          <w:rFonts w:ascii="Basis Grotesque" w:hAnsi="Basis Grotesque"/>
          <w:sz w:val="22"/>
          <w:szCs w:val="22"/>
        </w:rPr>
        <w:t>5</w:t>
      </w:r>
      <w:r w:rsidR="00396EF1" w:rsidRPr="007D51BF">
        <w:rPr>
          <w:rFonts w:ascii="Basis Grotesque" w:hAnsi="Basis Grotesque"/>
          <w:sz w:val="22"/>
          <w:szCs w:val="22"/>
        </w:rPr>
        <w:t xml:space="preserve">) </w:t>
      </w:r>
      <w:r w:rsidR="00396EF1" w:rsidRPr="007D51BF">
        <w:rPr>
          <w:rFonts w:ascii="Basis Grotesque" w:hAnsi="Basis Grotesque"/>
          <w:sz w:val="22"/>
          <w:szCs w:val="22"/>
        </w:rPr>
        <w:tab/>
        <w:t>When skeletal muscles contract, it causes the body parts to move.</w:t>
      </w:r>
    </w:p>
    <w:p w14:paraId="793B294C" w14:textId="77777777" w:rsidR="002F33D4" w:rsidRPr="007D51BF" w:rsidRDefault="002F33D4" w:rsidP="00396EF1">
      <w:pPr>
        <w:pStyle w:val="42ndlevel"/>
        <w:rPr>
          <w:rFonts w:ascii="Basis Grotesque" w:hAnsi="Basis Grotesque"/>
          <w:sz w:val="22"/>
          <w:szCs w:val="22"/>
        </w:rPr>
      </w:pPr>
    </w:p>
    <w:p w14:paraId="135DB2D8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bookmarkEnd w:id="0"/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0CA2C204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5AF9DA1C" w14:textId="06C2E657" w:rsidR="00396EF1" w:rsidRDefault="00475AA8" w:rsidP="00F93BA8">
      <w:pPr>
        <w:pStyle w:val="31stlevel"/>
      </w:pPr>
      <w:r>
        <w:t>6</w:t>
      </w:r>
      <w:r w:rsidR="00396EF1" w:rsidRPr="007D51BF">
        <w:t xml:space="preserve">) </w:t>
      </w:r>
      <w:r w:rsidR="00396EF1" w:rsidRPr="007D51BF">
        <w:tab/>
        <w:t xml:space="preserve">Cardiac muscle is considered voluntary because it can contract rhythmically entirely on its own. </w:t>
      </w:r>
    </w:p>
    <w:p w14:paraId="289BC323" w14:textId="77777777" w:rsidR="002F33D4" w:rsidRPr="007D51BF" w:rsidRDefault="002F33D4" w:rsidP="00F93BA8">
      <w:pPr>
        <w:pStyle w:val="31stlevel"/>
      </w:pPr>
    </w:p>
    <w:p w14:paraId="3E314907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03CB57C1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2AF24229" w14:textId="7E0B4C5A" w:rsidR="00396EF1" w:rsidRDefault="00475AA8" w:rsidP="00396EF1">
      <w:pPr>
        <w:pStyle w:val="42ndlevel"/>
        <w:rPr>
          <w:rFonts w:ascii="Basis Grotesque" w:hAnsi="Basis Grotesque"/>
          <w:sz w:val="22"/>
          <w:szCs w:val="22"/>
        </w:rPr>
      </w:pPr>
      <w:r>
        <w:rPr>
          <w:rFonts w:ascii="Basis Grotesque" w:hAnsi="Basis Grotesque"/>
          <w:sz w:val="22"/>
          <w:szCs w:val="22"/>
        </w:rPr>
        <w:t>7</w:t>
      </w:r>
      <w:r w:rsidR="00396EF1" w:rsidRPr="007D51BF">
        <w:rPr>
          <w:rFonts w:ascii="Basis Grotesque" w:hAnsi="Basis Grotesque"/>
          <w:sz w:val="22"/>
          <w:szCs w:val="22"/>
        </w:rPr>
        <w:t xml:space="preserve">) </w:t>
      </w:r>
      <w:r w:rsidR="00396EF1" w:rsidRPr="007D51BF">
        <w:rPr>
          <w:rFonts w:ascii="Basis Grotesque" w:hAnsi="Basis Grotesque"/>
          <w:sz w:val="22"/>
          <w:szCs w:val="22"/>
        </w:rPr>
        <w:tab/>
        <w:t xml:space="preserve">The involuntary muscle tissues are found in the brain and spinal cord. </w:t>
      </w:r>
    </w:p>
    <w:p w14:paraId="2AB63E42" w14:textId="77777777" w:rsidR="002F33D4" w:rsidRPr="007D51BF" w:rsidRDefault="002F33D4" w:rsidP="00396EF1">
      <w:pPr>
        <w:pStyle w:val="42ndlevel"/>
        <w:rPr>
          <w:rFonts w:ascii="Basis Grotesque" w:hAnsi="Basis Grotesque"/>
          <w:sz w:val="22"/>
          <w:szCs w:val="22"/>
        </w:rPr>
      </w:pPr>
    </w:p>
    <w:p w14:paraId="2AE0D778" w14:textId="77777777" w:rsidR="00396EF1" w:rsidRPr="007D51BF" w:rsidRDefault="00396EF1" w:rsidP="00396EF1">
      <w:pPr>
        <w:ind w:left="1040"/>
        <w:contextualSpacing/>
        <w:jc w:val="both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0EB6CF65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bookmarkEnd w:id="1"/>
    </w:p>
    <w:p w14:paraId="163EFD08" w14:textId="77777777" w:rsidR="00396EF1" w:rsidRPr="007D51BF" w:rsidRDefault="00396EF1" w:rsidP="00396EF1">
      <w:pPr>
        <w:ind w:left="680"/>
        <w:jc w:val="both"/>
        <w:rPr>
          <w:rFonts w:ascii="Basis Grotesque" w:eastAsia="Calibri" w:hAnsi="Basis Grotesque" w:cs="Lucida Sans Unicode"/>
          <w:color w:val="37373C"/>
          <w:sz w:val="22"/>
          <w:szCs w:val="22"/>
        </w:rPr>
      </w:pPr>
    </w:p>
    <w:p w14:paraId="097DDD3F" w14:textId="127D141B" w:rsidR="00396EF1" w:rsidRDefault="00475AA8" w:rsidP="00396EF1">
      <w:pPr>
        <w:pStyle w:val="42ndlevel"/>
        <w:rPr>
          <w:rFonts w:ascii="Basis Grotesque" w:hAnsi="Basis Grotesque"/>
          <w:sz w:val="22"/>
          <w:szCs w:val="22"/>
        </w:rPr>
      </w:pPr>
      <w:r>
        <w:rPr>
          <w:rFonts w:ascii="Basis Grotesque" w:hAnsi="Basis Grotesque"/>
          <w:sz w:val="22"/>
          <w:szCs w:val="22"/>
        </w:rPr>
        <w:t>8</w:t>
      </w:r>
      <w:r w:rsidR="00396EF1" w:rsidRPr="007D51BF">
        <w:rPr>
          <w:rFonts w:ascii="Basis Grotesque" w:hAnsi="Basis Grotesque"/>
          <w:sz w:val="22"/>
          <w:szCs w:val="22"/>
        </w:rPr>
        <w:t>)</w:t>
      </w:r>
      <w:r w:rsidR="00396EF1" w:rsidRPr="007D51BF">
        <w:rPr>
          <w:rFonts w:ascii="Basis Grotesque" w:hAnsi="Basis Grotesque"/>
          <w:sz w:val="22"/>
          <w:szCs w:val="22"/>
        </w:rPr>
        <w:tab/>
        <w:t xml:space="preserve">The cardiac muscles have many nuclei per cell. </w:t>
      </w:r>
    </w:p>
    <w:p w14:paraId="5AC35D6C" w14:textId="77777777" w:rsidR="002F33D4" w:rsidRPr="007D51BF" w:rsidRDefault="002F33D4" w:rsidP="00396EF1">
      <w:pPr>
        <w:pStyle w:val="42ndlevel"/>
        <w:rPr>
          <w:rFonts w:ascii="Basis Grotesque" w:hAnsi="Basis Grotesque"/>
          <w:sz w:val="22"/>
          <w:szCs w:val="22"/>
        </w:rPr>
      </w:pPr>
    </w:p>
    <w:p w14:paraId="3C9D7C59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00B84099" w14:textId="77777777" w:rsidR="00396EF1" w:rsidRPr="007D51BF" w:rsidRDefault="00396EF1" w:rsidP="00396EF1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3792CE07" w14:textId="63790994" w:rsidR="00396EF1" w:rsidRDefault="00475AA8" w:rsidP="00396EF1">
      <w:pPr>
        <w:pStyle w:val="42ndlevel"/>
        <w:rPr>
          <w:rFonts w:ascii="Basis Grotesque" w:hAnsi="Basis Grotesque"/>
          <w:sz w:val="22"/>
          <w:szCs w:val="22"/>
        </w:rPr>
      </w:pPr>
      <w:r>
        <w:rPr>
          <w:rFonts w:ascii="Basis Grotesque" w:hAnsi="Basis Grotesque"/>
          <w:sz w:val="22"/>
          <w:szCs w:val="22"/>
        </w:rPr>
        <w:t>9</w:t>
      </w:r>
      <w:r w:rsidR="00396EF1" w:rsidRPr="007D51BF">
        <w:rPr>
          <w:rFonts w:ascii="Basis Grotesque" w:hAnsi="Basis Grotesque"/>
          <w:sz w:val="22"/>
          <w:szCs w:val="22"/>
        </w:rPr>
        <w:t>)</w:t>
      </w:r>
      <w:r w:rsidR="00396EF1" w:rsidRPr="007D51BF">
        <w:rPr>
          <w:rFonts w:ascii="Basis Grotesque" w:hAnsi="Basis Grotesque"/>
          <w:sz w:val="22"/>
          <w:szCs w:val="22"/>
        </w:rPr>
        <w:tab/>
        <w:t>A collection of cells carrying out a function is known as an organ.</w:t>
      </w:r>
    </w:p>
    <w:p w14:paraId="1BA87028" w14:textId="77777777" w:rsidR="002F33D4" w:rsidRPr="007D51BF" w:rsidRDefault="002F33D4" w:rsidP="00396EF1">
      <w:pPr>
        <w:pStyle w:val="42ndlevel"/>
        <w:rPr>
          <w:rFonts w:ascii="Basis Grotesque" w:hAnsi="Basis Grotesque"/>
          <w:sz w:val="22"/>
          <w:szCs w:val="22"/>
        </w:rPr>
      </w:pPr>
    </w:p>
    <w:p w14:paraId="15F6AEF9" w14:textId="77777777" w:rsidR="00396EF1" w:rsidRPr="007D51BF" w:rsidRDefault="00396EF1" w:rsidP="00396EF1">
      <w:pPr>
        <w:jc w:val="center"/>
        <w:rPr>
          <w:rFonts w:ascii="Basis Grotesque Pro" w:hAnsi="Basis Grotesque Pro" w:cs="Lucida Sans Unicode"/>
          <w:iCs/>
          <w:color w:val="37373C"/>
          <w:sz w:val="22"/>
          <w:szCs w:val="22"/>
          <w:u w:val="single"/>
        </w:rPr>
      </w:pPr>
    </w:p>
    <w:p w14:paraId="33A34FE3" w14:textId="77777777" w:rsidR="00396EF1" w:rsidRPr="007D51BF" w:rsidRDefault="00396EF1" w:rsidP="00396EF1">
      <w:pPr>
        <w:jc w:val="center"/>
        <w:rPr>
          <w:rFonts w:ascii="Basis Grotesque Pro" w:hAnsi="Basis Grotesque Pro" w:cs="Lucida Sans Unicode"/>
          <w:iCs/>
          <w:color w:val="37373C"/>
          <w:sz w:val="22"/>
          <w:szCs w:val="22"/>
        </w:rPr>
      </w:pP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 Pro" w:hAnsi="Basis Grotesque Pro" w:cs="Lucida Sans Unicode"/>
          <w:iCs/>
          <w:color w:val="37373C"/>
          <w:sz w:val="22"/>
          <w:szCs w:val="22"/>
        </w:rPr>
      </w:r>
      <w:r w:rsidR="00AA1024">
        <w:rPr>
          <w:rFonts w:ascii="Basis Grotesque Pro" w:hAnsi="Basis Grotesque Pro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 Pro" w:hAnsi="Basis Grotesque Pro" w:cs="Lucida Sans Unicode"/>
          <w:iCs/>
          <w:color w:val="37373C"/>
          <w:sz w:val="22"/>
          <w:szCs w:val="22"/>
        </w:rPr>
      </w:r>
      <w:r w:rsidR="00AA1024">
        <w:rPr>
          <w:rFonts w:ascii="Basis Grotesque Pro" w:hAnsi="Basis Grotesque Pro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 Pro" w:hAnsi="Basis Grotesque Pro" w:cs="Lucida Sans Unicode"/>
          <w:iCs/>
          <w:color w:val="37373C"/>
          <w:sz w:val="22"/>
          <w:szCs w:val="22"/>
        </w:rPr>
        <w:fldChar w:fldCharType="end"/>
      </w:r>
    </w:p>
    <w:p w14:paraId="1B3C919B" w14:textId="77777777" w:rsidR="00396EF1" w:rsidRPr="003509B6" w:rsidRDefault="00396EF1" w:rsidP="00396EF1">
      <w:pPr>
        <w:jc w:val="center"/>
        <w:rPr>
          <w:rFonts w:ascii="Basis Grotesque Pro" w:hAnsi="Basis Grotesque Pro" w:cs="Lucida Sans Unicode"/>
          <w:iCs/>
          <w:color w:val="37373C"/>
        </w:rPr>
      </w:pPr>
    </w:p>
    <w:p w14:paraId="3D76AA83" w14:textId="77777777" w:rsidR="006A3E7A" w:rsidRDefault="006A3E7A"/>
    <w:p w14:paraId="275259D5" w14:textId="77777777" w:rsidR="00396EF1" w:rsidRDefault="00396EF1"/>
    <w:p w14:paraId="18E10F27" w14:textId="77777777" w:rsidR="00A4620C" w:rsidRDefault="00A4620C" w:rsidP="00A4620C">
      <w:pPr>
        <w:pStyle w:val="2Headings"/>
        <w:rPr>
          <w:rFonts w:eastAsiaTheme="minorHAnsi"/>
          <w:lang w:eastAsia="en-US"/>
        </w:rPr>
      </w:pPr>
      <w:r w:rsidRPr="00892305">
        <w:rPr>
          <w:rFonts w:eastAsiaTheme="minorHAnsi"/>
          <w:lang w:eastAsia="en-US"/>
        </w:rPr>
        <w:t>Musculo-skeletal system</w:t>
      </w:r>
    </w:p>
    <w:p w14:paraId="0D0EF9A0" w14:textId="58F98FBA" w:rsidR="00A4620C" w:rsidRPr="008F69EE" w:rsidRDefault="00475AA8" w:rsidP="00A4620C">
      <w:pPr>
        <w:pStyle w:val="31stlevel"/>
      </w:pPr>
      <w:r>
        <w:t>10</w:t>
      </w:r>
      <w:r w:rsidR="00A4620C" w:rsidRPr="00483068">
        <w:tab/>
      </w:r>
      <w:r w:rsidR="00A4620C" w:rsidRPr="008F69EE">
        <w:t>Select the correct two terms, in the correct order, to complete the following sentence:</w:t>
      </w:r>
    </w:p>
    <w:p w14:paraId="128B3A48" w14:textId="77777777" w:rsidR="00A4620C" w:rsidRPr="00483068" w:rsidRDefault="00A4620C" w:rsidP="00A4620C">
      <w:pPr>
        <w:pStyle w:val="31stlevel"/>
        <w:ind w:firstLine="0"/>
        <w:rPr>
          <w:rFonts w:cs="Arial"/>
        </w:rPr>
      </w:pPr>
      <w:r w:rsidRPr="008F69EE">
        <w:t>The internal skeleton of a human body is made up of (1) __________ which has (</w:t>
      </w:r>
      <w:proofErr w:type="gramStart"/>
      <w:r w:rsidRPr="008F69EE">
        <w:t>2)_</w:t>
      </w:r>
      <w:proofErr w:type="gramEnd"/>
      <w:r w:rsidRPr="008F69EE">
        <w:t>_____________ muscles attached to it. These muscles (3) ______________ to produce movement</w:t>
      </w:r>
      <w:r>
        <w:rPr>
          <w:iCs/>
        </w:rPr>
        <w:t xml:space="preserve">. </w:t>
      </w:r>
    </w:p>
    <w:p w14:paraId="024796C1" w14:textId="77777777" w:rsidR="00A4620C" w:rsidRPr="007D51BF" w:rsidRDefault="00A4620C" w:rsidP="00A4620C">
      <w:pPr>
        <w:pStyle w:val="42ndlevel"/>
        <w:widowControl w:val="0"/>
        <w:numPr>
          <w:ilvl w:val="0"/>
          <w:numId w:val="3"/>
        </w:numPr>
        <w:spacing w:after="120"/>
        <w:jc w:val="both"/>
        <w:rPr>
          <w:rFonts w:ascii="Basis Grotesque" w:hAnsi="Basis Grotesque"/>
          <w:sz w:val="22"/>
          <w:szCs w:val="22"/>
        </w:rPr>
      </w:pPr>
      <w:r w:rsidRPr="007D51BF">
        <w:rPr>
          <w:rFonts w:ascii="Basis Grotesque" w:hAnsi="Basis Grotesque"/>
          <w:sz w:val="22"/>
          <w:szCs w:val="22"/>
        </w:rPr>
        <w:t>vertical axis, (2) skeletal and (3) contract</w:t>
      </w:r>
    </w:p>
    <w:p w14:paraId="0F6F1F3E" w14:textId="77777777" w:rsidR="00A4620C" w:rsidRPr="007D51BF" w:rsidRDefault="00A4620C" w:rsidP="00A4620C">
      <w:pPr>
        <w:pStyle w:val="42ndlevel"/>
        <w:widowControl w:val="0"/>
        <w:numPr>
          <w:ilvl w:val="0"/>
          <w:numId w:val="3"/>
        </w:numPr>
        <w:spacing w:after="120"/>
        <w:jc w:val="both"/>
        <w:rPr>
          <w:rFonts w:ascii="Basis Grotesque" w:hAnsi="Basis Grotesque"/>
          <w:sz w:val="22"/>
          <w:szCs w:val="22"/>
        </w:rPr>
      </w:pPr>
      <w:r w:rsidRPr="007D51BF">
        <w:rPr>
          <w:rFonts w:ascii="Basis Grotesque" w:hAnsi="Basis Grotesque"/>
          <w:sz w:val="22"/>
          <w:szCs w:val="22"/>
        </w:rPr>
        <w:t>vertebral column, (2) voluntary and (3) contract</w:t>
      </w:r>
    </w:p>
    <w:p w14:paraId="350E38AF" w14:textId="77777777" w:rsidR="00A4620C" w:rsidRPr="007D51BF" w:rsidRDefault="00A4620C" w:rsidP="00A4620C">
      <w:pPr>
        <w:pStyle w:val="42ndlevel"/>
        <w:widowControl w:val="0"/>
        <w:numPr>
          <w:ilvl w:val="0"/>
          <w:numId w:val="3"/>
        </w:numPr>
        <w:spacing w:after="120"/>
        <w:jc w:val="both"/>
        <w:rPr>
          <w:rFonts w:ascii="Basis Grotesque" w:hAnsi="Basis Grotesque"/>
          <w:sz w:val="22"/>
          <w:szCs w:val="22"/>
        </w:rPr>
      </w:pPr>
      <w:r w:rsidRPr="007D51BF">
        <w:rPr>
          <w:rFonts w:ascii="Basis Grotesque" w:hAnsi="Basis Grotesque"/>
          <w:sz w:val="22"/>
          <w:szCs w:val="22"/>
        </w:rPr>
        <w:t xml:space="preserve">central column, (2) involuntary and (3) </w:t>
      </w:r>
      <w:proofErr w:type="gramStart"/>
      <w:r w:rsidRPr="007D51BF">
        <w:rPr>
          <w:rFonts w:ascii="Basis Grotesque" w:hAnsi="Basis Grotesque"/>
          <w:sz w:val="22"/>
          <w:szCs w:val="22"/>
        </w:rPr>
        <w:t>relax</w:t>
      </w:r>
      <w:proofErr w:type="gramEnd"/>
    </w:p>
    <w:p w14:paraId="7DA17407" w14:textId="77777777" w:rsidR="00A4620C" w:rsidRPr="00483068" w:rsidRDefault="00A4620C" w:rsidP="00A4620C">
      <w:pPr>
        <w:pStyle w:val="31stlevel"/>
        <w:ind w:firstLine="0"/>
      </w:pPr>
      <w:r w:rsidRPr="00483068">
        <w:t>Your response: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A4620C" w:rsidRPr="005356AB" w14:paraId="61E80BDC" w14:textId="77777777" w:rsidTr="006F5566">
        <w:tc>
          <w:tcPr>
            <w:tcW w:w="8312" w:type="dxa"/>
          </w:tcPr>
          <w:p w14:paraId="6596B69A" w14:textId="3E72411D" w:rsidR="00A4620C" w:rsidRPr="00F93BA8" w:rsidRDefault="00A4620C" w:rsidP="006F5566">
            <w:pPr>
              <w:pStyle w:val="5Textbox"/>
            </w:pPr>
            <w:r w:rsidRPr="005356AB">
              <w:t>Response: b) (1) Vertebral Column, (2) voluntary and (3) contract.</w:t>
            </w:r>
          </w:p>
        </w:tc>
      </w:tr>
    </w:tbl>
    <w:p w14:paraId="7CEA6E69" w14:textId="112AE834" w:rsidR="00396EF1" w:rsidRDefault="00396EF1"/>
    <w:p w14:paraId="77AA60BF" w14:textId="77777777" w:rsidR="007D51BF" w:rsidRDefault="007D51BF" w:rsidP="007D51BF">
      <w:pPr>
        <w:pStyle w:val="2Headings"/>
        <w:rPr>
          <w:rFonts w:eastAsiaTheme="minorHAnsi"/>
          <w:lang w:eastAsia="en-US"/>
        </w:rPr>
      </w:pPr>
      <w:r w:rsidRPr="00892305">
        <w:rPr>
          <w:rFonts w:eastAsiaTheme="minorHAnsi"/>
          <w:lang w:eastAsia="en-US"/>
        </w:rPr>
        <w:t>Reproductive system</w:t>
      </w:r>
    </w:p>
    <w:p w14:paraId="01DB3421" w14:textId="4E8ED9D9" w:rsidR="007D51BF" w:rsidRDefault="00475AA8" w:rsidP="007D51BF">
      <w:pPr>
        <w:pStyle w:val="42ndlevel"/>
        <w:rPr>
          <w:rFonts w:ascii="Basis Grotesque" w:hAnsi="Basis Grotesque"/>
          <w:sz w:val="22"/>
          <w:szCs w:val="22"/>
        </w:rPr>
      </w:pPr>
      <w:r>
        <w:rPr>
          <w:rFonts w:ascii="Basis Grotesque" w:hAnsi="Basis Grotesque"/>
          <w:sz w:val="22"/>
          <w:szCs w:val="22"/>
        </w:rPr>
        <w:t>11</w:t>
      </w:r>
      <w:r w:rsidR="007D51BF" w:rsidRPr="007D51BF">
        <w:rPr>
          <w:rFonts w:ascii="Basis Grotesque" w:hAnsi="Basis Grotesque"/>
          <w:sz w:val="22"/>
          <w:szCs w:val="22"/>
        </w:rPr>
        <w:t>)</w:t>
      </w:r>
      <w:r w:rsidR="007D51BF" w:rsidRPr="007D51BF">
        <w:rPr>
          <w:rFonts w:ascii="Basis Grotesque" w:hAnsi="Basis Grotesque"/>
          <w:sz w:val="22"/>
          <w:szCs w:val="22"/>
        </w:rPr>
        <w:tab/>
        <w:t>A zygote is formed immediately after the male gamete is transferred to the female gamete.</w:t>
      </w:r>
    </w:p>
    <w:p w14:paraId="7C0C6568" w14:textId="77777777" w:rsidR="002F33D4" w:rsidRPr="007D51BF" w:rsidRDefault="002F33D4" w:rsidP="007D51BF">
      <w:pPr>
        <w:pStyle w:val="42ndlevel"/>
        <w:rPr>
          <w:rFonts w:ascii="Basis Grotesque" w:hAnsi="Basis Grotesque"/>
          <w:sz w:val="22"/>
          <w:szCs w:val="22"/>
        </w:rPr>
      </w:pPr>
    </w:p>
    <w:p w14:paraId="516B771B" w14:textId="77777777" w:rsidR="007D51BF" w:rsidRPr="007D51BF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22C52B97" w14:textId="77777777" w:rsidR="007D51BF" w:rsidRPr="007D51BF" w:rsidRDefault="007D51BF" w:rsidP="007D51BF">
      <w:pPr>
        <w:pStyle w:val="42ndlevel"/>
        <w:rPr>
          <w:rFonts w:ascii="Basis Grotesque" w:hAnsi="Basis Grotesque"/>
          <w:sz w:val="22"/>
          <w:szCs w:val="22"/>
        </w:rPr>
      </w:pPr>
    </w:p>
    <w:p w14:paraId="0126161A" w14:textId="11B593D4" w:rsidR="007D51BF" w:rsidRDefault="00475AA8" w:rsidP="007D51BF">
      <w:pPr>
        <w:pStyle w:val="42ndlevel"/>
        <w:rPr>
          <w:rFonts w:ascii="Basis Grotesque" w:hAnsi="Basis Grotesque"/>
          <w:sz w:val="22"/>
          <w:szCs w:val="22"/>
        </w:rPr>
      </w:pPr>
      <w:r>
        <w:rPr>
          <w:rFonts w:ascii="Basis Grotesque" w:hAnsi="Basis Grotesque"/>
          <w:sz w:val="22"/>
          <w:szCs w:val="22"/>
        </w:rPr>
        <w:t>12</w:t>
      </w:r>
      <w:r w:rsidR="007D51BF" w:rsidRPr="007D51BF">
        <w:rPr>
          <w:rFonts w:ascii="Basis Grotesque" w:hAnsi="Basis Grotesque"/>
          <w:sz w:val="22"/>
          <w:szCs w:val="22"/>
        </w:rPr>
        <w:t>)</w:t>
      </w:r>
      <w:r w:rsidR="007D51BF" w:rsidRPr="007D51BF">
        <w:rPr>
          <w:rFonts w:ascii="Basis Grotesque" w:hAnsi="Basis Grotesque"/>
          <w:sz w:val="22"/>
          <w:szCs w:val="22"/>
        </w:rPr>
        <w:tab/>
        <w:t>In a 28-day cycle of menstruation, ovulation is likely to happen or start on the 14th day</w:t>
      </w:r>
      <w:r w:rsidR="002F33D4">
        <w:rPr>
          <w:rFonts w:ascii="Basis Grotesque" w:hAnsi="Basis Grotesque"/>
          <w:sz w:val="22"/>
          <w:szCs w:val="22"/>
        </w:rPr>
        <w:t>.</w:t>
      </w:r>
    </w:p>
    <w:p w14:paraId="35FAF8C6" w14:textId="77777777" w:rsidR="002F33D4" w:rsidRPr="007D51BF" w:rsidRDefault="002F33D4" w:rsidP="007D51BF">
      <w:pPr>
        <w:pStyle w:val="42ndlevel"/>
        <w:rPr>
          <w:rFonts w:ascii="Basis Grotesque" w:hAnsi="Basis Grotesque" w:cs="Lucida Sans Unicode"/>
          <w:iCs/>
          <w:sz w:val="22"/>
          <w:szCs w:val="22"/>
        </w:rPr>
      </w:pPr>
    </w:p>
    <w:p w14:paraId="2D2A998C" w14:textId="77777777" w:rsidR="007D51BF" w:rsidRPr="007D51BF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565148E1" w14:textId="77777777" w:rsidR="007D51BF" w:rsidRPr="007D51BF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0765CDD9" w14:textId="77777777" w:rsidR="007D51BF" w:rsidRPr="007D51BF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6796C16A" w14:textId="41ED5F6A" w:rsidR="007D51BF" w:rsidRDefault="00475AA8" w:rsidP="007D51BF">
      <w:pPr>
        <w:pStyle w:val="42ndlevel"/>
        <w:rPr>
          <w:rFonts w:ascii="Basis Grotesque" w:eastAsia="Calibri" w:hAnsi="Basis Grotesque" w:cs="Lucida Sans Unicode"/>
          <w:sz w:val="22"/>
          <w:szCs w:val="22"/>
        </w:rPr>
      </w:pPr>
      <w:r>
        <w:rPr>
          <w:rFonts w:ascii="Basis Grotesque" w:eastAsia="Calibri" w:hAnsi="Basis Grotesque" w:cs="Lucida Sans Unicode"/>
          <w:sz w:val="22"/>
          <w:szCs w:val="22"/>
        </w:rPr>
        <w:t>13</w:t>
      </w:r>
      <w:r w:rsidR="007D51BF" w:rsidRPr="007D51BF">
        <w:rPr>
          <w:rFonts w:ascii="Basis Grotesque" w:eastAsia="Calibri" w:hAnsi="Basis Grotesque" w:cs="Lucida Sans Unicode"/>
          <w:sz w:val="22"/>
          <w:szCs w:val="22"/>
        </w:rPr>
        <w:t>)</w:t>
      </w:r>
      <w:r w:rsidR="007D51BF" w:rsidRPr="007D51BF">
        <w:rPr>
          <w:rFonts w:ascii="Basis Grotesque" w:eastAsia="Calibri" w:hAnsi="Basis Grotesque" w:cs="Lucida Sans Unicode"/>
          <w:sz w:val="22"/>
          <w:szCs w:val="22"/>
        </w:rPr>
        <w:tab/>
        <w:t xml:space="preserve">The </w:t>
      </w:r>
      <w:r w:rsidR="007D51BF" w:rsidRPr="007D51BF">
        <w:rPr>
          <w:rFonts w:ascii="Basis Grotesque" w:hAnsi="Basis Grotesque"/>
          <w:sz w:val="22"/>
          <w:szCs w:val="22"/>
        </w:rPr>
        <w:t>prostate</w:t>
      </w:r>
      <w:r w:rsidR="007D51BF" w:rsidRPr="007D51BF">
        <w:rPr>
          <w:rFonts w:ascii="Basis Grotesque" w:eastAsia="Calibri" w:hAnsi="Basis Grotesque" w:cs="Lucida Sans Unicode"/>
          <w:sz w:val="22"/>
          <w:szCs w:val="22"/>
        </w:rPr>
        <w:t xml:space="preserve"> gland is located below the urethra and surrounds the bladder.</w:t>
      </w:r>
    </w:p>
    <w:p w14:paraId="626D2F1F" w14:textId="77777777" w:rsidR="002F33D4" w:rsidRPr="007D51BF" w:rsidRDefault="002F33D4" w:rsidP="007D51BF">
      <w:pPr>
        <w:pStyle w:val="42ndlevel"/>
        <w:rPr>
          <w:rFonts w:ascii="Basis Grotesque" w:eastAsia="Calibri" w:hAnsi="Basis Grotesque" w:cs="Lucida Sans Unicode"/>
          <w:sz w:val="22"/>
          <w:szCs w:val="22"/>
        </w:rPr>
      </w:pPr>
    </w:p>
    <w:p w14:paraId="1D86F992" w14:textId="77777777" w:rsidR="007D51BF" w:rsidRPr="007D51BF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5E210564" w14:textId="77777777" w:rsidR="007D51BF" w:rsidRPr="007D51BF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33D8C5BD" w14:textId="77777777" w:rsidR="007D51BF" w:rsidRPr="007D51BF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1E26B988" w14:textId="4A724724" w:rsidR="007D51BF" w:rsidRDefault="00475AA8" w:rsidP="00F93BA8">
      <w:pPr>
        <w:pStyle w:val="31stlevel"/>
        <w:rPr>
          <w:rFonts w:eastAsia="Calibri"/>
        </w:rPr>
      </w:pPr>
      <w:r>
        <w:rPr>
          <w:rFonts w:eastAsia="Calibri"/>
        </w:rPr>
        <w:t>14</w:t>
      </w:r>
      <w:r w:rsidR="007D51BF" w:rsidRPr="007D51BF">
        <w:rPr>
          <w:rFonts w:eastAsia="Calibri"/>
        </w:rPr>
        <w:t>)</w:t>
      </w:r>
      <w:r w:rsidR="007D51BF" w:rsidRPr="007D51BF">
        <w:rPr>
          <w:rFonts w:eastAsia="Calibri"/>
        </w:rPr>
        <w:tab/>
        <w:t xml:space="preserve">Testosterone is responsible for the muscle development and maintenance of the </w:t>
      </w:r>
      <w:r w:rsidR="007D51BF" w:rsidRPr="007D51BF">
        <w:t>secondary</w:t>
      </w:r>
      <w:r w:rsidR="007D51BF" w:rsidRPr="007D51BF">
        <w:rPr>
          <w:rFonts w:eastAsia="Calibri"/>
        </w:rPr>
        <w:t xml:space="preserve"> characteristics in males during puberty. </w:t>
      </w:r>
    </w:p>
    <w:p w14:paraId="12551FFE" w14:textId="77777777" w:rsidR="002F33D4" w:rsidRPr="007D51BF" w:rsidRDefault="002F33D4" w:rsidP="00F93BA8">
      <w:pPr>
        <w:pStyle w:val="31stlevel"/>
        <w:rPr>
          <w:rFonts w:eastAsia="Calibri"/>
        </w:rPr>
      </w:pPr>
    </w:p>
    <w:p w14:paraId="2FD49705" w14:textId="77777777" w:rsidR="007D51BF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lastRenderedPageBreak/>
        <w:t>True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7D51BF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48AB87BB" w14:textId="77777777" w:rsidR="00F93BA8" w:rsidRPr="007D51BF" w:rsidRDefault="00F93BA8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6B7511C7" w14:textId="77777777" w:rsidR="007D51BF" w:rsidRDefault="007D51BF" w:rsidP="007D51BF">
      <w:pPr>
        <w:pStyle w:val="1Sectiontitle"/>
      </w:pPr>
      <w:r>
        <w:t>SECTION 3</w:t>
      </w:r>
    </w:p>
    <w:p w14:paraId="0537EAAC" w14:textId="77777777" w:rsidR="007D51BF" w:rsidRDefault="007D51BF" w:rsidP="007D51BF">
      <w:pPr>
        <w:pStyle w:val="1Sectiontitle"/>
        <w:rPr>
          <w:bCs/>
        </w:rPr>
      </w:pPr>
      <w:r w:rsidRPr="005720C1">
        <w:t xml:space="preserve">CONFIRMING </w:t>
      </w:r>
      <w:r>
        <w:t>PATIENT’S</w:t>
      </w:r>
      <w:r w:rsidRPr="005720C1">
        <w:t xml:space="preserve"> PHYSICAL HEALTH STATUS</w:t>
      </w:r>
    </w:p>
    <w:p w14:paraId="4D3277C3" w14:textId="77777777" w:rsidR="007D51BF" w:rsidRDefault="007D51BF" w:rsidP="007D51BF">
      <w:pPr>
        <w:pStyle w:val="1Nospace"/>
      </w:pPr>
    </w:p>
    <w:p w14:paraId="7ACC10F9" w14:textId="5DDD4C46" w:rsidR="007D51BF" w:rsidRDefault="007D51BF" w:rsidP="007D51BF">
      <w:pPr>
        <w:pStyle w:val="2Headings"/>
      </w:pPr>
      <w:r>
        <w:t>Impact of ageing</w:t>
      </w:r>
    </w:p>
    <w:p w14:paraId="5751A4A0" w14:textId="1835DC65" w:rsidR="007D51BF" w:rsidRDefault="00475AA8" w:rsidP="00F93BA8">
      <w:pPr>
        <w:pStyle w:val="31stlevel"/>
      </w:pPr>
      <w:r>
        <w:t>15</w:t>
      </w:r>
      <w:r w:rsidR="007D51BF" w:rsidRPr="003C475B">
        <w:t>)</w:t>
      </w:r>
      <w:r w:rsidR="007D51BF" w:rsidRPr="003C475B">
        <w:tab/>
        <w:t>A patient who is around 45 years of age will notice that seeing objects closer than 2 feet gets easier with age.</w:t>
      </w:r>
    </w:p>
    <w:p w14:paraId="3B7279A8" w14:textId="77777777" w:rsidR="002F33D4" w:rsidRPr="003C475B" w:rsidRDefault="002F33D4" w:rsidP="00F93BA8">
      <w:pPr>
        <w:pStyle w:val="31stlevel"/>
      </w:pPr>
    </w:p>
    <w:p w14:paraId="72257B25" w14:textId="77777777" w:rsidR="007D51BF" w:rsidRPr="003C475B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3C475B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22F21F4C" w14:textId="77777777" w:rsidR="007D51BF" w:rsidRPr="003C475B" w:rsidRDefault="007D51BF" w:rsidP="007D51BF">
      <w:pPr>
        <w:pStyle w:val="42ndlevel"/>
        <w:rPr>
          <w:rFonts w:ascii="Basis Grotesque" w:hAnsi="Basis Grotesque"/>
          <w:sz w:val="22"/>
          <w:szCs w:val="22"/>
        </w:rPr>
      </w:pPr>
    </w:p>
    <w:p w14:paraId="3DA76CF8" w14:textId="6554D50C" w:rsidR="007D51BF" w:rsidRDefault="00475AA8" w:rsidP="007D51BF">
      <w:pPr>
        <w:pStyle w:val="42ndlevel"/>
        <w:rPr>
          <w:rFonts w:ascii="Basis Grotesque" w:hAnsi="Basis Grotesque"/>
          <w:sz w:val="22"/>
          <w:szCs w:val="22"/>
        </w:rPr>
      </w:pPr>
      <w:r>
        <w:rPr>
          <w:rFonts w:ascii="Basis Grotesque" w:hAnsi="Basis Grotesque"/>
          <w:sz w:val="22"/>
          <w:szCs w:val="22"/>
        </w:rPr>
        <w:t>16</w:t>
      </w:r>
      <w:r w:rsidR="007D51BF" w:rsidRPr="003C475B">
        <w:rPr>
          <w:rFonts w:ascii="Basis Grotesque" w:hAnsi="Basis Grotesque"/>
          <w:sz w:val="22"/>
          <w:szCs w:val="22"/>
        </w:rPr>
        <w:t>)</w:t>
      </w:r>
      <w:r w:rsidR="007D51BF" w:rsidRPr="003C475B">
        <w:rPr>
          <w:rFonts w:ascii="Basis Grotesque" w:hAnsi="Basis Grotesque"/>
          <w:sz w:val="22"/>
          <w:szCs w:val="22"/>
        </w:rPr>
        <w:tab/>
        <w:t>An older heart cannot pump blood as fast as a young heart.</w:t>
      </w:r>
    </w:p>
    <w:p w14:paraId="71762F9B" w14:textId="77777777" w:rsidR="002F33D4" w:rsidRPr="003C475B" w:rsidRDefault="002F33D4" w:rsidP="007D51BF">
      <w:pPr>
        <w:pStyle w:val="42ndlevel"/>
        <w:rPr>
          <w:rFonts w:ascii="Basis Grotesque" w:hAnsi="Basis Grotesque" w:cs="Lucida Sans Unicode"/>
          <w:iCs/>
          <w:sz w:val="22"/>
          <w:szCs w:val="22"/>
        </w:rPr>
      </w:pPr>
    </w:p>
    <w:p w14:paraId="5B0C2F13" w14:textId="77777777" w:rsidR="007D51BF" w:rsidRPr="003C475B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3C475B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7D76C297" w14:textId="77777777" w:rsidR="007D51BF" w:rsidRPr="003C475B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50142120" w14:textId="77777777" w:rsidR="007D51BF" w:rsidRPr="003C475B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2F47B5A6" w14:textId="027E1CB5" w:rsidR="007D51BF" w:rsidRDefault="00475AA8" w:rsidP="00F93BA8">
      <w:pPr>
        <w:pStyle w:val="31stlevel"/>
        <w:rPr>
          <w:rFonts w:eastAsia="Calibri"/>
        </w:rPr>
      </w:pPr>
      <w:r>
        <w:rPr>
          <w:rFonts w:eastAsia="Calibri"/>
        </w:rPr>
        <w:t>17</w:t>
      </w:r>
      <w:r w:rsidR="007D51BF" w:rsidRPr="003C475B">
        <w:rPr>
          <w:rFonts w:eastAsia="Calibri"/>
        </w:rPr>
        <w:t>)</w:t>
      </w:r>
      <w:r w:rsidR="007D51BF" w:rsidRPr="003C475B">
        <w:rPr>
          <w:rFonts w:eastAsia="Calibri"/>
        </w:rPr>
        <w:tab/>
        <w:t>Older people may not have to urinate frequently because the maximum volume of urine that their bladder can hold increases with age.</w:t>
      </w:r>
    </w:p>
    <w:p w14:paraId="104AEC56" w14:textId="77777777" w:rsidR="002F33D4" w:rsidRPr="003C475B" w:rsidRDefault="002F33D4" w:rsidP="00F93BA8">
      <w:pPr>
        <w:pStyle w:val="31stlevel"/>
        <w:rPr>
          <w:rFonts w:eastAsia="Calibri"/>
        </w:rPr>
      </w:pPr>
    </w:p>
    <w:p w14:paraId="6D105FCB" w14:textId="77777777" w:rsidR="007D51BF" w:rsidRPr="003C475B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3C475B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2837DB52" w14:textId="77777777" w:rsidR="007D51BF" w:rsidRPr="003C475B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01E593E9" w14:textId="77777777" w:rsidR="007D51BF" w:rsidRPr="003C475B" w:rsidRDefault="007D51BF" w:rsidP="007D51BF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</w:p>
    <w:p w14:paraId="5F68112F" w14:textId="25D12D3F" w:rsidR="007D51BF" w:rsidRDefault="00475AA8" w:rsidP="007D51BF">
      <w:pPr>
        <w:pStyle w:val="42ndlevel"/>
        <w:rPr>
          <w:rFonts w:ascii="Basis Grotesque" w:eastAsia="Calibri" w:hAnsi="Basis Grotesque" w:cs="Lucida Sans Unicode"/>
          <w:sz w:val="22"/>
          <w:szCs w:val="22"/>
        </w:rPr>
      </w:pPr>
      <w:r>
        <w:rPr>
          <w:rFonts w:ascii="Basis Grotesque" w:eastAsia="Calibri" w:hAnsi="Basis Grotesque" w:cs="Lucida Sans Unicode"/>
          <w:sz w:val="22"/>
          <w:szCs w:val="22"/>
        </w:rPr>
        <w:t>18</w:t>
      </w:r>
      <w:r w:rsidR="007D51BF" w:rsidRPr="003C475B">
        <w:rPr>
          <w:rFonts w:ascii="Basis Grotesque" w:eastAsia="Calibri" w:hAnsi="Basis Grotesque" w:cs="Lucida Sans Unicode"/>
          <w:sz w:val="22"/>
          <w:szCs w:val="22"/>
        </w:rPr>
        <w:t>)</w:t>
      </w:r>
      <w:r w:rsidR="007D51BF" w:rsidRPr="003C475B">
        <w:rPr>
          <w:rFonts w:ascii="Basis Grotesque" w:eastAsia="Calibri" w:hAnsi="Basis Grotesque" w:cs="Lucida Sans Unicode"/>
          <w:sz w:val="22"/>
          <w:szCs w:val="22"/>
        </w:rPr>
        <w:tab/>
        <w:t>During old age</w:t>
      </w:r>
      <w:r w:rsidR="002F33D4">
        <w:rPr>
          <w:rFonts w:ascii="Basis Grotesque" w:eastAsia="Calibri" w:hAnsi="Basis Grotesque" w:cs="Lucida Sans Unicode"/>
          <w:sz w:val="22"/>
          <w:szCs w:val="22"/>
        </w:rPr>
        <w:t>,</w:t>
      </w:r>
      <w:r w:rsidR="007D51BF" w:rsidRPr="003C475B">
        <w:rPr>
          <w:rFonts w:ascii="Basis Grotesque" w:eastAsia="Calibri" w:hAnsi="Basis Grotesque" w:cs="Lucida Sans Unicode"/>
          <w:sz w:val="22"/>
          <w:szCs w:val="22"/>
        </w:rPr>
        <w:t xml:space="preserve"> allergy symptoms can become less severe.  </w:t>
      </w:r>
    </w:p>
    <w:p w14:paraId="700CB245" w14:textId="77777777" w:rsidR="002F33D4" w:rsidRDefault="002F33D4" w:rsidP="007D51BF">
      <w:pPr>
        <w:pStyle w:val="42ndlevel"/>
        <w:rPr>
          <w:rFonts w:ascii="Basis Grotesque" w:eastAsia="Calibri" w:hAnsi="Basis Grotesque" w:cs="Lucida Sans Unicode"/>
          <w:sz w:val="22"/>
          <w:szCs w:val="22"/>
        </w:rPr>
      </w:pPr>
    </w:p>
    <w:p w14:paraId="7AA76DF3" w14:textId="24E950E5" w:rsidR="00F93BA8" w:rsidRPr="003C475B" w:rsidRDefault="00F93BA8" w:rsidP="00F93BA8">
      <w:pPr>
        <w:jc w:val="center"/>
        <w:rPr>
          <w:rFonts w:ascii="Basis Grotesque" w:hAnsi="Basis Grotesque" w:cs="Lucida Sans Unicode"/>
          <w:iCs/>
          <w:color w:val="37373C"/>
          <w:sz w:val="22"/>
          <w:szCs w:val="22"/>
        </w:rPr>
      </w:pPr>
      <w:r w:rsidRPr="003C475B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True</w:t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="002F33D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F33D4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="002F33D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  <w:u w:val="single"/>
        </w:rPr>
        <w:t>False</w:t>
      </w:r>
      <w:r w:rsidRPr="003C475B">
        <w:rPr>
          <w:rFonts w:ascii="Basis Grotesque" w:hAnsi="Basis Grotesque" w:cs="Lucida Sans Unicode"/>
          <w:iCs/>
          <w:color w:val="37373C"/>
          <w:sz w:val="22"/>
          <w:szCs w:val="22"/>
        </w:rPr>
        <w:tab/>
      </w:r>
      <w:r w:rsidR="002F33D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33D4">
        <w:rPr>
          <w:rFonts w:ascii="Basis Grotesque" w:hAnsi="Basis Grotesque" w:cs="Lucida Sans Unicode"/>
          <w:iCs/>
          <w:color w:val="37373C"/>
          <w:sz w:val="22"/>
          <w:szCs w:val="22"/>
        </w:rPr>
        <w:instrText xml:space="preserve"> FORMCHECKBOX </w:instrText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</w:r>
      <w:r w:rsidR="00AA102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separate"/>
      </w:r>
      <w:r w:rsidR="002F33D4">
        <w:rPr>
          <w:rFonts w:ascii="Basis Grotesque" w:hAnsi="Basis Grotesque" w:cs="Lucida Sans Unicode"/>
          <w:iCs/>
          <w:color w:val="37373C"/>
          <w:sz w:val="22"/>
          <w:szCs w:val="22"/>
        </w:rPr>
        <w:fldChar w:fldCharType="end"/>
      </w:r>
    </w:p>
    <w:p w14:paraId="2747702E" w14:textId="77777777" w:rsidR="00F93BA8" w:rsidRPr="003C475B" w:rsidRDefault="00F93BA8" w:rsidP="007D51BF">
      <w:pPr>
        <w:pStyle w:val="42ndlevel"/>
        <w:rPr>
          <w:rFonts w:ascii="Basis Grotesque" w:eastAsia="Calibri" w:hAnsi="Basis Grotesque" w:cs="Lucida Sans Unicode"/>
          <w:sz w:val="22"/>
          <w:szCs w:val="22"/>
        </w:rPr>
      </w:pPr>
    </w:p>
    <w:p w14:paraId="00722F69" w14:textId="01B40829" w:rsidR="007D51BF" w:rsidRPr="007D51BF" w:rsidRDefault="007D51BF" w:rsidP="007D51BF">
      <w:pPr>
        <w:tabs>
          <w:tab w:val="left" w:pos="1141"/>
        </w:tabs>
        <w:rPr>
          <w:rFonts w:ascii="Basis Grotesque" w:hAnsi="Basis Grotesque"/>
          <w:sz w:val="22"/>
          <w:szCs w:val="22"/>
        </w:rPr>
      </w:pPr>
    </w:p>
    <w:sectPr w:rsidR="007D51BF" w:rsidRPr="007D5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is Grotesque Pro">
    <w:altName w:val="Calibri"/>
    <w:charset w:val="00"/>
    <w:family w:val="auto"/>
    <w:pitch w:val="variable"/>
    <w:sig w:usb0="8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is Grotesque">
    <w:altName w:val="Calibri"/>
    <w:charset w:val="4D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591"/>
    <w:multiLevelType w:val="hybridMultilevel"/>
    <w:tmpl w:val="BC7E9E78"/>
    <w:lvl w:ilvl="0" w:tplc="0C09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" w15:restartNumberingAfterBreak="0">
    <w:nsid w:val="2DEF706C"/>
    <w:multiLevelType w:val="hybridMultilevel"/>
    <w:tmpl w:val="12661EA2"/>
    <w:lvl w:ilvl="0" w:tplc="510EF5BC">
      <w:start w:val="1"/>
      <w:numFmt w:val="bullet"/>
      <w:pStyle w:val="6Listintextbox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7744"/>
    <w:multiLevelType w:val="hybridMultilevel"/>
    <w:tmpl w:val="96CA685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1813972">
    <w:abstractNumId w:val="1"/>
  </w:num>
  <w:num w:numId="2" w16cid:durableId="37096358">
    <w:abstractNumId w:val="0"/>
  </w:num>
  <w:num w:numId="3" w16cid:durableId="1416828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F1"/>
    <w:rsid w:val="00114C77"/>
    <w:rsid w:val="002F33D4"/>
    <w:rsid w:val="00396EF1"/>
    <w:rsid w:val="003C475B"/>
    <w:rsid w:val="00475AA8"/>
    <w:rsid w:val="006A3E7A"/>
    <w:rsid w:val="007239A7"/>
    <w:rsid w:val="00724A85"/>
    <w:rsid w:val="007D51BF"/>
    <w:rsid w:val="00A4620C"/>
    <w:rsid w:val="00AA1024"/>
    <w:rsid w:val="00F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8736"/>
  <w15:chartTrackingRefBased/>
  <w15:docId w15:val="{1D464F24-31F8-49AF-984F-FE3F1514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ndlevel">
    <w:name w:val="4. 2nd level"/>
    <w:basedOn w:val="Normal"/>
    <w:link w:val="42ndlevelChar"/>
    <w:qFormat/>
    <w:rsid w:val="00396EF1"/>
  </w:style>
  <w:style w:type="character" w:customStyle="1" w:styleId="42ndlevelChar">
    <w:name w:val="4. 2nd level Char"/>
    <w:basedOn w:val="DefaultParagraphFont"/>
    <w:link w:val="42ndlevel"/>
    <w:rsid w:val="00396EF1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customStyle="1" w:styleId="5Textbox">
    <w:name w:val="5. Textbox"/>
    <w:basedOn w:val="Normal"/>
    <w:link w:val="5TextboxChar"/>
    <w:qFormat/>
    <w:rsid w:val="00396EF1"/>
    <w:pPr>
      <w:widowControl w:val="0"/>
      <w:spacing w:before="120" w:after="120"/>
      <w:jc w:val="both"/>
    </w:pPr>
    <w:rPr>
      <w:rFonts w:ascii="Basis Grotesque Pro" w:hAnsi="Basis Grotesque Pro" w:cstheme="majorHAnsi"/>
      <w:color w:val="37373C"/>
      <w:sz w:val="22"/>
    </w:rPr>
  </w:style>
  <w:style w:type="character" w:customStyle="1" w:styleId="5TextboxChar">
    <w:name w:val="5. Textbox Char"/>
    <w:basedOn w:val="DefaultParagraphFont"/>
    <w:link w:val="5Textbox"/>
    <w:rsid w:val="00396EF1"/>
    <w:rPr>
      <w:rFonts w:ascii="Basis Grotesque Pro" w:eastAsia="Times New Roman" w:hAnsi="Basis Grotesque Pro" w:cstheme="majorHAnsi"/>
      <w:color w:val="37373C"/>
      <w:szCs w:val="24"/>
      <w:lang w:val="en-AU" w:eastAsia="en-GB"/>
    </w:rPr>
  </w:style>
  <w:style w:type="table" w:styleId="TableGrid">
    <w:name w:val="Table Grid"/>
    <w:basedOn w:val="TableNormal"/>
    <w:uiPriority w:val="59"/>
    <w:rsid w:val="00396EF1"/>
    <w:pPr>
      <w:spacing w:after="0" w:line="240" w:lineRule="auto"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space">
    <w:name w:val="1. No space"/>
    <w:basedOn w:val="Normal"/>
    <w:link w:val="1NospaceChar"/>
    <w:autoRedefine/>
    <w:qFormat/>
    <w:rsid w:val="00396EF1"/>
    <w:pPr>
      <w:widowControl w:val="0"/>
      <w:tabs>
        <w:tab w:val="right" w:pos="4292"/>
      </w:tabs>
      <w:spacing w:before="120" w:after="120"/>
      <w:jc w:val="both"/>
    </w:pPr>
    <w:rPr>
      <w:rFonts w:ascii="Basis Grotesque Pro" w:eastAsia="SimSun" w:hAnsi="Basis Grotesque Pro"/>
      <w:bCs/>
      <w:color w:val="37373C"/>
      <w:sz w:val="22"/>
      <w:lang w:val="en-US" w:eastAsia="en-US"/>
    </w:rPr>
  </w:style>
  <w:style w:type="character" w:customStyle="1" w:styleId="1NospaceChar">
    <w:name w:val="1. No space Char"/>
    <w:basedOn w:val="DefaultParagraphFont"/>
    <w:link w:val="1Nospace"/>
    <w:rsid w:val="00396EF1"/>
    <w:rPr>
      <w:rFonts w:ascii="Basis Grotesque Pro" w:eastAsia="SimSun" w:hAnsi="Basis Grotesque Pro" w:cs="Times New Roman"/>
      <w:bCs/>
      <w:color w:val="37373C"/>
      <w:szCs w:val="24"/>
      <w:lang w:val="en-US"/>
    </w:rPr>
  </w:style>
  <w:style w:type="paragraph" w:customStyle="1" w:styleId="1Sectiontitle">
    <w:name w:val="1. Section title"/>
    <w:basedOn w:val="Normal"/>
    <w:link w:val="1SectiontitleChar"/>
    <w:qFormat/>
    <w:rsid w:val="00396EF1"/>
    <w:pPr>
      <w:widowControl w:val="0"/>
      <w:jc w:val="both"/>
      <w:outlineLvl w:val="0"/>
    </w:pPr>
    <w:rPr>
      <w:rFonts w:ascii="Basis Grotesque Pro" w:hAnsi="Basis Grotesque Pro" w:cstheme="majorHAnsi"/>
      <w:color w:val="004E92"/>
      <w:sz w:val="36"/>
      <w:szCs w:val="36"/>
      <w:u w:val="single"/>
    </w:rPr>
  </w:style>
  <w:style w:type="paragraph" w:customStyle="1" w:styleId="2Headings">
    <w:name w:val="2. Headings"/>
    <w:basedOn w:val="Normal"/>
    <w:link w:val="2HeadingsChar"/>
    <w:qFormat/>
    <w:rsid w:val="00396EF1"/>
    <w:pPr>
      <w:widowControl w:val="0"/>
      <w:spacing w:after="240"/>
      <w:jc w:val="both"/>
      <w:outlineLvl w:val="1"/>
    </w:pPr>
    <w:rPr>
      <w:rFonts w:ascii="Basis Grotesque Pro" w:hAnsi="Basis Grotesque Pro" w:cstheme="majorHAnsi"/>
      <w:b/>
      <w:color w:val="2E74B5" w:themeColor="accent5" w:themeShade="BF"/>
      <w:sz w:val="28"/>
      <w:szCs w:val="28"/>
    </w:rPr>
  </w:style>
  <w:style w:type="character" w:customStyle="1" w:styleId="1SectiontitleChar">
    <w:name w:val="1. Section title Char"/>
    <w:basedOn w:val="DefaultParagraphFont"/>
    <w:link w:val="1Sectiontitle"/>
    <w:rsid w:val="00396EF1"/>
    <w:rPr>
      <w:rFonts w:ascii="Basis Grotesque Pro" w:eastAsia="Times New Roman" w:hAnsi="Basis Grotesque Pro" w:cstheme="majorHAnsi"/>
      <w:color w:val="004E92"/>
      <w:sz w:val="36"/>
      <w:szCs w:val="36"/>
      <w:u w:val="single"/>
      <w:lang w:val="en-AU" w:eastAsia="en-GB"/>
    </w:rPr>
  </w:style>
  <w:style w:type="character" w:customStyle="1" w:styleId="2HeadingsChar">
    <w:name w:val="2. Headings Char"/>
    <w:basedOn w:val="DefaultParagraphFont"/>
    <w:link w:val="2Headings"/>
    <w:rsid w:val="00396EF1"/>
    <w:rPr>
      <w:rFonts w:ascii="Basis Grotesque Pro" w:eastAsia="Times New Roman" w:hAnsi="Basis Grotesque Pro" w:cstheme="majorHAnsi"/>
      <w:b/>
      <w:color w:val="2E74B5" w:themeColor="accent5" w:themeShade="BF"/>
      <w:sz w:val="28"/>
      <w:szCs w:val="28"/>
      <w:lang w:val="en-AU" w:eastAsia="en-GB"/>
    </w:rPr>
  </w:style>
  <w:style w:type="paragraph" w:customStyle="1" w:styleId="31stlevel">
    <w:name w:val="3. 1st level"/>
    <w:basedOn w:val="Normal"/>
    <w:link w:val="31stlevelChar"/>
    <w:qFormat/>
    <w:rsid w:val="00396EF1"/>
    <w:pPr>
      <w:widowControl w:val="0"/>
      <w:spacing w:after="120"/>
      <w:ind w:left="720" w:hanging="720"/>
      <w:jc w:val="both"/>
    </w:pPr>
    <w:rPr>
      <w:rFonts w:ascii="Basis Grotesque Pro" w:hAnsi="Basis Grotesque Pro" w:cstheme="majorHAnsi"/>
      <w:color w:val="37373C"/>
      <w:sz w:val="22"/>
    </w:rPr>
  </w:style>
  <w:style w:type="character" w:customStyle="1" w:styleId="31stlevelChar">
    <w:name w:val="3. 1st level Char"/>
    <w:basedOn w:val="DefaultParagraphFont"/>
    <w:link w:val="31stlevel"/>
    <w:rsid w:val="00396EF1"/>
    <w:rPr>
      <w:rFonts w:ascii="Basis Grotesque Pro" w:eastAsia="Times New Roman" w:hAnsi="Basis Grotesque Pro" w:cstheme="majorHAnsi"/>
      <w:color w:val="37373C"/>
      <w:szCs w:val="24"/>
      <w:lang w:val="en-AU" w:eastAsia="en-GB"/>
    </w:rPr>
  </w:style>
  <w:style w:type="paragraph" w:customStyle="1" w:styleId="6Listintextbox">
    <w:name w:val="6. List in textbox"/>
    <w:basedOn w:val="ListParagraph"/>
    <w:link w:val="6ListintextboxChar"/>
    <w:qFormat/>
    <w:rsid w:val="00396EF1"/>
    <w:pPr>
      <w:widowControl w:val="0"/>
      <w:numPr>
        <w:numId w:val="1"/>
      </w:numPr>
      <w:spacing w:before="120" w:after="120"/>
      <w:contextualSpacing w:val="0"/>
      <w:jc w:val="both"/>
    </w:pPr>
    <w:rPr>
      <w:rFonts w:ascii="Basis Grotesque Pro" w:hAnsi="Basis Grotesque Pro" w:cstheme="majorHAnsi"/>
      <w:color w:val="37373C"/>
    </w:rPr>
  </w:style>
  <w:style w:type="character" w:customStyle="1" w:styleId="6ListintextboxChar">
    <w:name w:val="6. List in textbox Char"/>
    <w:basedOn w:val="DefaultParagraphFont"/>
    <w:link w:val="6Listintextbox"/>
    <w:rsid w:val="00396EF1"/>
    <w:rPr>
      <w:rFonts w:ascii="Basis Grotesque Pro" w:eastAsia="Times New Roman" w:hAnsi="Basis Grotesque Pro" w:cstheme="majorHAnsi"/>
      <w:color w:val="37373C"/>
      <w:sz w:val="24"/>
      <w:szCs w:val="24"/>
      <w:lang w:val="en-AU" w:eastAsia="en-GB"/>
    </w:rPr>
  </w:style>
  <w:style w:type="paragraph" w:styleId="ListParagraph">
    <w:name w:val="List Paragraph"/>
    <w:basedOn w:val="Normal"/>
    <w:uiPriority w:val="34"/>
    <w:qFormat/>
    <w:rsid w:val="00396E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EF1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F1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47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979454F5E64C986B9FAD805C04E3" ma:contentTypeVersion="13" ma:contentTypeDescription="Create a new document." ma:contentTypeScope="" ma:versionID="d9989443e30a9b862cab5ddb4aeef61d">
  <xsd:schema xmlns:xsd="http://www.w3.org/2001/XMLSchema" xmlns:xs="http://www.w3.org/2001/XMLSchema" xmlns:p="http://schemas.microsoft.com/office/2006/metadata/properties" xmlns:ns2="af313e72-e10c-495d-80ca-88fcd83941d2" xmlns:ns3="388e37f9-cdaf-4297-a4ab-14c0e03807c2" targetNamespace="http://schemas.microsoft.com/office/2006/metadata/properties" ma:root="true" ma:fieldsID="b8cfae8f75721e89ed07a6e32461cf31" ns2:_="" ns3:_="">
    <xsd:import namespace="af313e72-e10c-495d-80ca-88fcd83941d2"/>
    <xsd:import namespace="388e37f9-cdaf-4297-a4ab-14c0e038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3e72-e10c-495d-80ca-88fcd839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37f9-cdaf-4297-a4ab-14c0e0380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3e227-1b96-4f8a-a998-0ff0e5ff010e}" ma:internalName="TaxCatchAll" ma:showField="CatchAllData" ma:web="388e37f9-cdaf-4297-a4ab-14c0e0380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13e72-e10c-495d-80ca-88fcd83941d2">
      <Terms xmlns="http://schemas.microsoft.com/office/infopath/2007/PartnerControls"/>
    </lcf76f155ced4ddcb4097134ff3c332f>
    <TaxCatchAll xmlns="388e37f9-cdaf-4297-a4ab-14c0e03807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E9D89-7DEB-4D66-8BB1-BCE632B6E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13e72-e10c-495d-80ca-88fcd83941d2"/>
    <ds:schemaRef ds:uri="388e37f9-cdaf-4297-a4ab-14c0e0380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7549A-8C65-4822-8F7B-2CBB87F91D38}">
  <ds:schemaRefs>
    <ds:schemaRef ds:uri="http://schemas.microsoft.com/office/2006/metadata/properties"/>
    <ds:schemaRef ds:uri="http://schemas.microsoft.com/office/infopath/2007/PartnerControls"/>
    <ds:schemaRef ds:uri="af313e72-e10c-495d-80ca-88fcd83941d2"/>
    <ds:schemaRef ds:uri="388e37f9-cdaf-4297-a4ab-14c0e03807c2"/>
  </ds:schemaRefs>
</ds:datastoreItem>
</file>

<file path=customXml/itemProps3.xml><?xml version="1.0" encoding="utf-8"?>
<ds:datastoreItem xmlns:ds="http://schemas.openxmlformats.org/officeDocument/2006/customXml" ds:itemID="{E192879F-CDAB-499F-8FFE-1FABE0F97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Jacobsen</dc:creator>
  <cp:keywords/>
  <dc:description/>
  <cp:lastModifiedBy>Nicole Jacobsen</cp:lastModifiedBy>
  <cp:revision>5</cp:revision>
  <dcterms:created xsi:type="dcterms:W3CDTF">2023-08-01T05:04:00Z</dcterms:created>
  <dcterms:modified xsi:type="dcterms:W3CDTF">2023-08-02T00:06:00Z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2023-08-01T05:03:32Z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eb7dd7dd-eee0-4191-b470-f83805361393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0x0101007C83979454F5E64C986B9FAD805C04E3</vt:lpwstr>
  </property>
  <property fmtid="{D5CDD505-2E9C-101B-9397-08002B2CF9AE}" pid="10" name="MediaServiceImageTags">
    <vt:lpwstr/>
  </property>
</Properties>
</file>